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交警手势识别功能他人电脑运行指南</w:t>
      </w:r>
    </w:p>
    <w:p/>
    <w:p>
      <w:pPr>
        <w:pStyle w:val="Heading2"/>
      </w:pPr>
      <w:r>
        <w:t>1. 适用场景</w:t>
      </w:r>
    </w:p>
    <w:p/>
    <w:p>
      <w:r>
        <w:t>本文档用于指导其他成员在自己的电脑上拉取项目代码，并运行交警手势识别功能。</w:t>
      </w:r>
    </w:p>
    <w:p/>
    <w:p>
      <w:r>
        <w:t>交警手势识别功能已经合并到 GitHub 仓库 `main` 分支，但模型权重文件没有上传到 GitHub，因此其他电脑首次运行前需要手动补充模型文件。</w:t>
      </w:r>
    </w:p>
    <w:p/>
    <w:p>
      <w:pPr>
        <w:pStyle w:val="Heading2"/>
      </w:pPr>
      <w:r>
        <w:t>2. 需要准备的软件</w:t>
      </w:r>
    </w:p>
    <w:p/>
    <w:p>
      <w:r>
        <w:t>建议环境：</w:t>
      </w:r>
    </w:p>
    <w:p/>
    <w:p>
      <w:pPr>
        <w:pStyle w:val="ListBullet"/>
      </w:pPr>
      <w:r>
        <w:t>Windows 10 或 Windows 11</w:t>
      </w:r>
    </w:p>
    <w:p>
      <w:pPr>
        <w:pStyle w:val="ListBullet"/>
      </w:pPr>
      <w:r>
        <w:t>Python 3.10 或 3.11</w:t>
      </w:r>
    </w:p>
    <w:p>
      <w:pPr>
        <w:pStyle w:val="ListBullet"/>
      </w:pPr>
      <w:r>
        <w:t>Node.js 18 或更高版本</w:t>
      </w:r>
    </w:p>
    <w:p>
      <w:pPr>
        <w:pStyle w:val="ListBullet"/>
      </w:pPr>
      <w:r>
        <w:t>Git</w:t>
      </w:r>
    </w:p>
    <w:p/>
    <w:p>
      <w:r>
        <w:t>检查命令：</w:t>
      </w:r>
    </w:p>
    <w:p/>
    <w:p>
      <w:pPr>
        <w:shd w:fill="F2F2F2"/>
      </w:pPr>
      <w:r>
        <w:rPr>
          <w:rFonts w:ascii="Consolas" w:hAnsi="Consolas"/>
          <w:sz w:val="18"/>
        </w:rPr>
        <w:t>python --version</w:t>
        <w:br/>
        <w:t>node --version</w:t>
        <w:br/>
        <w:t>npm --version</w:t>
        <w:br/>
        <w:t>git --version</w:t>
      </w:r>
    </w:p>
    <w:p/>
    <w:p>
      <w:r>
        <w:t>如果以上命令有任意一个无法识别，需要先安装对应软件。</w:t>
      </w:r>
    </w:p>
    <w:p/>
    <w:p>
      <w:pPr>
        <w:pStyle w:val="Heading2"/>
      </w:pPr>
      <w:r>
        <w:t>3. 拉取项目代码</w:t>
      </w:r>
    </w:p>
    <w:p/>
    <w:p>
      <w:r>
        <w:t>在合适的工作目录执行：</w:t>
      </w:r>
    </w:p>
    <w:p/>
    <w:p>
      <w:pPr>
        <w:shd w:fill="F2F2F2"/>
      </w:pPr>
      <w:r>
        <w:rPr>
          <w:rFonts w:ascii="Consolas" w:hAnsi="Consolas"/>
          <w:sz w:val="18"/>
        </w:rPr>
        <w:t>git clone https://github.com/PetLongCoder/carMate_vision.git</w:t>
        <w:br/>
        <w:t>cd carMate_vision</w:t>
        <w:br/>
        <w:t>git checkout main</w:t>
      </w:r>
    </w:p>
    <w:p/>
    <w:p>
      <w:r>
        <w:t>如果本地已经 clone 过项目，则执行：</w:t>
      </w:r>
    </w:p>
    <w:p/>
    <w:p>
      <w:pPr>
        <w:shd w:fill="F2F2F2"/>
      </w:pPr>
      <w:r>
        <w:rPr>
          <w:rFonts w:ascii="Consolas" w:hAnsi="Consolas"/>
          <w:sz w:val="18"/>
        </w:rPr>
        <w:t>cd D:\code\carMate_vision\carMate_vision</w:t>
        <w:br/>
        <w:t>git checkout main</w:t>
        <w:br/>
        <w:t>git pull origin main</w:t>
      </w:r>
    </w:p>
    <w:p/>
    <w:p>
      <w:pPr>
        <w:pStyle w:val="Heading2"/>
      </w:pPr>
      <w:r>
        <w:t>4. 补充模型权重文件</w:t>
      </w:r>
    </w:p>
    <w:p/>
    <w:p>
      <w:r>
        <w:t>交警手势识别依赖 `ctpgr-pytorch` 的两个预训练模型文件：</w:t>
      </w:r>
    </w:p>
    <w:p/>
    <w:p>
      <w:pPr>
        <w:shd w:fill="F2F2F2"/>
      </w:pPr>
      <w:r>
        <w:rPr>
          <w:rFonts w:ascii="Consolas" w:hAnsi="Consolas"/>
          <w:sz w:val="18"/>
        </w:rPr>
        <w:t>pose_model.pt</w:t>
        <w:br/>
        <w:t>lstm.pt</w:t>
      </w:r>
    </w:p>
    <w:p/>
    <w:p>
      <w:r>
        <w:t>由于文件较大，GitHub 仓库中不会包含它们。需要从项目负责人或共享网盘获取这两个文件。</w:t>
      </w:r>
    </w:p>
    <w:p/>
    <w:p>
      <w:r>
        <w:t>获取后放到：</w:t>
      </w:r>
    </w:p>
    <w:p/>
    <w:p>
      <w:pPr>
        <w:shd w:fill="F2F2F2"/>
      </w:pPr>
      <w:r>
        <w:rPr>
          <w:rFonts w:ascii="Consolas" w:hAnsi="Consolas"/>
          <w:sz w:val="18"/>
        </w:rPr>
        <w:t>backend/ctpgr/checkpoints/</w:t>
      </w:r>
    </w:p>
    <w:p/>
    <w:p>
      <w:r>
        <w:t>最终目录结构应为：</w:t>
      </w:r>
    </w:p>
    <w:p/>
    <w:p>
      <w:pPr>
        <w:shd w:fill="F2F2F2"/>
      </w:pPr>
      <w:r>
        <w:rPr>
          <w:rFonts w:ascii="Consolas" w:hAnsi="Consolas"/>
          <w:sz w:val="18"/>
        </w:rPr>
        <w:t>backend/ctpgr/checkpoints/</w:t>
        <w:br/>
        <w:t>├── README.md</w:t>
        <w:br/>
        <w:t>├── pose_model.pt</w:t>
        <w:br/>
        <w:t>└── lstm.pt</w:t>
      </w:r>
    </w:p>
    <w:p/>
    <w:p>
      <w:r>
        <w:t>如果没有这个目录，可以手动创建：</w:t>
      </w:r>
    </w:p>
    <w:p/>
    <w:p>
      <w:pPr>
        <w:shd w:fill="F2F2F2"/>
      </w:pPr>
      <w:r>
        <w:rPr>
          <w:rFonts w:ascii="Consolas" w:hAnsi="Consolas"/>
          <w:sz w:val="18"/>
        </w:rPr>
        <w:t>mkdir backend\ctpgr\checkpoints</w:t>
      </w:r>
    </w:p>
    <w:p/>
    <w:p>
      <w:r>
        <w:t>然后把 `pose_model.pt` 和 `lstm.pt` 复制进去。</w:t>
      </w:r>
    </w:p>
    <w:p/>
    <w:p>
      <w:pPr>
        <w:pStyle w:val="Heading2"/>
      </w:pPr>
      <w:r>
        <w:t>5. 安装后端依赖</w:t>
      </w:r>
    </w:p>
    <w:p/>
    <w:p>
      <w:r>
        <w:t>进入后端目录：</w:t>
      </w:r>
    </w:p>
    <w:p/>
    <w:p>
      <w:pPr>
        <w:shd w:fill="F2F2F2"/>
      </w:pPr>
      <w:r>
        <w:rPr>
          <w:rFonts w:ascii="Consolas" w:hAnsi="Consolas"/>
          <w:sz w:val="18"/>
        </w:rPr>
        <w:t>cd backend</w:t>
      </w:r>
    </w:p>
    <w:p/>
    <w:p>
      <w:r>
        <w:t>建议创建虚拟环境：</w:t>
      </w:r>
    </w:p>
    <w:p/>
    <w:p>
      <w:pPr>
        <w:shd w:fill="F2F2F2"/>
      </w:pPr>
      <w:r>
        <w:rPr>
          <w:rFonts w:ascii="Consolas" w:hAnsi="Consolas"/>
          <w:sz w:val="18"/>
        </w:rPr>
        <w:t>python -m venv .venv</w:t>
        <w:br/>
        <w:t>.\.venv\Scripts\activate</w:t>
      </w:r>
    </w:p>
    <w:p/>
    <w:p>
      <w:r>
        <w:t>安装依赖：</w:t>
      </w:r>
    </w:p>
    <w:p/>
    <w:p>
      <w:pPr>
        <w:shd w:fill="F2F2F2"/>
      </w:pPr>
      <w:r>
        <w:rPr>
          <w:rFonts w:ascii="Consolas" w:hAnsi="Consolas"/>
          <w:sz w:val="18"/>
        </w:rPr>
        <w:t>pip install -r requirements.txt</w:t>
      </w:r>
    </w:p>
    <w:p/>
    <w:p>
      <w:r>
        <w:t>如果安装速度较慢，可以使用国内镜像：</w:t>
      </w:r>
    </w:p>
    <w:p/>
    <w:p>
      <w:pPr>
        <w:shd w:fill="F2F2F2"/>
      </w:pPr>
      <w:r>
        <w:rPr>
          <w:rFonts w:ascii="Consolas" w:hAnsi="Consolas"/>
          <w:sz w:val="18"/>
        </w:rPr>
        <w:t>pip install -r requirements.txt -i https://pypi.tuna.tsinghua.edu.cn/simple</w:t>
      </w:r>
    </w:p>
    <w:p/>
    <w:p>
      <w:pPr>
        <w:pStyle w:val="Heading2"/>
      </w:pPr>
      <w:r>
        <w:t>6. 启动后端服务</w:t>
      </w:r>
    </w:p>
    <w:p/>
    <w:p>
      <w:r>
        <w:t>在 `backend` 目录下执行：</w:t>
      </w:r>
    </w:p>
    <w:p/>
    <w:p>
      <w:pPr>
        <w:shd w:fill="F2F2F2"/>
      </w:pPr>
      <w:r>
        <w:rPr>
          <w:rFonts w:ascii="Consolas" w:hAnsi="Consolas"/>
          <w:sz w:val="18"/>
        </w:rPr>
        <w:t>python server.py</w:t>
      </w:r>
    </w:p>
    <w:p/>
    <w:p>
      <w:r>
        <w:t>启动成功时应看到类似日志：</w:t>
      </w:r>
    </w:p>
    <w:p/>
    <w:p>
      <w:pPr>
        <w:shd w:fill="F2F2F2"/>
      </w:pPr>
      <w:r>
        <w:rPr>
          <w:rFonts w:ascii="Consolas" w:hAnsi="Consolas"/>
          <w:sz w:val="18"/>
        </w:rPr>
        <w:t>模型预加载完成</w:t>
        <w:br/>
        <w:t>CarMate 推理服务已启动 (ctpgr-pytorch)</w:t>
        <w:br/>
        <w:t>Uvicorn running on http://0.0.0.0:8000</w:t>
      </w:r>
    </w:p>
    <w:p/>
    <w:p>
      <w:r>
        <w:t>保持这个终端窗口不要关闭。</w:t>
      </w:r>
    </w:p>
    <w:p/>
    <w:p>
      <w:pPr>
        <w:pStyle w:val="Heading2"/>
      </w:pPr>
      <w:r>
        <w:t>7. 检查后端是否可用</w:t>
      </w:r>
    </w:p>
    <w:p/>
    <w:p>
      <w:r>
        <w:t>新开一个 PowerShell，执行：</w:t>
      </w:r>
    </w:p>
    <w:p/>
    <w:p>
      <w:pPr>
        <w:shd w:fill="F2F2F2"/>
      </w:pPr>
      <w:r>
        <w:rPr>
          <w:rFonts w:ascii="Consolas" w:hAnsi="Consolas"/>
          <w:sz w:val="18"/>
        </w:rPr>
        <w:t>Invoke-RestMethod http://127.0.0.1:8000/api/health</w:t>
      </w:r>
    </w:p>
    <w:p/>
    <w:p>
      <w:r>
        <w:t>正常返回示例：</w:t>
      </w:r>
    </w:p>
    <w:p/>
    <w:p>
      <w:pPr>
        <w:shd w:fill="F2F2F2"/>
      </w:pPr>
      <w:r>
        <w:rPr>
          <w:rFonts w:ascii="Consolas" w:hAnsi="Consolas"/>
          <w:sz w:val="18"/>
        </w:rPr>
        <w:t>{</w:t>
        <w:br/>
        <w:t xml:space="preserve">  "status": "ok",</w:t>
        <w:br/>
        <w:t xml:space="preserve">  "model": "ctpgr-pytorch (Pose + LSTM)",</w:t>
        <w:br/>
        <w:t xml:space="preserve">  "classes": 9,</w:t>
        <w:br/>
        <w:t xml:space="preserve">  "device": "cpu",</w:t>
        <w:br/>
        <w:t xml:space="preserve">  "device_mode": "cpu"</w:t>
        <w:br/>
        <w:t>}</w:t>
      </w:r>
    </w:p>
    <w:p/>
    <w:p>
      <w:r>
        <w:t>如果返回 `status: ok`，说明后端启动成功。</w:t>
      </w:r>
    </w:p>
    <w:p/>
    <w:p>
      <w:pPr>
        <w:pStyle w:val="Heading2"/>
      </w:pPr>
      <w:r>
        <w:t>8. 安装并启动前端</w:t>
      </w:r>
    </w:p>
    <w:p/>
    <w:p>
      <w:r>
        <w:t>打开新的 PowerShell，进入前端目录：</w:t>
      </w:r>
    </w:p>
    <w:p/>
    <w:p>
      <w:pPr>
        <w:shd w:fill="F2F2F2"/>
      </w:pPr>
      <w:r>
        <w:rPr>
          <w:rFonts w:ascii="Consolas" w:hAnsi="Consolas"/>
          <w:sz w:val="18"/>
        </w:rPr>
        <w:t>cd frontend</w:t>
      </w:r>
    </w:p>
    <w:p/>
    <w:p>
      <w:r>
        <w:t>首次运行需要安装依赖：</w:t>
      </w:r>
    </w:p>
    <w:p/>
    <w:p>
      <w:pPr>
        <w:shd w:fill="F2F2F2"/>
      </w:pPr>
      <w:r>
        <w:rPr>
          <w:rFonts w:ascii="Consolas" w:hAnsi="Consolas"/>
          <w:sz w:val="18"/>
        </w:rPr>
        <w:t>npm install</w:t>
      </w:r>
    </w:p>
    <w:p/>
    <w:p>
      <w:r>
        <w:t>启动前端：</w:t>
      </w:r>
    </w:p>
    <w:p/>
    <w:p>
      <w:pPr>
        <w:shd w:fill="F2F2F2"/>
      </w:pPr>
      <w:r>
        <w:rPr>
          <w:rFonts w:ascii="Consolas" w:hAnsi="Consolas"/>
          <w:sz w:val="18"/>
        </w:rPr>
        <w:t>npm.cmd run dev</w:t>
      </w:r>
    </w:p>
    <w:p/>
    <w:p>
      <w:r>
        <w:t>终端会输出访问地址，通常是：</w:t>
      </w:r>
    </w:p>
    <w:p/>
    <w:p>
      <w:pPr>
        <w:shd w:fill="F2F2F2"/>
      </w:pPr>
      <w:r>
        <w:rPr>
          <w:rFonts w:ascii="Consolas" w:hAnsi="Consolas"/>
          <w:sz w:val="18"/>
        </w:rPr>
        <w:t>http://localhost:5173</w:t>
      </w:r>
    </w:p>
    <w:p/>
    <w:p>
      <w:r>
        <w:t>在浏览器打开该地址，进入“交警手势识别”页面即可上传视频测试。</w:t>
      </w:r>
    </w:p>
    <w:p/>
    <w:p>
      <w:pPr>
        <w:pStyle w:val="Heading2"/>
      </w:pPr>
      <w:r>
        <w:t>9. 推荐测试方式</w:t>
      </w:r>
    </w:p>
    <w:p/>
    <w:p>
      <w:r>
        <w:t>首次测试建议使用 20 到 60 秒的视频片段。</w:t>
      </w:r>
    </w:p>
    <w:p/>
    <w:p>
      <w:r>
        <w:t>不建议第一次就上传完整长视频，原因是：</w:t>
      </w:r>
    </w:p>
    <w:p/>
    <w:p>
      <w:pPr>
        <w:pStyle w:val="ListBullet"/>
      </w:pPr>
      <w:r>
        <w:t>当前默认使用 CPU 推理，速度较慢。</w:t>
      </w:r>
    </w:p>
    <w:p>
      <w:pPr>
        <w:pStyle w:val="ListBullet"/>
      </w:pPr>
      <w:r>
        <w:t>视频识别需要逐帧或按采样帧进行姿态估计和 LSTM 推理。</w:t>
      </w:r>
    </w:p>
    <w:p>
      <w:pPr>
        <w:pStyle w:val="ListBullet"/>
      </w:pPr>
      <w:r>
        <w:t>长视频可能需要几分钟才能返回结果。</w:t>
      </w:r>
    </w:p>
    <w:p/>
    <w:p>
      <w:pPr>
        <w:pStyle w:val="Heading2"/>
      </w:pPr>
      <w:r>
        <w:t>10. CPU 和 GPU 模式说明</w:t>
      </w:r>
    </w:p>
    <w:p/>
    <w:p>
      <w:r>
        <w:t>当前后端默认使用 CPU 模式，稳定性较好：</w:t>
      </w:r>
    </w:p>
    <w:p/>
    <w:p>
      <w:pPr>
        <w:shd w:fill="F2F2F2"/>
      </w:pPr>
      <w:r>
        <w:rPr>
          <w:rFonts w:ascii="Consolas" w:hAnsi="Consolas"/>
          <w:sz w:val="18"/>
        </w:rPr>
        <w:t>python server.py</w:t>
      </w:r>
    </w:p>
    <w:p/>
    <w:p>
      <w:r>
        <w:t>如果电脑已经正确安装 CUDA、显卡驱动和 GPU 版本 PyTorch，可以尝试 GPU 模式：</w:t>
      </w:r>
    </w:p>
    <w:p/>
    <w:p>
      <w:pPr>
        <w:shd w:fill="F2F2F2"/>
      </w:pPr>
      <w:r>
        <w:rPr>
          <w:rFonts w:ascii="Consolas" w:hAnsi="Consolas"/>
          <w:sz w:val="18"/>
        </w:rPr>
        <w:t>$env:CARMATE_DEVICE="cuda"</w:t>
        <w:br/>
        <w:t>python server.py</w:t>
      </w:r>
    </w:p>
    <w:p/>
    <w:p>
      <w:r>
        <w:t>如果 GPU 模式出现 `python.exe - 应用程序错误` 或程序直接崩溃，说明当前电脑的 CUDA/PyTorch/驱动组合不稳定，建议继续使用 CPU 模式。</w:t>
      </w:r>
    </w:p>
    <w:p/>
    <w:p>
      <w:pPr>
        <w:pStyle w:val="Heading2"/>
      </w:pPr>
      <w:r>
        <w:t>11. 常见问题</w:t>
      </w:r>
    </w:p>
    <w:p/>
    <w:p>
      <w:pPr>
        <w:pStyle w:val="Heading3"/>
      </w:pPr>
      <w:r>
        <w:t>11.1 启动后端时报找不到模型文件</w:t>
      </w:r>
    </w:p>
    <w:p/>
    <w:p>
      <w:r>
        <w:t>检查以下文件是否存在：</w:t>
      </w:r>
    </w:p>
    <w:p/>
    <w:p>
      <w:pPr>
        <w:shd w:fill="F2F2F2"/>
      </w:pPr>
      <w:r>
        <w:rPr>
          <w:rFonts w:ascii="Consolas" w:hAnsi="Consolas"/>
          <w:sz w:val="18"/>
        </w:rPr>
        <w:t>backend/ctpgr/checkpoints/pose_model.pt</w:t>
        <w:br/>
        <w:t>backend/ctpgr/checkpoints/lstm.pt</w:t>
      </w:r>
    </w:p>
    <w:p/>
    <w:p>
      <w:r>
        <w:t>如果不存在，需要重新复制模型权重文件。</w:t>
      </w:r>
    </w:p>
    <w:p/>
    <w:p>
      <w:pPr>
        <w:pStyle w:val="Heading3"/>
      </w:pPr>
      <w:r>
        <w:t>11.2 启动后端时报 8000 端口被占用</w:t>
      </w:r>
    </w:p>
    <w:p/>
    <w:p>
      <w:r>
        <w:t>报错示例：</w:t>
      </w:r>
    </w:p>
    <w:p/>
    <w:p>
      <w:pPr>
        <w:shd w:fill="F2F2F2"/>
      </w:pPr>
      <w:r>
        <w:rPr>
          <w:rFonts w:ascii="Consolas" w:hAnsi="Consolas"/>
          <w:sz w:val="18"/>
        </w:rPr>
        <w:t>[Errno 10048] error while attempting to bind on address ('0.0.0.0', 8000)</w:t>
      </w:r>
    </w:p>
    <w:p/>
    <w:p>
      <w:r>
        <w:t>说明已经有后端服务占用了 `8000` 端口。</w:t>
      </w:r>
    </w:p>
    <w:p/>
    <w:p>
      <w:r>
        <w:t>可以先检查现有后端是否可用：</w:t>
      </w:r>
    </w:p>
    <w:p/>
    <w:p>
      <w:pPr>
        <w:shd w:fill="F2F2F2"/>
      </w:pPr>
      <w:r>
        <w:rPr>
          <w:rFonts w:ascii="Consolas" w:hAnsi="Consolas"/>
          <w:sz w:val="18"/>
        </w:rPr>
        <w:t>Invoke-RestMethod http://127.0.0.1:8000/api/health</w:t>
      </w:r>
    </w:p>
    <w:p/>
    <w:p>
      <w:r>
        <w:t>如果需要关闭占用端口的进程：</w:t>
      </w:r>
    </w:p>
    <w:p/>
    <w:p>
      <w:pPr>
        <w:shd w:fill="F2F2F2"/>
      </w:pPr>
      <w:r>
        <w:rPr>
          <w:rFonts w:ascii="Consolas" w:hAnsi="Consolas"/>
          <w:sz w:val="18"/>
        </w:rPr>
        <w:t>Get-NetTCPConnection -LocalPort 8000 | Select-Object LocalAddress,LocalPort,State,OwningProcess</w:t>
        <w:br/>
        <w:t>Stop-Process -Id 进程ID</w:t>
      </w:r>
    </w:p>
    <w:p/>
    <w:p>
      <w:pPr>
        <w:pStyle w:val="Heading3"/>
      </w:pPr>
      <w:r>
        <w:t>11.3 前端提示无法连接后端</w:t>
      </w:r>
    </w:p>
    <w:p/>
    <w:p>
      <w:r>
        <w:t>请确认：</w:t>
      </w:r>
    </w:p>
    <w:p/>
    <w:p>
      <w:pPr>
        <w:pStyle w:val="ListBullet"/>
      </w:pPr>
      <w:r>
        <w:t>后端终端仍在运行。</w:t>
      </w:r>
    </w:p>
    <w:p>
      <w:pPr>
        <w:pStyle w:val="ListBullet"/>
      </w:pPr>
      <w:r>
        <w:t>后端地址是 `http://localhost:8000`。</w:t>
      </w:r>
    </w:p>
    <w:p>
      <w:pPr>
        <w:pStyle w:val="ListBullet"/>
      </w:pPr>
      <w:r>
        <w:t>健康检查接口 `http://127.0.0.1:8000/api/health` 能正常返回。</w:t>
      </w:r>
    </w:p>
    <w:p/>
    <w:p>
      <w:pPr>
        <w:pStyle w:val="Heading3"/>
      </w:pPr>
      <w:r>
        <w:t>11.4 上传视频后识别很慢</w:t>
      </w:r>
    </w:p>
    <w:p/>
    <w:p>
      <w:r>
        <w:t>这是正常现象，尤其在 CPU 模式下。建议先用短视频测试。</w:t>
      </w:r>
    </w:p>
    <w:p/>
    <w:p>
      <w:pPr>
        <w:pStyle w:val="Heading3"/>
      </w:pPr>
      <w:r>
        <w:t>11.5 显示 0 个手势段</w:t>
      </w:r>
    </w:p>
    <w:p/>
    <w:p>
      <w:pPr>
        <w:shd w:fill="F2F2F2"/>
      </w:pPr>
      <w:r>
        <w:rPr>
          <w:rFonts w:ascii="Consolas" w:hAnsi="Consolas"/>
          <w:sz w:val="18"/>
        </w:rPr>
        <w:br/>
        <w:t>## 12. 最小运行清单</w:t>
        <w:br/>
        <w:br/>
        <w:t>其他成员只要完成以下事项，就可以运行交警手势识别功能：</w:t>
        <w:br/>
        <w:br/>
        <w:t>1. 拉取 GitHub `main` 分支最新代码。</w:t>
        <w:br/>
        <w:t>2. 把 `pose_model.pt` 和 `lstm.pt` 放到 `backend/ctpgr/checkpoints/`。</w:t>
        <w:br/>
        <w:t>3. 后端执行 `pip install -r requirements.txt`。</w:t>
        <w:br/>
        <w:t>4. 后端执行 `python server.py`。</w:t>
        <w:br/>
        <w:t>5. 前端执行 `npm install`。</w:t>
        <w:br/>
        <w:t>6. 前端执行 `npm.cmd run dev`。</w:t>
        <w:br/>
        <w:t>7. 浏览器打开前端页面并上传短视频测试。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