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1DF" w:rsidRDefault="009A21DF" w:rsidP="009A21DF">
      <w:pPr>
        <w:jc w:val="center"/>
        <w:rPr>
          <w:b/>
          <w:sz w:val="24"/>
        </w:rPr>
      </w:pPr>
      <w:r w:rsidRPr="00092A2D">
        <w:rPr>
          <w:b/>
          <w:sz w:val="24"/>
          <w:lang w:val="mk-MK"/>
        </w:rPr>
        <w:t>Упатс</w:t>
      </w:r>
      <w:r w:rsidR="00F621C8">
        <w:rPr>
          <w:b/>
          <w:sz w:val="24"/>
          <w:lang w:val="mk-MK"/>
        </w:rPr>
        <w:t>тво за инсталирање на компонентa и апликација</w:t>
      </w:r>
      <w:r w:rsidRPr="00092A2D">
        <w:rPr>
          <w:b/>
          <w:sz w:val="24"/>
          <w:lang w:val="mk-MK"/>
        </w:rPr>
        <w:t xml:space="preserve"> на </w:t>
      </w:r>
      <w:r w:rsidRPr="00092A2D">
        <w:rPr>
          <w:b/>
          <w:sz w:val="24"/>
        </w:rPr>
        <w:t>MAC OS</w:t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en-US"/>
        </w:rPr>
      </w:pPr>
      <w:r>
        <w:rPr>
          <w:lang w:val="mk-MK"/>
        </w:rPr>
        <w:t xml:space="preserve">Упатството се состои од два дела првиот во кој се инсталира </w:t>
      </w:r>
      <w:r>
        <w:t xml:space="preserve">AsebaCryptoSigner </w:t>
      </w:r>
      <w:r>
        <w:rPr>
          <w:lang w:val="mk-MK"/>
        </w:rPr>
        <w:t xml:space="preserve">компонентата и втор дел инсталација на </w:t>
      </w:r>
      <w:r>
        <w:t xml:space="preserve">Safe Net </w:t>
      </w:r>
      <w:r>
        <w:rPr>
          <w:lang w:val="mk-MK"/>
        </w:rPr>
        <w:t>Апликацијата</w:t>
      </w:r>
      <w:r w:rsidR="0034471E">
        <w:rPr>
          <w:lang w:val="en-US"/>
        </w:rPr>
        <w:t>.</w:t>
      </w:r>
    </w:p>
    <w:p w:rsidR="0034471E" w:rsidRPr="00F621C8" w:rsidRDefault="0034471E" w:rsidP="009A21DF">
      <w:pPr>
        <w:rPr>
          <w:lang w:val="en-US"/>
        </w:rPr>
      </w:pPr>
      <w:r>
        <w:rPr>
          <w:lang w:val="mk-MK"/>
        </w:rPr>
        <w:t>Компонентата и апликацијата поддржуваат повеќе типови на</w:t>
      </w:r>
      <w:r>
        <w:rPr>
          <w:lang w:val="en-GB"/>
        </w:rPr>
        <w:t xml:space="preserve"> MAC OS </w:t>
      </w:r>
      <w:r>
        <w:rPr>
          <w:lang w:val="mk-MK"/>
        </w:rPr>
        <w:t>(</w:t>
      </w:r>
      <w:r>
        <w:rPr>
          <w:lang w:val="en-US"/>
        </w:rPr>
        <w:t>Mojave, Catalina, Big</w:t>
      </w:r>
      <w:r w:rsidR="00F621C8">
        <w:rPr>
          <w:lang w:val="en-US"/>
        </w:rPr>
        <w:t xml:space="preserve"> Sur, Monterey, Ventura</w:t>
      </w:r>
      <w:r>
        <w:rPr>
          <w:lang w:val="mk-MK"/>
        </w:rPr>
        <w:t>)</w:t>
      </w:r>
      <w:r w:rsidR="00F621C8">
        <w:rPr>
          <w:lang w:val="en-US"/>
        </w:rPr>
        <w:t xml:space="preserve"> </w:t>
      </w:r>
      <w:r w:rsidR="00F621C8">
        <w:rPr>
          <w:lang w:val="mk-MK"/>
        </w:rPr>
        <w:t xml:space="preserve">и </w:t>
      </w:r>
      <w:r w:rsidR="00484422">
        <w:rPr>
          <w:lang w:val="mk-MK"/>
        </w:rPr>
        <w:t xml:space="preserve">работи </w:t>
      </w:r>
      <w:r w:rsidR="00F621C8">
        <w:rPr>
          <w:lang w:val="mk-MK"/>
        </w:rPr>
        <w:t xml:space="preserve">на пребарувачот </w:t>
      </w:r>
      <w:r w:rsidR="00F621C8">
        <w:rPr>
          <w:lang w:val="en-US"/>
        </w:rPr>
        <w:t>Chrome</w:t>
      </w:r>
    </w:p>
    <w:p w:rsidR="009A21DF" w:rsidRDefault="009A21DF" w:rsidP="009A21DF"/>
    <w:p w:rsidR="00355271" w:rsidRDefault="00355271" w:rsidP="00355271">
      <w:pPr>
        <w:numPr>
          <w:ilvl w:val="0"/>
          <w:numId w:val="1"/>
        </w:numPr>
        <w:spacing w:before="100" w:beforeAutospacing="1" w:after="100" w:afterAutospacing="1" w:line="240" w:lineRule="auto"/>
        <w:rPr>
          <w:sz w:val="24"/>
          <w:szCs w:val="24"/>
          <w:lang w:val="mk-MK"/>
        </w:rPr>
      </w:pPr>
      <w:r>
        <w:t>екстензија</w:t>
      </w:r>
      <w:r w:rsidR="007B0B82">
        <w:rPr>
          <w:lang w:val="mk-MK"/>
        </w:rPr>
        <w:t>та</w:t>
      </w:r>
      <w:bookmarkStart w:id="0" w:name="_GoBack"/>
      <w:bookmarkEnd w:id="0"/>
      <w:r>
        <w:t xml:space="preserve"> работи исклучиво во Chrome сега за сега. За инсталирање на екстензијата треба да ја отворите страната за електронско, и одберете најава со сертификат, ќе ви се појави поп-ап за инсталација на екстензијата.</w:t>
      </w:r>
    </w:p>
    <w:p w:rsidR="00355271" w:rsidRDefault="00355271" w:rsidP="009A21DF"/>
    <w:p w:rsidR="009A21DF" w:rsidRPr="00092A2D" w:rsidRDefault="009A21DF" w:rsidP="009A21DF">
      <w:pPr>
        <w:rPr>
          <w:b/>
          <w:sz w:val="24"/>
          <w:lang w:val="mk-MK"/>
        </w:rPr>
      </w:pPr>
      <w:r>
        <w:rPr>
          <w:b/>
          <w:sz w:val="24"/>
          <w:lang w:val="mk-MK"/>
        </w:rPr>
        <w:t>И</w:t>
      </w:r>
      <w:r w:rsidRPr="00092A2D">
        <w:rPr>
          <w:b/>
          <w:sz w:val="24"/>
          <w:lang w:val="mk-MK"/>
        </w:rPr>
        <w:t>нсталира</w:t>
      </w:r>
      <w:r>
        <w:rPr>
          <w:b/>
          <w:sz w:val="24"/>
          <w:lang w:val="mk-MK"/>
        </w:rPr>
        <w:t>ње на</w:t>
      </w:r>
      <w:r w:rsidRPr="00092A2D">
        <w:rPr>
          <w:b/>
          <w:sz w:val="24"/>
          <w:lang w:val="mk-MK"/>
        </w:rPr>
        <w:t xml:space="preserve"> компонента</w:t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>Компонентата се превзема од следниот линк</w:t>
      </w:r>
    </w:p>
    <w:p w:rsidR="009A21DF" w:rsidRDefault="009A21DF" w:rsidP="009A21DF">
      <w:pPr>
        <w:rPr>
          <w:lang w:val="mk-MK"/>
        </w:rPr>
      </w:pPr>
    </w:p>
    <w:p w:rsidR="009A21DF" w:rsidRPr="008E2E36" w:rsidRDefault="00DD47AF" w:rsidP="009A21DF">
      <w:hyperlink r:id="rId8" w:history="1">
        <w:r w:rsidR="009A21DF" w:rsidRPr="00E93227">
          <w:rPr>
            <w:rStyle w:val="Hyperlink"/>
            <w:lang w:val="mk-MK"/>
          </w:rPr>
          <w:t>https://www.24x7.com.mk/Downloads/Asseco/AsebaCryptoSigner.NET-macos-installer-x64-1.0.1.15.pkg</w:t>
        </w:r>
      </w:hyperlink>
      <w:r w:rsidR="009A21DF">
        <w:rPr>
          <w:lang w:val="mk-MK"/>
        </w:rPr>
        <w:t xml:space="preserve"> </w:t>
      </w:r>
    </w:p>
    <w:p w:rsidR="009A21DF" w:rsidRDefault="009A21DF" w:rsidP="009A21DF">
      <w:r>
        <w:rPr>
          <w:noProof/>
          <w:lang w:val="en-GB" w:eastAsia="en-GB"/>
        </w:rPr>
        <w:drawing>
          <wp:inline distT="0" distB="0" distL="0" distR="0" wp14:anchorId="217A4AE7" wp14:editId="6B9832F2">
            <wp:extent cx="348615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r>
        <w:rPr>
          <w:lang w:val="mk-MK"/>
        </w:rPr>
        <w:t xml:space="preserve">На овој прозорец кликнувате </w:t>
      </w:r>
      <w:r>
        <w:t>OK</w:t>
      </w:r>
    </w:p>
    <w:p w:rsidR="009A21DF" w:rsidRDefault="009A21DF" w:rsidP="009A21DF">
      <w:pPr>
        <w:rPr>
          <w:noProof/>
        </w:rPr>
      </w:pPr>
      <w:r>
        <w:rPr>
          <w:lang w:val="mk-MK"/>
        </w:rPr>
        <w:t>Потоа ја наоѓате компонентата локално во Вашиот компјутер и одите</w:t>
      </w:r>
      <w:r>
        <w:rPr>
          <w:noProof/>
        </w:rPr>
        <w:t xml:space="preserve"> </w:t>
      </w:r>
      <w:r>
        <w:rPr>
          <w:noProof/>
          <w:lang w:val="mk-MK"/>
        </w:rPr>
        <w:t xml:space="preserve">десен клик </w:t>
      </w:r>
      <w:r>
        <w:rPr>
          <w:noProof/>
        </w:rPr>
        <w:t xml:space="preserve">Open With </w:t>
      </w:r>
      <w:r>
        <w:rPr>
          <w:noProof/>
          <w:lang w:val="mk-MK"/>
        </w:rPr>
        <w:t xml:space="preserve">и се одбира </w:t>
      </w:r>
      <w:r>
        <w:rPr>
          <w:noProof/>
        </w:rPr>
        <w:t>Installer.app</w:t>
      </w:r>
    </w:p>
    <w:p w:rsidR="009A21DF" w:rsidRDefault="009A21DF" w:rsidP="009A21DF">
      <w:pPr>
        <w:rPr>
          <w:lang w:val="mk-MK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8E75324" wp14:editId="6D6D7533">
            <wp:extent cx="5943600" cy="3820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>Компонентата се инсталира во неколку чекори</w:t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1</w:t>
      </w:r>
    </w:p>
    <w:p w:rsidR="009A21DF" w:rsidRDefault="009A21DF" w:rsidP="009A21DF">
      <w:pPr>
        <w:rPr>
          <w:lang w:val="mk-MK"/>
        </w:rPr>
      </w:pPr>
      <w:r>
        <w:rPr>
          <w:noProof/>
          <w:lang w:val="en-GB" w:eastAsia="en-GB"/>
        </w:rPr>
        <w:drawing>
          <wp:inline distT="0" distB="0" distL="0" distR="0" wp14:anchorId="1B361FAA" wp14:editId="0669733C">
            <wp:extent cx="3884780" cy="2719346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837" cy="27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r>
        <w:rPr>
          <w:lang w:val="mk-MK"/>
        </w:rPr>
        <w:t xml:space="preserve">Овде кликаме на копчето </w:t>
      </w:r>
      <w:r>
        <w:t>Continue</w:t>
      </w:r>
    </w:p>
    <w:p w:rsidR="009A21DF" w:rsidRDefault="009A21DF" w:rsidP="009A21DF"/>
    <w:p w:rsidR="009A21DF" w:rsidRDefault="009A21DF" w:rsidP="009A21DF">
      <w:pPr>
        <w:rPr>
          <w:lang w:val="mk-MK"/>
        </w:rPr>
      </w:pPr>
      <w:r>
        <w:rPr>
          <w:lang w:val="mk-MK"/>
        </w:rPr>
        <w:lastRenderedPageBreak/>
        <w:t>Чекор 2</w:t>
      </w:r>
    </w:p>
    <w:p w:rsidR="009A21DF" w:rsidRDefault="009A21DF" w:rsidP="009A21DF">
      <w:pPr>
        <w:rPr>
          <w:noProof/>
        </w:rPr>
      </w:pPr>
      <w:r w:rsidRPr="00541622">
        <w:rPr>
          <w:noProof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16767A4C" wp14:editId="5A3E839C">
            <wp:extent cx="3907498" cy="27352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87" cy="27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 xml:space="preserve">Исто така кликнуваме на копчето </w:t>
      </w:r>
      <w:r>
        <w:t>Continue</w:t>
      </w:r>
      <w:r>
        <w:rPr>
          <w:lang w:val="mk-MK"/>
        </w:rPr>
        <w:t xml:space="preserve"> ќе ни се покаже овој </w:t>
      </w:r>
      <w:r>
        <w:t xml:space="preserve">pop-up </w:t>
      </w:r>
    </w:p>
    <w:p w:rsidR="009A21DF" w:rsidRDefault="009A21DF" w:rsidP="009A21DF">
      <w:pPr>
        <w:rPr>
          <w:lang w:val="mk-MK"/>
        </w:rPr>
      </w:pPr>
      <w:r>
        <w:rPr>
          <w:noProof/>
          <w:lang w:val="en-GB" w:eastAsia="en-GB"/>
        </w:rPr>
        <w:drawing>
          <wp:inline distT="0" distB="0" distL="0" distR="0" wp14:anchorId="2B4BD4E2" wp14:editId="1732BA72">
            <wp:extent cx="3021496" cy="20814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289" cy="21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 xml:space="preserve">Тука кликнуваме </w:t>
      </w:r>
      <w:r>
        <w:t>Agree</w:t>
      </w:r>
      <w:r>
        <w:rPr>
          <w:lang w:val="mk-MK"/>
        </w:rPr>
        <w:t>.</w:t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3</w:t>
      </w:r>
    </w:p>
    <w:p w:rsidR="009A21DF" w:rsidRPr="00541622" w:rsidRDefault="009A21DF" w:rsidP="009A21DF">
      <w:pPr>
        <w:rPr>
          <w:lang w:val="mk-MK"/>
        </w:rPr>
      </w:pPr>
      <w:r>
        <w:rPr>
          <w:lang w:val="mk-MK"/>
        </w:rPr>
        <w:t xml:space="preserve">Од како ќе ги прифатиме условите доаѓаме до делот инсталација и кликнуваме </w:t>
      </w:r>
      <w:r>
        <w:t>Install</w:t>
      </w:r>
    </w:p>
    <w:p w:rsidR="009A21DF" w:rsidRPr="00541622" w:rsidRDefault="009A21DF" w:rsidP="009A21DF">
      <w:pPr>
        <w:rPr>
          <w:lang w:val="mk-MK"/>
        </w:rPr>
      </w:pPr>
      <w:r w:rsidRPr="00541622">
        <w:rPr>
          <w:noProof/>
          <w:lang w:val="en-GB" w:eastAsia="en-GB"/>
        </w:rPr>
        <w:drawing>
          <wp:inline distT="0" distB="0" distL="0" distR="0" wp14:anchorId="102760D0" wp14:editId="51B9C448">
            <wp:extent cx="3848431" cy="26997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2598" cy="27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4</w:t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>Ќе Ви биде побарано да ја внесете лозинката со која работите на Вашиот компјутер</w:t>
      </w:r>
    </w:p>
    <w:p w:rsidR="009A21DF" w:rsidRDefault="009A21DF" w:rsidP="009A21DF">
      <w:pPr>
        <w:rPr>
          <w:lang w:val="mk-MK"/>
        </w:rPr>
      </w:pPr>
      <w:r w:rsidRPr="00541622">
        <w:rPr>
          <w:noProof/>
          <w:lang w:val="en-GB" w:eastAsia="en-GB"/>
        </w:rPr>
        <w:drawing>
          <wp:inline distT="0" distB="0" distL="0" distR="0" wp14:anchorId="5EABEB40" wp14:editId="046CE213">
            <wp:extent cx="4080820" cy="2918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366" cy="29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lastRenderedPageBreak/>
        <w:t>На крајот потребно е да Ви се прикаже овој екран кој значи дека имате направено успешна инсталација на компонентата</w:t>
      </w:r>
    </w:p>
    <w:p w:rsidR="009A21DF" w:rsidRPr="00541622" w:rsidRDefault="009A21DF" w:rsidP="009A21DF">
      <w:pPr>
        <w:rPr>
          <w:lang w:val="mk-MK"/>
        </w:rPr>
      </w:pPr>
      <w:r w:rsidRPr="00541622">
        <w:rPr>
          <w:noProof/>
          <w:lang w:val="en-GB" w:eastAsia="en-GB"/>
        </w:rPr>
        <w:drawing>
          <wp:inline distT="0" distB="0" distL="0" distR="0" wp14:anchorId="6029B4FD" wp14:editId="3B112FB1">
            <wp:extent cx="2854518" cy="2111266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887" cy="21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Pr="00541622" w:rsidRDefault="009A21DF" w:rsidP="009A21DF">
      <w:pPr>
        <w:rPr>
          <w:lang w:val="mk-MK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Default="009A21DF" w:rsidP="009A21DF">
      <w:pPr>
        <w:rPr>
          <w:b/>
          <w:sz w:val="24"/>
        </w:rPr>
      </w:pPr>
    </w:p>
    <w:p w:rsidR="009A21DF" w:rsidRPr="00092A2D" w:rsidRDefault="009A21DF" w:rsidP="009A21DF">
      <w:pPr>
        <w:rPr>
          <w:b/>
          <w:sz w:val="24"/>
          <w:lang w:val="mk-MK"/>
        </w:rPr>
      </w:pPr>
      <w:r w:rsidRPr="00092A2D">
        <w:rPr>
          <w:b/>
          <w:sz w:val="24"/>
        </w:rPr>
        <w:lastRenderedPageBreak/>
        <w:t xml:space="preserve">SafeNet </w:t>
      </w:r>
      <w:r w:rsidRPr="00092A2D">
        <w:rPr>
          <w:b/>
          <w:sz w:val="24"/>
          <w:lang w:val="mk-MK"/>
        </w:rPr>
        <w:t>апликацијата се превзема од следниот линк</w:t>
      </w:r>
    </w:p>
    <w:p w:rsidR="009A21DF" w:rsidRPr="00541622" w:rsidRDefault="00C549B2" w:rsidP="009A21DF">
      <w:pPr>
        <w:rPr>
          <w:lang w:val="mk-MK"/>
        </w:rPr>
      </w:pPr>
      <w:hyperlink r:id="rId17" w:history="1">
        <w:r w:rsidRPr="00E47E17">
          <w:rPr>
            <w:rStyle w:val="Hyperlink"/>
            <w:lang w:val="mk-MK"/>
          </w:rPr>
          <w:t>https://</w:t>
        </w:r>
        <w:r w:rsidRPr="00E47E17">
          <w:rPr>
            <w:rStyle w:val="Hyperlink"/>
            <w:lang w:val="en-US"/>
          </w:rPr>
          <w:t>www.</w:t>
        </w:r>
        <w:r w:rsidRPr="00E47E17">
          <w:rPr>
            <w:rStyle w:val="Hyperlink"/>
            <w:lang w:val="mk-MK"/>
          </w:rPr>
          <w:t>24x7.com.mk/download/SafeNetAuthenticationClient.10.8-MAC-OS.dmg</w:t>
        </w:r>
      </w:hyperlink>
      <w:r w:rsidR="009A21DF">
        <w:rPr>
          <w:lang w:val="mk-MK"/>
        </w:rPr>
        <w:t xml:space="preserve"> </w:t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1</w:t>
      </w:r>
    </w:p>
    <w:p w:rsidR="009A21DF" w:rsidRPr="00092A2D" w:rsidRDefault="009A21DF" w:rsidP="009A21DF">
      <w:r>
        <w:rPr>
          <w:lang w:val="mk-MK"/>
        </w:rPr>
        <w:t xml:space="preserve">Од како ќе ја симнете апликацијата потребно е да ја најдете истата локално во Вашиот компјутер и да кликнете десен клик на неа </w:t>
      </w:r>
      <w:r>
        <w:t>Open With -&gt; DiskImageMounter.app</w:t>
      </w:r>
    </w:p>
    <w:p w:rsidR="009A21DF" w:rsidRPr="00092A2D" w:rsidRDefault="009A21DF" w:rsidP="009A21DF">
      <w:pPr>
        <w:rPr>
          <w:lang w:val="mk-MK"/>
        </w:rPr>
      </w:pPr>
      <w:r w:rsidRPr="00092A2D">
        <w:rPr>
          <w:noProof/>
          <w:lang w:val="en-GB" w:eastAsia="en-GB"/>
        </w:rPr>
        <w:drawing>
          <wp:inline distT="0" distB="0" distL="0" distR="0" wp14:anchorId="1D5F74B7" wp14:editId="720D5B08">
            <wp:extent cx="5600700" cy="399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/>
    <w:p w:rsidR="009A21DF" w:rsidRDefault="009A21DF" w:rsidP="009A21DF">
      <w:pPr>
        <w:rPr>
          <w:lang w:val="mk-MK"/>
        </w:rPr>
      </w:pPr>
      <w:r>
        <w:rPr>
          <w:lang w:val="mk-MK"/>
        </w:rPr>
        <w:t>Чекор 2</w:t>
      </w:r>
    </w:p>
    <w:p w:rsidR="009A21DF" w:rsidRPr="00092A2D" w:rsidRDefault="009A21DF" w:rsidP="009A21DF">
      <w:pPr>
        <w:rPr>
          <w:lang w:val="mk-MK"/>
        </w:rPr>
      </w:pPr>
      <w:r>
        <w:rPr>
          <w:lang w:val="mk-MK"/>
        </w:rPr>
        <w:t xml:space="preserve">Тука кликнуваме на копчето </w:t>
      </w:r>
      <w:r>
        <w:t>Continue</w:t>
      </w:r>
    </w:p>
    <w:p w:rsidR="009A21DF" w:rsidRDefault="009A21DF" w:rsidP="009A21DF">
      <w:pPr>
        <w:rPr>
          <w:lang w:val="mk-MK"/>
        </w:rPr>
      </w:pPr>
      <w:r w:rsidRPr="00092A2D">
        <w:rPr>
          <w:noProof/>
          <w:lang w:val="en-GB" w:eastAsia="en-GB"/>
        </w:rPr>
        <w:lastRenderedPageBreak/>
        <w:drawing>
          <wp:inline distT="0" distB="0" distL="0" distR="0" wp14:anchorId="056A37D9" wp14:editId="56ED2FB6">
            <wp:extent cx="5019675" cy="3571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3</w:t>
      </w:r>
    </w:p>
    <w:p w:rsidR="009A21DF" w:rsidRDefault="009A21DF" w:rsidP="009A21DF">
      <w:r>
        <w:t xml:space="preserve">License </w:t>
      </w:r>
      <w:r>
        <w:rPr>
          <w:lang w:val="mk-MK"/>
        </w:rPr>
        <w:t xml:space="preserve">тука исто така кликнуваме на </w:t>
      </w:r>
      <w:r>
        <w:t>Continue</w:t>
      </w:r>
      <w:r>
        <w:rPr>
          <w:lang w:val="mk-MK"/>
        </w:rPr>
        <w:t xml:space="preserve"> за да Ви се покаже </w:t>
      </w:r>
      <w:r>
        <w:t xml:space="preserve">pop-up </w:t>
      </w:r>
      <w:r>
        <w:rPr>
          <w:lang w:val="mk-MK"/>
        </w:rPr>
        <w:t xml:space="preserve">на кој е потребно да кликнете </w:t>
      </w:r>
      <w:r>
        <w:t>Agree</w:t>
      </w:r>
    </w:p>
    <w:p w:rsidR="009A21DF" w:rsidRDefault="009A21DF" w:rsidP="009A21DF">
      <w:r>
        <w:rPr>
          <w:noProof/>
          <w:lang w:val="en-GB" w:eastAsia="en-GB"/>
        </w:rPr>
        <w:drawing>
          <wp:inline distT="0" distB="0" distL="0" distR="0" wp14:anchorId="644C3594" wp14:editId="5AB04E26">
            <wp:extent cx="3840480" cy="2702026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623" cy="27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/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lastRenderedPageBreak/>
        <w:t>Чекор 4</w:t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 xml:space="preserve">Кликаме на копчето </w:t>
      </w:r>
      <w:r>
        <w:t xml:space="preserve">Install </w:t>
      </w:r>
      <w:r>
        <w:rPr>
          <w:lang w:val="mk-MK"/>
        </w:rPr>
        <w:t>за да се започне со инсталацијата</w:t>
      </w:r>
    </w:p>
    <w:p w:rsidR="009A21DF" w:rsidRDefault="009A21DF" w:rsidP="009A21DF">
      <w:pPr>
        <w:rPr>
          <w:lang w:val="mk-MK"/>
        </w:rPr>
      </w:pPr>
      <w:r w:rsidRPr="00E44B0D">
        <w:rPr>
          <w:noProof/>
          <w:lang w:val="en-GB" w:eastAsia="en-GB"/>
        </w:rPr>
        <w:drawing>
          <wp:inline distT="0" distB="0" distL="0" distR="0" wp14:anchorId="38B2EA69" wp14:editId="42D7997B">
            <wp:extent cx="4596879" cy="32759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7908" cy="32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F" w:rsidRDefault="009A21DF" w:rsidP="009A21DF">
      <w:pPr>
        <w:rPr>
          <w:lang w:val="mk-MK"/>
        </w:rPr>
      </w:pPr>
    </w:p>
    <w:p w:rsidR="009A21DF" w:rsidRDefault="009A21DF" w:rsidP="009A21DF">
      <w:pPr>
        <w:rPr>
          <w:lang w:val="mk-MK"/>
        </w:rPr>
      </w:pPr>
      <w:r>
        <w:rPr>
          <w:lang w:val="mk-MK"/>
        </w:rPr>
        <w:t>Чекор 5</w:t>
      </w:r>
    </w:p>
    <w:p w:rsidR="009A21DF" w:rsidRDefault="009A21DF" w:rsidP="009A21DF">
      <w:pPr>
        <w:rPr>
          <w:lang w:val="mk-MK"/>
        </w:rPr>
      </w:pPr>
      <w:r>
        <w:rPr>
          <w:lang w:val="mk-MK"/>
        </w:rPr>
        <w:t xml:space="preserve">Потребно е да инсталацијата да заврши успешно </w:t>
      </w:r>
    </w:p>
    <w:p w:rsidR="009A21DF" w:rsidRPr="00E44B0D" w:rsidRDefault="009A21DF" w:rsidP="009A21DF">
      <w:pPr>
        <w:rPr>
          <w:lang w:val="mk-MK"/>
        </w:rPr>
      </w:pPr>
      <w:r w:rsidRPr="00E44B0D">
        <w:rPr>
          <w:noProof/>
          <w:lang w:val="en-GB" w:eastAsia="en-GB"/>
        </w:rPr>
        <w:drawing>
          <wp:inline distT="0" distB="0" distL="0" distR="0" wp14:anchorId="6427EDA1" wp14:editId="6AD4338B">
            <wp:extent cx="4071068" cy="2864537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8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77" w:rsidRDefault="00C52E77" w:rsidP="00C52E77">
      <w:pPr>
        <w:pStyle w:val="NoSpacing"/>
        <w:rPr>
          <w:lang w:val="mk-MK"/>
        </w:rPr>
      </w:pPr>
    </w:p>
    <w:sectPr w:rsidR="00C52E77" w:rsidSect="003B0ACC">
      <w:headerReference w:type="default" r:id="rId23"/>
      <w:footerReference w:type="default" r:id="rId24"/>
      <w:pgSz w:w="11906" w:h="16838"/>
      <w:pgMar w:top="2268" w:right="851" w:bottom="170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47AF" w:rsidRDefault="00DD47AF" w:rsidP="003B0ACC">
      <w:pPr>
        <w:spacing w:after="0" w:line="240" w:lineRule="auto"/>
      </w:pPr>
      <w:r>
        <w:separator/>
      </w:r>
    </w:p>
  </w:endnote>
  <w:endnote w:type="continuationSeparator" w:id="0">
    <w:p w:rsidR="00DD47AF" w:rsidRDefault="00DD47AF" w:rsidP="003B0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0ACC" w:rsidRDefault="0089700F" w:rsidP="00306249">
    <w:pPr>
      <w:pStyle w:val="Footer"/>
      <w:tabs>
        <w:tab w:val="clear" w:pos="4536"/>
        <w:tab w:val="clear" w:pos="9072"/>
        <w:tab w:val="left" w:pos="1075"/>
      </w:tabs>
    </w:pPr>
    <w:r>
      <w:rPr>
        <w:noProof/>
        <w:lang w:val="en-GB" w:eastAsia="en-GB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5067935</wp:posOffset>
          </wp:positionH>
          <wp:positionV relativeFrom="paragraph">
            <wp:posOffset>-480695</wp:posOffset>
          </wp:positionV>
          <wp:extent cx="1939925" cy="1101725"/>
          <wp:effectExtent l="0" t="0" r="0" b="0"/>
          <wp:wrapNone/>
          <wp:docPr id="15" name="Picture 15" descr="Shapes_CRO_JUN 20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hapes_CRO_JUN 202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9925" cy="1101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2251" w:rsidRPr="00492251">
      <w:rPr>
        <w:color w:val="7F7F7F"/>
        <w:spacing w:val="60"/>
      </w:rPr>
      <w:t>Page</w:t>
    </w:r>
    <w:r w:rsidR="00492251">
      <w:t xml:space="preserve"> | </w:t>
    </w:r>
    <w:r w:rsidR="00492251">
      <w:fldChar w:fldCharType="begin"/>
    </w:r>
    <w:r w:rsidR="00492251">
      <w:instrText xml:space="preserve"> PAGE   \* MERGEFORMAT </w:instrText>
    </w:r>
    <w:r w:rsidR="00492251">
      <w:fldChar w:fldCharType="separate"/>
    </w:r>
    <w:r w:rsidR="00484422" w:rsidRPr="00484422">
      <w:rPr>
        <w:b/>
        <w:bCs/>
        <w:noProof/>
      </w:rPr>
      <w:t>8</w:t>
    </w:r>
    <w:r w:rsidR="00492251">
      <w:rPr>
        <w:b/>
        <w:bCs/>
        <w:noProof/>
      </w:rPr>
      <w:fldChar w:fldCharType="end"/>
    </w:r>
    <w:r w:rsidR="0030624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47AF" w:rsidRDefault="00DD47AF" w:rsidP="003B0ACC">
      <w:pPr>
        <w:spacing w:after="0" w:line="240" w:lineRule="auto"/>
      </w:pPr>
      <w:r>
        <w:separator/>
      </w:r>
    </w:p>
  </w:footnote>
  <w:footnote w:type="continuationSeparator" w:id="0">
    <w:p w:rsidR="00DD47AF" w:rsidRDefault="00DD47AF" w:rsidP="003B0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024" w:rsidRPr="009A21DF" w:rsidRDefault="00C52E77">
    <w:pPr>
      <w:spacing w:line="264" w:lineRule="auto"/>
      <w:rPr>
        <w:sz w:val="20"/>
        <w:szCs w:val="20"/>
        <w:lang w:val="mk-MK"/>
      </w:rPr>
    </w:pPr>
    <w:r w:rsidRPr="00C52E77">
      <w:rPr>
        <w:color w:val="A6A6A6" w:themeColor="background1" w:themeShade="A6"/>
        <w:sz w:val="24"/>
        <w:szCs w:val="24"/>
        <w:lang w:val="mk-MK"/>
      </w:rPr>
      <w:t xml:space="preserve">Упатство за </w:t>
    </w:r>
    <w:r w:rsidR="009A21DF">
      <w:rPr>
        <w:color w:val="A6A6A6" w:themeColor="background1" w:themeShade="A6"/>
        <w:sz w:val="24"/>
        <w:szCs w:val="24"/>
        <w:lang w:val="mk-MK"/>
      </w:rPr>
      <w:t xml:space="preserve">инсталирање </w:t>
    </w:r>
    <w:r w:rsidRPr="00C52E77">
      <w:rPr>
        <w:color w:val="A6A6A6" w:themeColor="background1" w:themeShade="A6"/>
        <w:sz w:val="24"/>
        <w:szCs w:val="24"/>
        <w:lang w:val="mk-MK"/>
      </w:rPr>
      <w:t>на компонента за потпишување</w:t>
    </w:r>
    <w:r w:rsidRPr="00C52E77">
      <w:rPr>
        <w:noProof/>
        <w:color w:val="A6A6A6" w:themeColor="background1" w:themeShade="A6"/>
        <w:lang w:val="en-US"/>
      </w:rPr>
      <w:t xml:space="preserve"> </w:t>
    </w:r>
    <w:r w:rsidR="0089700F" w:rsidRPr="00C52E77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57720" cy="10130790"/>
              <wp:effectExtent l="0" t="0" r="0" b="0"/>
              <wp:wrapNone/>
              <wp:docPr id="222" name="Rectangle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57720" cy="1013079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solidFill>
                          <a:srgbClr val="E7E6E6">
                            <a:lumMod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2A9FA19" id="Rectangle 222" o:spid="_x0000_s1026" style="position:absolute;margin-left:0;margin-top:0;width:563.6pt;height:797.7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" filled="f" strokecolor="#767171" strokeweight="1.25pt">
              <v:path arrowok="t"/>
              <w10:wrap anchorx="page" anchory="page"/>
            </v:rect>
          </w:pict>
        </mc:Fallback>
      </mc:AlternateContent>
    </w:r>
    <w:r w:rsidR="009A21DF">
      <w:rPr>
        <w:noProof/>
        <w:color w:val="A6A6A6" w:themeColor="background1" w:themeShade="A6"/>
        <w:lang w:val="mk-MK"/>
      </w:rPr>
      <w:t>и апликација</w:t>
    </w:r>
  </w:p>
  <w:p w:rsidR="003B0ACC" w:rsidRDefault="009A21DF" w:rsidP="00492251">
    <w:pPr>
      <w:pStyle w:val="Header"/>
      <w:jc w:val="right"/>
    </w:pPr>
    <w:r>
      <w:rPr>
        <w:noProof/>
        <w:lang w:val="en-GB" w:eastAsia="en-GB"/>
      </w:rPr>
      <w:drawing>
        <wp:inline distT="0" distB="0" distL="0" distR="0">
          <wp:extent cx="2401570" cy="668020"/>
          <wp:effectExtent l="0" t="0" r="0" b="0"/>
          <wp:docPr id="12" name="Picture 12" descr="ASEE logo FINAL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SEE logo FINAL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1570" cy="668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F6851"/>
    <w:multiLevelType w:val="multilevel"/>
    <w:tmpl w:val="91B6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ACC"/>
    <w:rsid w:val="00014654"/>
    <w:rsid w:val="00060F19"/>
    <w:rsid w:val="00175746"/>
    <w:rsid w:val="0020426A"/>
    <w:rsid w:val="00283DB0"/>
    <w:rsid w:val="002D087B"/>
    <w:rsid w:val="002D29E5"/>
    <w:rsid w:val="002E2FEC"/>
    <w:rsid w:val="00306249"/>
    <w:rsid w:val="0030770E"/>
    <w:rsid w:val="0034471E"/>
    <w:rsid w:val="00355271"/>
    <w:rsid w:val="003B0ACC"/>
    <w:rsid w:val="003E1F64"/>
    <w:rsid w:val="00480091"/>
    <w:rsid w:val="00483F66"/>
    <w:rsid w:val="00484422"/>
    <w:rsid w:val="00492251"/>
    <w:rsid w:val="004F4B44"/>
    <w:rsid w:val="00585307"/>
    <w:rsid w:val="00624DF9"/>
    <w:rsid w:val="0064462C"/>
    <w:rsid w:val="006D6734"/>
    <w:rsid w:val="0073449A"/>
    <w:rsid w:val="00746C39"/>
    <w:rsid w:val="00785C7C"/>
    <w:rsid w:val="007B0B82"/>
    <w:rsid w:val="007F0567"/>
    <w:rsid w:val="008114D4"/>
    <w:rsid w:val="008632E3"/>
    <w:rsid w:val="008713C7"/>
    <w:rsid w:val="008768FE"/>
    <w:rsid w:val="008809C0"/>
    <w:rsid w:val="0089700F"/>
    <w:rsid w:val="008D574C"/>
    <w:rsid w:val="008E03D5"/>
    <w:rsid w:val="0095173D"/>
    <w:rsid w:val="009A21DF"/>
    <w:rsid w:val="009C7294"/>
    <w:rsid w:val="00A320D6"/>
    <w:rsid w:val="00A604EE"/>
    <w:rsid w:val="00AB5705"/>
    <w:rsid w:val="00B17E4A"/>
    <w:rsid w:val="00B23E8C"/>
    <w:rsid w:val="00B80B48"/>
    <w:rsid w:val="00B94AC8"/>
    <w:rsid w:val="00BA03CC"/>
    <w:rsid w:val="00C52E77"/>
    <w:rsid w:val="00C549B2"/>
    <w:rsid w:val="00C62179"/>
    <w:rsid w:val="00CE3F30"/>
    <w:rsid w:val="00D478CC"/>
    <w:rsid w:val="00D63E9B"/>
    <w:rsid w:val="00DA5600"/>
    <w:rsid w:val="00DB67DB"/>
    <w:rsid w:val="00DD47AF"/>
    <w:rsid w:val="00E66024"/>
    <w:rsid w:val="00ED3409"/>
    <w:rsid w:val="00F621C8"/>
    <w:rsid w:val="00F91A9B"/>
    <w:rsid w:val="00F92DA4"/>
    <w:rsid w:val="00FF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3C45F"/>
  <w15:chartTrackingRefBased/>
  <w15:docId w15:val="{4E2C6866-7A9B-497A-99B0-2987FE7E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A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ACC"/>
  </w:style>
  <w:style w:type="paragraph" w:styleId="Footer">
    <w:name w:val="footer"/>
    <w:basedOn w:val="Normal"/>
    <w:link w:val="FooterChar"/>
    <w:uiPriority w:val="99"/>
    <w:unhideWhenUsed/>
    <w:rsid w:val="003B0A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ACC"/>
  </w:style>
  <w:style w:type="paragraph" w:styleId="NoSpacing">
    <w:name w:val="No Spacing"/>
    <w:uiPriority w:val="1"/>
    <w:qFormat/>
    <w:rsid w:val="00E66024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A21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24x7.com.mk/Downloads/Asseco/AsebaCryptoSigner.NET-macos-installer-x64-1.0.1.15.pk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24x7.com.mk/download/SafeNetAuthenticationClient.10.8-MAC-OS.dm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DA530-252C-4C5E-85DC-C4F9E47B5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329</Words>
  <Characters>1881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Спецификација за експорт на извод во TXT фајл</vt:lpstr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Спецификација за експорт на извод во TXT фајл</dc:title>
  <dc:subject/>
  <dc:creator>Natalia Zerko</dc:creator>
  <cp:keywords/>
  <dc:description/>
  <cp:lastModifiedBy>Aneta Lazova</cp:lastModifiedBy>
  <cp:revision>8</cp:revision>
  <dcterms:created xsi:type="dcterms:W3CDTF">2023-05-26T08:40:00Z</dcterms:created>
  <dcterms:modified xsi:type="dcterms:W3CDTF">2024-03-13T11:38:00Z</dcterms:modified>
</cp:coreProperties>
</file>