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2DAE8C">
      <w:pPr>
        <w:jc w:val="center"/>
        <w:rPr>
          <w:rFonts w:ascii="Times New Roman" w:hAnsi="Times New Roman" w:cs="Times New Roman"/>
          <w:b/>
          <w:bCs/>
          <w:sz w:val="32"/>
          <w:szCs w:val="32"/>
          <w:lang w:val="sr-Latn-RS"/>
        </w:rPr>
      </w:pPr>
    </w:p>
    <w:p w14:paraId="453834FF">
      <w:pPr>
        <w:jc w:val="center"/>
        <w:rPr>
          <w:rFonts w:ascii="Times New Roman" w:hAnsi="Times New Roman" w:cs="Times New Roman"/>
          <w:b/>
          <w:bCs/>
          <w:sz w:val="32"/>
          <w:szCs w:val="32"/>
          <w:lang w:val="sr-Latn-RS"/>
        </w:rPr>
      </w:pPr>
    </w:p>
    <w:p w14:paraId="37202082">
      <w:pPr>
        <w:jc w:val="center"/>
        <w:rPr>
          <w:rFonts w:ascii="Times New Roman" w:hAnsi="Times New Roman" w:cs="Times New Roman"/>
          <w:b/>
          <w:bCs/>
          <w:sz w:val="32"/>
          <w:szCs w:val="32"/>
          <w:lang w:val="sr-Latn-RS"/>
        </w:rPr>
      </w:pPr>
    </w:p>
    <w:p w14:paraId="1F5FC037">
      <w:pPr>
        <w:jc w:val="center"/>
        <w:rPr>
          <w:rFonts w:ascii="Times New Roman" w:hAnsi="Times New Roman" w:cs="Times New Roman"/>
          <w:b/>
          <w:bCs/>
          <w:sz w:val="32"/>
          <w:szCs w:val="32"/>
          <w:lang w:val="sr-Latn-RS"/>
        </w:rPr>
      </w:pPr>
    </w:p>
    <w:p w14:paraId="2478789F">
      <w:pPr>
        <w:jc w:val="center"/>
        <w:rPr>
          <w:rFonts w:ascii="Times New Roman" w:hAnsi="Times New Roman" w:cs="Times New Roman"/>
          <w:b/>
          <w:bCs/>
          <w:sz w:val="32"/>
          <w:szCs w:val="32"/>
          <w:lang w:val="sr-Latn-RS"/>
        </w:rPr>
      </w:pPr>
    </w:p>
    <w:p w14:paraId="0064E3E3">
      <w:pPr>
        <w:jc w:val="center"/>
        <w:rPr>
          <w:rFonts w:ascii="Times New Roman" w:hAnsi="Times New Roman" w:cs="Times New Roman"/>
          <w:b/>
          <w:bCs/>
          <w:sz w:val="32"/>
          <w:szCs w:val="32"/>
          <w:lang w:val="sr-Latn-RS"/>
        </w:rPr>
      </w:pPr>
    </w:p>
    <w:p w14:paraId="0FBF40A5">
      <w:pPr>
        <w:jc w:val="center"/>
        <w:rPr>
          <w:rFonts w:ascii="Times New Roman" w:hAnsi="Times New Roman" w:cs="Times New Roman"/>
          <w:b/>
          <w:bCs/>
          <w:sz w:val="32"/>
          <w:szCs w:val="32"/>
          <w:lang w:val="sr-Latn-RS"/>
        </w:rPr>
      </w:pPr>
    </w:p>
    <w:p w14:paraId="5615EA7D">
      <w:pPr>
        <w:jc w:val="center"/>
        <w:rPr>
          <w:rFonts w:ascii="Times New Roman" w:hAnsi="Times New Roman" w:cs="Times New Roman"/>
          <w:b/>
          <w:bCs/>
          <w:sz w:val="32"/>
          <w:szCs w:val="32"/>
          <w:lang w:val="sr-Latn-RS"/>
        </w:rPr>
      </w:pPr>
    </w:p>
    <w:p w14:paraId="5F6DEA37">
      <w:pPr>
        <w:jc w:val="center"/>
        <w:rPr>
          <w:rFonts w:ascii="Times New Roman" w:hAnsi="Times New Roman" w:cs="Times New Roman"/>
          <w:b/>
          <w:bCs/>
          <w:sz w:val="32"/>
          <w:szCs w:val="32"/>
        </w:rPr>
      </w:pPr>
      <w:r>
        <w:rPr>
          <w:rFonts w:ascii="Times New Roman" w:hAnsi="Times New Roman" w:cs="Times New Roman"/>
          <w:b/>
          <w:bCs/>
          <w:sz w:val="32"/>
          <w:szCs w:val="32"/>
          <w:lang w:val="sr-Latn-RS"/>
        </w:rPr>
        <w:t>SEMINARSKI RAD</w:t>
      </w:r>
    </w:p>
    <w:p w14:paraId="16BF3565">
      <w:pPr>
        <w:tabs>
          <w:tab w:val="center" w:pos="4680"/>
          <w:tab w:val="right" w:pos="9360"/>
        </w:tabs>
        <w:jc w:val="center"/>
        <w:rPr>
          <w:rFonts w:ascii="Times New Roman" w:hAnsi="Times New Roman" w:cs="Times New Roman"/>
          <w:b/>
          <w:bCs/>
          <w:sz w:val="32"/>
          <w:szCs w:val="32"/>
        </w:rPr>
      </w:pPr>
      <w:r>
        <w:rPr>
          <w:rFonts w:ascii="Times New Roman" w:hAnsi="Times New Roman" w:cs="Times New Roman"/>
          <w:b/>
          <w:bCs/>
          <w:sz w:val="32"/>
          <w:szCs w:val="32"/>
        </w:rPr>
        <w:t>Predmet: RAZVOJ VIŠESLOJNOG SOFTVERA</w:t>
      </w:r>
    </w:p>
    <w:p w14:paraId="40702F5F">
      <w:pPr>
        <w:tabs>
          <w:tab w:val="center" w:pos="4680"/>
          <w:tab w:val="right" w:pos="9360"/>
        </w:tabs>
        <w:jc w:val="center"/>
        <w:rPr>
          <w:rFonts w:ascii="Times New Roman" w:hAnsi="Times New Roman" w:cs="Times New Roman"/>
          <w:b/>
          <w:bCs/>
          <w:sz w:val="32"/>
          <w:szCs w:val="32"/>
        </w:rPr>
      </w:pPr>
      <w:r>
        <w:rPr>
          <w:rFonts w:ascii="Times New Roman" w:hAnsi="Times New Roman" w:cs="Times New Roman"/>
          <w:b/>
          <w:bCs/>
          <w:sz w:val="32"/>
          <w:szCs w:val="32"/>
        </w:rPr>
        <w:t>T</w:t>
      </w:r>
      <w:r>
        <w:rPr>
          <w:rFonts w:ascii="Times New Roman" w:hAnsi="Times New Roman" w:cs="Times New Roman"/>
          <w:b/>
          <w:bCs/>
          <w:sz w:val="32"/>
          <w:szCs w:val="32"/>
          <w:lang w:val="sr-Latn-RS"/>
        </w:rPr>
        <w:t xml:space="preserve">ema: </w:t>
      </w:r>
      <w:r>
        <w:rPr>
          <w:rFonts w:ascii="Times New Roman" w:hAnsi="Times New Roman" w:cs="Times New Roman"/>
          <w:b/>
          <w:bCs/>
          <w:sz w:val="32"/>
          <w:szCs w:val="32"/>
        </w:rPr>
        <w:t>Sajt za ocenjivanje epizoda</w:t>
      </w:r>
    </w:p>
    <w:p w14:paraId="3DF7ECEC">
      <w:pPr>
        <w:rPr>
          <w:rFonts w:ascii="Times New Roman" w:hAnsi="Times New Roman" w:cs="Times New Roman"/>
        </w:rPr>
      </w:pPr>
      <w:r>
        <w:rPr>
          <w:rFonts w:ascii="Times New Roman" w:hAnsi="Times New Roman" w:cs="Times New Roman"/>
        </w:rPr>
        <w:drawing>
          <wp:anchor distT="0" distB="0" distL="114300" distR="114300" simplePos="0" relativeHeight="251659264" behindDoc="0" locked="0" layoutInCell="1" allowOverlap="1">
            <wp:simplePos x="0" y="0"/>
            <wp:positionH relativeFrom="margin">
              <wp:align>center</wp:align>
            </wp:positionH>
            <wp:positionV relativeFrom="page">
              <wp:align>top</wp:align>
            </wp:positionV>
            <wp:extent cx="6055995" cy="2505075"/>
            <wp:effectExtent l="0" t="0" r="1905" b="9525"/>
            <wp:wrapSquare wrapText="bothSides"/>
            <wp:docPr id="959389293" name="Picture 9593892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89293" name="Picture 95938929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6055995" cy="2505075"/>
                    </a:xfrm>
                    <a:prstGeom prst="rect">
                      <a:avLst/>
                    </a:prstGeom>
                    <a:noFill/>
                    <a:ln>
                      <a:noFill/>
                    </a:ln>
                  </pic:spPr>
                </pic:pic>
              </a:graphicData>
            </a:graphic>
          </wp:anchor>
        </w:drawing>
      </w:r>
    </w:p>
    <w:p w14:paraId="458D7929">
      <w:pPr>
        <w:pStyle w:val="2"/>
        <w:rPr>
          <w:rFonts w:ascii="Times New Roman" w:hAnsi="Times New Roman" w:cs="Times New Roman"/>
        </w:rPr>
      </w:pPr>
    </w:p>
    <w:p w14:paraId="7A24CF24">
      <w:pPr>
        <w:rPr>
          <w:rFonts w:ascii="Times New Roman" w:hAnsi="Times New Roman" w:cs="Times New Roman"/>
          <w:b/>
          <w:bCs/>
          <w:color w:val="1F4E79"/>
          <w:sz w:val="36"/>
          <w:szCs w:val="36"/>
        </w:rPr>
      </w:pPr>
      <w:r>
        <w:rPr>
          <w:rFonts w:ascii="Times New Roman" w:hAnsi="Times New Roman" w:cs="Times New Roman"/>
        </w:rPr>
        <w:br w:type="page"/>
      </w:r>
    </w:p>
    <w:sdt>
      <w:sdtPr>
        <w:rPr>
          <w:rFonts w:ascii="Calibri" w:hAnsi="Calibri" w:cs="Times New Roman" w:eastAsiaTheme="minorHAnsi"/>
          <w:b w:val="0"/>
          <w:color w:val="auto"/>
          <w:kern w:val="2"/>
          <w:sz w:val="40"/>
          <w:szCs w:val="40"/>
          <w14:ligatures w14:val="standardContextual"/>
        </w:rPr>
        <w:id w:val="1799798803"/>
        <w:docPartObj>
          <w:docPartGallery w:val="Table of Contents"/>
          <w:docPartUnique/>
        </w:docPartObj>
      </w:sdtPr>
      <w:sdtEndPr>
        <w:rPr>
          <w:rFonts w:ascii="Calibri" w:hAnsi="Calibri" w:eastAsia="Calibri" w:cs="Times New Roman"/>
          <w:b w:val="0"/>
          <w:bCs/>
          <w:color w:val="auto"/>
          <w:kern w:val="0"/>
          <w:sz w:val="21"/>
          <w:szCs w:val="21"/>
          <w14:ligatures w14:val="none"/>
        </w:rPr>
      </w:sdtEndPr>
      <w:sdtContent>
        <w:p w14:paraId="66C1616E">
          <w:pPr>
            <w:pStyle w:val="26"/>
            <w:rPr>
              <w:rFonts w:cs="Times New Roman"/>
              <w:sz w:val="40"/>
              <w:szCs w:val="40"/>
              <w:u w:val="single"/>
            </w:rPr>
          </w:pPr>
          <w:r>
            <w:rPr>
              <w:rFonts w:cs="Times New Roman"/>
              <w:sz w:val="40"/>
              <w:szCs w:val="40"/>
              <w:u w:val="single"/>
            </w:rPr>
            <w:t>Sadržaj:</w:t>
          </w:r>
        </w:p>
        <w:p w14:paraId="2D0F4E6C">
          <w:pPr>
            <w:tabs>
              <w:tab w:val="right" w:leader="dot" w:pos="8500"/>
            </w:tabs>
            <w:spacing w:before="50" w:after="50"/>
            <w:rPr>
              <w:rFonts w:ascii="Times New Roman" w:hAnsi="Times New Roman" w:eastAsia="Arial" w:cs="Times New Roman"/>
              <w:b/>
              <w:bCs/>
              <w:sz w:val="24"/>
              <w:szCs w:val="24"/>
            </w:rPr>
          </w:pPr>
          <w:r>
            <w:rPr>
              <w:rFonts w:ascii="Times New Roman" w:hAnsi="Times New Roman" w:eastAsia="Arial" w:cs="Times New Roman"/>
              <w:b/>
              <w:bCs/>
              <w:sz w:val="24"/>
              <w:szCs w:val="24"/>
            </w:rPr>
            <w:t>1.  Uvod</w:t>
          </w:r>
          <w:r>
            <w:rPr>
              <w:rFonts w:ascii="Times New Roman" w:hAnsi="Times New Roman" w:eastAsia="Arial" w:cs="Times New Roman"/>
              <w:b/>
              <w:bCs/>
              <w:sz w:val="24"/>
              <w:szCs w:val="24"/>
            </w:rPr>
            <w:tab/>
          </w:r>
          <w:r>
            <w:rPr>
              <w:rFonts w:ascii="Times New Roman" w:hAnsi="Times New Roman" w:eastAsia="Arial" w:cs="Times New Roman"/>
              <w:b/>
              <w:bCs/>
              <w:sz w:val="24"/>
              <w:szCs w:val="24"/>
            </w:rPr>
            <w:t>3</w:t>
          </w:r>
        </w:p>
        <w:p w14:paraId="331DF356">
          <w:pPr>
            <w:tabs>
              <w:tab w:val="right" w:leader="dot" w:pos="8500"/>
            </w:tabs>
            <w:spacing w:before="50" w:after="50"/>
            <w:rPr>
              <w:rFonts w:ascii="Times New Roman" w:hAnsi="Times New Roman" w:cs="Times New Roman"/>
              <w:b/>
              <w:bCs/>
              <w:sz w:val="22"/>
              <w:szCs w:val="22"/>
            </w:rPr>
          </w:pPr>
          <w:r>
            <w:rPr>
              <w:rFonts w:ascii="Times New Roman" w:hAnsi="Times New Roman" w:eastAsia="Arial" w:cs="Times New Roman"/>
              <w:b/>
              <w:bCs/>
              <w:sz w:val="22"/>
              <w:szCs w:val="22"/>
            </w:rPr>
            <w:t>1.1. Dokument i analiza dokumenta</w:t>
          </w:r>
          <w:r>
            <w:rPr>
              <w:rFonts w:ascii="Times New Roman" w:hAnsi="Times New Roman" w:eastAsia="Arial" w:cs="Times New Roman"/>
              <w:b/>
              <w:bCs/>
              <w:sz w:val="22"/>
              <w:szCs w:val="22"/>
            </w:rPr>
            <w:tab/>
          </w:r>
          <w:r>
            <w:rPr>
              <w:rFonts w:ascii="Times New Roman" w:hAnsi="Times New Roman" w:eastAsia="Arial" w:cs="Times New Roman"/>
              <w:b/>
              <w:bCs/>
              <w:sz w:val="22"/>
              <w:szCs w:val="22"/>
            </w:rPr>
            <w:t>3</w:t>
          </w:r>
        </w:p>
        <w:p w14:paraId="3F404AEB">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2.  Arhitektura sistema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5</w:t>
          </w:r>
        </w:p>
        <w:p w14:paraId="2086F05D">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2.1.  Sloj podataka i tri pristupa</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5</w:t>
          </w:r>
        </w:p>
        <w:p w14:paraId="73BFF533">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2.2.  REST API sloj</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6</w:t>
          </w:r>
        </w:p>
        <w:p w14:paraId="262EA86E">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3.  Poslovno pravilo — Top 5 i Top 10 epizoda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7</w:t>
          </w:r>
        </w:p>
        <w:p w14:paraId="67004406">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3.1.  Zašto baš ovako</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7</w:t>
          </w:r>
        </w:p>
        <w:p w14:paraId="103E7FA3">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3.2.  Tok izvršavanja</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7</w:t>
          </w:r>
        </w:p>
        <w:p w14:paraId="48B34171">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3.3.  Vidljivost i dostupnost</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8</w:t>
          </w:r>
        </w:p>
        <w:p w14:paraId="1FE272DB">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3.4.  Struktura XML fajla</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8</w:t>
          </w:r>
        </w:p>
        <w:p w14:paraId="4D5CF720">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4.  Operacije administratora i korisnika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9</w:t>
          </w:r>
        </w:p>
        <w:p w14:paraId="02816FFA">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4.1.  Administrator</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9</w:t>
          </w:r>
        </w:p>
        <w:p w14:paraId="3AB18C22">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4.2.  Obični korisnik</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9</w:t>
          </w:r>
        </w:p>
        <w:p w14:paraId="4859C4AD">
          <w:pPr>
            <w:tabs>
              <w:tab w:val="right" w:leader="dot" w:pos="8500"/>
            </w:tabs>
            <w:spacing w:before="50" w:after="50"/>
            <w:rPr>
              <w:rFonts w:hint="default" w:ascii="Times New Roman" w:hAnsi="Times New Roman" w:eastAsia="Arial" w:cs="Times New Roman"/>
              <w:b/>
              <w:bCs/>
              <w:sz w:val="22"/>
              <w:szCs w:val="22"/>
              <w:lang w:val="sr-Latn-RS"/>
            </w:rPr>
          </w:pPr>
          <w:r>
            <w:rPr>
              <w:rFonts w:ascii="Times New Roman" w:hAnsi="Times New Roman" w:eastAsia="Arial" w:cs="Times New Roman"/>
              <w:b/>
              <w:bCs/>
              <w:sz w:val="22"/>
              <w:szCs w:val="22"/>
            </w:rPr>
            <w:t>4.3.  Autentifikacija i sesija</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10</w:t>
          </w:r>
        </w:p>
        <w:p w14:paraId="4EB7396E">
          <w:pPr>
            <w:tabs>
              <w:tab w:val="right" w:leader="dot" w:pos="8500"/>
            </w:tabs>
            <w:spacing w:before="50" w:after="50"/>
            <w:rPr>
              <w:rFonts w:hint="default" w:ascii="Times New Roman" w:hAnsi="Times New Roman" w:eastAsia="Arial" w:cs="Times New Roman"/>
              <w:b/>
              <w:bCs/>
              <w:sz w:val="22"/>
              <w:szCs w:val="22"/>
              <w:lang w:val="sr-Latn-RS"/>
            </w:rPr>
          </w:pPr>
          <w:r>
            <w:rPr>
              <w:rFonts w:ascii="Times New Roman" w:hAnsi="Times New Roman" w:eastAsia="Arial" w:cs="Times New Roman"/>
              <w:b/>
              <w:bCs/>
              <w:sz w:val="22"/>
              <w:szCs w:val="22"/>
              <w:lang w:val="de-DE"/>
            </w:rPr>
            <w:t>4.4.  Dijagram klasa</w:t>
          </w:r>
          <w:r>
            <w:rPr>
              <w:rFonts w:ascii="Times New Roman" w:hAnsi="Times New Roman" w:eastAsia="Arial" w:cs="Times New Roman"/>
              <w:b/>
              <w:bCs/>
              <w:sz w:val="22"/>
              <w:szCs w:val="22"/>
              <w:lang w:val="de-DE"/>
            </w:rPr>
            <w:tab/>
          </w:r>
          <w:r>
            <w:rPr>
              <w:rFonts w:hint="default" w:ascii="Times New Roman" w:hAnsi="Times New Roman" w:eastAsia="Arial" w:cs="Times New Roman"/>
              <w:b/>
              <w:bCs/>
              <w:sz w:val="22"/>
              <w:szCs w:val="22"/>
              <w:lang w:val="sr-Latn-RS"/>
            </w:rPr>
            <w:t>10</w:t>
          </w:r>
        </w:p>
        <w:p w14:paraId="27C27824">
          <w:pPr>
            <w:tabs>
              <w:tab w:val="right" w:leader="dot" w:pos="8500"/>
            </w:tabs>
            <w:spacing w:before="50" w:after="50"/>
            <w:rPr>
              <w:rFonts w:hint="default" w:ascii="Times New Roman" w:hAnsi="Times New Roman" w:eastAsia="Arial" w:cs="Times New Roman"/>
              <w:b/>
              <w:bCs/>
              <w:sz w:val="22"/>
              <w:szCs w:val="22"/>
              <w:lang w:val="sr-Latn-RS"/>
            </w:rPr>
          </w:pPr>
          <w:r>
            <w:rPr>
              <w:rFonts w:ascii="Times New Roman" w:hAnsi="Times New Roman" w:eastAsia="Arial" w:cs="Times New Roman"/>
              <w:b/>
              <w:bCs/>
              <w:sz w:val="22"/>
              <w:szCs w:val="22"/>
            </w:rPr>
            <w:t>4.5.  Dijagram komponenti</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11</w:t>
          </w:r>
        </w:p>
        <w:p w14:paraId="69DE8A83">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4.6.  Dijagram sekvenci</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11</w:t>
          </w:r>
        </w:p>
        <w:p w14:paraId="36DB06E7">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5.  Parametrizacija sistema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12</w:t>
          </w:r>
        </w:p>
        <w:p w14:paraId="0BA48E88">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6.  Realizacija poslovnog pravila u kodu</w:t>
          </w:r>
          <w:r>
            <w:rPr>
              <w:rFonts w:ascii="Times New Roman" w:hAnsi="Times New Roman" w:eastAsia="Arial" w:cs="Times New Roman"/>
              <w:b/>
              <w:bCs/>
              <w:sz w:val="24"/>
              <w:szCs w:val="24"/>
            </w:rPr>
            <w:tab/>
          </w:r>
          <w:r>
            <w:rPr>
              <w:rFonts w:ascii="Times New Roman" w:hAnsi="Times New Roman" w:eastAsia="Arial" w:cs="Times New Roman"/>
              <w:b/>
              <w:bCs/>
              <w:sz w:val="24"/>
              <w:szCs w:val="24"/>
            </w:rPr>
            <w:t>1</w:t>
          </w:r>
          <w:r>
            <w:rPr>
              <w:rFonts w:hint="default" w:ascii="Times New Roman" w:hAnsi="Times New Roman" w:eastAsia="Arial" w:cs="Times New Roman"/>
              <w:b/>
              <w:bCs/>
              <w:sz w:val="24"/>
              <w:szCs w:val="24"/>
              <w:lang w:val="sr-Latn-RS"/>
            </w:rPr>
            <w:t>4</w:t>
          </w:r>
        </w:p>
        <w:p w14:paraId="42FCBD3D">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6.1.  PoslovniProces klasa</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5</w:t>
          </w:r>
        </w:p>
        <w:p w14:paraId="74F4B216">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6.2.  OcenaRepo i IzmeniIliDodaj logika</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6A60E988">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6.3.  DajTopEpizodeDataSet i TabelaKlasa</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22EBE3D8">
          <w:pPr>
            <w:tabs>
              <w:tab w:val="right" w:leader="dot" w:pos="8500"/>
            </w:tabs>
            <w:spacing w:before="50" w:after="50"/>
            <w:rPr>
              <w:rFonts w:hint="default" w:ascii="Times New Roman" w:hAnsi="Times New Roman" w:eastAsia="Arial" w:cs="Times New Roman"/>
              <w:b/>
              <w:bCs/>
              <w:sz w:val="22"/>
              <w:szCs w:val="22"/>
              <w:lang w:val="sr-Latn-RS"/>
            </w:rPr>
          </w:pPr>
          <w:r>
            <w:rPr>
              <w:rFonts w:ascii="Times New Roman" w:hAnsi="Times New Roman" w:eastAsia="Arial" w:cs="Times New Roman"/>
              <w:b/>
              <w:bCs/>
              <w:sz w:val="22"/>
              <w:szCs w:val="22"/>
            </w:rPr>
            <w:t>6.4.  XmlTopListeServis</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7</w:t>
          </w:r>
        </w:p>
        <w:p w14:paraId="552AD13A">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6.5.  EpizodaSpRepo Rad sa Stored Procedurama</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8</w:t>
          </w:r>
          <w:r>
            <w:rPr>
              <w:rFonts w:ascii="Times New Roman" w:hAnsi="Times New Roman" w:eastAsia="Arial" w:cs="Times New Roman"/>
              <w:b/>
              <w:bCs/>
              <w:sz w:val="22"/>
              <w:szCs w:val="22"/>
            </w:rPr>
            <w:br w:type="textWrapping"/>
          </w:r>
          <w:r>
            <w:rPr>
              <w:rFonts w:ascii="Times New Roman" w:hAnsi="Times New Roman" w:eastAsia="Arial" w:cs="Times New Roman"/>
              <w:b/>
              <w:bCs/>
              <w:sz w:val="22"/>
              <w:szCs w:val="22"/>
            </w:rPr>
            <w:t>6.6.  Štampa</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8</w:t>
          </w:r>
        </w:p>
        <w:p w14:paraId="4E909C5A">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7.  Dijagram toka ocenjivanja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19</w:t>
          </w:r>
        </w:p>
        <w:p w14:paraId="1CCAFC18">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8.  Registracija servisa i DI kontejner</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20</w:t>
          </w:r>
        </w:p>
        <w:p w14:paraId="3235DE91">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9.  Model podataka</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21</w:t>
          </w:r>
        </w:p>
        <w:p w14:paraId="57A81CD8">
          <w:pPr>
            <w:tabs>
              <w:tab w:val="right" w:leader="dot" w:pos="8500"/>
            </w:tabs>
            <w:spacing w:before="50" w:after="50"/>
            <w:rPr>
              <w:rFonts w:ascii="Times New Roman" w:hAnsi="Times New Roman" w:cs="Times New Roman"/>
              <w:b/>
              <w:bCs/>
              <w:sz w:val="22"/>
              <w:szCs w:val="22"/>
            </w:rPr>
          </w:pPr>
          <w:r>
            <w:rPr>
              <w:rFonts w:ascii="Times New Roman" w:hAnsi="Times New Roman" w:eastAsia="Arial" w:cs="Times New Roman"/>
              <w:b/>
              <w:bCs/>
              <w:sz w:val="22"/>
              <w:szCs w:val="22"/>
            </w:rPr>
            <w:t>9.1.  Relacije između tabela</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21</w:t>
          </w:r>
        </w:p>
        <w:p w14:paraId="67675ED6">
          <w:pPr>
            <w:tabs>
              <w:tab w:val="right" w:leader="dot" w:pos="8500"/>
            </w:tabs>
            <w:spacing w:before="50" w:after="50"/>
            <w:rPr>
              <w:rFonts w:hint="default" w:ascii="Times New Roman" w:hAnsi="Times New Roman" w:cs="Times New Roman"/>
              <w:b/>
              <w:bCs/>
              <w:sz w:val="22"/>
              <w:szCs w:val="22"/>
              <w:lang w:val="sr-Latn-RS"/>
            </w:rPr>
          </w:pPr>
          <w:r>
            <w:rPr>
              <w:rFonts w:ascii="Times New Roman" w:hAnsi="Times New Roman" w:eastAsia="Arial" w:cs="Times New Roman"/>
              <w:b/>
              <w:bCs/>
              <w:sz w:val="22"/>
              <w:szCs w:val="22"/>
            </w:rPr>
            <w:t>9.2.  Podrazumevani podaci</w:t>
          </w:r>
          <w:r>
            <w:rPr>
              <w:rFonts w:ascii="Times New Roman" w:hAnsi="Times New Roman" w:eastAsia="Arial" w:cs="Times New Roman"/>
              <w:b/>
              <w:bCs/>
              <w:sz w:val="22"/>
              <w:szCs w:val="22"/>
            </w:rPr>
            <w:tab/>
          </w:r>
          <w:r>
            <w:rPr>
              <w:rFonts w:hint="default" w:ascii="Times New Roman" w:hAnsi="Times New Roman" w:eastAsia="Arial" w:cs="Times New Roman"/>
              <w:b/>
              <w:bCs/>
              <w:sz w:val="22"/>
              <w:szCs w:val="22"/>
              <w:lang w:val="sr-Latn-RS"/>
            </w:rPr>
            <w:t>21</w:t>
          </w:r>
        </w:p>
        <w:p w14:paraId="03AE25D1">
          <w:pPr>
            <w:tabs>
              <w:tab w:val="right" w:leader="dot" w:pos="8500"/>
            </w:tabs>
            <w:spacing w:before="50" w:after="50"/>
            <w:rPr>
              <w:rFonts w:hint="default" w:ascii="Times New Roman" w:hAnsi="Times New Roman" w:eastAsia="Arial" w:cs="Times New Roman"/>
              <w:b/>
              <w:bCs/>
              <w:sz w:val="24"/>
              <w:szCs w:val="24"/>
              <w:lang w:val="sr-Latn-RS"/>
            </w:rPr>
          </w:pPr>
          <w:r>
            <w:rPr>
              <w:rFonts w:ascii="Times New Roman" w:hAnsi="Times New Roman" w:eastAsia="Arial" w:cs="Times New Roman"/>
              <w:b/>
              <w:bCs/>
              <w:sz w:val="24"/>
              <w:szCs w:val="24"/>
            </w:rPr>
            <w:t>10.  PowerDesigner modeli</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23</w:t>
          </w:r>
        </w:p>
        <w:p w14:paraId="4504971A">
          <w:pPr>
            <w:tabs>
              <w:tab w:val="right" w:leader="dot" w:pos="8500"/>
            </w:tabs>
            <w:spacing w:before="50" w:after="50"/>
            <w:rPr>
              <w:rFonts w:hint="default" w:ascii="Times New Roman" w:hAnsi="Times New Roman" w:cs="Times New Roman"/>
              <w:b/>
              <w:bCs/>
              <w:sz w:val="22"/>
              <w:szCs w:val="22"/>
              <w:lang w:val="sr-Latn-RS"/>
            </w:rPr>
          </w:pPr>
          <w:r>
            <w:rPr>
              <w:rFonts w:hint="default" w:ascii="Times New Roman" w:hAnsi="Times New Roman" w:eastAsia="Arial" w:cs="Times New Roman"/>
              <w:b/>
              <w:bCs/>
              <w:sz w:val="22"/>
              <w:szCs w:val="22"/>
              <w:lang w:val="sr-Latn-RS"/>
            </w:rPr>
            <w:t>10</w:t>
          </w:r>
          <w:r>
            <w:rPr>
              <w:rFonts w:ascii="Times New Roman" w:hAnsi="Times New Roman" w:eastAsia="Arial" w:cs="Times New Roman"/>
              <w:b/>
              <w:bCs/>
              <w:sz w:val="22"/>
              <w:szCs w:val="22"/>
            </w:rPr>
            <w:t xml:space="preserve">.1.  </w:t>
          </w:r>
          <w:r>
            <w:rPr>
              <w:rFonts w:hint="default" w:ascii="Times New Roman" w:hAnsi="Times New Roman" w:eastAsia="Arial" w:cs="Times New Roman"/>
              <w:b/>
              <w:bCs/>
              <w:sz w:val="22"/>
              <w:szCs w:val="22"/>
            </w:rPr>
            <w:t>Konceptualni model (CDM)</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5</w:t>
          </w:r>
        </w:p>
        <w:p w14:paraId="0FC56B44">
          <w:pPr>
            <w:tabs>
              <w:tab w:val="right" w:leader="dot" w:pos="8500"/>
            </w:tabs>
            <w:spacing w:before="50" w:after="50"/>
            <w:rPr>
              <w:rFonts w:hint="default" w:ascii="Times New Roman" w:hAnsi="Times New Roman" w:cs="Times New Roman"/>
              <w:b/>
              <w:bCs/>
              <w:sz w:val="22"/>
              <w:szCs w:val="22"/>
              <w:lang w:val="sr-Latn-RS"/>
            </w:rPr>
          </w:pPr>
          <w:r>
            <w:rPr>
              <w:rFonts w:hint="default" w:ascii="Times New Roman" w:hAnsi="Times New Roman" w:eastAsia="Arial" w:cs="Times New Roman"/>
              <w:b/>
              <w:bCs/>
              <w:sz w:val="22"/>
              <w:szCs w:val="22"/>
              <w:lang w:val="sr-Latn-RS"/>
            </w:rPr>
            <w:t>10</w:t>
          </w:r>
          <w:r>
            <w:rPr>
              <w:rFonts w:ascii="Times New Roman" w:hAnsi="Times New Roman" w:eastAsia="Arial" w:cs="Times New Roman"/>
              <w:b/>
              <w:bCs/>
              <w:sz w:val="22"/>
              <w:szCs w:val="22"/>
            </w:rPr>
            <w:t xml:space="preserve">.2. </w:t>
          </w:r>
          <w:r>
            <w:rPr>
              <w:rFonts w:hint="default" w:ascii="Times New Roman" w:hAnsi="Times New Roman" w:eastAsia="Arial" w:cs="Times New Roman"/>
              <w:b/>
              <w:bCs/>
              <w:sz w:val="22"/>
              <w:szCs w:val="22"/>
            </w:rPr>
            <w:t xml:space="preserve"> Logički model (LDM)</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03C2CA89">
          <w:pPr>
            <w:tabs>
              <w:tab w:val="right" w:leader="dot" w:pos="8500"/>
            </w:tabs>
            <w:spacing w:before="50" w:after="50"/>
            <w:rPr>
              <w:rFonts w:hint="default" w:ascii="Times New Roman" w:hAnsi="Times New Roman" w:eastAsia="Arial" w:cs="Times New Roman"/>
              <w:b/>
              <w:bCs/>
              <w:sz w:val="24"/>
              <w:szCs w:val="24"/>
              <w:lang w:val="sr-Latn-RS"/>
            </w:rPr>
          </w:pPr>
          <w:r>
            <w:rPr>
              <w:rFonts w:hint="default" w:ascii="Times New Roman" w:hAnsi="Times New Roman" w:eastAsia="Arial" w:cs="Times New Roman"/>
              <w:b/>
              <w:bCs/>
              <w:sz w:val="22"/>
              <w:szCs w:val="22"/>
              <w:lang w:val="sr-Latn-RS"/>
            </w:rPr>
            <w:t>10</w:t>
          </w:r>
          <w:r>
            <w:rPr>
              <w:rFonts w:ascii="Times New Roman" w:hAnsi="Times New Roman" w:eastAsia="Arial" w:cs="Times New Roman"/>
              <w:b/>
              <w:bCs/>
              <w:sz w:val="22"/>
              <w:szCs w:val="22"/>
            </w:rPr>
            <w:t xml:space="preserve">.3.  </w:t>
          </w:r>
          <w:r>
            <w:rPr>
              <w:rFonts w:hint="default" w:ascii="Times New Roman" w:hAnsi="Times New Roman" w:eastAsia="Arial" w:cs="Times New Roman"/>
              <w:b/>
              <w:bCs/>
              <w:sz w:val="22"/>
              <w:szCs w:val="22"/>
            </w:rPr>
            <w:t>Fizički model (PDM)</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4AED6FE2">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11.  Use Case dijagram</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25</w:t>
          </w:r>
        </w:p>
        <w:p w14:paraId="11EA0A58">
          <w:pPr>
            <w:tabs>
              <w:tab w:val="right" w:leader="dot" w:pos="8500"/>
            </w:tabs>
            <w:spacing w:before="50" w:after="50"/>
            <w:rPr>
              <w:rFonts w:hint="default" w:ascii="Times New Roman" w:hAnsi="Times New Roman" w:cs="Times New Roman"/>
              <w:b/>
              <w:bCs/>
              <w:sz w:val="24"/>
              <w:szCs w:val="24"/>
              <w:lang w:val="sr-Latn-RS"/>
            </w:rPr>
          </w:pPr>
          <w:r>
            <w:rPr>
              <w:rFonts w:ascii="Times New Roman" w:hAnsi="Times New Roman" w:eastAsia="Arial" w:cs="Times New Roman"/>
              <w:b/>
              <w:bCs/>
              <w:sz w:val="24"/>
              <w:szCs w:val="24"/>
            </w:rPr>
            <w:t>12.  Business Process Model</w:t>
          </w:r>
          <w:r>
            <w:rPr>
              <w:rFonts w:ascii="Times New Roman" w:hAnsi="Times New Roman" w:eastAsia="Arial" w:cs="Times New Roman"/>
              <w:b/>
              <w:bCs/>
              <w:sz w:val="24"/>
              <w:szCs w:val="24"/>
            </w:rPr>
            <w:tab/>
          </w:r>
          <w:r>
            <w:rPr>
              <w:rFonts w:hint="default" w:ascii="Times New Roman" w:hAnsi="Times New Roman" w:eastAsia="Arial" w:cs="Times New Roman"/>
              <w:b/>
              <w:bCs/>
              <w:sz w:val="24"/>
              <w:szCs w:val="24"/>
              <w:lang w:val="sr-Latn-RS"/>
            </w:rPr>
            <w:t>26</w:t>
          </w:r>
        </w:p>
        <w:p w14:paraId="5A9B9242">
          <w:pPr>
            <w:tabs>
              <w:tab w:val="right" w:leader="dot" w:pos="8500"/>
            </w:tabs>
            <w:spacing w:before="50" w:after="50"/>
            <w:rPr>
              <w:rFonts w:hint="default" w:ascii="Times New Roman" w:hAnsi="Times New Roman" w:eastAsia="Arial" w:cs="Times New Roman"/>
              <w:b/>
              <w:bCs/>
              <w:sz w:val="24"/>
              <w:szCs w:val="24"/>
              <w:lang w:val="sr-Latn-RS"/>
            </w:rPr>
          </w:pPr>
          <w:r>
            <w:rPr>
              <w:rFonts w:ascii="Times New Roman" w:hAnsi="Times New Roman" w:eastAsia="Arial" w:cs="Times New Roman"/>
              <w:b/>
              <w:bCs/>
              <w:sz w:val="24"/>
              <w:szCs w:val="24"/>
            </w:rPr>
            <w:t>13.  Pokretanje aplikacije</w:t>
          </w:r>
          <w:r>
            <w:rPr>
              <w:rFonts w:ascii="Times New Roman" w:hAnsi="Times New Roman" w:eastAsia="Arial" w:cs="Times New Roman"/>
              <w:b/>
              <w:bCs/>
              <w:sz w:val="24"/>
              <w:szCs w:val="24"/>
            </w:rPr>
            <w:tab/>
          </w:r>
          <w:r>
            <w:rPr>
              <w:rFonts w:ascii="Times New Roman" w:hAnsi="Times New Roman" w:eastAsia="Arial" w:cs="Times New Roman"/>
              <w:b/>
              <w:bCs/>
              <w:sz w:val="24"/>
              <w:szCs w:val="24"/>
            </w:rPr>
            <w:t>1</w:t>
          </w:r>
          <w:r>
            <w:rPr>
              <w:rFonts w:hint="default" w:ascii="Times New Roman" w:hAnsi="Times New Roman" w:eastAsia="Arial" w:cs="Times New Roman"/>
              <w:b/>
              <w:bCs/>
              <w:sz w:val="24"/>
              <w:szCs w:val="24"/>
              <w:lang w:val="sr-Latn-RS"/>
            </w:rPr>
            <w:t>7</w:t>
          </w:r>
        </w:p>
        <w:p w14:paraId="6E040D8F">
          <w:pPr>
            <w:tabs>
              <w:tab w:val="right" w:leader="dot" w:pos="8500"/>
            </w:tabs>
            <w:spacing w:before="50" w:after="50"/>
            <w:rPr>
              <w:rFonts w:hint="default" w:ascii="Times New Roman" w:hAnsi="Times New Roman" w:cs="Times New Roman"/>
              <w:b/>
              <w:bCs/>
              <w:sz w:val="22"/>
              <w:szCs w:val="22"/>
              <w:lang w:val="sr-Latn-RS"/>
            </w:rPr>
          </w:pPr>
          <w:r>
            <w:rPr>
              <w:rFonts w:hint="default" w:ascii="Times New Roman" w:hAnsi="Times New Roman" w:eastAsia="Arial" w:cs="Times New Roman"/>
              <w:b/>
              <w:bCs/>
              <w:sz w:val="22"/>
              <w:szCs w:val="22"/>
              <w:lang w:val="sr-Latn-RS"/>
            </w:rPr>
            <w:t>13</w:t>
          </w:r>
          <w:r>
            <w:rPr>
              <w:rFonts w:ascii="Times New Roman" w:hAnsi="Times New Roman" w:eastAsia="Arial" w:cs="Times New Roman"/>
              <w:b/>
              <w:bCs/>
              <w:sz w:val="22"/>
              <w:szCs w:val="22"/>
            </w:rPr>
            <w:t xml:space="preserve">.1.  </w:t>
          </w:r>
          <w:r>
            <w:rPr>
              <w:rFonts w:hint="default" w:ascii="Times New Roman" w:hAnsi="Times New Roman" w:eastAsia="Arial" w:cs="Times New Roman"/>
              <w:b/>
              <w:bCs/>
              <w:sz w:val="22"/>
              <w:szCs w:val="22"/>
            </w:rPr>
            <w:t>Preduslovi</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5</w:t>
          </w:r>
        </w:p>
        <w:p w14:paraId="500E560C">
          <w:pPr>
            <w:tabs>
              <w:tab w:val="right" w:leader="dot" w:pos="8500"/>
            </w:tabs>
            <w:spacing w:before="50" w:after="50"/>
            <w:rPr>
              <w:rFonts w:hint="default" w:ascii="Times New Roman" w:hAnsi="Times New Roman" w:cs="Times New Roman"/>
              <w:b/>
              <w:bCs/>
              <w:sz w:val="22"/>
              <w:szCs w:val="22"/>
              <w:lang w:val="sr-Latn-RS"/>
            </w:rPr>
          </w:pPr>
          <w:r>
            <w:rPr>
              <w:rFonts w:hint="default" w:ascii="Times New Roman" w:hAnsi="Times New Roman" w:eastAsia="Arial" w:cs="Times New Roman"/>
              <w:b/>
              <w:bCs/>
              <w:sz w:val="22"/>
              <w:szCs w:val="22"/>
              <w:lang w:val="sr-Latn-RS"/>
            </w:rPr>
            <w:t>13</w:t>
          </w:r>
          <w:r>
            <w:rPr>
              <w:rFonts w:ascii="Times New Roman" w:hAnsi="Times New Roman" w:eastAsia="Arial" w:cs="Times New Roman"/>
              <w:b/>
              <w:bCs/>
              <w:sz w:val="22"/>
              <w:szCs w:val="22"/>
            </w:rPr>
            <w:t xml:space="preserve">.2. </w:t>
          </w:r>
          <w:r>
            <w:rPr>
              <w:rFonts w:hint="default" w:ascii="Times New Roman" w:hAnsi="Times New Roman" w:eastAsia="Arial" w:cs="Times New Roman"/>
              <w:b/>
              <w:bCs/>
              <w:sz w:val="22"/>
              <w:szCs w:val="22"/>
            </w:rPr>
            <w:t xml:space="preserve"> Podešavanje</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01347FF4">
          <w:pPr>
            <w:tabs>
              <w:tab w:val="right" w:leader="dot" w:pos="8500"/>
            </w:tabs>
            <w:spacing w:before="50" w:after="50"/>
            <w:rPr>
              <w:rFonts w:hint="default" w:ascii="Times New Roman" w:hAnsi="Times New Roman" w:eastAsia="Arial" w:cs="Times New Roman"/>
              <w:b/>
              <w:bCs/>
              <w:sz w:val="24"/>
              <w:szCs w:val="24"/>
              <w:lang w:val="sr-Latn-RS"/>
            </w:rPr>
          </w:pPr>
          <w:r>
            <w:rPr>
              <w:rFonts w:hint="default" w:ascii="Times New Roman" w:hAnsi="Times New Roman" w:eastAsia="Arial" w:cs="Times New Roman"/>
              <w:b/>
              <w:bCs/>
              <w:sz w:val="22"/>
              <w:szCs w:val="22"/>
              <w:lang w:val="sr-Latn-RS"/>
            </w:rPr>
            <w:t>13</w:t>
          </w:r>
          <w:r>
            <w:rPr>
              <w:rFonts w:ascii="Times New Roman" w:hAnsi="Times New Roman" w:eastAsia="Arial" w:cs="Times New Roman"/>
              <w:b/>
              <w:bCs/>
              <w:sz w:val="22"/>
              <w:szCs w:val="22"/>
            </w:rPr>
            <w:t xml:space="preserve">.3.  </w:t>
          </w:r>
          <w:r>
            <w:rPr>
              <w:rFonts w:hint="default" w:ascii="Times New Roman" w:hAnsi="Times New Roman" w:eastAsia="Arial" w:cs="Times New Roman"/>
              <w:b/>
              <w:bCs/>
              <w:sz w:val="22"/>
              <w:szCs w:val="22"/>
            </w:rPr>
            <w:t>Testni korisnici</w:t>
          </w:r>
          <w:r>
            <w:rPr>
              <w:rFonts w:ascii="Times New Roman" w:hAnsi="Times New Roman" w:eastAsia="Arial" w:cs="Times New Roman"/>
              <w:b/>
              <w:bCs/>
              <w:sz w:val="22"/>
              <w:szCs w:val="22"/>
            </w:rPr>
            <w:tab/>
          </w:r>
          <w:r>
            <w:rPr>
              <w:rFonts w:ascii="Times New Roman" w:hAnsi="Times New Roman" w:eastAsia="Arial" w:cs="Times New Roman"/>
              <w:b/>
              <w:bCs/>
              <w:sz w:val="22"/>
              <w:szCs w:val="22"/>
            </w:rPr>
            <w:t>1</w:t>
          </w:r>
          <w:r>
            <w:rPr>
              <w:rFonts w:hint="default" w:ascii="Times New Roman" w:hAnsi="Times New Roman" w:eastAsia="Arial" w:cs="Times New Roman"/>
              <w:b/>
              <w:bCs/>
              <w:sz w:val="22"/>
              <w:szCs w:val="22"/>
              <w:lang w:val="sr-Latn-RS"/>
            </w:rPr>
            <w:t>6</w:t>
          </w:r>
        </w:p>
        <w:p w14:paraId="3618ECA3">
          <w:pPr>
            <w:tabs>
              <w:tab w:val="right" w:leader="dot" w:pos="8500"/>
            </w:tabs>
            <w:spacing w:before="50" w:after="50"/>
            <w:rPr>
              <w:rFonts w:ascii="Times New Roman" w:hAnsi="Times New Roman" w:cs="Times New Roman"/>
              <w:bCs/>
              <w:sz w:val="21"/>
              <w:szCs w:val="21"/>
            </w:rPr>
          </w:pPr>
          <w:r>
            <w:rPr>
              <w:rFonts w:ascii="Times New Roman" w:hAnsi="Times New Roman" w:eastAsia="Arial" w:cs="Times New Roman"/>
              <w:b/>
              <w:bCs/>
              <w:sz w:val="24"/>
              <w:szCs w:val="24"/>
            </w:rPr>
            <w:t>14.  Zaključak</w:t>
          </w:r>
          <w:r>
            <w:rPr>
              <w:rFonts w:ascii="Times New Roman" w:hAnsi="Times New Roman" w:eastAsia="Arial" w:cs="Times New Roman"/>
              <w:b/>
              <w:bCs/>
              <w:sz w:val="24"/>
              <w:szCs w:val="24"/>
            </w:rPr>
            <w:tab/>
          </w:r>
          <w:r>
            <w:rPr>
              <w:rFonts w:ascii="Times New Roman" w:hAnsi="Times New Roman" w:eastAsia="Arial" w:cs="Times New Roman"/>
              <w:b/>
              <w:bCs/>
              <w:sz w:val="24"/>
              <w:szCs w:val="24"/>
            </w:rPr>
            <w:t>30</w:t>
          </w:r>
        </w:p>
      </w:sdtContent>
    </w:sdt>
    <w:p w14:paraId="1F26B588">
      <w:pPr>
        <w:rPr>
          <w:rFonts w:ascii="Times New Roman" w:hAnsi="Times New Roman" w:cs="Times New Roman"/>
        </w:rPr>
      </w:pPr>
      <w:r>
        <w:rPr>
          <w:rFonts w:ascii="Times New Roman" w:hAnsi="Times New Roman" w:cs="Times New Roman"/>
        </w:rPr>
        <w:br w:type="page"/>
      </w:r>
    </w:p>
    <w:p w14:paraId="2B0EDDFA">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1. Uvod</w:t>
      </w:r>
    </w:p>
    <w:p w14:paraId="275898F3">
      <w:pPr>
        <w:pStyle w:val="2"/>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SemProg (SEBICAN Reviews) je veb aplikacija napravljena u ASP.NET Core 8 MVC okviru. Ideja je relativno jednostavna: korisnici mogu da pregledaju katalog TV epizoda i da ih ocenjuju ocenama od 1 do 5, uz mogućnost pisanja kratkog komentara. Svaki korisnik može da oceni jednu epizodu samo jednom, ali može da izmeni svoju ocenu ako se predomisli.</w:t>
      </w:r>
    </w:p>
    <w:p w14:paraId="0CF070E1">
      <w:pPr>
        <w:pStyle w:val="2"/>
        <w:rPr>
          <w:rFonts w:ascii="Times New Roman" w:hAnsi="Times New Roman" w:cs="Times New Roman"/>
          <w:b w:val="0"/>
          <w:bCs w:val="0"/>
          <w:color w:val="auto"/>
          <w:sz w:val="28"/>
          <w:szCs w:val="28"/>
        </w:rPr>
      </w:pPr>
    </w:p>
    <w:p w14:paraId="7F272FF7">
      <w:pPr>
        <w:pStyle w:val="2"/>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Ono što aplikaciju čini specifičnom jeste način na koji su rangirane epizode prikazane. Sistem automatski vodi evidenciju o tome koje su epizode najbolje ocenjene i tu informaciju čuva u XML fajlu na serveru. To znači da svako ko poseti sajt, čak i bez kreiranja naloga, odmah na početnoj strani vidi Top 5 epizoda, a na posebnoj strani može da pogleda Top 10 kao i kompletnu listu sortiranu po oceni.</w:t>
      </w:r>
    </w:p>
    <w:p w14:paraId="1D681AD5">
      <w:pPr>
        <w:pStyle w:val="2"/>
        <w:rPr>
          <w:rFonts w:ascii="Times New Roman" w:hAnsi="Times New Roman" w:cs="Times New Roman"/>
          <w:b w:val="0"/>
          <w:bCs w:val="0"/>
          <w:color w:val="auto"/>
          <w:sz w:val="28"/>
          <w:szCs w:val="28"/>
        </w:rPr>
      </w:pPr>
    </w:p>
    <w:p w14:paraId="086C02B8">
      <w:pPr>
        <w:pStyle w:val="2"/>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Što se tiče podele odgovornosti, aplikacija je organizovana u četiri zasebna projekta. Svaki sloj ima svoju ulogu i ne mešaju se međusobno. Projekat BibliotekaKlasa čuva sve što se tiče podataka, PoslovnaLogika sadrži logiku ocene i ažuriranja top listi, SEMP_REST_API obezbeđuje REST pristup, a SEMP_Aplikacija je ono što korisnik vidi u browseru.</w:t>
      </w:r>
    </w:p>
    <w:p w14:paraId="3632FE0E">
      <w:pPr>
        <w:pStyle w:val="2"/>
        <w:rPr>
          <w:rFonts w:ascii="Times New Roman" w:hAnsi="Times New Roman" w:cs="Times New Roman"/>
          <w:b w:val="0"/>
          <w:bCs w:val="0"/>
          <w:color w:val="auto"/>
          <w:sz w:val="28"/>
          <w:szCs w:val="28"/>
        </w:rPr>
      </w:pPr>
    </w:p>
    <w:p w14:paraId="66924A94">
      <w:pPr>
        <w:pStyle w:val="2"/>
        <w:numPr>
          <w:ilvl w:val="1"/>
          <w:numId w:val="1"/>
        </w:numPr>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Dokument i analiza dokumenta</w:t>
      </w:r>
    </w:p>
    <w:p w14:paraId="18211463">
      <w:pPr>
        <w:pStyle w:val="2"/>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Dokument koji se obrađuje u okviru aplikacije je Ocena epizode. Korisnik popunjava formu sa sledećim podacima:</w:t>
      </w:r>
    </w:p>
    <w:p w14:paraId="2B6923D6">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Izgled dokumenta (ekranska forma):</w:t>
      </w:r>
      <w:r>
        <w:rPr>
          <w:rFonts w:ascii="Times New Roman" w:hAnsi="Times New Roman" w:cs="Times New Roman"/>
          <w:b w:val="0"/>
          <w:bCs w:val="0"/>
          <w:color w:val="auto"/>
          <w:sz w:val="28"/>
          <w:szCs w:val="28"/>
          <w:lang w:val="de-DE"/>
        </w:rPr>
        <w:br w:type="textWrapping"/>
      </w:r>
      <w:r>
        <w:drawing>
          <wp:inline distT="0" distB="0" distL="0" distR="0">
            <wp:extent cx="2858135" cy="1606550"/>
            <wp:effectExtent l="0" t="0" r="0" b="0"/>
            <wp:docPr id="504830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830407" name="Picture 1"/>
                    <pic:cNvPicPr>
                      <a:picLocks noChangeAspect="1"/>
                    </pic:cNvPicPr>
                  </pic:nvPicPr>
                  <pic:blipFill>
                    <a:blip r:embed="rId6"/>
                    <a:stretch>
                      <a:fillRect/>
                    </a:stretch>
                  </pic:blipFill>
                  <pic:spPr>
                    <a:xfrm>
                      <a:off x="0" y="0"/>
                      <a:ext cx="2863364" cy="1609743"/>
                    </a:xfrm>
                    <a:prstGeom prst="rect">
                      <a:avLst/>
                    </a:prstGeom>
                  </pic:spPr>
                </pic:pic>
              </a:graphicData>
            </a:graphic>
          </wp:inline>
        </w:drawing>
      </w:r>
      <w:r>
        <w:drawing>
          <wp:inline distT="0" distB="0" distL="0" distR="0">
            <wp:extent cx="2795270" cy="1571625"/>
            <wp:effectExtent l="0" t="0" r="5080" b="0"/>
            <wp:docPr id="14658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0631" name="Picture 1"/>
                    <pic:cNvPicPr>
                      <a:picLocks noChangeAspect="1"/>
                    </pic:cNvPicPr>
                  </pic:nvPicPr>
                  <pic:blipFill>
                    <a:blip r:embed="rId7"/>
                    <a:stretch>
                      <a:fillRect/>
                    </a:stretch>
                  </pic:blipFill>
                  <pic:spPr>
                    <a:xfrm>
                      <a:off x="0" y="0"/>
                      <a:ext cx="2800775" cy="1574557"/>
                    </a:xfrm>
                    <a:prstGeom prst="rect">
                      <a:avLst/>
                    </a:prstGeom>
                  </pic:spPr>
                </pic:pic>
              </a:graphicData>
            </a:graphic>
          </wp:inline>
        </w:drawing>
      </w:r>
    </w:p>
    <w:p w14:paraId="5CD4B0DF">
      <w:pPr>
        <w:pStyle w:val="2"/>
        <w:rPr>
          <w:rFonts w:ascii="Times New Roman" w:hAnsi="Times New Roman" w:cs="Times New Roman"/>
          <w:b w:val="0"/>
          <w:bCs w:val="0"/>
          <w:color w:val="auto"/>
          <w:sz w:val="28"/>
          <w:szCs w:val="28"/>
          <w:lang w:val="de-DE"/>
        </w:rPr>
      </w:pPr>
    </w:p>
    <w:p w14:paraId="53695529">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Tabela elementarnih podataka:</w:t>
      </w:r>
    </w:p>
    <w:tbl>
      <w:tblPr>
        <w:tblStyle w:val="9"/>
        <w:tblW w:w="9120" w:type="dxa"/>
        <w:tblInd w:w="0" w:type="dxa"/>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ayout w:type="autofit"/>
        <w:tblCellMar>
          <w:top w:w="0" w:type="dxa"/>
          <w:left w:w="10" w:type="dxa"/>
          <w:bottom w:w="0" w:type="dxa"/>
          <w:right w:w="10" w:type="dxa"/>
        </w:tblCellMar>
      </w:tblPr>
      <w:tblGrid>
        <w:gridCol w:w="2040"/>
        <w:gridCol w:w="1555"/>
        <w:gridCol w:w="3186"/>
        <w:gridCol w:w="2339"/>
      </w:tblGrid>
      <w:tr w14:paraId="3BF04A82">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rPr>
          <w:tblHeader/>
        </w:trPr>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215C7316">
            <w:pPr>
              <w:jc w:val="center"/>
              <w:rPr>
                <w:b/>
                <w:bCs/>
              </w:rPr>
            </w:pPr>
            <w:r>
              <w:rPr>
                <w:b/>
                <w:bCs/>
              </w:rPr>
              <w:t>NAZIV PODATKA</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72B7D334">
            <w:pPr>
              <w:jc w:val="center"/>
              <w:rPr>
                <w:rFonts w:ascii="Times New Roman" w:hAnsi="Times New Roman" w:cs="Times New Roman"/>
                <w:sz w:val="24"/>
                <w:szCs w:val="24"/>
              </w:rPr>
            </w:pPr>
            <w:r>
              <w:rPr>
                <w:rFonts w:ascii="Times New Roman" w:hAnsi="Times New Roman" w:cs="Times New Roman"/>
                <w:b/>
                <w:bCs/>
                <w:color w:val="FFFFFF"/>
                <w:sz w:val="24"/>
                <w:szCs w:val="24"/>
              </w:rPr>
              <w:t>TIP PODATKA</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112E6549">
            <w:pPr>
              <w:jc w:val="center"/>
              <w:rPr>
                <w:rFonts w:ascii="Times New Roman" w:hAnsi="Times New Roman" w:cs="Times New Roman"/>
                <w:sz w:val="24"/>
                <w:szCs w:val="24"/>
              </w:rPr>
            </w:pPr>
            <w:r>
              <w:rPr>
                <w:rFonts w:ascii="Times New Roman" w:hAnsi="Times New Roman" w:cs="Times New Roman"/>
                <w:b/>
                <w:bCs/>
                <w:color w:val="FFFFFF"/>
                <w:sz w:val="24"/>
                <w:szCs w:val="24"/>
              </w:rPr>
              <w:t>OBAVEZAN</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Pr>
          <w:p w14:paraId="2B6C3961">
            <w:pPr>
              <w:jc w:val="center"/>
              <w:rPr>
                <w:rFonts w:ascii="Times New Roman" w:hAnsi="Times New Roman" w:cs="Times New Roman"/>
                <w:b/>
                <w:bCs/>
                <w:color w:val="FFFFFF"/>
                <w:sz w:val="24"/>
                <w:szCs w:val="24"/>
              </w:rPr>
            </w:pPr>
            <w:r>
              <w:rPr>
                <w:rFonts w:ascii="Times New Roman" w:hAnsi="Times New Roman" w:cs="Times New Roman"/>
                <w:b/>
                <w:bCs/>
                <w:color w:val="FFFFFF"/>
                <w:sz w:val="24"/>
                <w:szCs w:val="24"/>
              </w:rPr>
              <w:t>DOMEN</w:t>
            </w:r>
          </w:p>
        </w:tc>
      </w:tr>
      <w:tr w14:paraId="29268439">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C671E6B">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EpizodaId</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B06A365">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int</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8B74031">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08021D1E">
            <w:pPr>
              <w:jc w:val="center"/>
              <w:rPr>
                <w:rFonts w:ascii="Times New Roman" w:hAnsi="Times New Roman" w:cs="Times New Roman"/>
                <w:b/>
                <w:bCs/>
                <w:color w:val="000000" w:themeColor="text1"/>
                <w:sz w:val="20"/>
                <w:szCs w:val="20"/>
                <w:lang w:val="de-DE"/>
                <w14:textFill>
                  <w14:solidFill>
                    <w14:schemeClr w14:val="tx1"/>
                  </w14:solidFill>
                </w14:textFill>
              </w:rPr>
            </w:pPr>
            <w:r>
              <w:rPr>
                <w:rFonts w:ascii="Times New Roman" w:hAnsi="Times New Roman" w:cs="Times New Roman"/>
                <w:b/>
                <w:bCs/>
                <w:color w:val="000000" w:themeColor="text1"/>
                <w:sz w:val="20"/>
                <w:szCs w:val="20"/>
                <w:lang w:val="de-DE"/>
                <w14:textFill>
                  <w14:solidFill>
                    <w14:schemeClr w14:val="tx1"/>
                  </w14:solidFill>
                </w14:textFill>
              </w:rPr>
              <w:t>ID epizode iz tabele Epizode</w:t>
            </w:r>
          </w:p>
        </w:tc>
      </w:tr>
      <w:tr w14:paraId="060D054E">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5AB5241">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NaslovEpizode</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87F4F65">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nvarchar(128)</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715AFFB">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78683419">
            <w:pPr>
              <w:jc w:val="center"/>
              <w:rPr>
                <w:rFonts w:ascii="Times New Roman" w:hAnsi="Times New Roman" w:cs="Times New Roman"/>
                <w:b/>
                <w:bCs/>
                <w:color w:val="000000" w:themeColor="text1"/>
                <w:sz w:val="20"/>
                <w:szCs w:val="20"/>
                <w:lang w:val="de-DE"/>
                <w14:textFill>
                  <w14:solidFill>
                    <w14:schemeClr w14:val="tx1"/>
                  </w14:solidFill>
                </w14:textFill>
              </w:rPr>
            </w:pPr>
            <w:r>
              <w:rPr>
                <w:rFonts w:ascii="Times New Roman" w:hAnsi="Times New Roman" w:cs="Times New Roman"/>
                <w:b/>
                <w:bCs/>
                <w:color w:val="000000" w:themeColor="text1"/>
                <w:sz w:val="20"/>
                <w:szCs w:val="20"/>
                <w:lang w:val="de-DE"/>
                <w14:textFill>
                  <w14:solidFill>
                    <w14:schemeClr w14:val="tx1"/>
                  </w14:solidFill>
                </w14:textFill>
              </w:rPr>
              <w:t>Naziv epizode (samo za prikaz)</w:t>
            </w:r>
          </w:p>
        </w:tc>
      </w:tr>
      <w:tr w14:paraId="022CE75B">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C914200">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KorisnikId</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B9DCA79">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int</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F6D60F1">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2F3ACA99">
            <w:pPr>
              <w:jc w:val="center"/>
              <w:rPr>
                <w:rFonts w:ascii="Times New Roman" w:hAnsi="Times New Roman" w:cs="Times New Roman"/>
                <w:b/>
                <w:bCs/>
                <w:color w:val="000000" w:themeColor="text1"/>
                <w:sz w:val="20"/>
                <w:szCs w:val="20"/>
                <w:lang w:val="de-DE"/>
                <w14:textFill>
                  <w14:solidFill>
                    <w14:schemeClr w14:val="tx1"/>
                  </w14:solidFill>
                </w14:textFill>
              </w:rPr>
            </w:pPr>
            <w:r>
              <w:rPr>
                <w:rFonts w:ascii="Times New Roman" w:hAnsi="Times New Roman" w:cs="Times New Roman"/>
                <w:b/>
                <w:bCs/>
                <w:color w:val="000000" w:themeColor="text1"/>
                <w:sz w:val="20"/>
                <w:szCs w:val="20"/>
                <w:lang w:val="de-DE"/>
                <w14:textFill>
                  <w14:solidFill>
                    <w14:schemeClr w14:val="tx1"/>
                  </w14:solidFill>
                </w14:textFill>
              </w:rPr>
              <w:t>ID prijavljenog korisnika iz sesije</w:t>
            </w:r>
          </w:p>
        </w:tc>
      </w:tr>
      <w:tr w14:paraId="775F0D3A">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FB42D75">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Vrednost</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E40991B">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int</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F3E62BE">
            <w:pPr>
              <w:jc w:val="cente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766FE2BE">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Celi broj od 1 do 5</w:t>
            </w:r>
          </w:p>
        </w:tc>
      </w:tr>
      <w:tr w14:paraId="4013307C">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5325FB1">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Komentar</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88DC77E">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nvarchar(512)</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22AFD7A">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NE</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464AD67C">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Tekst do 512 karaktera</w:t>
            </w:r>
          </w:p>
        </w:tc>
      </w:tr>
      <w:tr w14:paraId="6DC0F26B">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04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F6C08F2">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OcenjeneNa</w:t>
            </w:r>
          </w:p>
        </w:tc>
        <w:tc>
          <w:tcPr>
            <w:tcW w:w="1555"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EA01E1B">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datetime</w:t>
            </w:r>
          </w:p>
        </w:tc>
        <w:tc>
          <w:tcPr>
            <w:tcW w:w="318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FAFC4C0">
            <w:pPr>
              <w:jc w:val="center"/>
              <w:rPr>
                <w:rFonts w:ascii="Times New Roman" w:hAnsi="Times New Roman" w:cs="Times New Roman"/>
                <w:b/>
                <w:bCs/>
                <w:color w:val="000000" w:themeColor="text1"/>
                <w:sz w:val="20"/>
                <w:szCs w:val="20"/>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DA</w:t>
            </w:r>
          </w:p>
        </w:tc>
        <w:tc>
          <w:tcPr>
            <w:tcW w:w="2339"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Pr>
          <w:p w14:paraId="151BFCE1">
            <w:pPr>
              <w:jc w:val="center"/>
              <w:rPr>
                <w:rFonts w:ascii="Times New Roman" w:hAnsi="Times New Roman" w:cs="Times New Roman"/>
                <w:b/>
                <w:bCs/>
                <w:color w:val="000000" w:themeColor="text1"/>
                <w:sz w:val="20"/>
                <w:szCs w:val="20"/>
                <w:lang w:val="de-DE"/>
                <w14:textFill>
                  <w14:solidFill>
                    <w14:schemeClr w14:val="tx1"/>
                  </w14:solidFill>
                </w14:textFill>
              </w:rPr>
            </w:pPr>
            <w:r>
              <w:rPr>
                <w:rFonts w:ascii="Times New Roman" w:hAnsi="Times New Roman" w:cs="Times New Roman"/>
                <w:b/>
                <w:bCs/>
                <w:color w:val="000000" w:themeColor="text1"/>
                <w:sz w:val="20"/>
                <w:szCs w:val="20"/>
                <w:lang w:val="de-DE"/>
                <w14:textFill>
                  <w14:solidFill>
                    <w14:schemeClr w14:val="tx1"/>
                  </w14:solidFill>
                </w14:textFill>
              </w:rPr>
              <w:t>Automatski  trenutni datum i vreme</w:t>
            </w:r>
          </w:p>
        </w:tc>
      </w:tr>
    </w:tbl>
    <w:p w14:paraId="673CDA80">
      <w:pPr>
        <w:pStyle w:val="2"/>
        <w:rPr>
          <w:rFonts w:ascii="Times New Roman" w:hAnsi="Times New Roman" w:cs="Times New Roman"/>
          <w:color w:val="auto"/>
          <w:sz w:val="32"/>
          <w:szCs w:val="32"/>
          <w:lang w:val="de-DE"/>
        </w:rPr>
      </w:pPr>
      <w:r>
        <w:rPr>
          <w:rFonts w:ascii="Times New Roman" w:hAnsi="Times New Roman" w:cs="Times New Roman"/>
          <w:color w:val="auto"/>
          <w:sz w:val="32"/>
          <w:szCs w:val="32"/>
          <w:lang w:val="de-DE"/>
        </w:rPr>
        <w:t>Objašnjenje domena:</w:t>
      </w:r>
    </w:p>
    <w:p w14:paraId="24973D57">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Vrednost dozvoljene vrednosti su isključivo 1, 2, 3, 4 ili 5. Vrednosti van ovog opsega odbija i klijentska i serverska validacija.</w:t>
      </w:r>
    </w:p>
    <w:p w14:paraId="5918E81A">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Komentar opciono polje, maksimalna dužina 512 karaktera. Može biti prazno.</w:t>
      </w:r>
    </w:p>
    <w:p w14:paraId="2B8D21CF">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OcenjeneNa  ne unosi korisnik, automatski se postavlja na DateTime.Now u trenutku snimanja.</w:t>
      </w:r>
    </w:p>
    <w:p w14:paraId="69F5AF50">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KorisnikId  ne unosi korisnik, čita se iz aktivne sesije (Session["uid"]).</w:t>
      </w:r>
      <w:r>
        <w:rPr>
          <w:rFonts w:ascii="Times New Roman" w:hAnsi="Times New Roman" w:cs="Times New Roman"/>
          <w:b w:val="0"/>
          <w:bCs w:val="0"/>
          <w:color w:val="auto"/>
          <w:sz w:val="28"/>
          <w:szCs w:val="28"/>
          <w:lang w:val="de-DE"/>
        </w:rPr>
        <w:br w:type="textWrapping"/>
      </w:r>
    </w:p>
    <w:p w14:paraId="1484EC34">
      <w:pPr>
        <w:pStyle w:val="2"/>
        <w:rPr>
          <w:rFonts w:ascii="Times New Roman" w:hAnsi="Times New Roman" w:cs="Times New Roman"/>
          <w:color w:val="000000" w:themeColor="text1"/>
          <w:sz w:val="40"/>
          <w:szCs w:val="40"/>
          <w:lang w:val="de-DE"/>
          <w14:textFill>
            <w14:solidFill>
              <w14:schemeClr w14:val="tx1"/>
            </w14:solidFill>
          </w14:textFill>
        </w:rPr>
      </w:pPr>
      <w:r>
        <w:rPr>
          <w:rFonts w:ascii="Times New Roman" w:hAnsi="Times New Roman" w:cs="Times New Roman"/>
          <w:b w:val="0"/>
          <w:bCs w:val="0"/>
          <w:color w:val="auto"/>
          <w:sz w:val="40"/>
          <w:szCs w:val="40"/>
          <w:lang w:val="de-DE"/>
        </w:rPr>
        <w:br w:type="textWrapping"/>
      </w:r>
      <w:r>
        <w:rPr>
          <w:rFonts w:ascii="Times New Roman" w:hAnsi="Times New Roman" w:cs="Times New Roman"/>
          <w:color w:val="000000" w:themeColor="text1"/>
          <w:sz w:val="40"/>
          <w:szCs w:val="40"/>
          <w:lang w:val="de-DE"/>
          <w14:textFill>
            <w14:solidFill>
              <w14:schemeClr w14:val="tx1"/>
            </w14:solidFill>
          </w14:textFill>
        </w:rPr>
        <w:t>2. Arhitektura Sistema</w:t>
      </w:r>
    </w:p>
    <w:p w14:paraId="4A664202">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Aplikacija prati princip razdvajanja odgovornosti (Separation of Concerns), sto u praksi znaci da svaki sloj radi samo ono za sta je zaduzen i oslanja se na sloj ispod sebe. Na taj nacin je lako zameniti ili testirati bilo koji deo sistema bez da se diraju ostali.</w:t>
      </w:r>
    </w:p>
    <w:p w14:paraId="4FFF2CA1">
      <w:pPr>
        <w:spacing w:after="120"/>
        <w:rPr>
          <w:rFonts w:ascii="Times New Roman" w:hAnsi="Times New Roman" w:cs="Times New Roman"/>
          <w:lang w:val="de-DE"/>
        </w:rPr>
      </w:pPr>
    </w:p>
    <w:tbl>
      <w:tblPr>
        <w:tblStyle w:val="9"/>
        <w:tblW w:w="9026" w:type="dxa"/>
        <w:tblInd w:w="0" w:type="dxa"/>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ayout w:type="autofit"/>
        <w:tblCellMar>
          <w:top w:w="0" w:type="dxa"/>
          <w:left w:w="10" w:type="dxa"/>
          <w:bottom w:w="0" w:type="dxa"/>
          <w:right w:w="10" w:type="dxa"/>
        </w:tblCellMar>
      </w:tblPr>
      <w:tblGrid>
        <w:gridCol w:w="2200"/>
        <w:gridCol w:w="1800"/>
        <w:gridCol w:w="5026"/>
      </w:tblGrid>
      <w:tr w14:paraId="337FAE90">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rPr>
          <w:tblHeader/>
        </w:trPr>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0B5FF788">
            <w:pPr>
              <w:jc w:val="center"/>
              <w:rPr>
                <w:rFonts w:ascii="Times New Roman" w:hAnsi="Times New Roman" w:cs="Times New Roman"/>
                <w:sz w:val="24"/>
                <w:szCs w:val="24"/>
              </w:rPr>
            </w:pPr>
            <w:r>
              <w:rPr>
                <w:rFonts w:ascii="Times New Roman" w:hAnsi="Times New Roman" w:cs="Times New Roman"/>
                <w:b/>
                <w:bCs/>
                <w:color w:val="FFFFFF"/>
                <w:sz w:val="24"/>
                <w:szCs w:val="24"/>
              </w:rPr>
              <w:t>Projekat</w:t>
            </w:r>
          </w:p>
        </w:tc>
        <w:tc>
          <w:tcPr>
            <w:tcW w:w="1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7BA7C41D">
            <w:pPr>
              <w:jc w:val="center"/>
              <w:rPr>
                <w:rFonts w:ascii="Times New Roman" w:hAnsi="Times New Roman" w:cs="Times New Roman"/>
                <w:sz w:val="24"/>
                <w:szCs w:val="24"/>
              </w:rPr>
            </w:pPr>
            <w:r>
              <w:rPr>
                <w:rFonts w:ascii="Times New Roman" w:hAnsi="Times New Roman" w:cs="Times New Roman"/>
                <w:b/>
                <w:bCs/>
                <w:color w:val="FFFFFF"/>
                <w:sz w:val="24"/>
                <w:szCs w:val="24"/>
              </w:rPr>
              <w:t>Sloj</w:t>
            </w:r>
          </w:p>
        </w:tc>
        <w:tc>
          <w:tcPr>
            <w:tcW w:w="5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6E1B9713">
            <w:pPr>
              <w:jc w:val="center"/>
              <w:rPr>
                <w:rFonts w:ascii="Times New Roman" w:hAnsi="Times New Roman" w:cs="Times New Roman"/>
                <w:sz w:val="24"/>
                <w:szCs w:val="24"/>
              </w:rPr>
            </w:pPr>
            <w:r>
              <w:rPr>
                <w:rFonts w:ascii="Times New Roman" w:hAnsi="Times New Roman" w:cs="Times New Roman"/>
                <w:b/>
                <w:bCs/>
                <w:color w:val="FFFFFF"/>
                <w:sz w:val="24"/>
                <w:szCs w:val="24"/>
              </w:rPr>
              <w:t>Odgovornost</w:t>
            </w:r>
          </w:p>
        </w:tc>
      </w:tr>
      <w:tr w14:paraId="3EBB44A3">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4588B2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BibliotekaKlasa</w:t>
            </w:r>
          </w:p>
        </w:tc>
        <w:tc>
          <w:tcPr>
            <w:tcW w:w="1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3DE290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1 Podaci</w:t>
            </w:r>
          </w:p>
        </w:tc>
        <w:tc>
          <w:tcPr>
            <w:tcW w:w="5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CD91303">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ADO.NET repozitorijumi, EF Core modeli, XML servis, tehnoloske klase</w:t>
            </w:r>
          </w:p>
        </w:tc>
      </w:tr>
      <w:tr w14:paraId="33EA114A">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145064B">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PoslovnaLogika</w:t>
            </w:r>
          </w:p>
        </w:tc>
        <w:tc>
          <w:tcPr>
            <w:tcW w:w="1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00F465C">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2 Poslovna logika</w:t>
            </w:r>
          </w:p>
        </w:tc>
        <w:tc>
          <w:tcPr>
            <w:tcW w:w="5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50B0C78">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Klasa PoslovniProces, ogranicenja i Top liste poslovnog pravila</w:t>
            </w:r>
          </w:p>
        </w:tc>
      </w:tr>
      <w:tr w14:paraId="6E416A04">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5A6187A">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SEMP_REST_API</w:t>
            </w:r>
          </w:p>
        </w:tc>
        <w:tc>
          <w:tcPr>
            <w:tcW w:w="1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005DCEF">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3 Servisi</w:t>
            </w:r>
          </w:p>
        </w:tc>
        <w:tc>
          <w:tcPr>
            <w:tcW w:w="5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BF983C8">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REST API kontroleri za Top5, Top10 i CRUD operacije nad epizodama</w:t>
            </w:r>
          </w:p>
        </w:tc>
      </w:tr>
      <w:tr w14:paraId="6939D5DA">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E8D1DE7">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SEMP_Aplikacija</w:t>
            </w:r>
          </w:p>
        </w:tc>
        <w:tc>
          <w:tcPr>
            <w:tcW w:w="1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6C109E5">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4 Prezentacija</w:t>
            </w:r>
          </w:p>
        </w:tc>
        <w:tc>
          <w:tcPr>
            <w:tcW w:w="5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6A59460">
            <w:pPr>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sz w:val="20"/>
                <w:szCs w:val="20"/>
                <w14:textFill>
                  <w14:solidFill>
                    <w14:schemeClr w14:val="tx1"/>
                  </w14:solidFill>
                </w14:textFill>
              </w:rPr>
              <w:t>MVC kontroleri i Razor Views, iskljucivo UI logika</w:t>
            </w:r>
          </w:p>
        </w:tc>
      </w:tr>
    </w:tbl>
    <w:p w14:paraId="6ACE0820">
      <w:pPr>
        <w:spacing w:after="200"/>
        <w:rPr>
          <w:rFonts w:ascii="Times New Roman" w:hAnsi="Times New Roman" w:cs="Times New Roman"/>
        </w:rPr>
      </w:pPr>
    </w:p>
    <w:p w14:paraId="7D1A9E18">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2.1 Sloj Podataka i Tri Pristupa</w:t>
      </w:r>
    </w:p>
    <w:p w14:paraId="01300345">
      <w:pPr>
        <w:spacing w:after="160"/>
        <w:jc w:val="both"/>
        <w:rPr>
          <w:rFonts w:ascii="Times New Roman" w:hAnsi="Times New Roman" w:cs="Times New Roman"/>
          <w:sz w:val="28"/>
          <w:szCs w:val="28"/>
        </w:rPr>
      </w:pPr>
      <w:r>
        <w:rPr>
          <w:rFonts w:ascii="Times New Roman" w:hAnsi="Times New Roman" w:cs="Times New Roman"/>
          <w:sz w:val="28"/>
          <w:szCs w:val="28"/>
        </w:rPr>
        <w:t>Sloj podataka (DAL) je nesto slozeniji nego sto je uobicajeno, jer koristi tri razlicita nacina pristupa bazi podataka. Razlog za to je demonstracija razlicitih tehnologija u okviru istog projekta.</w:t>
      </w:r>
    </w:p>
    <w:p w14:paraId="29FA2DFB">
      <w:pPr>
        <w:spacing w:after="160"/>
        <w:jc w:val="both"/>
        <w:rPr>
          <w:rFonts w:ascii="Times New Roman" w:hAnsi="Times New Roman" w:cs="Times New Roman"/>
          <w:sz w:val="28"/>
          <w:szCs w:val="28"/>
        </w:rPr>
      </w:pPr>
      <w:r>
        <w:rPr>
          <w:rFonts w:ascii="Times New Roman" w:hAnsi="Times New Roman" w:cs="Times New Roman"/>
          <w:sz w:val="28"/>
          <w:szCs w:val="28"/>
        </w:rPr>
        <w:t>Prvi pristup je klasican ADO.NET sa SqlCommand i SqlDataReader objektima. Koristi se u KorisnikRepo i EpizodaRepo klasama. Ovde programer sam pise SQL upit, otvara konekciju, prolazi kroz citac i puni listu objekata. Ima puno koda, ali je potpuno transparentan.</w:t>
      </w:r>
    </w:p>
    <w:p w14:paraId="7DC2CDB3">
      <w:pPr>
        <w:spacing w:after="160"/>
        <w:jc w:val="both"/>
        <w:rPr>
          <w:rFonts w:ascii="Times New Roman" w:hAnsi="Times New Roman" w:cs="Times New Roman"/>
          <w:sz w:val="28"/>
          <w:szCs w:val="28"/>
        </w:rPr>
      </w:pPr>
      <w:r>
        <w:rPr>
          <w:rFonts w:ascii="Times New Roman" w:hAnsi="Times New Roman" w:cs="Times New Roman"/>
          <w:sz w:val="28"/>
          <w:szCs w:val="28"/>
        </w:rPr>
        <w:t>Drugi pristup takodje koristi ADO.NET, ali umesto SqlDataReader koristi DataSet i SqlDataAdapter kroz pomocnu klasu TabelaKlasa. OcenaRepo koristi ovaj pristup kada ucitava top epizode. Razlika je u tome sto DataSet ucitava podatke u memoriju odjednom, sto moze biti korisno za slucajeve kada se isti podaci citaju vise puta.</w:t>
      </w:r>
    </w:p>
    <w:p w14:paraId="355A375D">
      <w:pPr>
        <w:spacing w:after="160"/>
        <w:jc w:val="both"/>
        <w:rPr>
          <w:rFonts w:ascii="Times New Roman" w:hAnsi="Times New Roman" w:cs="Times New Roman"/>
          <w:sz w:val="28"/>
          <w:szCs w:val="28"/>
        </w:rPr>
      </w:pPr>
      <w:r>
        <w:rPr>
          <w:rFonts w:ascii="Times New Roman" w:hAnsi="Times New Roman" w:cs="Times New Roman"/>
          <w:sz w:val="28"/>
          <w:szCs w:val="28"/>
        </w:rPr>
        <w:t>Treci pristup je Entity Framework Core sa LINQ upitima. EpizodaEFRepo i OcenaEFRepo koriste AppDbContext i rade sa podacima kroz objekte, bez pisanja SQL-a. EF Core sam generise SQL na osnovu LINQ izraza.</w:t>
      </w:r>
    </w:p>
    <w:p w14:paraId="610AB93C">
      <w:pPr>
        <w:spacing w:after="100"/>
        <w:rPr>
          <w:rFonts w:ascii="Times New Roman" w:hAnsi="Times New Roman" w:cs="Times New Roman"/>
        </w:rPr>
      </w:pPr>
    </w:p>
    <w:tbl>
      <w:tblPr>
        <w:tblStyle w:val="9"/>
        <w:tblW w:w="9026" w:type="dxa"/>
        <w:tblInd w:w="0" w:type="dxa"/>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Layout w:type="autofit"/>
        <w:tblCellMar>
          <w:top w:w="0" w:type="dxa"/>
          <w:left w:w="10" w:type="dxa"/>
          <w:bottom w:w="0" w:type="dxa"/>
          <w:right w:w="10" w:type="dxa"/>
        </w:tblCellMar>
      </w:tblPr>
      <w:tblGrid>
        <w:gridCol w:w="1600"/>
        <w:gridCol w:w="2500"/>
        <w:gridCol w:w="4926"/>
      </w:tblGrid>
      <w:tr w14:paraId="23BE351C">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rPr>
          <w:tblHeader/>
        </w:trPr>
        <w:tc>
          <w:tcPr>
            <w:tcW w:w="16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73711374">
            <w:pPr>
              <w:jc w:val="center"/>
              <w:rPr>
                <w:rFonts w:ascii="Times New Roman" w:hAnsi="Times New Roman" w:cs="Times New Roman"/>
                <w:sz w:val="24"/>
                <w:szCs w:val="24"/>
              </w:rPr>
            </w:pPr>
            <w:r>
              <w:rPr>
                <w:rFonts w:ascii="Times New Roman" w:hAnsi="Times New Roman" w:cs="Times New Roman"/>
                <w:b/>
                <w:bCs/>
                <w:color w:val="FFFFFF"/>
                <w:sz w:val="24"/>
                <w:szCs w:val="24"/>
              </w:rPr>
              <w:t>Pristup</w:t>
            </w:r>
          </w:p>
        </w:tc>
        <w:tc>
          <w:tcPr>
            <w:tcW w:w="25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54042F1E">
            <w:pPr>
              <w:jc w:val="center"/>
              <w:rPr>
                <w:rFonts w:ascii="Times New Roman" w:hAnsi="Times New Roman" w:cs="Times New Roman"/>
                <w:sz w:val="24"/>
                <w:szCs w:val="24"/>
              </w:rPr>
            </w:pPr>
            <w:r>
              <w:rPr>
                <w:rFonts w:ascii="Times New Roman" w:hAnsi="Times New Roman" w:cs="Times New Roman"/>
                <w:b/>
                <w:bCs/>
                <w:color w:val="FFFFFF"/>
                <w:sz w:val="24"/>
                <w:szCs w:val="24"/>
              </w:rPr>
              <w:t>Klase</w:t>
            </w:r>
          </w:p>
        </w:tc>
        <w:tc>
          <w:tcPr>
            <w:tcW w:w="49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3F9073FB">
            <w:pPr>
              <w:jc w:val="center"/>
              <w:rPr>
                <w:rFonts w:ascii="Times New Roman" w:hAnsi="Times New Roman" w:cs="Times New Roman"/>
                <w:sz w:val="24"/>
                <w:szCs w:val="24"/>
              </w:rPr>
            </w:pPr>
            <w:r>
              <w:rPr>
                <w:rFonts w:ascii="Times New Roman" w:hAnsi="Times New Roman" w:cs="Times New Roman"/>
                <w:b/>
                <w:bCs/>
                <w:color w:val="FFFFFF"/>
                <w:sz w:val="24"/>
                <w:szCs w:val="24"/>
              </w:rPr>
              <w:t>Tehnologija</w:t>
            </w:r>
          </w:p>
        </w:tc>
      </w:tr>
      <w:tr w14:paraId="18953EC3">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16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3082D3E">
            <w:pPr>
              <w:rPr>
                <w:rFonts w:ascii="Times New Roman" w:hAnsi="Times New Roman" w:cs="Times New Roman"/>
                <w:b/>
                <w:bCs/>
              </w:rPr>
            </w:pPr>
            <w:r>
              <w:rPr>
                <w:rFonts w:ascii="Times New Roman" w:hAnsi="Times New Roman" w:cs="Times New Roman"/>
                <w:b/>
                <w:bCs/>
                <w:sz w:val="20"/>
                <w:szCs w:val="20"/>
              </w:rPr>
              <w:t>Pristup 1</w:t>
            </w:r>
          </w:p>
        </w:tc>
        <w:tc>
          <w:tcPr>
            <w:tcW w:w="25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BBC7498">
            <w:pPr>
              <w:rPr>
                <w:rFonts w:ascii="Times New Roman" w:hAnsi="Times New Roman" w:cs="Times New Roman"/>
                <w:b/>
                <w:bCs/>
              </w:rPr>
            </w:pPr>
            <w:r>
              <w:rPr>
                <w:rFonts w:ascii="Times New Roman" w:hAnsi="Times New Roman" w:cs="Times New Roman"/>
                <w:b/>
                <w:bCs/>
                <w:sz w:val="20"/>
                <w:szCs w:val="20"/>
              </w:rPr>
              <w:t>KorisnikRepo, EpizodaRepo</w:t>
            </w:r>
          </w:p>
        </w:tc>
        <w:tc>
          <w:tcPr>
            <w:tcW w:w="49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7D1D998">
            <w:pPr>
              <w:rPr>
                <w:rFonts w:ascii="Times New Roman" w:hAnsi="Times New Roman" w:cs="Times New Roman"/>
                <w:b/>
                <w:bCs/>
              </w:rPr>
            </w:pPr>
            <w:r>
              <w:rPr>
                <w:rFonts w:ascii="Times New Roman" w:hAnsi="Times New Roman" w:cs="Times New Roman"/>
                <w:b/>
                <w:bCs/>
                <w:sz w:val="20"/>
                <w:szCs w:val="20"/>
              </w:rPr>
              <w:t>ADO.NET sa SqlCommand i SqlDataReader</w:t>
            </w:r>
          </w:p>
        </w:tc>
      </w:tr>
      <w:tr w14:paraId="6A8CDBC6">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16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0958E91">
            <w:pPr>
              <w:rPr>
                <w:rFonts w:ascii="Times New Roman" w:hAnsi="Times New Roman" w:cs="Times New Roman"/>
                <w:b/>
                <w:bCs/>
              </w:rPr>
            </w:pPr>
            <w:r>
              <w:rPr>
                <w:rFonts w:ascii="Times New Roman" w:hAnsi="Times New Roman" w:cs="Times New Roman"/>
                <w:b/>
                <w:bCs/>
                <w:sz w:val="20"/>
                <w:szCs w:val="20"/>
              </w:rPr>
              <w:t>Pristup 2</w:t>
            </w:r>
          </w:p>
        </w:tc>
        <w:tc>
          <w:tcPr>
            <w:tcW w:w="25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48B0E57">
            <w:pPr>
              <w:rPr>
                <w:rFonts w:ascii="Times New Roman" w:hAnsi="Times New Roman" w:cs="Times New Roman"/>
                <w:b/>
                <w:bCs/>
              </w:rPr>
            </w:pPr>
            <w:r>
              <w:rPr>
                <w:rFonts w:ascii="Times New Roman" w:hAnsi="Times New Roman" w:cs="Times New Roman"/>
                <w:b/>
                <w:bCs/>
                <w:sz w:val="20"/>
                <w:szCs w:val="20"/>
              </w:rPr>
              <w:t>OcenaRepo</w:t>
            </w:r>
          </w:p>
        </w:tc>
        <w:tc>
          <w:tcPr>
            <w:tcW w:w="49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5B20C41">
            <w:pPr>
              <w:rPr>
                <w:rFonts w:ascii="Times New Roman" w:hAnsi="Times New Roman" w:cs="Times New Roman"/>
                <w:b/>
                <w:bCs/>
              </w:rPr>
            </w:pPr>
            <w:r>
              <w:rPr>
                <w:rFonts w:ascii="Times New Roman" w:hAnsi="Times New Roman" w:cs="Times New Roman"/>
                <w:b/>
                <w:bCs/>
                <w:sz w:val="20"/>
                <w:szCs w:val="20"/>
              </w:rPr>
              <w:t>ADO.NET sa TabelaKlasa (DataSet i DataAdapter)</w:t>
            </w:r>
          </w:p>
        </w:tc>
      </w:tr>
      <w:tr w14:paraId="2D50E3CD">
        <w:tblPrEx>
          <w:tblBorders>
            <w:top w:val="single" w:color="000000" w:themeColor="text1" w:sz="18" w:space="0"/>
            <w:left w:val="single" w:color="000000" w:themeColor="text1" w:sz="18" w:space="0"/>
            <w:bottom w:val="single" w:color="000000" w:themeColor="text1" w:sz="18" w:space="0"/>
            <w:right w:val="single" w:color="000000" w:themeColor="text1" w:sz="18" w:space="0"/>
            <w:insideH w:val="single" w:color="000000" w:themeColor="text1" w:sz="18" w:space="0"/>
            <w:insideV w:val="single" w:color="000000" w:themeColor="text1" w:sz="18" w:space="0"/>
          </w:tblBorders>
          <w:tblCellMar>
            <w:top w:w="0" w:type="dxa"/>
            <w:left w:w="10" w:type="dxa"/>
            <w:bottom w:w="0" w:type="dxa"/>
            <w:right w:w="10" w:type="dxa"/>
          </w:tblCellMar>
        </w:tblPrEx>
        <w:tc>
          <w:tcPr>
            <w:tcW w:w="16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8D823AE">
            <w:pPr>
              <w:rPr>
                <w:rFonts w:ascii="Times New Roman" w:hAnsi="Times New Roman" w:cs="Times New Roman"/>
                <w:b/>
                <w:bCs/>
              </w:rPr>
            </w:pPr>
            <w:r>
              <w:rPr>
                <w:rFonts w:ascii="Times New Roman" w:hAnsi="Times New Roman" w:cs="Times New Roman"/>
                <w:b/>
                <w:bCs/>
                <w:sz w:val="20"/>
                <w:szCs w:val="20"/>
              </w:rPr>
              <w:t>Pristup 3</w:t>
            </w:r>
          </w:p>
        </w:tc>
        <w:tc>
          <w:tcPr>
            <w:tcW w:w="25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6DDA180">
            <w:pPr>
              <w:rPr>
                <w:rFonts w:ascii="Times New Roman" w:hAnsi="Times New Roman" w:cs="Times New Roman"/>
                <w:b/>
                <w:bCs/>
              </w:rPr>
            </w:pPr>
            <w:r>
              <w:rPr>
                <w:rFonts w:ascii="Times New Roman" w:hAnsi="Times New Roman" w:cs="Times New Roman"/>
                <w:b/>
                <w:bCs/>
                <w:sz w:val="20"/>
                <w:szCs w:val="20"/>
              </w:rPr>
              <w:t>EpizodaEFRepo, OcenaEFRepo</w:t>
            </w:r>
          </w:p>
        </w:tc>
        <w:tc>
          <w:tcPr>
            <w:tcW w:w="49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F899CCB">
            <w:pPr>
              <w:rPr>
                <w:rFonts w:ascii="Times New Roman" w:hAnsi="Times New Roman" w:cs="Times New Roman"/>
                <w:b/>
                <w:bCs/>
              </w:rPr>
            </w:pPr>
            <w:r>
              <w:rPr>
                <w:rFonts w:ascii="Times New Roman" w:hAnsi="Times New Roman" w:cs="Times New Roman"/>
                <w:b/>
                <w:bCs/>
                <w:sz w:val="20"/>
                <w:szCs w:val="20"/>
              </w:rPr>
              <w:t>Entity Framework Core sa LINQ upitima</w:t>
            </w:r>
          </w:p>
        </w:tc>
      </w:tr>
    </w:tbl>
    <w:p w14:paraId="133FF0F7">
      <w:pPr>
        <w:spacing w:after="200"/>
        <w:rPr>
          <w:rFonts w:ascii="Times New Roman" w:hAnsi="Times New Roman" w:cs="Times New Roman"/>
        </w:rPr>
      </w:pPr>
    </w:p>
    <w:p w14:paraId="60594D54">
      <w:pPr>
        <w:pStyle w:val="3"/>
        <w:rPr>
          <w:rFonts w:ascii="Times New Roman" w:hAnsi="Times New Roman" w:cs="Times New Roman"/>
        </w:rPr>
      </w:pPr>
    </w:p>
    <w:p w14:paraId="70627905">
      <w:pPr>
        <w:pStyle w:val="3"/>
        <w:rPr>
          <w:rFonts w:ascii="Times New Roman" w:hAnsi="Times New Roman" w:cs="Times New Roman"/>
          <w:color w:val="000000" w:themeColor="text1"/>
          <w14:textFill>
            <w14:solidFill>
              <w14:schemeClr w14:val="tx1"/>
            </w14:solidFill>
          </w14:textFill>
        </w:rPr>
      </w:pPr>
    </w:p>
    <w:p w14:paraId="42BA850A">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2.2 REST API Sloj</w:t>
      </w:r>
    </w:p>
    <w:p w14:paraId="3D477E39">
      <w:pPr>
        <w:spacing w:after="160"/>
        <w:jc w:val="both"/>
        <w:rPr>
          <w:rFonts w:ascii="Times New Roman" w:hAnsi="Times New Roman" w:cs="Times New Roman"/>
          <w:sz w:val="28"/>
          <w:szCs w:val="28"/>
        </w:rPr>
      </w:pPr>
      <w:r>
        <w:rPr>
          <w:rFonts w:ascii="Times New Roman" w:hAnsi="Times New Roman" w:cs="Times New Roman"/>
          <w:sz w:val="28"/>
          <w:szCs w:val="28"/>
        </w:rPr>
        <w:t>SEMP_REST_API projekat obezbeduje JSON endpoint-ove koji mogu da se koriste nezavisno od web aplikacije. Kontroler EpizodeController izlaze metode za preuzimanje Top 5 i Top 10 listi, kao i za standardne CRUD operacije nad epizodama.</w:t>
      </w:r>
    </w:p>
    <w:p w14:paraId="7AC21843">
      <w:pPr>
        <w:spacing w:after="160"/>
        <w:jc w:val="both"/>
        <w:rPr>
          <w:rFonts w:ascii="Times New Roman" w:hAnsi="Times New Roman" w:cs="Times New Roman"/>
          <w:sz w:val="28"/>
          <w:szCs w:val="28"/>
        </w:rPr>
      </w:pPr>
      <w:r>
        <w:rPr>
          <w:rFonts w:ascii="Times New Roman" w:hAnsi="Times New Roman" w:cs="Times New Roman"/>
          <w:sz w:val="28"/>
          <w:szCs w:val="28"/>
        </w:rPr>
        <w:t>Ovaj sloj postoji iz arhitekturnih razloga jer u slojenoj arhitekturi treci sloj predstavlja servisni sloj koji moze da opsluzi razlicite klijente, ne samo web aplikaciju. U buducem razvoju tu bi mogle da se dodaju metode za mobilne klijente ili integracije sa eksternim sistemima.</w:t>
      </w:r>
    </w:p>
    <w:tbl>
      <w:tblPr>
        <w:tblStyle w:val="9"/>
        <w:tblpPr w:leftFromText="180" w:rightFromText="180" w:vertAnchor="text" w:horzAnchor="page" w:tblpX="1574" w:tblpY="293"/>
        <w:tblOverlap w:val="never"/>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2000"/>
        <w:gridCol w:w="3000"/>
        <w:gridCol w:w="4026"/>
      </w:tblGrid>
      <w:tr w14:paraId="319F671E">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PrEx>
        <w:tc>
          <w:tcPr>
            <w:tcW w:w="2000" w:type="dxa"/>
            <w:shd w:val="clear" w:color="auto" w:fill="000000" w:themeFill="text1"/>
            <w:tcMar>
              <w:top w:w="80" w:type="dxa"/>
              <w:left w:w="120" w:type="dxa"/>
              <w:bottom w:w="80" w:type="dxa"/>
              <w:right w:w="120" w:type="dxa"/>
            </w:tcMar>
          </w:tcPr>
          <w:p w14:paraId="50771622">
            <w:pPr>
              <w:jc w:val="center"/>
            </w:pPr>
            <w:r>
              <w:rPr>
                <w:rFonts w:ascii="Arial" w:hAnsi="Arial" w:eastAsia="Arial" w:cs="Arial"/>
                <w:b/>
                <w:bCs/>
                <w:color w:val="FFFFFF"/>
              </w:rPr>
              <w:t>HTTP metoda</w:t>
            </w:r>
          </w:p>
        </w:tc>
        <w:tc>
          <w:tcPr>
            <w:tcW w:w="3000" w:type="dxa"/>
            <w:shd w:val="clear" w:color="auto" w:fill="000000" w:themeFill="text1"/>
            <w:tcMar>
              <w:top w:w="80" w:type="dxa"/>
              <w:left w:w="120" w:type="dxa"/>
              <w:bottom w:w="80" w:type="dxa"/>
              <w:right w:w="120" w:type="dxa"/>
            </w:tcMar>
          </w:tcPr>
          <w:p w14:paraId="7CF47714">
            <w:pPr>
              <w:jc w:val="center"/>
            </w:pPr>
            <w:r>
              <w:rPr>
                <w:rFonts w:ascii="Arial" w:hAnsi="Arial" w:eastAsia="Arial" w:cs="Arial"/>
                <w:b/>
                <w:bCs/>
                <w:color w:val="FFFFFF"/>
              </w:rPr>
              <w:t>Endpoint</w:t>
            </w:r>
          </w:p>
        </w:tc>
        <w:tc>
          <w:tcPr>
            <w:tcW w:w="4026" w:type="dxa"/>
            <w:shd w:val="clear" w:color="auto" w:fill="000000" w:themeFill="text1"/>
            <w:tcMar>
              <w:top w:w="80" w:type="dxa"/>
              <w:left w:w="120" w:type="dxa"/>
              <w:bottom w:w="80" w:type="dxa"/>
              <w:right w:w="120" w:type="dxa"/>
            </w:tcMar>
          </w:tcPr>
          <w:p w14:paraId="6BC44541">
            <w:pPr>
              <w:jc w:val="center"/>
            </w:pPr>
            <w:r>
              <w:rPr>
                <w:rFonts w:ascii="Arial" w:hAnsi="Arial" w:eastAsia="Arial" w:cs="Arial"/>
                <w:b/>
                <w:bCs/>
                <w:color w:val="FFFFFF"/>
              </w:rPr>
              <w:t>Opis</w:t>
            </w:r>
          </w:p>
        </w:tc>
      </w:tr>
      <w:tr w14:paraId="3AEF3BE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71180DA4">
            <w:r>
              <w:rPr>
                <w:rFonts w:ascii="Arial" w:hAnsi="Arial" w:eastAsia="Arial" w:cs="Arial"/>
              </w:rPr>
              <w:t>GET</w:t>
            </w:r>
          </w:p>
        </w:tc>
        <w:tc>
          <w:tcPr>
            <w:tcW w:w="3000" w:type="dxa"/>
            <w:shd w:val="clear" w:color="auto" w:fill="FFFFFF" w:themeFill="background1"/>
            <w:tcMar>
              <w:top w:w="60" w:type="dxa"/>
              <w:left w:w="120" w:type="dxa"/>
              <w:bottom w:w="60" w:type="dxa"/>
              <w:right w:w="120" w:type="dxa"/>
            </w:tcMar>
          </w:tcPr>
          <w:p w14:paraId="74150903">
            <w:r>
              <w:rPr>
                <w:rFonts w:ascii="Arial" w:hAnsi="Arial" w:eastAsia="Arial" w:cs="Arial"/>
              </w:rPr>
              <w:t>/api/Epizode</w:t>
            </w:r>
          </w:p>
        </w:tc>
        <w:tc>
          <w:tcPr>
            <w:tcW w:w="4026" w:type="dxa"/>
            <w:shd w:val="clear" w:color="auto" w:fill="FFFFFF" w:themeFill="background1"/>
            <w:tcMar>
              <w:top w:w="60" w:type="dxa"/>
              <w:left w:w="120" w:type="dxa"/>
              <w:bottom w:w="60" w:type="dxa"/>
              <w:right w:w="120" w:type="dxa"/>
            </w:tcMar>
          </w:tcPr>
          <w:p w14:paraId="77B5B740">
            <w:r>
              <w:rPr>
                <w:rFonts w:ascii="Arial" w:hAnsi="Arial" w:eastAsia="Arial" w:cs="Arial"/>
              </w:rPr>
              <w:t>Vraća sve epizode</w:t>
            </w:r>
          </w:p>
        </w:tc>
      </w:tr>
      <w:tr w14:paraId="35912D7E">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04D3EB99">
            <w:r>
              <w:rPr>
                <w:rFonts w:ascii="Arial" w:hAnsi="Arial" w:eastAsia="Arial" w:cs="Arial"/>
              </w:rPr>
              <w:t>GET</w:t>
            </w:r>
          </w:p>
        </w:tc>
        <w:tc>
          <w:tcPr>
            <w:tcW w:w="3000" w:type="dxa"/>
            <w:shd w:val="clear" w:color="auto" w:fill="FFFFFF" w:themeFill="background1"/>
            <w:tcMar>
              <w:top w:w="60" w:type="dxa"/>
              <w:left w:w="120" w:type="dxa"/>
              <w:bottom w:w="60" w:type="dxa"/>
              <w:right w:w="120" w:type="dxa"/>
            </w:tcMar>
          </w:tcPr>
          <w:p w14:paraId="52322C27">
            <w:r>
              <w:rPr>
                <w:rFonts w:ascii="Arial" w:hAnsi="Arial" w:eastAsia="Arial" w:cs="Arial"/>
              </w:rPr>
              <w:t>/api/Epizode/top5</w:t>
            </w:r>
          </w:p>
        </w:tc>
        <w:tc>
          <w:tcPr>
            <w:tcW w:w="4026" w:type="dxa"/>
            <w:shd w:val="clear" w:color="auto" w:fill="FFFFFF" w:themeFill="background1"/>
            <w:tcMar>
              <w:top w:w="60" w:type="dxa"/>
              <w:left w:w="120" w:type="dxa"/>
              <w:bottom w:w="60" w:type="dxa"/>
              <w:right w:w="120" w:type="dxa"/>
            </w:tcMar>
          </w:tcPr>
          <w:p w14:paraId="1F4653F6">
            <w:r>
              <w:rPr>
                <w:rFonts w:ascii="Arial" w:hAnsi="Arial" w:eastAsia="Arial" w:cs="Arial"/>
              </w:rPr>
              <w:t>Vraća Top 5 epizoda iz XML fajla</w:t>
            </w:r>
          </w:p>
        </w:tc>
      </w:tr>
      <w:tr w14:paraId="7F0EE681">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3A6A0BE6">
            <w:r>
              <w:rPr>
                <w:rFonts w:ascii="Arial" w:hAnsi="Arial" w:eastAsia="Arial" w:cs="Arial"/>
              </w:rPr>
              <w:t>GET</w:t>
            </w:r>
          </w:p>
        </w:tc>
        <w:tc>
          <w:tcPr>
            <w:tcW w:w="3000" w:type="dxa"/>
            <w:shd w:val="clear" w:color="auto" w:fill="FFFFFF" w:themeFill="background1"/>
            <w:tcMar>
              <w:top w:w="60" w:type="dxa"/>
              <w:left w:w="120" w:type="dxa"/>
              <w:bottom w:w="60" w:type="dxa"/>
              <w:right w:w="120" w:type="dxa"/>
            </w:tcMar>
          </w:tcPr>
          <w:p w14:paraId="52CAE771">
            <w:r>
              <w:rPr>
                <w:rFonts w:ascii="Arial" w:hAnsi="Arial" w:eastAsia="Arial" w:cs="Arial"/>
              </w:rPr>
              <w:t>/api/Epizode/top10</w:t>
            </w:r>
          </w:p>
        </w:tc>
        <w:tc>
          <w:tcPr>
            <w:tcW w:w="4026" w:type="dxa"/>
            <w:shd w:val="clear" w:color="auto" w:fill="FFFFFF" w:themeFill="background1"/>
            <w:tcMar>
              <w:top w:w="60" w:type="dxa"/>
              <w:left w:w="120" w:type="dxa"/>
              <w:bottom w:w="60" w:type="dxa"/>
              <w:right w:w="120" w:type="dxa"/>
            </w:tcMar>
          </w:tcPr>
          <w:p w14:paraId="3E40761D">
            <w:r>
              <w:rPr>
                <w:rFonts w:ascii="Arial" w:hAnsi="Arial" w:eastAsia="Arial" w:cs="Arial"/>
              </w:rPr>
              <w:t>Vraća Top 10 epizoda iz XML fajla</w:t>
            </w:r>
          </w:p>
        </w:tc>
      </w:tr>
      <w:tr w14:paraId="625C73B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7DD9A89D">
            <w:r>
              <w:rPr>
                <w:rFonts w:ascii="Arial" w:hAnsi="Arial" w:eastAsia="Arial" w:cs="Arial"/>
              </w:rPr>
              <w:t>GET</w:t>
            </w:r>
          </w:p>
        </w:tc>
        <w:tc>
          <w:tcPr>
            <w:tcW w:w="3000" w:type="dxa"/>
            <w:shd w:val="clear" w:color="auto" w:fill="FFFFFF" w:themeFill="background1"/>
            <w:tcMar>
              <w:top w:w="60" w:type="dxa"/>
              <w:left w:w="120" w:type="dxa"/>
              <w:bottom w:w="60" w:type="dxa"/>
              <w:right w:w="120" w:type="dxa"/>
            </w:tcMar>
          </w:tcPr>
          <w:p w14:paraId="39DC9B4B">
            <w:r>
              <w:rPr>
                <w:rFonts w:ascii="Arial" w:hAnsi="Arial" w:eastAsia="Arial" w:cs="Arial"/>
              </w:rPr>
              <w:t>/api/Epizode/{id}</w:t>
            </w:r>
          </w:p>
        </w:tc>
        <w:tc>
          <w:tcPr>
            <w:tcW w:w="4026" w:type="dxa"/>
            <w:shd w:val="clear" w:color="auto" w:fill="FFFFFF" w:themeFill="background1"/>
            <w:tcMar>
              <w:top w:w="60" w:type="dxa"/>
              <w:left w:w="120" w:type="dxa"/>
              <w:bottom w:w="60" w:type="dxa"/>
              <w:right w:w="120" w:type="dxa"/>
            </w:tcMar>
          </w:tcPr>
          <w:p w14:paraId="50D1A4EC">
            <w:r>
              <w:rPr>
                <w:rFonts w:ascii="Arial" w:hAnsi="Arial" w:eastAsia="Arial" w:cs="Arial"/>
              </w:rPr>
              <w:t>Vraća epizodu po ID-u</w:t>
            </w:r>
          </w:p>
        </w:tc>
      </w:tr>
      <w:tr w14:paraId="79685976">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116B546D">
            <w:r>
              <w:rPr>
                <w:rFonts w:ascii="Arial" w:hAnsi="Arial" w:eastAsia="Arial" w:cs="Arial"/>
              </w:rPr>
              <w:t>POST</w:t>
            </w:r>
          </w:p>
        </w:tc>
        <w:tc>
          <w:tcPr>
            <w:tcW w:w="3000" w:type="dxa"/>
            <w:shd w:val="clear" w:color="auto" w:fill="FFFFFF" w:themeFill="background1"/>
            <w:tcMar>
              <w:top w:w="60" w:type="dxa"/>
              <w:left w:w="120" w:type="dxa"/>
              <w:bottom w:w="60" w:type="dxa"/>
              <w:right w:w="120" w:type="dxa"/>
            </w:tcMar>
          </w:tcPr>
          <w:p w14:paraId="1B446B67">
            <w:r>
              <w:rPr>
                <w:rFonts w:ascii="Arial" w:hAnsi="Arial" w:eastAsia="Arial" w:cs="Arial"/>
              </w:rPr>
              <w:t>/api/Epizode</w:t>
            </w:r>
          </w:p>
        </w:tc>
        <w:tc>
          <w:tcPr>
            <w:tcW w:w="4026" w:type="dxa"/>
            <w:shd w:val="clear" w:color="auto" w:fill="FFFFFF" w:themeFill="background1"/>
            <w:tcMar>
              <w:top w:w="60" w:type="dxa"/>
              <w:left w:w="120" w:type="dxa"/>
              <w:bottom w:w="60" w:type="dxa"/>
              <w:right w:w="120" w:type="dxa"/>
            </w:tcMar>
          </w:tcPr>
          <w:p w14:paraId="5DFCA09D">
            <w:r>
              <w:rPr>
                <w:rFonts w:ascii="Arial" w:hAnsi="Arial" w:eastAsia="Arial" w:cs="Arial"/>
              </w:rPr>
              <w:t>Dodaje novu epizodu (Admin)</w:t>
            </w:r>
          </w:p>
        </w:tc>
      </w:tr>
      <w:tr w14:paraId="0FB4BF9D">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3F93BED2">
            <w:r>
              <w:rPr>
                <w:rFonts w:ascii="Arial" w:hAnsi="Arial" w:eastAsia="Arial" w:cs="Arial"/>
              </w:rPr>
              <w:t>PUT</w:t>
            </w:r>
          </w:p>
        </w:tc>
        <w:tc>
          <w:tcPr>
            <w:tcW w:w="3000" w:type="dxa"/>
            <w:shd w:val="clear" w:color="auto" w:fill="FFFFFF" w:themeFill="background1"/>
            <w:tcMar>
              <w:top w:w="60" w:type="dxa"/>
              <w:left w:w="120" w:type="dxa"/>
              <w:bottom w:w="60" w:type="dxa"/>
              <w:right w:w="120" w:type="dxa"/>
            </w:tcMar>
          </w:tcPr>
          <w:p w14:paraId="1205F265">
            <w:r>
              <w:rPr>
                <w:rFonts w:ascii="Arial" w:hAnsi="Arial" w:eastAsia="Arial" w:cs="Arial"/>
              </w:rPr>
              <w:t>/api/Epizode/{id}</w:t>
            </w:r>
          </w:p>
        </w:tc>
        <w:tc>
          <w:tcPr>
            <w:tcW w:w="4026" w:type="dxa"/>
            <w:shd w:val="clear" w:color="auto" w:fill="FFFFFF" w:themeFill="background1"/>
            <w:tcMar>
              <w:top w:w="60" w:type="dxa"/>
              <w:left w:w="120" w:type="dxa"/>
              <w:bottom w:w="60" w:type="dxa"/>
              <w:right w:w="120" w:type="dxa"/>
            </w:tcMar>
          </w:tcPr>
          <w:p w14:paraId="532AD7AC">
            <w:r>
              <w:rPr>
                <w:rFonts w:ascii="Arial" w:hAnsi="Arial" w:eastAsia="Arial" w:cs="Arial"/>
              </w:rPr>
              <w:t>Izmenjuje epizodu (Admin)</w:t>
            </w:r>
          </w:p>
        </w:tc>
      </w:tr>
      <w:tr w14:paraId="71533987">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569F687D">
            <w:r>
              <w:rPr>
                <w:rFonts w:ascii="Arial" w:hAnsi="Arial" w:eastAsia="Arial" w:cs="Arial"/>
              </w:rPr>
              <w:t>DELETE</w:t>
            </w:r>
          </w:p>
        </w:tc>
        <w:tc>
          <w:tcPr>
            <w:tcW w:w="3000" w:type="dxa"/>
            <w:shd w:val="clear" w:color="auto" w:fill="FFFFFF" w:themeFill="background1"/>
            <w:tcMar>
              <w:top w:w="60" w:type="dxa"/>
              <w:left w:w="120" w:type="dxa"/>
              <w:bottom w:w="60" w:type="dxa"/>
              <w:right w:w="120" w:type="dxa"/>
            </w:tcMar>
          </w:tcPr>
          <w:p w14:paraId="600E8AE3">
            <w:r>
              <w:rPr>
                <w:rFonts w:ascii="Arial" w:hAnsi="Arial" w:eastAsia="Arial" w:cs="Arial"/>
              </w:rPr>
              <w:t>/api/Epizode/{id}</w:t>
            </w:r>
          </w:p>
        </w:tc>
        <w:tc>
          <w:tcPr>
            <w:tcW w:w="4026" w:type="dxa"/>
            <w:shd w:val="clear" w:color="auto" w:fill="FFFFFF" w:themeFill="background1"/>
            <w:tcMar>
              <w:top w:w="60" w:type="dxa"/>
              <w:left w:w="120" w:type="dxa"/>
              <w:bottom w:w="60" w:type="dxa"/>
              <w:right w:w="120" w:type="dxa"/>
            </w:tcMar>
          </w:tcPr>
          <w:p w14:paraId="7B2993EF">
            <w:r>
              <w:rPr>
                <w:rFonts w:ascii="Arial" w:hAnsi="Arial" w:eastAsia="Arial" w:cs="Arial"/>
              </w:rPr>
              <w:t>Briše epizodu (Admin)</w:t>
            </w:r>
          </w:p>
        </w:tc>
      </w:tr>
      <w:tr w14:paraId="04365E79">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000" w:type="dxa"/>
            <w:shd w:val="clear" w:color="auto" w:fill="FFFFFF" w:themeFill="background1"/>
            <w:tcMar>
              <w:top w:w="60" w:type="dxa"/>
              <w:left w:w="120" w:type="dxa"/>
              <w:bottom w:w="60" w:type="dxa"/>
              <w:right w:w="120" w:type="dxa"/>
            </w:tcMar>
          </w:tcPr>
          <w:p w14:paraId="15AF8F41">
            <w:r>
              <w:rPr>
                <w:rFonts w:ascii="Arial" w:hAnsi="Arial" w:eastAsia="Arial" w:cs="Arial"/>
              </w:rPr>
              <w:t>POST</w:t>
            </w:r>
          </w:p>
        </w:tc>
        <w:tc>
          <w:tcPr>
            <w:tcW w:w="3000" w:type="dxa"/>
            <w:shd w:val="clear" w:color="auto" w:fill="FFFFFF" w:themeFill="background1"/>
            <w:tcMar>
              <w:top w:w="60" w:type="dxa"/>
              <w:left w:w="120" w:type="dxa"/>
              <w:bottom w:w="60" w:type="dxa"/>
              <w:right w:w="120" w:type="dxa"/>
            </w:tcMar>
          </w:tcPr>
          <w:p w14:paraId="52A45D5F">
            <w:r>
              <w:rPr>
                <w:rFonts w:ascii="Arial" w:hAnsi="Arial" w:eastAsia="Arial" w:cs="Arial"/>
              </w:rPr>
              <w:t>/api/Ocene/oceni/{id}</w:t>
            </w:r>
          </w:p>
        </w:tc>
        <w:tc>
          <w:tcPr>
            <w:tcW w:w="4026" w:type="dxa"/>
            <w:shd w:val="clear" w:color="auto" w:fill="FFFFFF" w:themeFill="background1"/>
            <w:tcMar>
              <w:top w:w="60" w:type="dxa"/>
              <w:left w:w="120" w:type="dxa"/>
              <w:bottom w:w="60" w:type="dxa"/>
              <w:right w:w="120" w:type="dxa"/>
            </w:tcMar>
          </w:tcPr>
          <w:p w14:paraId="10DCE8B7">
            <w:r>
              <w:rPr>
                <w:rFonts w:ascii="Arial" w:hAnsi="Arial" w:eastAsia="Arial" w:cs="Arial"/>
              </w:rPr>
              <w:t>Čuva ocenu i ažurira XML top liste</w:t>
            </w:r>
          </w:p>
        </w:tc>
      </w:tr>
    </w:tbl>
    <w:p w14:paraId="01F614B5">
      <w:pPr>
        <w:rPr>
          <w:rFonts w:ascii="Times New Roman" w:hAnsi="Times New Roman" w:cs="Times New Roman"/>
        </w:rPr>
      </w:pPr>
      <w:r>
        <w:rPr>
          <w:rFonts w:ascii="Times New Roman" w:hAnsi="Times New Roman" w:cs="Times New Roman"/>
        </w:rPr>
        <w:br w:type="page"/>
      </w:r>
    </w:p>
    <w:p w14:paraId="0329AE17">
      <w:pPr>
        <w:rPr>
          <w:rFonts w:ascii="Times New Roman" w:hAnsi="Times New Roman" w:cs="Times New Roman"/>
        </w:rPr>
      </w:pPr>
    </w:p>
    <w:p w14:paraId="50E95F56">
      <w:pPr>
        <w:pStyle w:val="2"/>
        <w:rPr>
          <w:rFonts w:ascii="Times New Roman" w:hAnsi="Times New Roman" w:cs="Times New Roman"/>
          <w:color w:val="000000" w:themeColor="text1"/>
          <w:sz w:val="40"/>
          <w:szCs w:val="40"/>
          <w14:textFill>
            <w14:solidFill>
              <w14:schemeClr w14:val="tx1"/>
            </w14:solidFill>
          </w14:textFill>
        </w:rPr>
      </w:pPr>
      <w:bookmarkStart w:id="0" w:name="_GoBack"/>
      <w:bookmarkEnd w:id="0"/>
      <w:r>
        <w:rPr>
          <w:rFonts w:ascii="Times New Roman" w:hAnsi="Times New Roman" w:cs="Times New Roman"/>
          <w:color w:val="000000" w:themeColor="text1"/>
          <w:sz w:val="40"/>
          <w:szCs w:val="40"/>
          <w14:textFill>
            <w14:solidFill>
              <w14:schemeClr w14:val="tx1"/>
            </w14:solidFill>
          </w14:textFill>
        </w:rPr>
        <w:t>3. Poslovno Pravilo Top 5 i Top 10 Epizoda</w:t>
      </w:r>
    </w:p>
    <w:p w14:paraId="0A387207">
      <w:pPr>
        <w:pStyle w:val="2"/>
        <w:rPr>
          <w:rFonts w:ascii="Times New Roman" w:hAnsi="Times New Roman" w:cs="Times New Roman"/>
          <w:color w:val="000000" w:themeColor="text1"/>
          <w:sz w:val="40"/>
          <w:szCs w:val="40"/>
          <w14:textFill>
            <w14:solidFill>
              <w14:schemeClr w14:val="tx1"/>
            </w14:solidFill>
          </w14:textFill>
        </w:rPr>
      </w:pPr>
    </w:p>
    <w:p w14:paraId="7B825885">
      <w:pPr>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cs="Times New Roman"/>
          <w:color w:val="000000" w:themeColor="text1"/>
          <w:sz w:val="28"/>
          <w:szCs w:val="28"/>
          <w14:textFill>
            <w14:solidFill>
              <w14:schemeClr w14:val="tx1"/>
            </w14:solidFill>
          </w14:textFill>
        </w:rPr>
        <w:t>Glavno poslovno pravilo sistema je automatsko održavanje i prikazivanje rang listi Top 5 i Top 10 najbolje ocenjenih epizoda. Liste se računaju i ažuriraju odmah nakon svake ocene i čuvaju se u XML fajlu koji je dostupan svim posetiocima sajta, bez potrebe za prijavom.</w:t>
      </w:r>
    </w:p>
    <w:p w14:paraId="4AD29905">
      <w:pPr>
        <w:rPr>
          <w:rFonts w:ascii="Times New Roman" w:hAnsi="Times New Roman" w:cs="Times New Roman"/>
          <w:color w:val="000000" w:themeColor="text1"/>
          <w:sz w:val="28"/>
          <w:szCs w:val="28"/>
          <w14:textFill>
            <w14:solidFill>
              <w14:schemeClr w14:val="tx1"/>
            </w14:solidFill>
          </w14:textFill>
        </w:rPr>
      </w:pPr>
    </w:p>
    <w:p w14:paraId="3AB703D2">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3.1 Zasto Bas Ovako</w:t>
      </w:r>
    </w:p>
    <w:p w14:paraId="74C576B0">
      <w:pPr>
        <w:pStyle w:val="3"/>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Odluka da se top liste čuvaju u XML fajlu, a ne da se računaju svakim zahtevom direktno iz baze, ima praktično opravdanje. Ako bi svaki posetilac početne strane pokrenuo SQL upit sa GROUP BY, prosečnim vrednostima i sortiranjem nad tabelom Ocene, to bi moglo da uspori sajt kako broj ocena raste.</w:t>
      </w:r>
    </w:p>
    <w:p w14:paraId="566739CB">
      <w:pPr>
        <w:pStyle w:val="3"/>
        <w:rPr>
          <w:rFonts w:ascii="Times New Roman" w:hAnsi="Times New Roman" w:cs="Times New Roman"/>
          <w:b w:val="0"/>
          <w:bCs w:val="0"/>
          <w:color w:val="auto"/>
          <w:sz w:val="28"/>
          <w:szCs w:val="28"/>
        </w:rPr>
      </w:pPr>
      <w:r>
        <w:rPr>
          <w:rFonts w:ascii="Times New Roman" w:hAnsi="Times New Roman" w:cs="Times New Roman"/>
          <w:b w:val="0"/>
          <w:bCs w:val="0"/>
          <w:color w:val="auto"/>
          <w:sz w:val="28"/>
          <w:szCs w:val="28"/>
        </w:rPr>
        <w:t>Umesto toga, taj teži upit se izvršava samo jednom, odmah posle ocenjivanja, i rezultat se zapiše u XML. Svi ostali zahtevi onda samo čitaju već pripremljen XML fajl, što je mnogo brže. Drugi razlog je dostupnost — čak i ako bi baza na trenutak bila nedostupna, posetilac bi i dalje video poslednje sačuvane top liste.</w:t>
      </w:r>
    </w:p>
    <w:p w14:paraId="06AB11EC">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3.2 Tok Izvrsavanja</w:t>
      </w:r>
    </w:p>
    <w:p w14:paraId="6BDB3DC2">
      <w:pPr>
        <w:spacing w:after="160"/>
        <w:jc w:val="both"/>
        <w:rPr>
          <w:rFonts w:ascii="Times New Roman" w:hAnsi="Times New Roman" w:cs="Times New Roman"/>
          <w:sz w:val="28"/>
          <w:szCs w:val="28"/>
        </w:rPr>
      </w:pPr>
      <w:r>
        <w:rPr>
          <w:rFonts w:ascii="Times New Roman" w:hAnsi="Times New Roman" w:cs="Times New Roman"/>
          <w:sz w:val="28"/>
          <w:szCs w:val="28"/>
        </w:rPr>
        <w:t>Kada korisnik posalje ocenu, aplikacija prolazi kroz sledeci niz koraka:</w:t>
      </w:r>
    </w:p>
    <w:p w14:paraId="54DD3E70">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OcenaController prima POST zahtev i poziva PoslovniProces.OceniEpizodu()</w:t>
      </w:r>
    </w:p>
    <w:p w14:paraId="46B1253B">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PoslovniProces proverava da li je ocena u opsegu od 1 do 5</w:t>
      </w:r>
    </w:p>
    <w:p w14:paraId="14EE1A68">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OcenaRepo.IzmeniIliDodaj() proverava da li ocena vec postoji za taj par korisnik epizoda</w:t>
      </w:r>
    </w:p>
    <w:p w14:paraId="0D77D6AF">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Ako postoji, menja vrednost. Ako ne postoji, kreira novi zapis.</w:t>
      </w:r>
    </w:p>
    <w:p w14:paraId="4973B551">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Odmah zatim, PoslovniProces poziva AzurirajTopListe()</w:t>
      </w:r>
    </w:p>
    <w:p w14:paraId="76FFB1AC">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OcenaRepo.DajTopEpizodeDataSet() pokretace SQL upit i vraca sve epizode sa prosecnim ocenama</w:t>
      </w:r>
    </w:p>
    <w:p w14:paraId="4A501E1A">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XmlTopListeServis.AzurirajTopListe() sortira rezultate, uzima Top 5 i Top 10 i upisuje ih u XML fajl</w:t>
      </w:r>
    </w:p>
    <w:p w14:paraId="7E9FA6C8">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Sledeci put kad posetilac otvori pocetnu stranu, cita se azuriran XML i prikazuju se nove liste</w:t>
      </w:r>
    </w:p>
    <w:p w14:paraId="227A66CE">
      <w:pPr>
        <w:pStyle w:val="21"/>
        <w:spacing w:after="80"/>
        <w:ind w:left="720"/>
        <w:rPr>
          <w:rFonts w:ascii="Times New Roman" w:hAnsi="Times New Roman" w:cs="Times New Roman"/>
          <w:sz w:val="28"/>
          <w:szCs w:val="28"/>
        </w:rPr>
      </w:pPr>
    </w:p>
    <w:p w14:paraId="7ADB906A">
      <w:pPr>
        <w:spacing w:after="80"/>
        <w:rPr>
          <w:rFonts w:ascii="Times New Roman" w:hAnsi="Times New Roman" w:cs="Times New Roman"/>
          <w:sz w:val="28"/>
          <w:szCs w:val="28"/>
        </w:rPr>
      </w:pPr>
      <w:r>
        <w:rPr>
          <w:rFonts w:ascii="Times New Roman" w:hAnsi="Times New Roman" w:cs="Times New Roman"/>
          <w:sz w:val="28"/>
          <w:szCs w:val="28"/>
        </w:rPr>
        <w:t>Bitna napomena: korisnik ne može da oceni istu epizodu dva puta. Ako već postoji ocena za taj par (korisnik, epizoda), sistem je ažurira umesto da kreira duplikat. To sprečava manipulaciju prosečnom ocenom.</w:t>
      </w:r>
    </w:p>
    <w:p w14:paraId="4DCE309B">
      <w:pPr>
        <w:spacing w:after="120"/>
        <w:rPr>
          <w:rFonts w:ascii="Times New Roman" w:hAnsi="Times New Roman" w:cs="Times New Roman"/>
        </w:rPr>
      </w:pPr>
    </w:p>
    <w:p w14:paraId="719381D2">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3.3 Vidljivost i Dostupnost</w:t>
      </w:r>
    </w:p>
    <w:p w14:paraId="42E8459B">
      <w:pPr>
        <w:spacing w:after="160"/>
        <w:jc w:val="both"/>
        <w:rPr>
          <w:rFonts w:ascii="Times New Roman" w:hAnsi="Times New Roman" w:cs="Times New Roman"/>
          <w:sz w:val="28"/>
          <w:szCs w:val="28"/>
        </w:rPr>
      </w:pPr>
      <w:r>
        <w:rPr>
          <w:rFonts w:ascii="Times New Roman" w:hAnsi="Times New Roman" w:cs="Times New Roman"/>
          <w:sz w:val="28"/>
          <w:szCs w:val="28"/>
        </w:rPr>
        <w:t>Top liste su dizajnirane da budu vidljive svima, bez obzira na to da li je korisnik prijavljen ili ne. Ovo je svesna odluka jer su rang liste sadrzaj koji treba da privuce nove posetioce, ne da ih tera na registraciju pre nego sto vide sta sajt nudi.</w:t>
      </w:r>
    </w:p>
    <w:p w14:paraId="63C32FEF">
      <w:pPr>
        <w:spacing w:after="100"/>
        <w:rPr>
          <w:rFonts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2000"/>
        <w:gridCol w:w="4226"/>
      </w:tblGrid>
      <w:tr w14:paraId="18D11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5212E1DA">
            <w:pPr>
              <w:jc w:val="center"/>
              <w:rPr>
                <w:rFonts w:ascii="Times New Roman" w:hAnsi="Times New Roman" w:cs="Times New Roman"/>
              </w:rPr>
            </w:pPr>
            <w:r>
              <w:rPr>
                <w:rFonts w:ascii="Times New Roman" w:hAnsi="Times New Roman" w:cs="Times New Roman"/>
                <w:b/>
                <w:bCs/>
                <w:color w:val="FFFFFF"/>
                <w:sz w:val="20"/>
                <w:szCs w:val="20"/>
              </w:rPr>
              <w:t>Strana / URL</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396F55F7">
            <w:pPr>
              <w:jc w:val="center"/>
              <w:rPr>
                <w:rFonts w:ascii="Times New Roman" w:hAnsi="Times New Roman" w:cs="Times New Roman"/>
              </w:rPr>
            </w:pPr>
            <w:r>
              <w:rPr>
                <w:rFonts w:ascii="Times New Roman" w:hAnsi="Times New Roman" w:cs="Times New Roman"/>
                <w:b/>
                <w:bCs/>
                <w:color w:val="FFFFFF"/>
                <w:sz w:val="20"/>
                <w:szCs w:val="20"/>
              </w:rPr>
              <w:t>Prijava potrebna</w:t>
            </w:r>
          </w:p>
        </w:tc>
        <w:tc>
          <w:tcPr>
            <w:tcW w:w="4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7F41C28A">
            <w:pPr>
              <w:jc w:val="center"/>
              <w:rPr>
                <w:rFonts w:ascii="Times New Roman" w:hAnsi="Times New Roman" w:cs="Times New Roman"/>
              </w:rPr>
            </w:pPr>
            <w:r>
              <w:rPr>
                <w:rFonts w:ascii="Times New Roman" w:hAnsi="Times New Roman" w:cs="Times New Roman"/>
                <w:b/>
                <w:bCs/>
                <w:color w:val="FFFFFF"/>
                <w:sz w:val="20"/>
                <w:szCs w:val="20"/>
              </w:rPr>
              <w:t>Sta se prikazuje</w:t>
            </w:r>
          </w:p>
        </w:tc>
      </w:tr>
      <w:tr w14:paraId="0EE0C4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7A6E3CA">
            <w:pPr>
              <w:rPr>
                <w:rFonts w:ascii="Times New Roman" w:hAnsi="Times New Roman" w:cs="Times New Roman"/>
              </w:rPr>
            </w:pPr>
            <w:r>
              <w:rPr>
                <w:rFonts w:ascii="Times New Roman" w:hAnsi="Times New Roman" w:cs="Times New Roman"/>
                <w:sz w:val="20"/>
                <w:szCs w:val="20"/>
              </w:rPr>
              <w:t>Pocetna  /</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87D7F12">
            <w:pPr>
              <w:rPr>
                <w:rFonts w:ascii="Times New Roman" w:hAnsi="Times New Roman" w:cs="Times New Roman"/>
              </w:rPr>
            </w:pPr>
            <w:r>
              <w:rPr>
                <w:rFonts w:ascii="Times New Roman" w:hAnsi="Times New Roman" w:cs="Times New Roman"/>
                <w:sz w:val="20"/>
                <w:szCs w:val="20"/>
              </w:rPr>
              <w:t>Ne, javno dostupno</w:t>
            </w:r>
          </w:p>
        </w:tc>
        <w:tc>
          <w:tcPr>
            <w:tcW w:w="4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180A258">
            <w:pPr>
              <w:rPr>
                <w:rFonts w:ascii="Times New Roman" w:hAnsi="Times New Roman" w:cs="Times New Roman"/>
              </w:rPr>
            </w:pPr>
            <w:r>
              <w:rPr>
                <w:rFonts w:ascii="Times New Roman" w:hAnsi="Times New Roman" w:cs="Times New Roman"/>
                <w:sz w:val="20"/>
                <w:szCs w:val="20"/>
              </w:rPr>
              <w:t>Top 5 epizoda ucitanih iz XML fajla</w:t>
            </w:r>
          </w:p>
        </w:tc>
      </w:tr>
      <w:tr w14:paraId="31B61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FDBE40F">
            <w:pPr>
              <w:rPr>
                <w:rFonts w:ascii="Times New Roman" w:hAnsi="Times New Roman" w:cs="Times New Roman"/>
              </w:rPr>
            </w:pPr>
            <w:r>
              <w:rPr>
                <w:rFonts w:ascii="Times New Roman" w:hAnsi="Times New Roman" w:cs="Times New Roman"/>
                <w:sz w:val="20"/>
                <w:szCs w:val="20"/>
              </w:rPr>
              <w:t>Rang lista  /Ocena/RangLista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1C8ED37">
            <w:pPr>
              <w:rPr>
                <w:rFonts w:ascii="Times New Roman" w:hAnsi="Times New Roman" w:cs="Times New Roman"/>
              </w:rPr>
            </w:pPr>
            <w:r>
              <w:rPr>
                <w:rFonts w:ascii="Times New Roman" w:hAnsi="Times New Roman" w:cs="Times New Roman"/>
                <w:sz w:val="20"/>
                <w:szCs w:val="20"/>
              </w:rPr>
              <w:t>Ne, javno dostupno</w:t>
            </w:r>
          </w:p>
        </w:tc>
        <w:tc>
          <w:tcPr>
            <w:tcW w:w="4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44121AF">
            <w:pPr>
              <w:rPr>
                <w:rFonts w:ascii="Times New Roman" w:hAnsi="Times New Roman" w:cs="Times New Roman"/>
              </w:rPr>
            </w:pPr>
            <w:r>
              <w:rPr>
                <w:rFonts w:ascii="Times New Roman" w:hAnsi="Times New Roman" w:cs="Times New Roman"/>
                <w:sz w:val="20"/>
                <w:szCs w:val="20"/>
              </w:rPr>
              <w:t>Top 10 kartice i kompletna tabela od 1 do N</w:t>
            </w:r>
          </w:p>
        </w:tc>
      </w:tr>
      <w:tr w14:paraId="6D9B94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12D5DD8">
            <w:pPr>
              <w:rPr>
                <w:rFonts w:ascii="Times New Roman" w:hAnsi="Times New Roman" w:cs="Times New Roman"/>
              </w:rPr>
            </w:pPr>
            <w:r>
              <w:rPr>
                <w:rFonts w:ascii="Times New Roman" w:hAnsi="Times New Roman" w:cs="Times New Roman"/>
                <w:sz w:val="20"/>
                <w:szCs w:val="20"/>
              </w:rPr>
              <w:t>Oceni epizode  /Ocena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475F6BE">
            <w:pPr>
              <w:rPr>
                <w:rFonts w:ascii="Times New Roman" w:hAnsi="Times New Roman" w:cs="Times New Roman"/>
              </w:rPr>
            </w:pPr>
            <w:r>
              <w:rPr>
                <w:rFonts w:ascii="Times New Roman" w:hAnsi="Times New Roman" w:cs="Times New Roman"/>
                <w:sz w:val="20"/>
                <w:szCs w:val="20"/>
              </w:rPr>
              <w:t>Da, zahteva prijavu</w:t>
            </w:r>
          </w:p>
        </w:tc>
        <w:tc>
          <w:tcPr>
            <w:tcW w:w="4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C87B79C">
            <w:pPr>
              <w:rPr>
                <w:rFonts w:ascii="Times New Roman" w:hAnsi="Times New Roman" w:cs="Times New Roman"/>
              </w:rPr>
            </w:pPr>
            <w:r>
              <w:rPr>
                <w:rFonts w:ascii="Times New Roman" w:hAnsi="Times New Roman" w:cs="Times New Roman"/>
                <w:sz w:val="20"/>
                <w:szCs w:val="20"/>
              </w:rPr>
              <w:t>Lista svih epizoda sa dugmetom za ocenu</w:t>
            </w:r>
          </w:p>
        </w:tc>
      </w:tr>
      <w:tr w14:paraId="724CE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495CD8F">
            <w:pPr>
              <w:rPr>
                <w:rFonts w:ascii="Times New Roman" w:hAnsi="Times New Roman" w:cs="Times New Roman"/>
              </w:rPr>
            </w:pPr>
            <w:r>
              <w:rPr>
                <w:rFonts w:ascii="Times New Roman" w:hAnsi="Times New Roman" w:cs="Times New Roman"/>
                <w:sz w:val="20"/>
                <w:szCs w:val="20"/>
              </w:rPr>
              <w:t>Forma za ocenu  /Ocena/Oceni/{id}</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1FB8A3F">
            <w:pPr>
              <w:rPr>
                <w:rFonts w:ascii="Times New Roman" w:hAnsi="Times New Roman" w:cs="Times New Roman"/>
              </w:rPr>
            </w:pPr>
            <w:r>
              <w:rPr>
                <w:rFonts w:ascii="Times New Roman" w:hAnsi="Times New Roman" w:cs="Times New Roman"/>
                <w:sz w:val="20"/>
                <w:szCs w:val="20"/>
              </w:rPr>
              <w:t>Da, zahteva prijavu</w:t>
            </w:r>
          </w:p>
        </w:tc>
        <w:tc>
          <w:tcPr>
            <w:tcW w:w="4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9F33535">
            <w:pPr>
              <w:rPr>
                <w:rFonts w:ascii="Times New Roman" w:hAnsi="Times New Roman" w:cs="Times New Roman"/>
                <w:lang w:val="de-DE"/>
              </w:rPr>
            </w:pPr>
            <w:r>
              <w:rPr>
                <w:rFonts w:ascii="Times New Roman" w:hAnsi="Times New Roman" w:cs="Times New Roman"/>
                <w:sz w:val="20"/>
                <w:szCs w:val="20"/>
                <w:lang w:val="de-DE"/>
              </w:rPr>
              <w:t>Zvezdice, komentar i ocene ostalih korisnika</w:t>
            </w:r>
          </w:p>
        </w:tc>
      </w:tr>
    </w:tbl>
    <w:p w14:paraId="0C2FD2F0">
      <w:pPr>
        <w:spacing w:after="200"/>
        <w:rPr>
          <w:rFonts w:ascii="Times New Roman" w:hAnsi="Times New Roman" w:cs="Times New Roman"/>
          <w:lang w:val="de-DE"/>
        </w:rPr>
      </w:pPr>
    </w:p>
    <w:p w14:paraId="21BBFD5B">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3.4 Struktura XML Fajla</w:t>
      </w:r>
    </w:p>
    <w:p w14:paraId="43F3606E">
      <w:pPr>
        <w:spacing w:after="160"/>
        <w:jc w:val="both"/>
        <w:rPr>
          <w:rFonts w:ascii="Times New Roman" w:hAnsi="Times New Roman" w:cs="Times New Roman"/>
          <w:sz w:val="28"/>
          <w:szCs w:val="28"/>
        </w:rPr>
      </w:pPr>
      <w:r>
        <w:rPr>
          <w:rFonts w:ascii="Times New Roman" w:hAnsi="Times New Roman" w:cs="Times New Roman"/>
          <w:sz w:val="28"/>
          <w:szCs w:val="28"/>
          <w:lang w:val="de-DE"/>
        </w:rPr>
        <w:t xml:space="preserve">XML fajl se cuva na putanji wwwroot/podaci/top_epizode.xml. Sadrzi dva elementa, Top5 i Top10, a svaki element cuva listu epizoda sortiranu po prosecnoj oceni. </w:t>
      </w:r>
      <w:r>
        <w:rPr>
          <w:rFonts w:ascii="Times New Roman" w:hAnsi="Times New Roman" w:cs="Times New Roman"/>
          <w:sz w:val="28"/>
          <w:szCs w:val="28"/>
        </w:rPr>
        <w:t>Atribut azuriranaNa belezi kada je poslednji put fajl menjan.</w:t>
      </w:r>
    </w:p>
    <w:p w14:paraId="6AC723AA">
      <w:pPr>
        <w:spacing w:after="60"/>
        <w:rPr>
          <w:rFonts w:ascii="Times New Roman" w:hAnsi="Times New Roman" w:cs="Times New Roman"/>
        </w:rPr>
      </w:pPr>
    </w:p>
    <w:p w14:paraId="74B02A7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&lt;?xml version="1.0" encoding="utf-8" standalone="yes"?&gt;</w:t>
      </w:r>
    </w:p>
    <w:p w14:paraId="25590A4B">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&lt;TopListe azuriranaNa="2025-04-22 14:30:00"&gt;</w:t>
      </w:r>
    </w:p>
    <w:p w14:paraId="63EC9F9C">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&lt;Top5&gt;</w:t>
      </w:r>
    </w:p>
    <w:p w14:paraId="07B3FEA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&lt;Epizoda mesto="1"&gt;</w:t>
      </w:r>
    </w:p>
    <w:p w14:paraId="1F3C7A5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&lt;Id&gt;5&lt;/Id&gt;</w:t>
      </w:r>
    </w:p>
    <w:p w14:paraId="6E2D841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&lt;Naslov&gt;Finalna Bitka&lt;/Naslov&gt;</w:t>
      </w:r>
    </w:p>
    <w:p w14:paraId="63313A3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&lt;Opis&gt;Sve se zbiva u ovu jednu noc...&lt;/Opis&gt;</w:t>
      </w:r>
    </w:p>
    <w:p w14:paraId="72929A41">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&lt;ProsecnaOcena&gt;4.75&lt;/ProsecnaOcena&gt;</w:t>
      </w:r>
    </w:p>
    <w:p w14:paraId="7D34A6BF">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&lt;BrojOcena&gt;4&lt;/BrojOcena&gt;</w:t>
      </w:r>
    </w:p>
    <w:p w14:paraId="67EDE665">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&lt;DatumPremijere&gt;12.02.2024&lt;/DatumPremijere&gt;</w:t>
      </w:r>
    </w:p>
    <w:p w14:paraId="2CAC9805">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&lt;/Epizoda&gt;</w:t>
      </w:r>
    </w:p>
    <w:p w14:paraId="7450BDCC">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&lt;/Top5&gt;</w:t>
      </w:r>
    </w:p>
    <w:p w14:paraId="588E2DF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&lt;Top10&gt;</w:t>
      </w:r>
    </w:p>
    <w:p w14:paraId="618694D4">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 isti format, do 10 epizoda --&gt;</w:t>
      </w:r>
    </w:p>
    <w:p w14:paraId="03086E0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&lt;/Top10&gt;</w:t>
      </w:r>
    </w:p>
    <w:p w14:paraId="757189F5">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&lt;/TopListe&gt;</w:t>
      </w:r>
    </w:p>
    <w:p w14:paraId="1FC67B89">
      <w:pPr>
        <w:spacing w:after="120"/>
        <w:rPr>
          <w:rFonts w:ascii="Times New Roman" w:hAnsi="Times New Roman" w:cs="Times New Roman"/>
        </w:rPr>
      </w:pPr>
    </w:p>
    <w:p w14:paraId="1C7E072C">
      <w:pPr>
        <w:rPr>
          <w:rFonts w:ascii="Times New Roman" w:hAnsi="Times New Roman" w:cs="Times New Roman"/>
        </w:rPr>
      </w:pPr>
      <w:r>
        <w:rPr>
          <w:rFonts w:ascii="Times New Roman" w:hAnsi="Times New Roman" w:cs="Times New Roman"/>
        </w:rPr>
        <w:br w:type="page"/>
      </w:r>
    </w:p>
    <w:p w14:paraId="29E5D2A4">
      <w:pPr>
        <w:pStyle w:val="2"/>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cs="Times New Roman"/>
          <w:color w:val="000000" w:themeColor="text1"/>
          <w:sz w:val="40"/>
          <w:szCs w:val="40"/>
          <w14:textFill>
            <w14:solidFill>
              <w14:schemeClr w14:val="tx1"/>
            </w14:solidFill>
          </w14:textFill>
        </w:rPr>
        <w:t>4. Operacije Administratora i Korisnika</w:t>
      </w:r>
    </w:p>
    <w:p w14:paraId="70CEA522">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Sistem ima dve korisnicke uloge: admin i korisnik. Uloga se cuva u sesiji pri prijavi i proverava u svakom kontroleru pre izvrsavanja akcije. Pokusaj pristupa admin akcijama bez odgovarajuce uloge rezultuje preusmeravanjem na stranicu za prijavu.</w:t>
      </w:r>
    </w:p>
    <w:p w14:paraId="42A1F519">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4.1 Administrator</w:t>
      </w:r>
    </w:p>
    <w:p w14:paraId="5A44A1B6">
      <w:pPr>
        <w:spacing w:after="160"/>
        <w:jc w:val="both"/>
        <w:rPr>
          <w:rFonts w:ascii="Times New Roman" w:hAnsi="Times New Roman" w:cs="Times New Roman"/>
          <w:sz w:val="28"/>
          <w:szCs w:val="28"/>
        </w:rPr>
      </w:pPr>
      <w:r>
        <w:rPr>
          <w:rFonts w:ascii="Times New Roman" w:hAnsi="Times New Roman" w:cs="Times New Roman"/>
          <w:sz w:val="28"/>
          <w:szCs w:val="28"/>
          <w:lang w:val="de-DE"/>
        </w:rPr>
        <w:t xml:space="preserve">Administrator je jedina uloga koja moze da menja katalog epizoda. Ovo je namerno jer bi dozvoljavanje obicnim korisnicima da dodaju ili brisu epizode moglo da narusti integritet kataloga. </w:t>
      </w:r>
      <w:r>
        <w:rPr>
          <w:rFonts w:ascii="Times New Roman" w:hAnsi="Times New Roman" w:cs="Times New Roman"/>
          <w:sz w:val="28"/>
          <w:szCs w:val="28"/>
        </w:rPr>
        <w:t>Administrator pristupa upravljackom panelu kroz /Epizoda rutu.</w:t>
      </w:r>
    </w:p>
    <w:p w14:paraId="15FCB6F6">
      <w:pPr>
        <w:spacing w:after="80"/>
        <w:rPr>
          <w:rFonts w:ascii="Times New Roman" w:hAnsi="Times New Roman" w:cs="Times New Roman"/>
        </w:rPr>
      </w:pP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2200"/>
        <w:gridCol w:w="2400"/>
        <w:gridCol w:w="4426"/>
      </w:tblGrid>
      <w:tr w14:paraId="43DAF2D5">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rPr>
          <w:tblHeader/>
        </w:trPr>
        <w:tc>
          <w:tcPr>
            <w:tcW w:w="2200" w:type="dxa"/>
            <w:shd w:val="clear" w:color="auto" w:fill="000000" w:themeFill="text1"/>
            <w:tcMar>
              <w:top w:w="100" w:type="dxa"/>
              <w:left w:w="140" w:type="dxa"/>
              <w:bottom w:w="100" w:type="dxa"/>
              <w:right w:w="140" w:type="dxa"/>
            </w:tcMar>
            <w:vAlign w:val="center"/>
          </w:tcPr>
          <w:p w14:paraId="1B03A7CD">
            <w:pPr>
              <w:jc w:val="center"/>
              <w:rPr>
                <w:rFonts w:ascii="Times New Roman" w:hAnsi="Times New Roman" w:cs="Times New Roman"/>
              </w:rPr>
            </w:pPr>
            <w:r>
              <w:rPr>
                <w:rFonts w:ascii="Times New Roman" w:hAnsi="Times New Roman" w:cs="Times New Roman"/>
                <w:b/>
                <w:bCs/>
                <w:color w:val="FFFFFF"/>
                <w:sz w:val="20"/>
                <w:szCs w:val="20"/>
              </w:rPr>
              <w:t>Operacija</w:t>
            </w:r>
          </w:p>
        </w:tc>
        <w:tc>
          <w:tcPr>
            <w:tcW w:w="2400" w:type="dxa"/>
            <w:shd w:val="clear" w:color="auto" w:fill="000000" w:themeFill="text1"/>
            <w:tcMar>
              <w:top w:w="100" w:type="dxa"/>
              <w:left w:w="140" w:type="dxa"/>
              <w:bottom w:w="100" w:type="dxa"/>
              <w:right w:w="140" w:type="dxa"/>
            </w:tcMar>
            <w:vAlign w:val="center"/>
          </w:tcPr>
          <w:p w14:paraId="7649324B">
            <w:pPr>
              <w:jc w:val="center"/>
              <w:rPr>
                <w:rFonts w:ascii="Times New Roman" w:hAnsi="Times New Roman" w:cs="Times New Roman"/>
              </w:rPr>
            </w:pPr>
            <w:r>
              <w:rPr>
                <w:rFonts w:ascii="Times New Roman" w:hAnsi="Times New Roman" w:cs="Times New Roman"/>
                <w:b/>
                <w:bCs/>
                <w:color w:val="FFFFFF"/>
                <w:sz w:val="20"/>
                <w:szCs w:val="20"/>
              </w:rPr>
              <w:t>Ruta i metoda</w:t>
            </w:r>
          </w:p>
        </w:tc>
        <w:tc>
          <w:tcPr>
            <w:tcW w:w="4426" w:type="dxa"/>
            <w:shd w:val="clear" w:color="auto" w:fill="000000" w:themeFill="text1"/>
            <w:tcMar>
              <w:top w:w="100" w:type="dxa"/>
              <w:left w:w="140" w:type="dxa"/>
              <w:bottom w:w="100" w:type="dxa"/>
              <w:right w:w="140" w:type="dxa"/>
            </w:tcMar>
            <w:vAlign w:val="center"/>
          </w:tcPr>
          <w:p w14:paraId="711B6ABE">
            <w:pPr>
              <w:jc w:val="center"/>
              <w:rPr>
                <w:rFonts w:ascii="Times New Roman" w:hAnsi="Times New Roman" w:cs="Times New Roman"/>
              </w:rPr>
            </w:pPr>
            <w:r>
              <w:rPr>
                <w:rFonts w:ascii="Times New Roman" w:hAnsi="Times New Roman" w:cs="Times New Roman"/>
                <w:b/>
                <w:bCs/>
                <w:color w:val="FFFFFF"/>
                <w:sz w:val="20"/>
                <w:szCs w:val="20"/>
              </w:rPr>
              <w:t>Opis</w:t>
            </w:r>
          </w:p>
        </w:tc>
      </w:tr>
      <w:tr w14:paraId="325DD5ED">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41A2C04D">
            <w:pPr>
              <w:rPr>
                <w:rFonts w:ascii="Times New Roman" w:hAnsi="Times New Roman" w:cs="Times New Roman"/>
              </w:rPr>
            </w:pPr>
            <w:r>
              <w:rPr>
                <w:rFonts w:ascii="Times New Roman" w:hAnsi="Times New Roman" w:cs="Times New Roman"/>
                <w:sz w:val="20"/>
                <w:szCs w:val="20"/>
              </w:rPr>
              <w:t>Pregled kataloga</w:t>
            </w:r>
          </w:p>
        </w:tc>
        <w:tc>
          <w:tcPr>
            <w:tcW w:w="2400" w:type="dxa"/>
            <w:shd w:val="clear" w:color="auto" w:fill="FFFFFF" w:themeFill="background1"/>
            <w:tcMar>
              <w:top w:w="80" w:type="dxa"/>
              <w:left w:w="140" w:type="dxa"/>
              <w:bottom w:w="80" w:type="dxa"/>
              <w:right w:w="140" w:type="dxa"/>
            </w:tcMar>
          </w:tcPr>
          <w:p w14:paraId="1BB82B88">
            <w:pPr>
              <w:rPr>
                <w:rFonts w:ascii="Times New Roman" w:hAnsi="Times New Roman" w:cs="Times New Roman"/>
              </w:rPr>
            </w:pPr>
            <w:r>
              <w:rPr>
                <w:rFonts w:ascii="Times New Roman" w:hAnsi="Times New Roman" w:cs="Times New Roman"/>
                <w:sz w:val="20"/>
                <w:szCs w:val="20"/>
              </w:rPr>
              <w:t>GET /Epizoda</w:t>
            </w:r>
          </w:p>
        </w:tc>
        <w:tc>
          <w:tcPr>
            <w:tcW w:w="4426" w:type="dxa"/>
            <w:shd w:val="clear" w:color="auto" w:fill="FFFFFF" w:themeFill="background1"/>
            <w:tcMar>
              <w:top w:w="80" w:type="dxa"/>
              <w:left w:w="140" w:type="dxa"/>
              <w:bottom w:w="80" w:type="dxa"/>
              <w:right w:w="140" w:type="dxa"/>
            </w:tcMar>
          </w:tcPr>
          <w:p w14:paraId="036AC6EB">
            <w:pPr>
              <w:rPr>
                <w:rFonts w:ascii="Times New Roman" w:hAnsi="Times New Roman" w:cs="Times New Roman"/>
              </w:rPr>
            </w:pPr>
            <w:r>
              <w:rPr>
                <w:rFonts w:ascii="Times New Roman" w:hAnsi="Times New Roman" w:cs="Times New Roman"/>
                <w:sz w:val="20"/>
                <w:szCs w:val="20"/>
              </w:rPr>
              <w:t>Tabela svih epizoda sa dugmadima za izmenu i brisanje</w:t>
            </w:r>
          </w:p>
        </w:tc>
      </w:tr>
      <w:tr w14:paraId="5E50D777">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54E4B38C">
            <w:pPr>
              <w:rPr>
                <w:rFonts w:ascii="Times New Roman" w:hAnsi="Times New Roman" w:cs="Times New Roman"/>
              </w:rPr>
            </w:pPr>
            <w:r>
              <w:rPr>
                <w:rFonts w:ascii="Times New Roman" w:hAnsi="Times New Roman" w:cs="Times New Roman"/>
                <w:sz w:val="20"/>
                <w:szCs w:val="20"/>
              </w:rPr>
              <w:t>Dodaj epizodu</w:t>
            </w:r>
          </w:p>
        </w:tc>
        <w:tc>
          <w:tcPr>
            <w:tcW w:w="2400" w:type="dxa"/>
            <w:shd w:val="clear" w:color="auto" w:fill="FFFFFF" w:themeFill="background1"/>
            <w:tcMar>
              <w:top w:w="80" w:type="dxa"/>
              <w:left w:w="140" w:type="dxa"/>
              <w:bottom w:w="80" w:type="dxa"/>
              <w:right w:w="140" w:type="dxa"/>
            </w:tcMar>
          </w:tcPr>
          <w:p w14:paraId="64C8E284">
            <w:pPr>
              <w:rPr>
                <w:rFonts w:ascii="Times New Roman" w:hAnsi="Times New Roman" w:cs="Times New Roman"/>
              </w:rPr>
            </w:pPr>
            <w:r>
              <w:rPr>
                <w:rFonts w:ascii="Times New Roman" w:hAnsi="Times New Roman" w:cs="Times New Roman"/>
                <w:sz w:val="20"/>
                <w:szCs w:val="20"/>
              </w:rPr>
              <w:t>POST /Epizoda/Dodaj</w:t>
            </w:r>
          </w:p>
        </w:tc>
        <w:tc>
          <w:tcPr>
            <w:tcW w:w="4426" w:type="dxa"/>
            <w:shd w:val="clear" w:color="auto" w:fill="FFFFFF" w:themeFill="background1"/>
            <w:tcMar>
              <w:top w:w="80" w:type="dxa"/>
              <w:left w:w="140" w:type="dxa"/>
              <w:bottom w:w="80" w:type="dxa"/>
              <w:right w:w="140" w:type="dxa"/>
            </w:tcMar>
          </w:tcPr>
          <w:p w14:paraId="09A6C7EF">
            <w:pPr>
              <w:rPr>
                <w:rFonts w:ascii="Times New Roman" w:hAnsi="Times New Roman" w:cs="Times New Roman"/>
                <w:lang w:val="de-DE"/>
              </w:rPr>
            </w:pPr>
            <w:r>
              <w:rPr>
                <w:rFonts w:ascii="Times New Roman" w:hAnsi="Times New Roman" w:cs="Times New Roman"/>
                <w:sz w:val="20"/>
                <w:szCs w:val="20"/>
                <w:lang w:val="de-DE"/>
              </w:rPr>
              <w:t>Forma za kreiranje epizode, naslov i datum su obavezni</w:t>
            </w:r>
          </w:p>
        </w:tc>
      </w:tr>
      <w:tr w14:paraId="3E513AC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5E66E08C">
            <w:pPr>
              <w:rPr>
                <w:rFonts w:ascii="Times New Roman" w:hAnsi="Times New Roman" w:cs="Times New Roman"/>
              </w:rPr>
            </w:pPr>
            <w:r>
              <w:rPr>
                <w:rFonts w:ascii="Times New Roman" w:hAnsi="Times New Roman" w:cs="Times New Roman"/>
                <w:sz w:val="20"/>
                <w:szCs w:val="20"/>
              </w:rPr>
              <w:t>Izmeni epizodu</w:t>
            </w:r>
          </w:p>
        </w:tc>
        <w:tc>
          <w:tcPr>
            <w:tcW w:w="2400" w:type="dxa"/>
            <w:shd w:val="clear" w:color="auto" w:fill="FFFFFF" w:themeFill="background1"/>
            <w:tcMar>
              <w:top w:w="80" w:type="dxa"/>
              <w:left w:w="140" w:type="dxa"/>
              <w:bottom w:w="80" w:type="dxa"/>
              <w:right w:w="140" w:type="dxa"/>
            </w:tcMar>
          </w:tcPr>
          <w:p w14:paraId="2BC13F6A">
            <w:pPr>
              <w:rPr>
                <w:rFonts w:ascii="Times New Roman" w:hAnsi="Times New Roman" w:cs="Times New Roman"/>
              </w:rPr>
            </w:pPr>
            <w:r>
              <w:rPr>
                <w:rFonts w:ascii="Times New Roman" w:hAnsi="Times New Roman" w:cs="Times New Roman"/>
                <w:sz w:val="20"/>
                <w:szCs w:val="20"/>
              </w:rPr>
              <w:t>POST /Epizoda/Izmeni/{id}</w:t>
            </w:r>
          </w:p>
        </w:tc>
        <w:tc>
          <w:tcPr>
            <w:tcW w:w="4426" w:type="dxa"/>
            <w:shd w:val="clear" w:color="auto" w:fill="FFFFFF" w:themeFill="background1"/>
            <w:tcMar>
              <w:top w:w="80" w:type="dxa"/>
              <w:left w:w="140" w:type="dxa"/>
              <w:bottom w:w="80" w:type="dxa"/>
              <w:right w:w="140" w:type="dxa"/>
            </w:tcMar>
          </w:tcPr>
          <w:p w14:paraId="2FAA9635">
            <w:pPr>
              <w:rPr>
                <w:rFonts w:ascii="Times New Roman" w:hAnsi="Times New Roman" w:cs="Times New Roman"/>
              </w:rPr>
            </w:pPr>
            <w:r>
              <w:rPr>
                <w:rFonts w:ascii="Times New Roman" w:hAnsi="Times New Roman" w:cs="Times New Roman"/>
                <w:sz w:val="20"/>
                <w:szCs w:val="20"/>
              </w:rPr>
              <w:t>Menja naslov, opis ili datum premijere postojece epizode</w:t>
            </w:r>
          </w:p>
        </w:tc>
      </w:tr>
      <w:tr w14:paraId="3218F3D1">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4D48E817">
            <w:pPr>
              <w:rPr>
                <w:rFonts w:ascii="Times New Roman" w:hAnsi="Times New Roman" w:cs="Times New Roman"/>
              </w:rPr>
            </w:pPr>
            <w:r>
              <w:rPr>
                <w:rFonts w:ascii="Times New Roman" w:hAnsi="Times New Roman" w:cs="Times New Roman"/>
                <w:sz w:val="20"/>
                <w:szCs w:val="20"/>
              </w:rPr>
              <w:t>Obrisi epizodu</w:t>
            </w:r>
          </w:p>
        </w:tc>
        <w:tc>
          <w:tcPr>
            <w:tcW w:w="2400" w:type="dxa"/>
            <w:shd w:val="clear" w:color="auto" w:fill="FFFFFF" w:themeFill="background1"/>
            <w:tcMar>
              <w:top w:w="80" w:type="dxa"/>
              <w:left w:w="140" w:type="dxa"/>
              <w:bottom w:w="80" w:type="dxa"/>
              <w:right w:w="140" w:type="dxa"/>
            </w:tcMar>
          </w:tcPr>
          <w:p w14:paraId="00FCA79B">
            <w:pPr>
              <w:rPr>
                <w:rFonts w:ascii="Times New Roman" w:hAnsi="Times New Roman" w:cs="Times New Roman"/>
              </w:rPr>
            </w:pPr>
            <w:r>
              <w:rPr>
                <w:rFonts w:ascii="Times New Roman" w:hAnsi="Times New Roman" w:cs="Times New Roman"/>
                <w:sz w:val="20"/>
                <w:szCs w:val="20"/>
              </w:rPr>
              <w:t>POST /Epizoda/Obrisi/{id}</w:t>
            </w:r>
          </w:p>
        </w:tc>
        <w:tc>
          <w:tcPr>
            <w:tcW w:w="4426" w:type="dxa"/>
            <w:shd w:val="clear" w:color="auto" w:fill="FFFFFF" w:themeFill="background1"/>
            <w:tcMar>
              <w:top w:w="80" w:type="dxa"/>
              <w:left w:w="140" w:type="dxa"/>
              <w:bottom w:w="80" w:type="dxa"/>
              <w:right w:w="140" w:type="dxa"/>
            </w:tcMar>
          </w:tcPr>
          <w:p w14:paraId="77B69256">
            <w:pPr>
              <w:rPr>
                <w:rFonts w:ascii="Times New Roman" w:hAnsi="Times New Roman" w:cs="Times New Roman"/>
              </w:rPr>
            </w:pPr>
            <w:r>
              <w:rPr>
                <w:rFonts w:ascii="Times New Roman" w:hAnsi="Times New Roman" w:cs="Times New Roman"/>
                <w:sz w:val="20"/>
                <w:szCs w:val="20"/>
              </w:rPr>
              <w:t>Trajno brise epizodu i sve njene ocene, trazi potvrdu</w:t>
            </w:r>
          </w:p>
        </w:tc>
      </w:tr>
      <w:tr w14:paraId="54C6DF5C">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024E60A3">
            <w:pPr>
              <w:rPr>
                <w:rFonts w:ascii="Times New Roman" w:hAnsi="Times New Roman" w:cs="Times New Roman"/>
              </w:rPr>
            </w:pPr>
            <w:r>
              <w:rPr>
                <w:rFonts w:ascii="Times New Roman" w:hAnsi="Times New Roman" w:cs="Times New Roman"/>
                <w:sz w:val="20"/>
                <w:szCs w:val="20"/>
              </w:rPr>
              <w:t>Prijava</w:t>
            </w:r>
          </w:p>
        </w:tc>
        <w:tc>
          <w:tcPr>
            <w:tcW w:w="2400" w:type="dxa"/>
            <w:shd w:val="clear" w:color="auto" w:fill="FFFFFF" w:themeFill="background1"/>
            <w:tcMar>
              <w:top w:w="80" w:type="dxa"/>
              <w:left w:w="140" w:type="dxa"/>
              <w:bottom w:w="80" w:type="dxa"/>
              <w:right w:w="140" w:type="dxa"/>
            </w:tcMar>
          </w:tcPr>
          <w:p w14:paraId="13DDFA2D">
            <w:pPr>
              <w:rPr>
                <w:rFonts w:ascii="Times New Roman" w:hAnsi="Times New Roman" w:cs="Times New Roman"/>
              </w:rPr>
            </w:pPr>
            <w:r>
              <w:rPr>
                <w:rFonts w:ascii="Times New Roman" w:hAnsi="Times New Roman" w:cs="Times New Roman"/>
                <w:sz w:val="20"/>
                <w:szCs w:val="20"/>
              </w:rPr>
              <w:t>POST /Nalog/Prijava</w:t>
            </w:r>
          </w:p>
        </w:tc>
        <w:tc>
          <w:tcPr>
            <w:tcW w:w="4426" w:type="dxa"/>
            <w:shd w:val="clear" w:color="auto" w:fill="FFFFFF" w:themeFill="background1"/>
            <w:tcMar>
              <w:top w:w="80" w:type="dxa"/>
              <w:left w:w="140" w:type="dxa"/>
              <w:bottom w:w="80" w:type="dxa"/>
              <w:right w:w="140" w:type="dxa"/>
            </w:tcMar>
          </w:tcPr>
          <w:p w14:paraId="45D3433A">
            <w:pPr>
              <w:rPr>
                <w:rFonts w:ascii="Times New Roman" w:hAnsi="Times New Roman" w:cs="Times New Roman"/>
                <w:lang w:val="de-DE"/>
              </w:rPr>
            </w:pPr>
            <w:r>
              <w:rPr>
                <w:rFonts w:ascii="Times New Roman" w:hAnsi="Times New Roman" w:cs="Times New Roman"/>
                <w:sz w:val="20"/>
                <w:szCs w:val="20"/>
                <w:lang w:val="de-DE"/>
              </w:rPr>
              <w:t>Prijava korisnickim imenom i lozinkom</w:t>
            </w:r>
          </w:p>
        </w:tc>
      </w:tr>
      <w:tr w14:paraId="03DDC24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6C73BDB6">
            <w:pPr>
              <w:rPr>
                <w:rFonts w:ascii="Times New Roman" w:hAnsi="Times New Roman" w:cs="Times New Roman"/>
              </w:rPr>
            </w:pPr>
            <w:r>
              <w:rPr>
                <w:rFonts w:ascii="Times New Roman" w:hAnsi="Times New Roman" w:cs="Times New Roman"/>
                <w:sz w:val="20"/>
                <w:szCs w:val="20"/>
              </w:rPr>
              <w:t>Odjava</w:t>
            </w:r>
          </w:p>
        </w:tc>
        <w:tc>
          <w:tcPr>
            <w:tcW w:w="2400" w:type="dxa"/>
            <w:shd w:val="clear" w:color="auto" w:fill="FFFFFF" w:themeFill="background1"/>
            <w:tcMar>
              <w:top w:w="80" w:type="dxa"/>
              <w:left w:w="140" w:type="dxa"/>
              <w:bottom w:w="80" w:type="dxa"/>
              <w:right w:w="140" w:type="dxa"/>
            </w:tcMar>
          </w:tcPr>
          <w:p w14:paraId="2F41E189">
            <w:pPr>
              <w:rPr>
                <w:rFonts w:ascii="Times New Roman" w:hAnsi="Times New Roman" w:cs="Times New Roman"/>
              </w:rPr>
            </w:pPr>
            <w:r>
              <w:rPr>
                <w:rFonts w:ascii="Times New Roman" w:hAnsi="Times New Roman" w:cs="Times New Roman"/>
                <w:sz w:val="20"/>
                <w:szCs w:val="20"/>
              </w:rPr>
              <w:t>GET /Nalog/Odjava</w:t>
            </w:r>
          </w:p>
        </w:tc>
        <w:tc>
          <w:tcPr>
            <w:tcW w:w="4426" w:type="dxa"/>
            <w:shd w:val="clear" w:color="auto" w:fill="FFFFFF" w:themeFill="background1"/>
            <w:tcMar>
              <w:top w:w="80" w:type="dxa"/>
              <w:left w:w="140" w:type="dxa"/>
              <w:bottom w:w="80" w:type="dxa"/>
              <w:right w:w="140" w:type="dxa"/>
            </w:tcMar>
          </w:tcPr>
          <w:p w14:paraId="0D760656">
            <w:pPr>
              <w:rPr>
                <w:rFonts w:ascii="Times New Roman" w:hAnsi="Times New Roman" w:cs="Times New Roman"/>
              </w:rPr>
            </w:pPr>
            <w:r>
              <w:rPr>
                <w:rFonts w:ascii="Times New Roman" w:hAnsi="Times New Roman" w:cs="Times New Roman"/>
                <w:sz w:val="20"/>
                <w:szCs w:val="20"/>
              </w:rPr>
              <w:t>Brise sesiju i preusmerava na stranicu za prijavu</w:t>
            </w:r>
          </w:p>
        </w:tc>
      </w:tr>
    </w:tbl>
    <w:p w14:paraId="6D71BCC8">
      <w:pPr>
        <w:spacing w:after="200"/>
        <w:rPr>
          <w:rFonts w:ascii="Times New Roman" w:hAnsi="Times New Roman" w:cs="Times New Roman"/>
        </w:rPr>
      </w:pPr>
    </w:p>
    <w:p w14:paraId="3F6432F3">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4.2 Obican Korisnik</w:t>
      </w:r>
    </w:p>
    <w:p w14:paraId="02037C82">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Obican korisnik moze da pregleda rang liste bez prijave. Kada se prijavi, dobija mogucnost ocenjivanja. Svaki korisnik moze imati tacno jednu ocenu po epizodi, ali tu ocenu moze menjati neogranicen broj puta.</w:t>
      </w:r>
    </w:p>
    <w:p w14:paraId="5ACC2DBD">
      <w:pPr>
        <w:spacing w:after="80"/>
        <w:rPr>
          <w:rFonts w:ascii="Times New Roman" w:hAnsi="Times New Roman" w:cs="Times New Roman"/>
          <w:lang w:val="de-DE"/>
        </w:rPr>
      </w:pP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2200"/>
        <w:gridCol w:w="2400"/>
        <w:gridCol w:w="4426"/>
      </w:tblGrid>
      <w:tr w14:paraId="40EE194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rPr>
          <w:tblHeader/>
        </w:trPr>
        <w:tc>
          <w:tcPr>
            <w:tcW w:w="2200" w:type="dxa"/>
            <w:shd w:val="clear" w:color="auto" w:fill="000000" w:themeFill="text1"/>
            <w:tcMar>
              <w:top w:w="100" w:type="dxa"/>
              <w:left w:w="140" w:type="dxa"/>
              <w:bottom w:w="100" w:type="dxa"/>
              <w:right w:w="140" w:type="dxa"/>
            </w:tcMar>
            <w:vAlign w:val="center"/>
          </w:tcPr>
          <w:p w14:paraId="66039370">
            <w:pPr>
              <w:jc w:val="center"/>
              <w:rPr>
                <w:rFonts w:ascii="Times New Roman" w:hAnsi="Times New Roman" w:cs="Times New Roman"/>
              </w:rPr>
            </w:pPr>
            <w:r>
              <w:rPr>
                <w:rFonts w:ascii="Times New Roman" w:hAnsi="Times New Roman" w:cs="Times New Roman"/>
                <w:b/>
                <w:bCs/>
                <w:color w:val="FFFFFF"/>
                <w:sz w:val="20"/>
                <w:szCs w:val="20"/>
              </w:rPr>
              <w:t>Operacija</w:t>
            </w:r>
          </w:p>
        </w:tc>
        <w:tc>
          <w:tcPr>
            <w:tcW w:w="2400" w:type="dxa"/>
            <w:shd w:val="clear" w:color="auto" w:fill="000000" w:themeFill="text1"/>
            <w:tcMar>
              <w:top w:w="100" w:type="dxa"/>
              <w:left w:w="140" w:type="dxa"/>
              <w:bottom w:w="100" w:type="dxa"/>
              <w:right w:w="140" w:type="dxa"/>
            </w:tcMar>
            <w:vAlign w:val="center"/>
          </w:tcPr>
          <w:p w14:paraId="323C101F">
            <w:pPr>
              <w:jc w:val="center"/>
              <w:rPr>
                <w:rFonts w:ascii="Times New Roman" w:hAnsi="Times New Roman" w:cs="Times New Roman"/>
              </w:rPr>
            </w:pPr>
            <w:r>
              <w:rPr>
                <w:rFonts w:ascii="Times New Roman" w:hAnsi="Times New Roman" w:cs="Times New Roman"/>
                <w:b/>
                <w:bCs/>
                <w:color w:val="FFFFFF"/>
                <w:sz w:val="20"/>
                <w:szCs w:val="20"/>
              </w:rPr>
              <w:t>Ruta i metoda</w:t>
            </w:r>
          </w:p>
        </w:tc>
        <w:tc>
          <w:tcPr>
            <w:tcW w:w="4426" w:type="dxa"/>
            <w:shd w:val="clear" w:color="auto" w:fill="000000" w:themeFill="text1"/>
            <w:tcMar>
              <w:top w:w="100" w:type="dxa"/>
              <w:left w:w="140" w:type="dxa"/>
              <w:bottom w:w="100" w:type="dxa"/>
              <w:right w:w="140" w:type="dxa"/>
            </w:tcMar>
            <w:vAlign w:val="center"/>
          </w:tcPr>
          <w:p w14:paraId="45434656">
            <w:pPr>
              <w:jc w:val="center"/>
              <w:rPr>
                <w:rFonts w:ascii="Times New Roman" w:hAnsi="Times New Roman" w:cs="Times New Roman"/>
              </w:rPr>
            </w:pPr>
            <w:r>
              <w:rPr>
                <w:rFonts w:ascii="Times New Roman" w:hAnsi="Times New Roman" w:cs="Times New Roman"/>
                <w:b/>
                <w:bCs/>
                <w:color w:val="FFFFFF"/>
                <w:sz w:val="20"/>
                <w:szCs w:val="20"/>
              </w:rPr>
              <w:t>Opis</w:t>
            </w:r>
          </w:p>
        </w:tc>
      </w:tr>
      <w:tr w14:paraId="31B2B406">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094B7515">
            <w:pPr>
              <w:rPr>
                <w:rFonts w:ascii="Times New Roman" w:hAnsi="Times New Roman" w:cs="Times New Roman"/>
              </w:rPr>
            </w:pPr>
            <w:r>
              <w:rPr>
                <w:rFonts w:ascii="Times New Roman" w:hAnsi="Times New Roman" w:cs="Times New Roman"/>
                <w:sz w:val="20"/>
                <w:szCs w:val="20"/>
              </w:rPr>
              <w:t>Pregled Top 5</w:t>
            </w:r>
          </w:p>
        </w:tc>
        <w:tc>
          <w:tcPr>
            <w:tcW w:w="2400" w:type="dxa"/>
            <w:shd w:val="clear" w:color="auto" w:fill="FFFFFF" w:themeFill="background1"/>
            <w:tcMar>
              <w:top w:w="80" w:type="dxa"/>
              <w:left w:w="140" w:type="dxa"/>
              <w:bottom w:w="80" w:type="dxa"/>
              <w:right w:w="140" w:type="dxa"/>
            </w:tcMar>
          </w:tcPr>
          <w:p w14:paraId="2ED76F63">
            <w:pPr>
              <w:rPr>
                <w:rFonts w:ascii="Times New Roman" w:hAnsi="Times New Roman" w:cs="Times New Roman"/>
              </w:rPr>
            </w:pPr>
            <w:r>
              <w:rPr>
                <w:rFonts w:ascii="Times New Roman" w:hAnsi="Times New Roman" w:cs="Times New Roman"/>
                <w:sz w:val="20"/>
                <w:szCs w:val="20"/>
              </w:rPr>
              <w:t>GET /</w:t>
            </w:r>
          </w:p>
        </w:tc>
        <w:tc>
          <w:tcPr>
            <w:tcW w:w="4426" w:type="dxa"/>
            <w:shd w:val="clear" w:color="auto" w:fill="FFFFFF" w:themeFill="background1"/>
            <w:tcMar>
              <w:top w:w="80" w:type="dxa"/>
              <w:left w:w="140" w:type="dxa"/>
              <w:bottom w:w="80" w:type="dxa"/>
              <w:right w:w="140" w:type="dxa"/>
            </w:tcMar>
          </w:tcPr>
          <w:p w14:paraId="19D8EAC1">
            <w:pPr>
              <w:rPr>
                <w:rFonts w:ascii="Times New Roman" w:hAnsi="Times New Roman" w:cs="Times New Roman"/>
              </w:rPr>
            </w:pPr>
            <w:r>
              <w:rPr>
                <w:rFonts w:ascii="Times New Roman" w:hAnsi="Times New Roman" w:cs="Times New Roman"/>
                <w:sz w:val="20"/>
                <w:szCs w:val="20"/>
              </w:rPr>
              <w:t>Pocetna strana, dostupna bez prijave</w:t>
            </w:r>
          </w:p>
        </w:tc>
      </w:tr>
      <w:tr w14:paraId="171CF0C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2FB10FB7">
            <w:pPr>
              <w:rPr>
                <w:rFonts w:ascii="Times New Roman" w:hAnsi="Times New Roman" w:cs="Times New Roman"/>
              </w:rPr>
            </w:pPr>
            <w:r>
              <w:rPr>
                <w:rFonts w:ascii="Times New Roman" w:hAnsi="Times New Roman" w:cs="Times New Roman"/>
                <w:sz w:val="20"/>
                <w:szCs w:val="20"/>
              </w:rPr>
              <w:t>Rang lista</w:t>
            </w:r>
          </w:p>
        </w:tc>
        <w:tc>
          <w:tcPr>
            <w:tcW w:w="2400" w:type="dxa"/>
            <w:shd w:val="clear" w:color="auto" w:fill="FFFFFF" w:themeFill="background1"/>
            <w:tcMar>
              <w:top w:w="80" w:type="dxa"/>
              <w:left w:w="140" w:type="dxa"/>
              <w:bottom w:w="80" w:type="dxa"/>
              <w:right w:w="140" w:type="dxa"/>
            </w:tcMar>
          </w:tcPr>
          <w:p w14:paraId="36B4A889">
            <w:pPr>
              <w:rPr>
                <w:rFonts w:ascii="Times New Roman" w:hAnsi="Times New Roman" w:cs="Times New Roman"/>
              </w:rPr>
            </w:pPr>
            <w:r>
              <w:rPr>
                <w:rFonts w:ascii="Times New Roman" w:hAnsi="Times New Roman" w:cs="Times New Roman"/>
                <w:sz w:val="20"/>
                <w:szCs w:val="20"/>
              </w:rPr>
              <w:t>GET /Ocena/RangLista</w:t>
            </w:r>
          </w:p>
        </w:tc>
        <w:tc>
          <w:tcPr>
            <w:tcW w:w="4426" w:type="dxa"/>
            <w:shd w:val="clear" w:color="auto" w:fill="FFFFFF" w:themeFill="background1"/>
            <w:tcMar>
              <w:top w:w="80" w:type="dxa"/>
              <w:left w:w="140" w:type="dxa"/>
              <w:bottom w:w="80" w:type="dxa"/>
              <w:right w:w="140" w:type="dxa"/>
            </w:tcMar>
          </w:tcPr>
          <w:p w14:paraId="4BB26D6E">
            <w:pPr>
              <w:rPr>
                <w:rFonts w:ascii="Times New Roman" w:hAnsi="Times New Roman" w:cs="Times New Roman"/>
              </w:rPr>
            </w:pPr>
            <w:r>
              <w:rPr>
                <w:rFonts w:ascii="Times New Roman" w:hAnsi="Times New Roman" w:cs="Times New Roman"/>
                <w:sz w:val="20"/>
                <w:szCs w:val="20"/>
              </w:rPr>
              <w:t>Top 10 i sortirana lista svih epizoda, bez prijave</w:t>
            </w:r>
          </w:p>
        </w:tc>
      </w:tr>
      <w:tr w14:paraId="477D9EA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4C4CBCC8">
            <w:pPr>
              <w:rPr>
                <w:rFonts w:ascii="Times New Roman" w:hAnsi="Times New Roman" w:cs="Times New Roman"/>
              </w:rPr>
            </w:pPr>
            <w:r>
              <w:rPr>
                <w:rFonts w:ascii="Times New Roman" w:hAnsi="Times New Roman" w:cs="Times New Roman"/>
                <w:sz w:val="20"/>
                <w:szCs w:val="20"/>
              </w:rPr>
              <w:t>Lista epizoda za ocenu</w:t>
            </w:r>
          </w:p>
        </w:tc>
        <w:tc>
          <w:tcPr>
            <w:tcW w:w="2400" w:type="dxa"/>
            <w:shd w:val="clear" w:color="auto" w:fill="FFFFFF" w:themeFill="background1"/>
            <w:tcMar>
              <w:top w:w="80" w:type="dxa"/>
              <w:left w:w="140" w:type="dxa"/>
              <w:bottom w:w="80" w:type="dxa"/>
              <w:right w:w="140" w:type="dxa"/>
            </w:tcMar>
          </w:tcPr>
          <w:p w14:paraId="36F325FD">
            <w:pPr>
              <w:rPr>
                <w:rFonts w:ascii="Times New Roman" w:hAnsi="Times New Roman" w:cs="Times New Roman"/>
              </w:rPr>
            </w:pPr>
            <w:r>
              <w:rPr>
                <w:rFonts w:ascii="Times New Roman" w:hAnsi="Times New Roman" w:cs="Times New Roman"/>
                <w:sz w:val="20"/>
                <w:szCs w:val="20"/>
              </w:rPr>
              <w:t>GET /Ocena</w:t>
            </w:r>
          </w:p>
        </w:tc>
        <w:tc>
          <w:tcPr>
            <w:tcW w:w="4426" w:type="dxa"/>
            <w:shd w:val="clear" w:color="auto" w:fill="FFFFFF" w:themeFill="background1"/>
            <w:tcMar>
              <w:top w:w="80" w:type="dxa"/>
              <w:left w:w="140" w:type="dxa"/>
              <w:bottom w:w="80" w:type="dxa"/>
              <w:right w:w="140" w:type="dxa"/>
            </w:tcMar>
          </w:tcPr>
          <w:p w14:paraId="290532E1">
            <w:pPr>
              <w:rPr>
                <w:rFonts w:ascii="Times New Roman" w:hAnsi="Times New Roman" w:cs="Times New Roman"/>
              </w:rPr>
            </w:pPr>
            <w:r>
              <w:rPr>
                <w:rFonts w:ascii="Times New Roman" w:hAnsi="Times New Roman" w:cs="Times New Roman"/>
                <w:sz w:val="20"/>
                <w:szCs w:val="20"/>
              </w:rPr>
              <w:t>Pregled epizoda sa prosecnim ocenama, zahteva prijavu</w:t>
            </w:r>
          </w:p>
        </w:tc>
      </w:tr>
      <w:tr w14:paraId="326E421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393C605C">
            <w:pPr>
              <w:rPr>
                <w:rFonts w:ascii="Times New Roman" w:hAnsi="Times New Roman" w:cs="Times New Roman"/>
              </w:rPr>
            </w:pPr>
            <w:r>
              <w:rPr>
                <w:rFonts w:ascii="Times New Roman" w:hAnsi="Times New Roman" w:cs="Times New Roman"/>
                <w:sz w:val="20"/>
                <w:szCs w:val="20"/>
              </w:rPr>
              <w:t>Forma za ocenjivanje</w:t>
            </w:r>
          </w:p>
        </w:tc>
        <w:tc>
          <w:tcPr>
            <w:tcW w:w="2400" w:type="dxa"/>
            <w:shd w:val="clear" w:color="auto" w:fill="FFFFFF" w:themeFill="background1"/>
            <w:tcMar>
              <w:top w:w="80" w:type="dxa"/>
              <w:left w:w="140" w:type="dxa"/>
              <w:bottom w:w="80" w:type="dxa"/>
              <w:right w:w="140" w:type="dxa"/>
            </w:tcMar>
          </w:tcPr>
          <w:p w14:paraId="5C496E48">
            <w:pPr>
              <w:rPr>
                <w:rFonts w:ascii="Times New Roman" w:hAnsi="Times New Roman" w:cs="Times New Roman"/>
              </w:rPr>
            </w:pPr>
            <w:r>
              <w:rPr>
                <w:rFonts w:ascii="Times New Roman" w:hAnsi="Times New Roman" w:cs="Times New Roman"/>
                <w:sz w:val="20"/>
                <w:szCs w:val="20"/>
              </w:rPr>
              <w:t>GET /Ocena/Oceni/{id}</w:t>
            </w:r>
          </w:p>
        </w:tc>
        <w:tc>
          <w:tcPr>
            <w:tcW w:w="4426" w:type="dxa"/>
            <w:shd w:val="clear" w:color="auto" w:fill="FFFFFF" w:themeFill="background1"/>
            <w:tcMar>
              <w:top w:w="80" w:type="dxa"/>
              <w:left w:w="140" w:type="dxa"/>
              <w:bottom w:w="80" w:type="dxa"/>
              <w:right w:w="140" w:type="dxa"/>
            </w:tcMar>
          </w:tcPr>
          <w:p w14:paraId="0818973A">
            <w:pPr>
              <w:rPr>
                <w:rFonts w:ascii="Times New Roman" w:hAnsi="Times New Roman" w:cs="Times New Roman"/>
                <w:lang w:val="de-DE"/>
              </w:rPr>
            </w:pPr>
            <w:r>
              <w:rPr>
                <w:rFonts w:ascii="Times New Roman" w:hAnsi="Times New Roman" w:cs="Times New Roman"/>
                <w:sz w:val="20"/>
                <w:szCs w:val="20"/>
                <w:lang w:val="de-DE"/>
              </w:rPr>
              <w:t>Prikaz ocene i komentara za konkretnu epizodu</w:t>
            </w:r>
          </w:p>
        </w:tc>
      </w:tr>
      <w:tr w14:paraId="60C41E8A">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4AEA6B22">
            <w:pPr>
              <w:rPr>
                <w:rFonts w:ascii="Times New Roman" w:hAnsi="Times New Roman" w:cs="Times New Roman"/>
              </w:rPr>
            </w:pPr>
            <w:r>
              <w:rPr>
                <w:rFonts w:ascii="Times New Roman" w:hAnsi="Times New Roman" w:cs="Times New Roman"/>
                <w:sz w:val="20"/>
                <w:szCs w:val="20"/>
              </w:rPr>
              <w:t>Posalji ocenu</w:t>
            </w:r>
          </w:p>
        </w:tc>
        <w:tc>
          <w:tcPr>
            <w:tcW w:w="2400" w:type="dxa"/>
            <w:shd w:val="clear" w:color="auto" w:fill="FFFFFF" w:themeFill="background1"/>
            <w:tcMar>
              <w:top w:w="80" w:type="dxa"/>
              <w:left w:w="140" w:type="dxa"/>
              <w:bottom w:w="80" w:type="dxa"/>
              <w:right w:w="140" w:type="dxa"/>
            </w:tcMar>
          </w:tcPr>
          <w:p w14:paraId="1E1CDE15">
            <w:pPr>
              <w:rPr>
                <w:rFonts w:ascii="Times New Roman" w:hAnsi="Times New Roman" w:cs="Times New Roman"/>
              </w:rPr>
            </w:pPr>
            <w:r>
              <w:rPr>
                <w:rFonts w:ascii="Times New Roman" w:hAnsi="Times New Roman" w:cs="Times New Roman"/>
                <w:sz w:val="20"/>
                <w:szCs w:val="20"/>
              </w:rPr>
              <w:t>POST /Ocena/Oceni/{id}</w:t>
            </w:r>
          </w:p>
        </w:tc>
        <w:tc>
          <w:tcPr>
            <w:tcW w:w="4426" w:type="dxa"/>
            <w:shd w:val="clear" w:color="auto" w:fill="FFFFFF" w:themeFill="background1"/>
            <w:tcMar>
              <w:top w:w="80" w:type="dxa"/>
              <w:left w:w="140" w:type="dxa"/>
              <w:bottom w:w="80" w:type="dxa"/>
              <w:right w:w="140" w:type="dxa"/>
            </w:tcMar>
          </w:tcPr>
          <w:p w14:paraId="5480803A">
            <w:pPr>
              <w:rPr>
                <w:rFonts w:ascii="Times New Roman" w:hAnsi="Times New Roman" w:cs="Times New Roman"/>
              </w:rPr>
            </w:pPr>
            <w:r>
              <w:rPr>
                <w:rFonts w:ascii="Times New Roman" w:hAnsi="Times New Roman" w:cs="Times New Roman"/>
                <w:sz w:val="20"/>
                <w:szCs w:val="20"/>
              </w:rPr>
              <w:t>Cuva ocenu, automatski azurira top liste u XML fajlu</w:t>
            </w:r>
          </w:p>
        </w:tc>
      </w:tr>
      <w:tr w14:paraId="73016098">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5ED47C6E">
            <w:pPr>
              <w:rPr>
                <w:rFonts w:ascii="Times New Roman" w:hAnsi="Times New Roman" w:cs="Times New Roman"/>
              </w:rPr>
            </w:pPr>
            <w:r>
              <w:rPr>
                <w:rFonts w:ascii="Times New Roman" w:hAnsi="Times New Roman" w:cs="Times New Roman"/>
                <w:sz w:val="20"/>
                <w:szCs w:val="20"/>
              </w:rPr>
              <w:t>Prijava</w:t>
            </w:r>
          </w:p>
        </w:tc>
        <w:tc>
          <w:tcPr>
            <w:tcW w:w="2400" w:type="dxa"/>
            <w:shd w:val="clear" w:color="auto" w:fill="FFFFFF" w:themeFill="background1"/>
            <w:tcMar>
              <w:top w:w="80" w:type="dxa"/>
              <w:left w:w="140" w:type="dxa"/>
              <w:bottom w:w="80" w:type="dxa"/>
              <w:right w:w="140" w:type="dxa"/>
            </w:tcMar>
          </w:tcPr>
          <w:p w14:paraId="18B6822C">
            <w:pPr>
              <w:rPr>
                <w:rFonts w:ascii="Times New Roman" w:hAnsi="Times New Roman" w:cs="Times New Roman"/>
              </w:rPr>
            </w:pPr>
            <w:r>
              <w:rPr>
                <w:rFonts w:ascii="Times New Roman" w:hAnsi="Times New Roman" w:cs="Times New Roman"/>
                <w:sz w:val="20"/>
                <w:szCs w:val="20"/>
              </w:rPr>
              <w:t>POST /Nalog/Prijava</w:t>
            </w:r>
          </w:p>
        </w:tc>
        <w:tc>
          <w:tcPr>
            <w:tcW w:w="4426" w:type="dxa"/>
            <w:shd w:val="clear" w:color="auto" w:fill="FFFFFF" w:themeFill="background1"/>
            <w:tcMar>
              <w:top w:w="80" w:type="dxa"/>
              <w:left w:w="140" w:type="dxa"/>
              <w:bottom w:w="80" w:type="dxa"/>
              <w:right w:w="140" w:type="dxa"/>
            </w:tcMar>
          </w:tcPr>
          <w:p w14:paraId="2CAC8F47">
            <w:pPr>
              <w:rPr>
                <w:rFonts w:ascii="Times New Roman" w:hAnsi="Times New Roman" w:cs="Times New Roman"/>
                <w:lang w:val="de-DE"/>
              </w:rPr>
            </w:pPr>
            <w:r>
              <w:rPr>
                <w:rFonts w:ascii="Times New Roman" w:hAnsi="Times New Roman" w:cs="Times New Roman"/>
                <w:sz w:val="20"/>
                <w:szCs w:val="20"/>
                <w:lang w:val="de-DE"/>
              </w:rPr>
              <w:t>Prijava korisnickim imenom i lozinkom</w:t>
            </w:r>
          </w:p>
        </w:tc>
      </w:tr>
      <w:tr w14:paraId="239E67FE">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2200" w:type="dxa"/>
            <w:shd w:val="clear" w:color="auto" w:fill="FFFFFF" w:themeFill="background1"/>
            <w:tcMar>
              <w:top w:w="80" w:type="dxa"/>
              <w:left w:w="140" w:type="dxa"/>
              <w:bottom w:w="80" w:type="dxa"/>
              <w:right w:w="140" w:type="dxa"/>
            </w:tcMar>
          </w:tcPr>
          <w:p w14:paraId="16E3A434">
            <w:pPr>
              <w:rPr>
                <w:rFonts w:ascii="Times New Roman" w:hAnsi="Times New Roman" w:cs="Times New Roman"/>
              </w:rPr>
            </w:pPr>
            <w:r>
              <w:rPr>
                <w:rFonts w:ascii="Times New Roman" w:hAnsi="Times New Roman" w:cs="Times New Roman"/>
                <w:sz w:val="20"/>
                <w:szCs w:val="20"/>
              </w:rPr>
              <w:t>Odjava</w:t>
            </w:r>
          </w:p>
        </w:tc>
        <w:tc>
          <w:tcPr>
            <w:tcW w:w="2400" w:type="dxa"/>
            <w:shd w:val="clear" w:color="auto" w:fill="FFFFFF" w:themeFill="background1"/>
            <w:tcMar>
              <w:top w:w="80" w:type="dxa"/>
              <w:left w:w="140" w:type="dxa"/>
              <w:bottom w:w="80" w:type="dxa"/>
              <w:right w:w="140" w:type="dxa"/>
            </w:tcMar>
          </w:tcPr>
          <w:p w14:paraId="361F1178">
            <w:pPr>
              <w:rPr>
                <w:rFonts w:ascii="Times New Roman" w:hAnsi="Times New Roman" w:cs="Times New Roman"/>
              </w:rPr>
            </w:pPr>
            <w:r>
              <w:rPr>
                <w:rFonts w:ascii="Times New Roman" w:hAnsi="Times New Roman" w:cs="Times New Roman"/>
                <w:sz w:val="20"/>
                <w:szCs w:val="20"/>
              </w:rPr>
              <w:t>GET /Nalog/Odjava</w:t>
            </w:r>
          </w:p>
        </w:tc>
        <w:tc>
          <w:tcPr>
            <w:tcW w:w="4426" w:type="dxa"/>
            <w:shd w:val="clear" w:color="auto" w:fill="FFFFFF" w:themeFill="background1"/>
            <w:tcMar>
              <w:top w:w="80" w:type="dxa"/>
              <w:left w:w="140" w:type="dxa"/>
              <w:bottom w:w="80" w:type="dxa"/>
              <w:right w:w="140" w:type="dxa"/>
            </w:tcMar>
          </w:tcPr>
          <w:p w14:paraId="60EDF35F">
            <w:pPr>
              <w:rPr>
                <w:rFonts w:ascii="Times New Roman" w:hAnsi="Times New Roman" w:cs="Times New Roman"/>
              </w:rPr>
            </w:pPr>
            <w:r>
              <w:rPr>
                <w:rFonts w:ascii="Times New Roman" w:hAnsi="Times New Roman" w:cs="Times New Roman"/>
                <w:sz w:val="20"/>
                <w:szCs w:val="20"/>
              </w:rPr>
              <w:t>Brise sesiju korisnika</w:t>
            </w:r>
          </w:p>
        </w:tc>
      </w:tr>
    </w:tbl>
    <w:p w14:paraId="0F084502">
      <w:pPr>
        <w:spacing w:after="200"/>
        <w:rPr>
          <w:rFonts w:ascii="Times New Roman" w:hAnsi="Times New Roman" w:cs="Times New Roman"/>
        </w:rPr>
      </w:pPr>
    </w:p>
    <w:p w14:paraId="4B4C0703">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4.3 Autentifikacija i Sesija</w:t>
      </w:r>
    </w:p>
    <w:p w14:paraId="3EB5DB27">
      <w:pPr>
        <w:spacing w:after="160"/>
        <w:jc w:val="both"/>
        <w:rPr>
          <w:rFonts w:ascii="Times New Roman" w:hAnsi="Times New Roman" w:cs="Times New Roman"/>
          <w:sz w:val="28"/>
          <w:szCs w:val="28"/>
          <w:lang w:val="de-DE"/>
        </w:rPr>
      </w:pPr>
      <w:r>
        <w:rPr>
          <w:rFonts w:ascii="Times New Roman" w:hAnsi="Times New Roman" w:cs="Times New Roman"/>
          <w:sz w:val="28"/>
          <w:szCs w:val="28"/>
        </w:rPr>
        <w:t xml:space="preserve">Aplikacija ne koristi ASP.NET Identity ni cookie autentifikaciju. Umesto toga, koristi jednostavnu mehaniku sesije. Kada korisnik uspesno preda korisnicko ime i lozinku, u sesiju se upisuju tri vrednosti: korisnicko ime, uloga i ID korisnika. </w:t>
      </w:r>
      <w:r>
        <w:rPr>
          <w:rFonts w:ascii="Times New Roman" w:hAnsi="Times New Roman" w:cs="Times New Roman"/>
          <w:sz w:val="28"/>
          <w:szCs w:val="28"/>
          <w:lang w:val="de-DE"/>
        </w:rPr>
        <w:t>Te vrednosti su dostupne u svim kontrolerima dok sesija traje.</w:t>
      </w:r>
    </w:p>
    <w:p w14:paraId="34873211">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Ova odluka je svesna i prikladna za obim projekta. Identity bi doneo dosta dodatnog koda i konfiguracije koja u ovom slucaju nije neophodna.</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026"/>
      </w:tblGrid>
      <w:tr w14:paraId="19755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4198982F">
            <w:pPr>
              <w:jc w:val="center"/>
            </w:pPr>
            <w:r>
              <w:rPr>
                <w:rFonts w:ascii="Arial" w:hAnsi="Arial" w:eastAsia="Arial" w:cs="Arial"/>
                <w:b/>
                <w:bCs/>
                <w:color w:val="FFFFFF"/>
              </w:rPr>
              <w:t>Session key</w:t>
            </w:r>
          </w:p>
        </w:tc>
        <w:tc>
          <w:tcPr>
            <w:tcW w:w="2000"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16130D08">
            <w:pPr>
              <w:jc w:val="center"/>
            </w:pPr>
            <w:r>
              <w:rPr>
                <w:rFonts w:ascii="Arial" w:hAnsi="Arial" w:eastAsia="Arial" w:cs="Arial"/>
                <w:b/>
                <w:bCs/>
                <w:color w:val="FFFFFF"/>
              </w:rPr>
              <w:t>Vrednost</w:t>
            </w:r>
          </w:p>
        </w:tc>
        <w:tc>
          <w:tcPr>
            <w:tcW w:w="4026"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73E7AA18">
            <w:pPr>
              <w:jc w:val="center"/>
            </w:pPr>
            <w:r>
              <w:rPr>
                <w:rFonts w:ascii="Arial" w:hAnsi="Arial" w:eastAsia="Arial" w:cs="Arial"/>
                <w:b/>
                <w:bCs/>
                <w:color w:val="FFFFFF"/>
              </w:rPr>
              <w:t>Opis</w:t>
            </w:r>
          </w:p>
        </w:tc>
      </w:tr>
      <w:tr w14:paraId="6EDE2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44CF3142">
            <w:r>
              <w:rPr>
                <w:rFonts w:ascii="Arial" w:hAnsi="Arial" w:eastAsia="Arial" w:cs="Arial"/>
              </w:rPr>
              <w:t>SESSION_KEY_KORISNIK</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5BA19561">
            <w:r>
              <w:rPr>
                <w:rFonts w:ascii="Arial" w:hAnsi="Arial" w:eastAsia="Arial" w:cs="Arial"/>
              </w:rPr>
              <w:t>"korisnik"</w:t>
            </w:r>
          </w:p>
        </w:tc>
        <w:tc>
          <w:tcPr>
            <w:tcW w:w="4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60EC935C">
            <w:r>
              <w:rPr>
                <w:rFonts w:ascii="Arial" w:hAnsi="Arial" w:eastAsia="Arial" w:cs="Arial"/>
              </w:rPr>
              <w:t>Korisničko ime prijavljenog korisnika</w:t>
            </w:r>
          </w:p>
        </w:tc>
      </w:tr>
      <w:tr w14:paraId="42ACA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5C136645">
            <w:r>
              <w:rPr>
                <w:rFonts w:ascii="Arial" w:hAnsi="Arial" w:eastAsia="Arial" w:cs="Arial"/>
              </w:rPr>
              <w:t>SESSION_KEY_ULOGA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6F47596D">
            <w:r>
              <w:rPr>
                <w:rFonts w:ascii="Arial" w:hAnsi="Arial" w:eastAsia="Arial" w:cs="Arial"/>
              </w:rPr>
              <w:t>"uloga"</w:t>
            </w:r>
          </w:p>
        </w:tc>
        <w:tc>
          <w:tcPr>
            <w:tcW w:w="4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1F3EAE2D">
            <w:r>
              <w:rPr>
                <w:rFonts w:ascii="Arial" w:hAnsi="Arial" w:eastAsia="Arial" w:cs="Arial"/>
              </w:rPr>
              <w:t>Uloga: admin ili korisnik</w:t>
            </w:r>
          </w:p>
        </w:tc>
      </w:tr>
      <w:tr w14:paraId="2E214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74759DE8">
            <w:r>
              <w:rPr>
                <w:rFonts w:ascii="Arial" w:hAnsi="Arial" w:eastAsia="Arial" w:cs="Arial"/>
              </w:rPr>
              <w:t>SESSION_KEY_UID</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5F37D2BA">
            <w:r>
              <w:rPr>
                <w:rFonts w:ascii="Arial" w:hAnsi="Arial" w:eastAsia="Arial" w:cs="Arial"/>
              </w:rPr>
              <w:t>"uid"</w:t>
            </w:r>
          </w:p>
        </w:tc>
        <w:tc>
          <w:tcPr>
            <w:tcW w:w="40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7B9C16BD">
            <w:pPr>
              <w:rPr>
                <w:lang w:val="de-DE"/>
              </w:rPr>
            </w:pPr>
            <w:r>
              <w:rPr>
                <w:rFonts w:ascii="Arial" w:hAnsi="Arial" w:eastAsia="Arial" w:cs="Arial"/>
                <w:lang w:val="de-DE"/>
              </w:rPr>
              <w:t>Numerički ID korisnika iz baze</w:t>
            </w:r>
          </w:p>
        </w:tc>
      </w:tr>
    </w:tbl>
    <w:p w14:paraId="4D25771B">
      <w:pPr>
        <w:rPr>
          <w:lang w:val="de-DE"/>
        </w:rPr>
      </w:pPr>
      <w:r>
        <w:rPr>
          <w:lang w:val="de-DE"/>
        </w:rPr>
        <w:br w:type="textWrapping"/>
      </w:r>
    </w:p>
    <w:p w14:paraId="61A53192">
      <w:pPr>
        <w:spacing w:after="160"/>
        <w:jc w:val="both"/>
        <w:rPr>
          <w:rFonts w:ascii="Times New Roman" w:hAnsi="Times New Roman" w:cs="Times New Roman"/>
          <w:lang w:val="de-DE"/>
        </w:rPr>
      </w:pPr>
    </w:p>
    <w:p w14:paraId="0825757E">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4.4. Dijagram klasa</w:t>
      </w:r>
    </w:p>
    <w:p w14:paraId="196B960B">
      <w:pPr>
        <w:rPr>
          <w:rFonts w:ascii="Times New Roman" w:hAnsi="Times New Roman" w:cs="Times New Roman"/>
          <w:lang w:val="de-DE"/>
        </w:rPr>
      </w:pPr>
      <w:r>
        <w:rPr>
          <w:rFonts w:ascii="Times New Roman" w:hAnsi="Times New Roman" w:cs="Times New Roman"/>
          <w:sz w:val="28"/>
          <w:szCs w:val="28"/>
          <w:lang w:val="de-DE"/>
        </w:rPr>
        <w:t>Dijagram klasa prikazuje klase realizovanog rešenja iz sloja za rad sa podacima i sloja poslovne logike, sa atributima, metodama i vezama između klasa.</w:t>
      </w:r>
    </w:p>
    <w:p w14:paraId="365710C1">
      <w:pPr>
        <w:pStyle w:val="2"/>
        <w:jc w:val="center"/>
        <w:rPr>
          <w:rFonts w:ascii="Times New Roman" w:hAnsi="Times New Roman" w:cs="Times New Roman"/>
          <w:color w:val="000000" w:themeColor="text1"/>
          <w:lang w:val="de-DE"/>
          <w14:textFill>
            <w14:solidFill>
              <w14:schemeClr w14:val="tx1"/>
            </w14:solidFill>
          </w14:textFill>
        </w:rPr>
      </w:pPr>
      <w:r>
        <w:rPr>
          <w:rFonts w:ascii="Times New Roman" w:hAnsi="Times New Roman" w:cs="Times New Roman"/>
          <w:color w:val="000000" w:themeColor="text1"/>
          <w:lang w:val="de-DE"/>
          <w14:textFill>
            <w14:solidFill>
              <w14:schemeClr w14:val="tx1"/>
            </w14:solidFill>
          </w14:textFill>
        </w:rPr>
        <w:drawing>
          <wp:inline distT="0" distB="0" distL="0" distR="0">
            <wp:extent cx="2876550" cy="1614805"/>
            <wp:effectExtent l="0" t="0" r="0" b="4445"/>
            <wp:docPr id="344794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794736"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881618" cy="1617668"/>
                    </a:xfrm>
                    <a:prstGeom prst="rect">
                      <a:avLst/>
                    </a:prstGeom>
                    <a:noFill/>
                    <a:ln>
                      <a:noFill/>
                    </a:ln>
                  </pic:spPr>
                </pic:pic>
              </a:graphicData>
            </a:graphic>
          </wp:inline>
        </w:drawing>
      </w:r>
    </w:p>
    <w:p w14:paraId="0C5A73BE">
      <w:pPr>
        <w:pStyle w:val="2"/>
        <w:rPr>
          <w:rFonts w:ascii="Times New Roman" w:hAnsi="Times New Roman" w:cs="Times New Roman"/>
          <w:color w:val="000000" w:themeColor="text1"/>
          <w:lang w:val="de-DE"/>
          <w14:textFill>
            <w14:solidFill>
              <w14:schemeClr w14:val="tx1"/>
            </w14:solidFill>
          </w14:textFill>
        </w:rPr>
      </w:pPr>
    </w:p>
    <w:p w14:paraId="275446B4">
      <w:pPr>
        <w:pStyle w:val="3"/>
        <w:rPr>
          <w:rFonts w:ascii="Times New Roman" w:hAnsi="Times New Roman" w:cs="Times New Roman"/>
          <w:color w:val="000000" w:themeColor="text1"/>
          <w:sz w:val="36"/>
          <w:szCs w:val="36"/>
          <w:lang w:val="de-DE"/>
          <w14:textFill>
            <w14:solidFill>
              <w14:schemeClr w14:val="tx1"/>
            </w14:solidFill>
          </w14:textFill>
        </w:rPr>
      </w:pPr>
    </w:p>
    <w:p w14:paraId="616229F9">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 xml:space="preserve">4.5. Dijagram </w:t>
      </w:r>
      <w:r>
        <w:rPr>
          <w:rFonts w:ascii="Times New Roman" w:hAnsi="Times New Roman" w:cs="Times New Roman"/>
          <w:color w:val="000000" w:themeColor="text1"/>
          <w:sz w:val="36"/>
          <w:szCs w:val="36"/>
          <w14:textFill>
            <w14:solidFill>
              <w14:schemeClr w14:val="tx1"/>
            </w14:solidFill>
          </w14:textFill>
        </w:rPr>
        <w:t>komponenti</w:t>
      </w:r>
    </w:p>
    <w:p w14:paraId="5A68FF9D">
      <w:pPr>
        <w:pStyle w:val="2"/>
        <w:rPr>
          <w:rFonts w:ascii="Times New Roman" w:hAnsi="Times New Roman" w:cs="Times New Roman"/>
          <w:color w:val="000000" w:themeColor="text1"/>
          <w:lang w:val="de-DE"/>
          <w14:textFill>
            <w14:solidFill>
              <w14:schemeClr w14:val="tx1"/>
            </w14:solidFill>
          </w14:textFill>
        </w:rPr>
      </w:pPr>
      <w:r>
        <w:rPr>
          <w:rFonts w:ascii="Times New Roman" w:hAnsi="Times New Roman" w:cs="Times New Roman"/>
          <w:b w:val="0"/>
          <w:bCs w:val="0"/>
          <w:color w:val="auto"/>
          <w:sz w:val="28"/>
          <w:szCs w:val="28"/>
          <w:lang w:val="de-DE"/>
        </w:rPr>
        <w:t>Dijagram komponenti prikazuje arhitekturnu organizaciju sistema kroz četiri glavne komponente i njihove zavisnosti.</w:t>
      </w:r>
    </w:p>
    <w:p w14:paraId="09012F56">
      <w:pPr>
        <w:pStyle w:val="2"/>
        <w:jc w:val="center"/>
        <w:rPr>
          <w:rFonts w:ascii="Times New Roman" w:hAnsi="Times New Roman" w:cs="Times New Roman"/>
          <w:color w:val="000000" w:themeColor="text1"/>
          <w:lang w:val="de-DE"/>
          <w14:textFill>
            <w14:solidFill>
              <w14:schemeClr w14:val="tx1"/>
            </w14:solidFill>
          </w14:textFill>
        </w:rPr>
      </w:pPr>
      <w:r>
        <w:rPr>
          <w:rFonts w:ascii="Times New Roman" w:hAnsi="Times New Roman" w:cs="Times New Roman"/>
          <w:color w:val="000000" w:themeColor="text1"/>
          <w:lang w:val="de-DE"/>
          <w14:textFill>
            <w14:solidFill>
              <w14:schemeClr w14:val="tx1"/>
            </w14:solidFill>
          </w14:textFill>
        </w:rPr>
        <w:drawing>
          <wp:inline distT="0" distB="0" distL="0" distR="0">
            <wp:extent cx="3418840" cy="1918970"/>
            <wp:effectExtent l="0" t="0" r="0" b="5080"/>
            <wp:docPr id="286528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528002"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439712" cy="1930967"/>
                    </a:xfrm>
                    <a:prstGeom prst="rect">
                      <a:avLst/>
                    </a:prstGeom>
                    <a:noFill/>
                    <a:ln>
                      <a:noFill/>
                    </a:ln>
                  </pic:spPr>
                </pic:pic>
              </a:graphicData>
            </a:graphic>
          </wp:inline>
        </w:drawing>
      </w:r>
    </w:p>
    <w:p w14:paraId="64CA7C78">
      <w:pPr>
        <w:pStyle w:val="2"/>
        <w:jc w:val="center"/>
        <w:rPr>
          <w:rFonts w:ascii="Times New Roman" w:hAnsi="Times New Roman" w:cs="Times New Roman"/>
          <w:color w:val="000000" w:themeColor="text1"/>
          <w:lang w:val="de-DE"/>
          <w14:textFill>
            <w14:solidFill>
              <w14:schemeClr w14:val="tx1"/>
            </w14:solidFill>
          </w14:textFill>
        </w:rPr>
      </w:pPr>
    </w:p>
    <w:p w14:paraId="405ADFBD">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4.6. Dijagram sekvenci</w:t>
      </w:r>
    </w:p>
    <w:p w14:paraId="401423A4">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Dijagram sekvenci za unos ocene:</w:t>
      </w:r>
      <w:r>
        <w:rPr>
          <w:rFonts w:ascii="Times New Roman" w:hAnsi="Times New Roman" w:cs="Times New Roman"/>
          <w:b w:val="0"/>
          <w:bCs w:val="0"/>
          <w:color w:val="auto"/>
          <w:sz w:val="28"/>
          <w:szCs w:val="28"/>
          <w:lang w:val="de-DE"/>
        </w:rPr>
        <w:br w:type="textWrapping"/>
      </w:r>
      <w:r>
        <w:rPr>
          <w:rFonts w:ascii="Times New Roman" w:hAnsi="Times New Roman" w:cs="Times New Roman"/>
          <w:b w:val="0"/>
          <w:bCs w:val="0"/>
          <w:color w:val="auto"/>
          <w:sz w:val="28"/>
          <w:szCs w:val="28"/>
          <w:lang w:val="de-DE"/>
        </w:rPr>
        <w:br w:type="textWrapping"/>
      </w:r>
      <w:r>
        <w:rPr>
          <w:rFonts w:ascii="Times New Roman" w:hAnsi="Times New Roman" w:cs="Times New Roman"/>
          <w:b w:val="0"/>
          <w:bCs w:val="0"/>
          <w:color w:val="auto"/>
          <w:sz w:val="28"/>
          <w:szCs w:val="28"/>
          <w:lang w:val="de-DE"/>
        </w:rPr>
        <w:drawing>
          <wp:inline distT="0" distB="0" distL="0" distR="0">
            <wp:extent cx="3684905" cy="2068830"/>
            <wp:effectExtent l="0" t="0" r="0" b="7620"/>
            <wp:docPr id="1591844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84415"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691262" cy="2072182"/>
                    </a:xfrm>
                    <a:prstGeom prst="rect">
                      <a:avLst/>
                    </a:prstGeom>
                    <a:noFill/>
                    <a:ln>
                      <a:noFill/>
                    </a:ln>
                  </pic:spPr>
                </pic:pic>
              </a:graphicData>
            </a:graphic>
          </wp:inline>
        </w:drawing>
      </w:r>
    </w:p>
    <w:p w14:paraId="304BB910">
      <w:pPr>
        <w:pStyle w:val="2"/>
        <w:rPr>
          <w:rFonts w:ascii="Times New Roman" w:hAnsi="Times New Roman" w:cs="Times New Roman"/>
          <w:b w:val="0"/>
          <w:bCs w:val="0"/>
          <w:color w:val="auto"/>
          <w:sz w:val="28"/>
          <w:szCs w:val="28"/>
          <w:lang w:val="de-DE"/>
        </w:rPr>
      </w:pPr>
    </w:p>
    <w:p w14:paraId="091F29DE">
      <w:pPr>
        <w:pStyle w:val="2"/>
        <w:rPr>
          <w:rFonts w:ascii="Times New Roman" w:hAnsi="Times New Roman" w:cs="Times New Roman"/>
          <w:b w:val="0"/>
          <w:bCs w:val="0"/>
          <w:color w:val="auto"/>
          <w:sz w:val="28"/>
          <w:szCs w:val="28"/>
          <w:lang w:val="de-DE"/>
        </w:rPr>
      </w:pPr>
    </w:p>
    <w:p w14:paraId="0E2BB37E">
      <w:pPr>
        <w:pStyle w:val="2"/>
        <w:rPr>
          <w:rFonts w:ascii="Times New Roman" w:hAnsi="Times New Roman" w:cs="Times New Roman"/>
          <w:b w:val="0"/>
          <w:bCs w:val="0"/>
          <w:color w:val="auto"/>
          <w:sz w:val="28"/>
          <w:szCs w:val="28"/>
          <w:lang w:val="de-DE"/>
        </w:rPr>
      </w:pPr>
    </w:p>
    <w:p w14:paraId="15D3988C">
      <w:pPr>
        <w:pStyle w:val="2"/>
        <w:rPr>
          <w:rFonts w:ascii="Times New Roman" w:hAnsi="Times New Roman" w:cs="Times New Roman"/>
          <w:b w:val="0"/>
          <w:bCs w:val="0"/>
          <w:color w:val="auto"/>
          <w:sz w:val="28"/>
          <w:szCs w:val="28"/>
          <w:lang w:val="de-DE"/>
        </w:rPr>
      </w:pPr>
    </w:p>
    <w:p w14:paraId="2FDDC2DA">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t>Dijagram sekvenci za tabelarni prikaz:</w:t>
      </w:r>
    </w:p>
    <w:p w14:paraId="7A19F519">
      <w:pPr>
        <w:pStyle w:val="2"/>
        <w:rPr>
          <w:rFonts w:ascii="Times New Roman" w:hAnsi="Times New Roman" w:cs="Times New Roman"/>
          <w:b w:val="0"/>
          <w:bCs w:val="0"/>
          <w:color w:val="auto"/>
          <w:sz w:val="28"/>
          <w:szCs w:val="28"/>
          <w:lang w:val="de-DE"/>
        </w:rPr>
      </w:pPr>
      <w:r>
        <w:rPr>
          <w:rFonts w:ascii="Times New Roman" w:hAnsi="Times New Roman" w:cs="Times New Roman"/>
          <w:b w:val="0"/>
          <w:bCs w:val="0"/>
          <w:color w:val="auto"/>
          <w:sz w:val="28"/>
          <w:szCs w:val="28"/>
          <w:lang w:val="de-DE"/>
        </w:rPr>
        <w:drawing>
          <wp:inline distT="0" distB="0" distL="0" distR="0">
            <wp:extent cx="3686175" cy="2068830"/>
            <wp:effectExtent l="0" t="0" r="0" b="7620"/>
            <wp:docPr id="3371390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139052"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3689085" cy="2070959"/>
                    </a:xfrm>
                    <a:prstGeom prst="rect">
                      <a:avLst/>
                    </a:prstGeom>
                    <a:noFill/>
                    <a:ln>
                      <a:noFill/>
                    </a:ln>
                  </pic:spPr>
                </pic:pic>
              </a:graphicData>
            </a:graphic>
          </wp:inline>
        </w:drawing>
      </w:r>
    </w:p>
    <w:p w14:paraId="4F67DBF8">
      <w:pPr>
        <w:pStyle w:val="2"/>
        <w:rPr>
          <w:rFonts w:ascii="Times New Roman" w:hAnsi="Times New Roman" w:cs="Times New Roman"/>
          <w:color w:val="000000" w:themeColor="text1"/>
          <w:lang w:val="de-DE"/>
          <w14:textFill>
            <w14:solidFill>
              <w14:schemeClr w14:val="tx1"/>
            </w14:solidFill>
          </w14:textFill>
        </w:rPr>
      </w:pPr>
      <w:r>
        <w:rPr>
          <w:rFonts w:ascii="Times New Roman" w:hAnsi="Times New Roman" w:cs="Times New Roman"/>
          <w:color w:val="000000" w:themeColor="text1"/>
          <w:lang w:val="de-DE"/>
          <w14:textFill>
            <w14:solidFill>
              <w14:schemeClr w14:val="tx1"/>
            </w14:solidFill>
          </w14:textFill>
        </w:rPr>
        <w:t>5. Parametrizacija Sistema</w:t>
      </w:r>
    </w:p>
    <w:p w14:paraId="5E6E86DE">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Parametri su vrednosti koje odredjuju kako sistem radi. Umesto da budu magicni brojevi razbacani po kodu, grupisani su na nekoliko mesta odakle ih lako menjati.</w:t>
      </w:r>
    </w:p>
    <w:p w14:paraId="5138E151">
      <w:pPr>
        <w:spacing w:after="100"/>
        <w:rPr>
          <w:rFonts w:ascii="Times New Roman" w:hAnsi="Times New Roman" w:cs="Times New Roman"/>
          <w:lang w:val="de-DE"/>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36"/>
        <w:gridCol w:w="2543"/>
        <w:gridCol w:w="2063"/>
        <w:gridCol w:w="1625"/>
      </w:tblGrid>
      <w:tr w14:paraId="1E1FB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CCCCCC" w:sz="0" w:space="0"/>
              <w:left w:val="single" w:color="CCCCCC" w:sz="0" w:space="0"/>
              <w:bottom w:val="single" w:color="7E7E7E" w:themeColor="text1" w:themeTint="80" w:sz="18" w:space="0"/>
              <w:right w:val="single" w:color="CCCCCC" w:sz="0" w:space="0"/>
            </w:tcBorders>
            <w:shd w:val="clear" w:color="auto" w:fill="000000" w:themeFill="text1"/>
            <w:tcMar>
              <w:top w:w="100" w:type="dxa"/>
              <w:left w:w="140" w:type="dxa"/>
              <w:bottom w:w="100" w:type="dxa"/>
              <w:right w:w="140" w:type="dxa"/>
            </w:tcMar>
            <w:vAlign w:val="center"/>
          </w:tcPr>
          <w:p w14:paraId="0E28C522">
            <w:pPr>
              <w:jc w:val="center"/>
              <w:rPr>
                <w:rFonts w:ascii="Times New Roman" w:hAnsi="Times New Roman" w:cs="Times New Roman"/>
              </w:rPr>
            </w:pPr>
            <w:r>
              <w:rPr>
                <w:rFonts w:ascii="Times New Roman" w:hAnsi="Times New Roman" w:cs="Times New Roman"/>
                <w:b/>
                <w:bCs/>
                <w:color w:val="FFFFFF"/>
                <w:sz w:val="20"/>
                <w:szCs w:val="20"/>
              </w:rPr>
              <w:t>Parametar</w:t>
            </w:r>
          </w:p>
        </w:tc>
        <w:tc>
          <w:tcPr>
            <w:tcW w:w="1400" w:type="dxa"/>
            <w:tcBorders>
              <w:top w:val="single" w:color="CCCCCC" w:sz="0" w:space="0"/>
              <w:left w:val="single" w:color="CCCCCC" w:sz="0" w:space="0"/>
              <w:bottom w:val="single" w:color="7E7E7E" w:themeColor="text1" w:themeTint="80" w:sz="18" w:space="0"/>
              <w:right w:val="single" w:color="CCCCCC" w:sz="0" w:space="0"/>
            </w:tcBorders>
            <w:shd w:val="clear" w:color="auto" w:fill="000000" w:themeFill="text1"/>
            <w:tcMar>
              <w:top w:w="100" w:type="dxa"/>
              <w:left w:w="140" w:type="dxa"/>
              <w:bottom w:w="100" w:type="dxa"/>
              <w:right w:w="140" w:type="dxa"/>
            </w:tcMar>
            <w:vAlign w:val="center"/>
          </w:tcPr>
          <w:p w14:paraId="4D1F619F">
            <w:pPr>
              <w:jc w:val="center"/>
              <w:rPr>
                <w:rFonts w:ascii="Times New Roman" w:hAnsi="Times New Roman" w:cs="Times New Roman"/>
              </w:rPr>
            </w:pPr>
            <w:r>
              <w:rPr>
                <w:rFonts w:ascii="Times New Roman" w:hAnsi="Times New Roman" w:cs="Times New Roman"/>
                <w:b/>
                <w:bCs/>
                <w:color w:val="FFFFFF"/>
                <w:sz w:val="20"/>
                <w:szCs w:val="20"/>
              </w:rPr>
              <w:t>Vrednost</w:t>
            </w:r>
          </w:p>
        </w:tc>
        <w:tc>
          <w:tcPr>
            <w:tcW w:w="2000" w:type="dxa"/>
            <w:tcBorders>
              <w:top w:val="single" w:color="CCCCCC" w:sz="0" w:space="0"/>
              <w:left w:val="single" w:color="CCCCCC" w:sz="0" w:space="0"/>
              <w:bottom w:val="single" w:color="7E7E7E" w:themeColor="text1" w:themeTint="80" w:sz="18" w:space="0"/>
              <w:right w:val="single" w:color="CCCCCC" w:sz="0" w:space="0"/>
            </w:tcBorders>
            <w:shd w:val="clear" w:color="auto" w:fill="000000" w:themeFill="text1"/>
            <w:tcMar>
              <w:top w:w="100" w:type="dxa"/>
              <w:left w:w="140" w:type="dxa"/>
              <w:bottom w:w="100" w:type="dxa"/>
              <w:right w:w="140" w:type="dxa"/>
            </w:tcMar>
            <w:vAlign w:val="center"/>
          </w:tcPr>
          <w:p w14:paraId="47F0FA69">
            <w:pPr>
              <w:jc w:val="center"/>
              <w:rPr>
                <w:rFonts w:ascii="Times New Roman" w:hAnsi="Times New Roman" w:cs="Times New Roman"/>
              </w:rPr>
            </w:pPr>
            <w:r>
              <w:rPr>
                <w:rFonts w:ascii="Times New Roman" w:hAnsi="Times New Roman" w:cs="Times New Roman"/>
                <w:b/>
                <w:bCs/>
                <w:color w:val="FFFFFF"/>
                <w:sz w:val="20"/>
                <w:szCs w:val="20"/>
              </w:rPr>
              <w:t>Gde je definisan</w:t>
            </w:r>
          </w:p>
        </w:tc>
        <w:tc>
          <w:tcPr>
            <w:tcW w:w="3426" w:type="dxa"/>
            <w:tcBorders>
              <w:top w:val="single" w:color="CCCCCC" w:sz="0" w:space="0"/>
              <w:left w:val="single" w:color="CCCCCC" w:sz="0" w:space="0"/>
              <w:bottom w:val="single" w:color="7E7E7E" w:themeColor="text1" w:themeTint="80" w:sz="18" w:space="0"/>
              <w:right w:val="single" w:color="CCCCCC" w:sz="0" w:space="0"/>
            </w:tcBorders>
            <w:shd w:val="clear" w:color="auto" w:fill="000000" w:themeFill="text1"/>
            <w:tcMar>
              <w:top w:w="100" w:type="dxa"/>
              <w:left w:w="140" w:type="dxa"/>
              <w:bottom w:w="100" w:type="dxa"/>
              <w:right w:w="140" w:type="dxa"/>
            </w:tcMar>
            <w:vAlign w:val="center"/>
          </w:tcPr>
          <w:p w14:paraId="02C36C55">
            <w:pPr>
              <w:jc w:val="center"/>
              <w:rPr>
                <w:rFonts w:ascii="Times New Roman" w:hAnsi="Times New Roman" w:cs="Times New Roman"/>
              </w:rPr>
            </w:pPr>
            <w:r>
              <w:rPr>
                <w:rFonts w:ascii="Times New Roman" w:hAnsi="Times New Roman" w:cs="Times New Roman"/>
                <w:b/>
                <w:bCs/>
                <w:color w:val="FFFFFF"/>
                <w:sz w:val="20"/>
                <w:szCs w:val="20"/>
              </w:rPr>
              <w:t>Sta kontrolise</w:t>
            </w:r>
          </w:p>
        </w:tc>
      </w:tr>
      <w:tr w14:paraId="6288A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1FE3B65">
            <w:pPr>
              <w:rPr>
                <w:rFonts w:ascii="Times New Roman" w:hAnsi="Times New Roman" w:cs="Times New Roman"/>
              </w:rPr>
            </w:pPr>
            <w:r>
              <w:rPr>
                <w:rFonts w:ascii="Times New Roman" w:hAnsi="Times New Roman" w:cs="Times New Roman"/>
                <w:sz w:val="20"/>
                <w:szCs w:val="20"/>
              </w:rPr>
              <w:t>MIN_OCENA</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1396649">
            <w:pPr>
              <w:rPr>
                <w:rFonts w:ascii="Times New Roman" w:hAnsi="Times New Roman" w:cs="Times New Roman"/>
              </w:rPr>
            </w:pPr>
            <w:r>
              <w:rPr>
                <w:rFonts w:ascii="Times New Roman" w:hAnsi="Times New Roman" w:cs="Times New Roman"/>
                <w:sz w:val="20"/>
                <w:szCs w:val="20"/>
              </w:rPr>
              <w:t>1</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215DB22">
            <w:pPr>
              <w:rPr>
                <w:rFonts w:ascii="Times New Roman" w:hAnsi="Times New Roman" w:cs="Times New Roman"/>
              </w:rPr>
            </w:pPr>
            <w:r>
              <w:rPr>
                <w:rFonts w:ascii="Times New Roman" w:hAnsi="Times New Roman" w:cs="Times New Roman"/>
                <w:sz w:val="20"/>
                <w:szCs w:val="20"/>
              </w:rPr>
              <w:t>OcenaViewModel</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B846E4F">
            <w:pPr>
              <w:rPr>
                <w:rFonts w:ascii="Times New Roman" w:hAnsi="Times New Roman" w:cs="Times New Roman"/>
              </w:rPr>
            </w:pPr>
            <w:r>
              <w:rPr>
                <w:rFonts w:ascii="Times New Roman" w:hAnsi="Times New Roman" w:cs="Times New Roman"/>
                <w:sz w:val="20"/>
                <w:szCs w:val="20"/>
              </w:rPr>
              <w:t>Najmanja dozvoljena ocena</w:t>
            </w:r>
          </w:p>
        </w:tc>
      </w:tr>
      <w:tr w14:paraId="26C34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F7DECE7">
            <w:pPr>
              <w:rPr>
                <w:rFonts w:ascii="Times New Roman" w:hAnsi="Times New Roman" w:cs="Times New Roman"/>
              </w:rPr>
            </w:pPr>
            <w:r>
              <w:rPr>
                <w:rFonts w:ascii="Times New Roman" w:hAnsi="Times New Roman" w:cs="Times New Roman"/>
                <w:sz w:val="20"/>
                <w:szCs w:val="20"/>
              </w:rPr>
              <w:t>MAX_OCENA</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CF61677">
            <w:pPr>
              <w:rPr>
                <w:rFonts w:ascii="Times New Roman" w:hAnsi="Times New Roman" w:cs="Times New Roman"/>
              </w:rPr>
            </w:pPr>
            <w:r>
              <w:rPr>
                <w:rFonts w:ascii="Times New Roman" w:hAnsi="Times New Roman" w:cs="Times New Roman"/>
                <w:sz w:val="20"/>
                <w:szCs w:val="20"/>
              </w:rPr>
              <w:t>5</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7C87DB7">
            <w:pPr>
              <w:rPr>
                <w:rFonts w:ascii="Times New Roman" w:hAnsi="Times New Roman" w:cs="Times New Roman"/>
              </w:rPr>
            </w:pPr>
            <w:r>
              <w:rPr>
                <w:rFonts w:ascii="Times New Roman" w:hAnsi="Times New Roman" w:cs="Times New Roman"/>
                <w:sz w:val="20"/>
                <w:szCs w:val="20"/>
              </w:rPr>
              <w:t>OcenaViewModel</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18BAEF2">
            <w:pPr>
              <w:rPr>
                <w:rFonts w:ascii="Times New Roman" w:hAnsi="Times New Roman" w:cs="Times New Roman"/>
              </w:rPr>
            </w:pPr>
            <w:r>
              <w:rPr>
                <w:rFonts w:ascii="Times New Roman" w:hAnsi="Times New Roman" w:cs="Times New Roman"/>
                <w:sz w:val="20"/>
                <w:szCs w:val="20"/>
              </w:rPr>
              <w:t>Najveca dozvoljena ocena</w:t>
            </w:r>
          </w:p>
        </w:tc>
      </w:tr>
      <w:tr w14:paraId="171C0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DBEACCE">
            <w:pPr>
              <w:rPr>
                <w:rFonts w:ascii="Times New Roman" w:hAnsi="Times New Roman" w:cs="Times New Roman"/>
              </w:rPr>
            </w:pPr>
            <w:r>
              <w:rPr>
                <w:rFonts w:ascii="Times New Roman" w:hAnsi="Times New Roman" w:cs="Times New Roman"/>
                <w:sz w:val="20"/>
                <w:szCs w:val="20"/>
              </w:rPr>
              <w:t>SESSION_KEY_KORISNIK</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6F82731">
            <w:pPr>
              <w:rPr>
                <w:rFonts w:ascii="Times New Roman" w:hAnsi="Times New Roman" w:cs="Times New Roman"/>
              </w:rPr>
            </w:pPr>
            <w:r>
              <w:rPr>
                <w:rFonts w:ascii="Times New Roman" w:hAnsi="Times New Roman" w:cs="Times New Roman"/>
                <w:sz w:val="20"/>
                <w:szCs w:val="20"/>
              </w:rPr>
              <w:t>"korisnik"</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90439CC">
            <w:pPr>
              <w:rPr>
                <w:rFonts w:ascii="Times New Roman" w:hAnsi="Times New Roman" w:cs="Times New Roman"/>
              </w:rPr>
            </w:pPr>
            <w:r>
              <w:rPr>
                <w:rFonts w:ascii="Times New Roman" w:hAnsi="Times New Roman" w:cs="Times New Roman"/>
                <w:sz w:val="20"/>
                <w:szCs w:val="20"/>
              </w:rPr>
              <w:t>Svi kontroleri</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22A2D63">
            <w:pPr>
              <w:rPr>
                <w:rFonts w:ascii="Times New Roman" w:hAnsi="Times New Roman" w:cs="Times New Roman"/>
              </w:rPr>
            </w:pPr>
            <w:r>
              <w:rPr>
                <w:rFonts w:ascii="Times New Roman" w:hAnsi="Times New Roman" w:cs="Times New Roman"/>
                <w:sz w:val="20"/>
                <w:szCs w:val="20"/>
              </w:rPr>
              <w:t>Kljuc u sesiji za korisnicko ime</w:t>
            </w:r>
          </w:p>
        </w:tc>
      </w:tr>
      <w:tr w14:paraId="26CF8C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9345C64">
            <w:pPr>
              <w:rPr>
                <w:rFonts w:ascii="Times New Roman" w:hAnsi="Times New Roman" w:cs="Times New Roman"/>
              </w:rPr>
            </w:pPr>
            <w:r>
              <w:rPr>
                <w:rFonts w:ascii="Times New Roman" w:hAnsi="Times New Roman" w:cs="Times New Roman"/>
                <w:sz w:val="20"/>
                <w:szCs w:val="20"/>
              </w:rPr>
              <w:t>SESSION_KEY_ULOGA</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8C923E5">
            <w:pPr>
              <w:rPr>
                <w:rFonts w:ascii="Times New Roman" w:hAnsi="Times New Roman" w:cs="Times New Roman"/>
              </w:rPr>
            </w:pPr>
            <w:r>
              <w:rPr>
                <w:rFonts w:ascii="Times New Roman" w:hAnsi="Times New Roman" w:cs="Times New Roman"/>
                <w:sz w:val="20"/>
                <w:szCs w:val="20"/>
              </w:rPr>
              <w:t>"uloga"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772F18B">
            <w:pPr>
              <w:rPr>
                <w:rFonts w:ascii="Times New Roman" w:hAnsi="Times New Roman" w:cs="Times New Roman"/>
              </w:rPr>
            </w:pPr>
            <w:r>
              <w:rPr>
                <w:rFonts w:ascii="Times New Roman" w:hAnsi="Times New Roman" w:cs="Times New Roman"/>
                <w:sz w:val="20"/>
                <w:szCs w:val="20"/>
              </w:rPr>
              <w:t>Svi kontroleri</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FA923CF">
            <w:pPr>
              <w:rPr>
                <w:rFonts w:ascii="Times New Roman" w:hAnsi="Times New Roman" w:cs="Times New Roman"/>
              </w:rPr>
            </w:pPr>
            <w:r>
              <w:rPr>
                <w:rFonts w:ascii="Times New Roman" w:hAnsi="Times New Roman" w:cs="Times New Roman"/>
                <w:sz w:val="20"/>
                <w:szCs w:val="20"/>
              </w:rPr>
              <w:t>Kljuc u sesiji za ulogu korisnika</w:t>
            </w:r>
          </w:p>
        </w:tc>
      </w:tr>
      <w:tr w14:paraId="5B3C7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34EBFBC">
            <w:pPr>
              <w:rPr>
                <w:rFonts w:ascii="Times New Roman" w:hAnsi="Times New Roman" w:cs="Times New Roman"/>
              </w:rPr>
            </w:pPr>
            <w:r>
              <w:rPr>
                <w:rFonts w:ascii="Times New Roman" w:hAnsi="Times New Roman" w:cs="Times New Roman"/>
                <w:sz w:val="20"/>
                <w:szCs w:val="20"/>
              </w:rPr>
              <w:t>SESSION_KEY_UID</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F1E349C">
            <w:pPr>
              <w:rPr>
                <w:rFonts w:ascii="Times New Roman" w:hAnsi="Times New Roman" w:cs="Times New Roman"/>
              </w:rPr>
            </w:pPr>
            <w:r>
              <w:rPr>
                <w:rFonts w:ascii="Times New Roman" w:hAnsi="Times New Roman" w:cs="Times New Roman"/>
                <w:sz w:val="20"/>
                <w:szCs w:val="20"/>
              </w:rPr>
              <w:t>"uid"</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4D5300C">
            <w:pPr>
              <w:rPr>
                <w:rFonts w:ascii="Times New Roman" w:hAnsi="Times New Roman" w:cs="Times New Roman"/>
              </w:rPr>
            </w:pPr>
            <w:r>
              <w:rPr>
                <w:rFonts w:ascii="Times New Roman" w:hAnsi="Times New Roman" w:cs="Times New Roman"/>
                <w:sz w:val="20"/>
                <w:szCs w:val="20"/>
              </w:rPr>
              <w:t>Svi kontroleri</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1A11201">
            <w:pPr>
              <w:rPr>
                <w:rFonts w:ascii="Times New Roman" w:hAnsi="Times New Roman" w:cs="Times New Roman"/>
                <w:lang w:val="de-DE"/>
              </w:rPr>
            </w:pPr>
            <w:r>
              <w:rPr>
                <w:rFonts w:ascii="Times New Roman" w:hAnsi="Times New Roman" w:cs="Times New Roman"/>
                <w:sz w:val="20"/>
                <w:szCs w:val="20"/>
                <w:lang w:val="de-DE"/>
              </w:rPr>
              <w:t>Kljuc u sesiji za ID korisnika</w:t>
            </w:r>
          </w:p>
        </w:tc>
      </w:tr>
      <w:tr w14:paraId="368F7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A58780A">
            <w:pPr>
              <w:rPr>
                <w:rFonts w:ascii="Times New Roman" w:hAnsi="Times New Roman" w:cs="Times New Roman"/>
              </w:rPr>
            </w:pPr>
            <w:r>
              <w:rPr>
                <w:rFonts w:ascii="Times New Roman" w:hAnsi="Times New Roman" w:cs="Times New Roman"/>
                <w:sz w:val="20"/>
                <w:szCs w:val="20"/>
              </w:rPr>
              <w:t>ULOGA_ADMIN</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F01F73D">
            <w:pPr>
              <w:rPr>
                <w:rFonts w:ascii="Times New Roman" w:hAnsi="Times New Roman" w:cs="Times New Roman"/>
              </w:rPr>
            </w:pPr>
            <w:r>
              <w:rPr>
                <w:rFonts w:ascii="Times New Roman" w:hAnsi="Times New Roman" w:cs="Times New Roman"/>
                <w:sz w:val="20"/>
                <w:szCs w:val="20"/>
              </w:rPr>
              <w:t>"admin"</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976D6AC">
            <w:pPr>
              <w:rPr>
                <w:rFonts w:ascii="Times New Roman" w:hAnsi="Times New Roman" w:cs="Times New Roman"/>
              </w:rPr>
            </w:pPr>
            <w:r>
              <w:rPr>
                <w:rFonts w:ascii="Times New Roman" w:hAnsi="Times New Roman" w:cs="Times New Roman"/>
                <w:sz w:val="20"/>
                <w:szCs w:val="20"/>
              </w:rPr>
              <w:t>NalogController</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F165389">
            <w:pPr>
              <w:rPr>
                <w:rFonts w:ascii="Times New Roman" w:hAnsi="Times New Roman" w:cs="Times New Roman"/>
              </w:rPr>
            </w:pPr>
            <w:r>
              <w:rPr>
                <w:rFonts w:ascii="Times New Roman" w:hAnsi="Times New Roman" w:cs="Times New Roman"/>
                <w:sz w:val="20"/>
                <w:szCs w:val="20"/>
              </w:rPr>
              <w:t>String koji oznacava administratorsku ulogu</w:t>
            </w:r>
          </w:p>
        </w:tc>
      </w:tr>
      <w:tr w14:paraId="4B1898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95952C9">
            <w:pPr>
              <w:rPr>
                <w:rFonts w:ascii="Times New Roman" w:hAnsi="Times New Roman" w:cs="Times New Roman"/>
              </w:rPr>
            </w:pPr>
            <w:r>
              <w:rPr>
                <w:rFonts w:ascii="Times New Roman" w:hAnsi="Times New Roman" w:cs="Times New Roman"/>
                <w:sz w:val="20"/>
                <w:szCs w:val="20"/>
              </w:rPr>
              <w:t>XML_PUTANJA</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2C9CE06">
            <w:pPr>
              <w:rPr>
                <w:rFonts w:ascii="Times New Roman" w:hAnsi="Times New Roman" w:cs="Times New Roman"/>
              </w:rPr>
            </w:pPr>
            <w:r>
              <w:rPr>
                <w:rFonts w:ascii="Times New Roman" w:hAnsi="Times New Roman" w:cs="Times New Roman"/>
                <w:sz w:val="20"/>
                <w:szCs w:val="20"/>
              </w:rPr>
              <w:t>wwwroot/podaci/</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2F19054">
            <w:pPr>
              <w:rPr>
                <w:rFonts w:ascii="Times New Roman" w:hAnsi="Times New Roman" w:cs="Times New Roman"/>
              </w:rPr>
            </w:pPr>
            <w:r>
              <w:rPr>
                <w:rFonts w:ascii="Times New Roman" w:hAnsi="Times New Roman" w:cs="Times New Roman"/>
                <w:sz w:val="20"/>
                <w:szCs w:val="20"/>
              </w:rPr>
              <w:t>XmlTopListeServis</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83A9952">
            <w:pPr>
              <w:rPr>
                <w:rFonts w:ascii="Times New Roman" w:hAnsi="Times New Roman" w:cs="Times New Roman"/>
              </w:rPr>
            </w:pPr>
            <w:r>
              <w:rPr>
                <w:rFonts w:ascii="Times New Roman" w:hAnsi="Times New Roman" w:cs="Times New Roman"/>
                <w:sz w:val="20"/>
                <w:szCs w:val="20"/>
              </w:rPr>
              <w:t>Lokacija XML fajla sa top listama</w:t>
            </w:r>
          </w:p>
        </w:tc>
      </w:tr>
      <w:tr w14:paraId="4CB755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9905949">
            <w:pPr>
              <w:rPr>
                <w:rFonts w:ascii="Times New Roman" w:hAnsi="Times New Roman" w:cs="Times New Roman"/>
              </w:rPr>
            </w:pPr>
            <w:r>
              <w:rPr>
                <w:rFonts w:ascii="Times New Roman" w:hAnsi="Times New Roman" w:cs="Times New Roman"/>
                <w:sz w:val="20"/>
                <w:szCs w:val="20"/>
              </w:rPr>
              <w:t>MAKS_OCENA_PO_KOR.</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1BDF806">
            <w:pPr>
              <w:rPr>
                <w:rFonts w:ascii="Times New Roman" w:hAnsi="Times New Roman" w:cs="Times New Roman"/>
              </w:rPr>
            </w:pPr>
            <w:r>
              <w:rPr>
                <w:rFonts w:ascii="Times New Roman" w:hAnsi="Times New Roman" w:cs="Times New Roman"/>
                <w:sz w:val="20"/>
                <w:szCs w:val="20"/>
              </w:rPr>
              <w:t>50</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6FE0C1FD">
            <w:pPr>
              <w:rPr>
                <w:rFonts w:ascii="Times New Roman" w:hAnsi="Times New Roman" w:cs="Times New Roman"/>
              </w:rPr>
            </w:pPr>
            <w:r>
              <w:rPr>
                <w:rFonts w:ascii="Times New Roman" w:hAnsi="Times New Roman" w:cs="Times New Roman"/>
                <w:sz w:val="20"/>
                <w:szCs w:val="20"/>
              </w:rPr>
              <w:t>ogranicenjeUpisa.json</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C7EEF84">
            <w:pPr>
              <w:rPr>
                <w:rFonts w:ascii="Times New Roman" w:hAnsi="Times New Roman" w:cs="Times New Roman"/>
              </w:rPr>
            </w:pPr>
            <w:r>
              <w:rPr>
                <w:rFonts w:ascii="Times New Roman" w:hAnsi="Times New Roman" w:cs="Times New Roman"/>
                <w:sz w:val="20"/>
                <w:szCs w:val="20"/>
              </w:rPr>
              <w:t>Maksimalan ukupan broj ocena po korisniku</w:t>
            </w:r>
          </w:p>
        </w:tc>
      </w:tr>
      <w:tr w14:paraId="209358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0459841">
            <w:pPr>
              <w:rPr>
                <w:rFonts w:ascii="Times New Roman" w:hAnsi="Times New Roman" w:cs="Times New Roman"/>
              </w:rPr>
            </w:pPr>
            <w:r>
              <w:rPr>
                <w:rFonts w:ascii="Times New Roman" w:hAnsi="Times New Roman" w:cs="Times New Roman"/>
                <w:sz w:val="20"/>
                <w:szCs w:val="20"/>
              </w:rPr>
              <w:t>CONN_STRING_KEY</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8EEBD9E">
            <w:pPr>
              <w:rPr>
                <w:rFonts w:ascii="Times New Roman" w:hAnsi="Times New Roman" w:cs="Times New Roman"/>
              </w:rPr>
            </w:pPr>
            <w:r>
              <w:rPr>
                <w:rFonts w:ascii="Times New Roman" w:hAnsi="Times New Roman" w:cs="Times New Roman"/>
                <w:sz w:val="20"/>
                <w:szCs w:val="20"/>
              </w:rPr>
              <w:t>"PodrazumevanaKonekcija"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9ED4597">
            <w:pPr>
              <w:rPr>
                <w:rFonts w:ascii="Times New Roman" w:hAnsi="Times New Roman" w:cs="Times New Roman"/>
              </w:rPr>
            </w:pPr>
            <w:r>
              <w:rPr>
                <w:rFonts w:ascii="Times New Roman" w:hAnsi="Times New Roman" w:cs="Times New Roman"/>
                <w:sz w:val="20"/>
                <w:szCs w:val="20"/>
              </w:rPr>
              <w:t>appsettings.json</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E93A0FA">
            <w:pPr>
              <w:rPr>
                <w:rFonts w:ascii="Times New Roman" w:hAnsi="Times New Roman" w:cs="Times New Roman"/>
                <w:lang w:val="de-DE"/>
              </w:rPr>
            </w:pPr>
            <w:r>
              <w:rPr>
                <w:rFonts w:ascii="Times New Roman" w:hAnsi="Times New Roman" w:cs="Times New Roman"/>
                <w:sz w:val="20"/>
                <w:szCs w:val="20"/>
                <w:lang w:val="de-DE"/>
              </w:rPr>
              <w:t>Kljuc konekcije na SQL Server bazu podataka</w:t>
            </w:r>
          </w:p>
        </w:tc>
      </w:tr>
      <w:tr w14:paraId="48A1B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FBDFE73">
            <w:pPr>
              <w:rPr>
                <w:rFonts w:ascii="Times New Roman" w:hAnsi="Times New Roman" w:cs="Times New Roman"/>
              </w:rPr>
            </w:pPr>
            <w:r>
              <w:rPr>
                <w:rFonts w:ascii="Times New Roman" w:hAnsi="Times New Roman" w:cs="Times New Roman"/>
                <w:sz w:val="20"/>
                <w:szCs w:val="20"/>
              </w:rPr>
              <w:t>DELETE_BEHAVIOR_OCENE</w:t>
            </w:r>
          </w:p>
        </w:tc>
        <w:tc>
          <w:tcPr>
            <w:tcW w:w="1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6D7698E">
            <w:pPr>
              <w:rPr>
                <w:rFonts w:ascii="Times New Roman" w:hAnsi="Times New Roman" w:cs="Times New Roman"/>
              </w:rPr>
            </w:pPr>
            <w:r>
              <w:rPr>
                <w:rFonts w:ascii="Times New Roman" w:hAnsi="Times New Roman" w:cs="Times New Roman"/>
                <w:sz w:val="20"/>
                <w:szCs w:val="20"/>
              </w:rPr>
              <w:t>Cascade</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0F93604">
            <w:pPr>
              <w:rPr>
                <w:rFonts w:ascii="Times New Roman" w:hAnsi="Times New Roman" w:cs="Times New Roman"/>
              </w:rPr>
            </w:pPr>
            <w:r>
              <w:rPr>
                <w:rFonts w:ascii="Times New Roman" w:hAnsi="Times New Roman" w:cs="Times New Roman"/>
                <w:sz w:val="20"/>
                <w:szCs w:val="20"/>
              </w:rPr>
              <w:t>AppDbContext</w:t>
            </w:r>
          </w:p>
        </w:tc>
        <w:tc>
          <w:tcPr>
            <w:tcW w:w="34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39A1199">
            <w:pPr>
              <w:rPr>
                <w:rFonts w:ascii="Times New Roman" w:hAnsi="Times New Roman" w:cs="Times New Roman"/>
                <w:lang w:val="de-DE"/>
              </w:rPr>
            </w:pPr>
            <w:r>
              <w:rPr>
                <w:rFonts w:ascii="Times New Roman" w:hAnsi="Times New Roman" w:cs="Times New Roman"/>
                <w:sz w:val="20"/>
                <w:szCs w:val="20"/>
                <w:lang w:val="de-DE"/>
              </w:rPr>
              <w:t>Ocene se brisu kad se brise korisnik</w:t>
            </w:r>
          </w:p>
        </w:tc>
      </w:tr>
    </w:tbl>
    <w:p w14:paraId="7F9F2752">
      <w:pPr>
        <w:rPr>
          <w:rFonts w:ascii="Times New Roman" w:hAnsi="Times New Roman" w:cs="Times New Roman"/>
          <w:lang w:val="de-DE"/>
        </w:rPr>
      </w:pPr>
      <w:r>
        <w:rPr>
          <w:rFonts w:ascii="Times New Roman" w:hAnsi="Times New Roman" w:cs="Times New Roman"/>
          <w:lang w:val="de-DE"/>
        </w:rPr>
        <w:br w:type="page"/>
      </w:r>
    </w:p>
    <w:p w14:paraId="17B46AE1">
      <w:pPr>
        <w:pStyle w:val="2"/>
        <w:rPr>
          <w:rFonts w:ascii="Times New Roman" w:hAnsi="Times New Roman" w:cs="Times New Roman"/>
          <w:color w:val="000000" w:themeColor="text1"/>
          <w:sz w:val="40"/>
          <w:szCs w:val="40"/>
          <w:lang w:val="de-DE"/>
          <w14:textFill>
            <w14:solidFill>
              <w14:schemeClr w14:val="tx1"/>
            </w14:solidFill>
          </w14:textFill>
        </w:rPr>
      </w:pPr>
      <w:r>
        <w:rPr>
          <w:rFonts w:ascii="Times New Roman" w:hAnsi="Times New Roman" w:cs="Times New Roman"/>
          <w:color w:val="000000" w:themeColor="text1"/>
          <w:sz w:val="40"/>
          <w:szCs w:val="40"/>
          <w:lang w:val="de-DE"/>
          <w14:textFill>
            <w14:solidFill>
              <w14:schemeClr w14:val="tx1"/>
            </w14:solidFill>
          </w14:textFill>
        </w:rPr>
        <w:t>6. Realizacija Poslovnog Pravila u Kodu</w:t>
      </w:r>
    </w:p>
    <w:p w14:paraId="7F74F767">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cs="Times New Roman"/>
          <w:color w:val="000000" w:themeColor="text1"/>
          <w:sz w:val="36"/>
          <w:szCs w:val="36"/>
          <w:lang w:val="de-DE"/>
          <w14:textFill>
            <w14:solidFill>
              <w14:schemeClr w14:val="tx1"/>
            </w14:solidFill>
          </w14:textFill>
        </w:rPr>
        <w:t>6.1 PoslovniProces klasa</w:t>
      </w:r>
    </w:p>
    <w:p w14:paraId="45441710">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Sve sto se tice poslovnih pravila prolazi kroz klasu PoslovniProces koja se nalazi u drugom sloju. Kontroleri ne pristupaju direktno repozitorijumima ni servisu za XML. Sve ide kroz ovu klasu.</w:t>
      </w:r>
    </w:p>
    <w:p w14:paraId="6035A956">
      <w:pPr>
        <w:spacing w:after="160"/>
        <w:jc w:val="both"/>
        <w:rPr>
          <w:rFonts w:ascii="Times New Roman" w:hAnsi="Times New Roman" w:cs="Times New Roman"/>
          <w:sz w:val="28"/>
          <w:szCs w:val="28"/>
          <w:lang w:val="de-DE"/>
        </w:rPr>
      </w:pPr>
      <w:r>
        <w:rPr>
          <w:rFonts w:ascii="Times New Roman" w:hAnsi="Times New Roman" w:cs="Times New Roman"/>
          <w:sz w:val="28"/>
          <w:szCs w:val="28"/>
          <w:lang w:val="de-DE"/>
        </w:rPr>
        <w:t>Metoda OceniEpizodu prvo proverava da li je vrednost ocene u dozvoljenom opsegu, zatim poziva repozitorijum da sacuva ocenu i na kraju poziva azuriranje top listi. Taj redosled je bitan jer se top liste racunaju na osnovu vec sacuvane ocene.</w:t>
      </w:r>
    </w:p>
    <w:p w14:paraId="05AE30FF">
      <w:pPr>
        <w:spacing w:after="60"/>
        <w:rPr>
          <w:rFonts w:ascii="Times New Roman" w:hAnsi="Times New Roman" w:cs="Times New Roman"/>
          <w:lang w:val="de-DE"/>
        </w:rPr>
      </w:pPr>
    </w:p>
    <w:p w14:paraId="4C19DCE5">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PoslovnaLogika/PoslovniProcessi/PoslovniProces.cs</w:t>
      </w:r>
    </w:p>
    <w:p w14:paraId="173C287E">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p>
    <w:p w14:paraId="79EA217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bool OceniEpizodu(int epizodaId, int korisnikId, int vrednost, string komentar)</w:t>
      </w:r>
    </w:p>
    <w:p w14:paraId="2611EAAE">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1864EE27">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if (vrednost &lt; 1 || vrednost &gt; 5)</w:t>
      </w:r>
    </w:p>
    <w:p w14:paraId="731118F2">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throw new ArgumentException("Ocena mora biti između 1 i 5.");</w:t>
      </w:r>
    </w:p>
    <w:p w14:paraId="71F6E064">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270B4C7F">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 Korak 1: Citanje parametra MaksOcenaPoKorisniku pozivom REST servisa (iz JSON fajla)</w:t>
      </w:r>
    </w:p>
    <w:p w14:paraId="77827AD3">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int maksOcena = UzmiMaksOcenaPoKorisniku();</w:t>
      </w:r>
    </w:p>
    <w:p w14:paraId="63AEF6EC">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4A43A8C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 Korak 2: Provera uslova - koliko je korisnik ocena dao danas (stored procedure)</w:t>
      </w:r>
    </w:p>
    <w:p w14:paraId="20ADD8F8">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konekcijaObjekat = new KonekcijaKlasa(_konekcioniString);</w:t>
      </w:r>
    </w:p>
    <w:p w14:paraId="4869684D">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epizodaSpRepo    = new EpizodaSpRepo(konekcijaObjekat);</w:t>
      </w:r>
    </w:p>
    <w:p w14:paraId="0ED33362">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int danasOcena       = epizodaSpRepo.DajBrojOcenaKorisnikaDanas(korisnikId);</w:t>
      </w:r>
    </w:p>
    <w:p w14:paraId="5766EF2C">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22F24A25">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 Korak 3: Primena poslovnog pravila - AKO limit prekoracen ONDA odbij</w:t>
      </w:r>
    </w:p>
    <w:p w14:paraId="44133B24">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if (danasOcena &gt;= maksOcena)</w:t>
      </w:r>
    </w:p>
    <w:p w14:paraId="30D0BBC8">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throw new InvalidOperationException(</w:t>
      </w:r>
    </w:p>
    <w:p w14:paraId="52C0AA1E">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$"Dostigli ste dnevni limit od {maksOcena} ocena. Pokušajte ponovo sutra.");</w:t>
      </w:r>
    </w:p>
    <w:p w14:paraId="444B1F29">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10F72EB4">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 Korak 4: Snimanje ocene</w:t>
      </w:r>
    </w:p>
    <w:p w14:paraId="75C77BD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ocenaRepo = new OcenaRepo(konekcijaObjekat);</w:t>
      </w:r>
    </w:p>
    <w:p w14:paraId="00E5E542">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ocenaModelObjekat = new OcenaModel</w:t>
      </w:r>
    </w:p>
    <w:p w14:paraId="0E98D0D9">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1790CD55">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EpizodaId  = epizodaId,</w:t>
      </w:r>
    </w:p>
    <w:p w14:paraId="2921F336">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r>
        <w:rPr>
          <w:rFonts w:ascii="Times New Roman" w:hAnsi="Times New Roman" w:eastAsia="Courier New" w:cs="Times New Roman"/>
          <w:color w:val="FFFFFF" w:themeColor="background1"/>
          <w:sz w:val="18"/>
          <w:szCs w:val="18"/>
          <w:lang w:val="de-DE"/>
          <w14:textFill>
            <w14:solidFill>
              <w14:schemeClr w14:val="bg1"/>
            </w14:solidFill>
          </w14:textFill>
        </w:rPr>
        <w:t>KorisnikId = korisnikId,</w:t>
      </w:r>
    </w:p>
    <w:p w14:paraId="167C18BA">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Vrednost   = vrednost,</w:t>
      </w:r>
    </w:p>
    <w:p w14:paraId="31CD58F2">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Komentar   = komentar ?? "",</w:t>
      </w:r>
    </w:p>
    <w:p w14:paraId="2DDA150B">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OcenjeneNa = DateTime.Now</w:t>
      </w:r>
    </w:p>
    <w:p w14:paraId="22661004">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w:t>
      </w:r>
    </w:p>
    <w:p w14:paraId="40813073">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ocenaRepo.IzmeniIliDodaj(ocenaModelObjekat);</w:t>
      </w:r>
    </w:p>
    <w:p w14:paraId="372C7672">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p>
    <w:p w14:paraId="3FC8BA4C">
      <w:pPr>
        <w:shd w:val="clear" w:color="auto" w:fill="252525" w:themeFill="text1" w:themeFillTint="D9"/>
        <w:spacing w:after="12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 Korak 5: Automatska akcija - azuriraj Top liste</w:t>
      </w:r>
    </w:p>
    <w:p w14:paraId="129FC902">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w:t>
      </w:r>
      <w:r>
        <w:rPr>
          <w:rFonts w:ascii="Times New Roman" w:hAnsi="Times New Roman" w:eastAsia="Courier New" w:cs="Times New Roman"/>
          <w:color w:val="FFFFFF" w:themeColor="background1"/>
          <w:sz w:val="18"/>
          <w:szCs w:val="18"/>
          <w14:textFill>
            <w14:solidFill>
              <w14:schemeClr w14:val="bg1"/>
            </w14:solidFill>
          </w14:textFill>
        </w:rPr>
        <w:t>AzurirajTopListe();</w:t>
      </w:r>
    </w:p>
    <w:p w14:paraId="16EF0B93">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6B9BC29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true;</w:t>
      </w:r>
    </w:p>
    <w:p w14:paraId="51842F68">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571B9700">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p>
    <w:p w14:paraId="587CBC4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Cita parametar pozivom REST servisa, fallback vrednost je 50</w:t>
      </w:r>
    </w:p>
    <w:p w14:paraId="444F00F9">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private int UzmiMaksOcenaPoKorisniku()</w:t>
      </w:r>
    </w:p>
    <w:p w14:paraId="25E537DC">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659CBFDF">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try</w:t>
      </w:r>
    </w:p>
    <w:p w14:paraId="4979BCC1">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5E4B23C9">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using var klijent = new HttpClient();</w:t>
      </w:r>
    </w:p>
    <w:p w14:paraId="03A8B089">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klijent.Timeout = TimeSpan.FromSeconds(3);</w:t>
      </w:r>
    </w:p>
    <w:p w14:paraId="79893B6D">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odgovor = klijent.GetStringAsync($"{_restApiUrl}/api/epizode/ogranicenje")</w:t>
      </w:r>
    </w:p>
    <w:p w14:paraId="20B9C5A0">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.GetAwaiter().GetResult();</w:t>
      </w:r>
    </w:p>
    <w:p w14:paraId="11DF5CE0">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podaci = JsonSerializer.Deserialize&lt;Dictionary&lt;string, int&gt;&gt;(odgovor,</w:t>
      </w:r>
    </w:p>
    <w:p w14:paraId="40FAB75F">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JsonSerializerOptions { PropertyNameCaseInsensitive = true });</w:t>
      </w:r>
    </w:p>
    <w:p w14:paraId="6D59819D">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if (podaci != null &amp;&amp; podaci.ContainsKey("MaksOcenaPoKorisniku"))</w:t>
      </w:r>
    </w:p>
    <w:p w14:paraId="1DCE5687">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podaci["MaksOcenaPoKorisniku"];</w:t>
      </w:r>
    </w:p>
    <w:p w14:paraId="0FDA4180">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430F97C7">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catch { }</w:t>
      </w:r>
    </w:p>
    <w:p w14:paraId="483E83AF">
      <w:pPr>
        <w:shd w:val="clear" w:color="auto" w:fill="252525" w:themeFill="text1" w:themeFillTint="D9"/>
        <w:spacing w:after="12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50;</w:t>
      </w:r>
    </w:p>
    <w:p w14:paraId="138F316D">
      <w:pPr>
        <w:shd w:val="clear" w:color="auto" w:fill="252525" w:themeFill="text1" w:themeFillTint="D9"/>
        <w:spacing w:after="120"/>
        <w:rPr>
          <w:rFonts w:ascii="Times New Roman" w:hAnsi="Times New Roman" w:cs="Times New Roman"/>
        </w:rPr>
      </w:pPr>
      <w:r>
        <w:rPr>
          <w:rFonts w:ascii="Times New Roman" w:hAnsi="Times New Roman" w:eastAsia="Courier New" w:cs="Times New Roman"/>
          <w:color w:val="FFFFFF" w:themeColor="background1"/>
          <w:sz w:val="18"/>
          <w:szCs w:val="18"/>
          <w14:textFill>
            <w14:solidFill>
              <w14:schemeClr w14:val="bg1"/>
            </w14:solidFill>
          </w14:textFill>
        </w:rPr>
        <w:t>}</w:t>
      </w:r>
    </w:p>
    <w:p w14:paraId="7767E1C2">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6.2 OcenaRepo i IzmeniIliDodaj logika</w:t>
      </w:r>
    </w:p>
    <w:p w14:paraId="4E03BD86">
      <w:pPr>
        <w:pStyle w:val="3"/>
        <w:rPr>
          <w:rFonts w:ascii="Times New Roman" w:hAnsi="Times New Roman" w:cs="Times New Roman"/>
          <w:color w:val="000000" w:themeColor="text1"/>
          <w:sz w:val="28"/>
          <w:szCs w:val="28"/>
          <w14:textFill>
            <w14:solidFill>
              <w14:schemeClr w14:val="tx1"/>
            </w14:solidFill>
          </w14:textFill>
        </w:rPr>
      </w:pPr>
    </w:p>
    <w:p w14:paraId="674CD466">
      <w:pPr>
        <w:spacing w:after="160"/>
        <w:jc w:val="both"/>
        <w:rPr>
          <w:rFonts w:ascii="Times New Roman" w:hAnsi="Times New Roman" w:cs="Times New Roman"/>
          <w:sz w:val="28"/>
          <w:szCs w:val="28"/>
        </w:rPr>
      </w:pPr>
      <w:r>
        <w:rPr>
          <w:rFonts w:ascii="Times New Roman" w:hAnsi="Times New Roman" w:cs="Times New Roman"/>
          <w:sz w:val="28"/>
          <w:szCs w:val="28"/>
        </w:rPr>
        <w:t>Repozitorijum za ocene sadrzi metodu IzmeniIliDodaj koja implementira logiku jednog glasa po korisniku. Pre dodavanja nove ocene proverava se da li vec postoji zapis za kombinaciju epizoda i korisnik. Ako postoji, menja se. Ako ne postoji, dodaje se novi.</w:t>
      </w:r>
    </w:p>
    <w:p w14:paraId="097D2FE4">
      <w:pPr>
        <w:spacing w:after="60"/>
        <w:rPr>
          <w:rFonts w:ascii="Times New Roman" w:hAnsi="Times New Roman" w:cs="Times New Roman"/>
        </w:rPr>
      </w:pPr>
    </w:p>
    <w:p w14:paraId="22A2E15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BibliotekaKlasa/KlasePodataka/Repozitorijumi/OcenaRepo.cs</w:t>
      </w:r>
    </w:p>
    <w:p w14:paraId="5DABCA8D">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void IzmeniIliDodaj(OcenaModel ocenaModelObjekat)</w:t>
      </w:r>
    </w:p>
    <w:p w14:paraId="22867E6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1CAC26F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postojeca = DajPoEpizodaIdIKorisnikId(</w:t>
      </w:r>
    </w:p>
    <w:p w14:paraId="135E7FC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ocenaModelObjekat.EpizodaId,</w:t>
      </w:r>
    </w:p>
    <w:p w14:paraId="2B58F725">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ocenaModelObjekat.KorisnikId);</w:t>
      </w:r>
    </w:p>
    <w:p w14:paraId="0F0E17F7">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p>
    <w:p w14:paraId="2ABA2A2F">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if (postojeca != null)</w:t>
      </w:r>
    </w:p>
    <w:p w14:paraId="42F1238B">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37ED568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ocenaModelObjekat.Id = postojeca.Id;</w:t>
      </w:r>
    </w:p>
    <w:p w14:paraId="271C3F8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Izmeni(ocenaModelObjekat);</w:t>
      </w:r>
    </w:p>
    <w:p w14:paraId="01BDB50D">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65D75E21">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else</w:t>
      </w:r>
    </w:p>
    <w:p w14:paraId="124310DA">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31EA4527">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Dodaj(ocenaModelObjekat);</w:t>
      </w:r>
    </w:p>
    <w:p w14:paraId="036BA75D">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5400451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296881CB">
      <w:pPr>
        <w:spacing w:after="120"/>
        <w:rPr>
          <w:rFonts w:ascii="Times New Roman" w:hAnsi="Times New Roman" w:cs="Times New Roman"/>
          <w:color w:val="000000" w:themeColor="text1"/>
          <w14:textFill>
            <w14:solidFill>
              <w14:schemeClr w14:val="tx1"/>
            </w14:solidFill>
          </w14:textFill>
        </w:rPr>
      </w:pPr>
    </w:p>
    <w:p w14:paraId="2947FFD2">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6.3 DajTopEpizodeDataSet i TabelaKlasa</w:t>
      </w:r>
    </w:p>
    <w:p w14:paraId="4A2DE22C">
      <w:pPr>
        <w:spacing w:after="160"/>
        <w:jc w:val="both"/>
        <w:rPr>
          <w:rFonts w:ascii="Times New Roman" w:hAnsi="Times New Roman" w:cs="Times New Roman"/>
          <w:sz w:val="28"/>
          <w:szCs w:val="28"/>
          <w:lang w:val="de-DE"/>
        </w:rPr>
      </w:pPr>
      <w:r>
        <w:rPr>
          <w:rFonts w:ascii="Times New Roman" w:hAnsi="Times New Roman" w:cs="Times New Roman"/>
          <w:sz w:val="28"/>
          <w:szCs w:val="28"/>
        </w:rPr>
        <w:t xml:space="preserve">Metoda za citanje top epizoda koristi DataSet pristup kroz pomocnu klasu TabelaKlasa. SQL upit spaja tabele Epizode i Ocene, racuna prosecnu ocenu i sortira rezultate. </w:t>
      </w:r>
      <w:r>
        <w:rPr>
          <w:rFonts w:ascii="Times New Roman" w:hAnsi="Times New Roman" w:cs="Times New Roman"/>
          <w:sz w:val="28"/>
          <w:szCs w:val="28"/>
          <w:lang w:val="de-DE"/>
        </w:rPr>
        <w:t>TabelaKlasa se koristi kao drugi od tri pristupa u DAL sloju.</w:t>
      </w:r>
    </w:p>
    <w:p w14:paraId="5D4A8561">
      <w:pPr>
        <w:spacing w:after="60"/>
        <w:rPr>
          <w:rFonts w:ascii="Times New Roman" w:hAnsi="Times New Roman" w:cs="Times New Roman"/>
          <w:lang w:val="de-DE"/>
        </w:rPr>
      </w:pPr>
    </w:p>
    <w:p w14:paraId="0EEBBA73">
      <w:pPr>
        <w:pBdr>
          <w:left w:val="single" w:color="2E75B6" w:sz="8" w:space="0"/>
        </w:pBdr>
        <w:shd w:val="clear" w:color="auto" w:fill="252525" w:themeFill="text1" w:themeFillTint="D9"/>
        <w:ind w:left="360"/>
        <w:rPr>
          <w:rFonts w:ascii="Times New Roman" w:hAnsi="Times New Roman" w:cs="Times New Roman"/>
          <w:color w:val="FFFFFF" w:themeColor="background1"/>
          <w:lang w:val="de-DE"/>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OcenaRepo.cs - drugi pristup u DAL-u, koristi TabelaKlasa (DataSet)</w:t>
      </w:r>
    </w:p>
    <w:p w14:paraId="045C89F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List&lt;TopEpizodaModel&gt; DajTopEpizodeDataSet(int top)</w:t>
      </w:r>
    </w:p>
    <w:p w14:paraId="6D24DD4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3A4A013A">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_konekcijaObjekat.OtvoriKonekciju();</w:t>
      </w:r>
    </w:p>
    <w:p w14:paraId="441DE177">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string upit = $@"</w:t>
      </w:r>
    </w:p>
    <w:p w14:paraId="495F727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SELECT TOP {top}</w:t>
      </w:r>
    </w:p>
    <w:p w14:paraId="6DB61537">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e.Id, e.Naslov, e.Opis, e.DatumPremijere,</w:t>
      </w:r>
    </w:p>
    <w:p w14:paraId="7D58D9B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AVG(CAST(o.Vrednost AS FLOAT)) AS ProsecnaOcena,</w:t>
      </w:r>
    </w:p>
    <w:p w14:paraId="54A5095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COUNT(o.Id) AS BrojOcena</w:t>
      </w:r>
    </w:p>
    <w:p w14:paraId="5A64099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FROM Epizode e</w:t>
      </w:r>
    </w:p>
    <w:p w14:paraId="4AD0245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LEFT JOIN Ocene o ON e.Id = o.EpizodaId</w:t>
      </w:r>
    </w:p>
    <w:p w14:paraId="2E100D6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GROUP BY e.Id, e.Naslov, e.Opis, e.DatumPremijere</w:t>
      </w:r>
    </w:p>
    <w:p w14:paraId="38E0024A">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HAVING COUNT(o.Id) &gt; 0</w:t>
      </w:r>
    </w:p>
    <w:p w14:paraId="04C495BF">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ORDER BY ProsecnaOcena DESC, BrojOcena DESC";</w:t>
      </w:r>
    </w:p>
    <w:p w14:paraId="04B1711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p>
    <w:p w14:paraId="264C5BB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dataset = _tabelaObjekat.DajPodatke(upit);</w:t>
      </w:r>
    </w:p>
    <w:p w14:paraId="5A68607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 mapiranje DataRow na TopEpizodaModel objekte...</w:t>
      </w:r>
    </w:p>
    <w:p w14:paraId="71488F6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07B2B079">
      <w:pPr>
        <w:spacing w:after="120"/>
        <w:rPr>
          <w:rFonts w:ascii="Times New Roman" w:hAnsi="Times New Roman" w:cs="Times New Roman"/>
        </w:rPr>
      </w:pPr>
    </w:p>
    <w:p w14:paraId="6D28D936">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6.4 XmlTopListeServis</w:t>
      </w:r>
    </w:p>
    <w:p w14:paraId="0DE3DCA0">
      <w:pPr>
        <w:pStyle w:val="3"/>
        <w:rPr>
          <w:rFonts w:ascii="Times New Roman" w:hAnsi="Times New Roman" w:cs="Times New Roman"/>
          <w:color w:val="000000" w:themeColor="text1"/>
          <w:sz w:val="36"/>
          <w:szCs w:val="36"/>
          <w14:textFill>
            <w14:solidFill>
              <w14:schemeClr w14:val="tx1"/>
            </w14:solidFill>
          </w14:textFill>
        </w:rPr>
      </w:pPr>
    </w:p>
    <w:p w14:paraId="5321E2DA">
      <w:pPr>
        <w:spacing w:after="160"/>
        <w:jc w:val="both"/>
        <w:rPr>
          <w:rFonts w:ascii="Times New Roman" w:hAnsi="Times New Roman" w:cs="Times New Roman"/>
          <w:sz w:val="28"/>
          <w:szCs w:val="28"/>
        </w:rPr>
      </w:pPr>
      <w:r>
        <w:rPr>
          <w:rFonts w:ascii="Times New Roman" w:hAnsi="Times New Roman" w:cs="Times New Roman"/>
          <w:sz w:val="28"/>
          <w:szCs w:val="28"/>
        </w:rPr>
        <w:t>XmlTopListeServis je zaduzen iskljucivo za rad sa XML fajlom. Koristi System.Xml.Linq biblioteku i XDocument klasu. Metoda AzurirajTopListe prima kompletnu listu epizoda, sama sortira i odabira Top 5 i Top 10, a zatim pravi novi XML dokument i prepisuje fajl.</w:t>
      </w:r>
    </w:p>
    <w:p w14:paraId="5608B74F">
      <w:pPr>
        <w:spacing w:after="160"/>
        <w:jc w:val="both"/>
        <w:rPr>
          <w:rFonts w:ascii="Times New Roman" w:hAnsi="Times New Roman" w:cs="Times New Roman"/>
          <w:sz w:val="28"/>
          <w:szCs w:val="28"/>
        </w:rPr>
      </w:pPr>
      <w:r>
        <w:rPr>
          <w:rFonts w:ascii="Times New Roman" w:hAnsi="Times New Roman" w:cs="Times New Roman"/>
          <w:sz w:val="28"/>
          <w:szCs w:val="28"/>
        </w:rPr>
        <w:t>Za citanje se koriste odgovarajuce metode UcitajTop5 i UcitajTop10 koje parsiraju sacuvani XML i vracaju liste objekata spremi za prikaz u View-u.</w:t>
      </w:r>
    </w:p>
    <w:p w14:paraId="276D440B">
      <w:pPr>
        <w:spacing w:after="60"/>
        <w:rPr>
          <w:rFonts w:ascii="Times New Roman" w:hAnsi="Times New Roman" w:cs="Times New Roman"/>
        </w:rPr>
      </w:pPr>
    </w:p>
    <w:p w14:paraId="25D81484">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BibliotekaKlasa/Servisi/XmlTopListeServis.cs</w:t>
      </w:r>
    </w:p>
    <w:p w14:paraId="6D97E07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void AzurirajTopListe(List&lt;TopEpizodaModel&gt; sve)</w:t>
      </w:r>
    </w:p>
    <w:p w14:paraId="768B579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5AAC7A19">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poredane = sve</w:t>
      </w:r>
    </w:p>
    <w:p w14:paraId="25D4F21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.OrderByDescending(e =&gt; e.ProsecnaOcena)</w:t>
      </w:r>
    </w:p>
    <w:p w14:paraId="755924FD">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.ThenByDescending(e =&gt; e.BrojOcena)</w:t>
      </w:r>
    </w:p>
    <w:p w14:paraId="77ECF1AC">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.ToList();</w:t>
      </w:r>
    </w:p>
    <w:p w14:paraId="580045C0">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p>
    <w:p w14:paraId="1D80B0BE">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top5  = poredane.Take(5).ToList();</w:t>
      </w:r>
    </w:p>
    <w:p w14:paraId="6D092244">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top10 = poredane.Take(10).ToList();</w:t>
      </w:r>
    </w:p>
    <w:p w14:paraId="1274823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p>
    <w:p w14:paraId="1AB44708">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xml = new XDocument(</w:t>
      </w:r>
    </w:p>
    <w:p w14:paraId="1115C99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XDeclaration("1.0", "utf-8", "yes"),</w:t>
      </w:r>
    </w:p>
    <w:p w14:paraId="0BE34481">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XElement("TopListe",</w:t>
      </w:r>
    </w:p>
    <w:p w14:paraId="28C7C781">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XAttribute("azuriranaNa",</w:t>
      </w:r>
    </w:p>
    <w:p w14:paraId="133D7403">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DateTime.Now.ToString("yyyy-MM-dd HH:mm:ss")),</w:t>
      </w:r>
    </w:p>
    <w:p w14:paraId="379849E4">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XElement("Top5",</w:t>
      </w:r>
    </w:p>
    <w:p w14:paraId="68578F82">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top5.Select((e, i) =&gt; KreirajEpizodaElement(e, i + 1))),</w:t>
      </w:r>
    </w:p>
    <w:p w14:paraId="02296CB6">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new XElement("Top10",</w:t>
      </w:r>
    </w:p>
    <w:p w14:paraId="0A3C269C">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top10.Select((e, i) =&gt; KreirajEpizodaElement(e, i + 1)))</w:t>
      </w:r>
    </w:p>
    <w:p w14:paraId="40A1F3C2">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20113615">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4F547B4D">
      <w:pPr>
        <w:pBdr>
          <w:left w:val="single" w:color="2E75B6" w:sz="8" w:space="0"/>
        </w:pBdr>
        <w:shd w:val="clear" w:color="auto" w:fill="252525" w:themeFill="text1" w:themeFillTint="D9"/>
        <w:ind w:left="360"/>
        <w:rPr>
          <w:rFonts w:ascii="Times New Roman" w:hAnsi="Times New Roman" w:cs="Times New Roman"/>
          <w:color w:val="FFFFFF" w:themeColor="background1"/>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xml.Save(_putanjaXml);</w:t>
      </w:r>
    </w:p>
    <w:p w14:paraId="770B113C">
      <w:pPr>
        <w:pBdr>
          <w:left w:val="single" w:color="2E75B6" w:sz="8" w:space="0"/>
        </w:pBd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364536C0">
      <w:pPr>
        <w:shd w:val="clear" w:color="auto" w:fill="FFFFFF" w:themeFill="background1"/>
        <w:ind w:left="360"/>
        <w:rPr>
          <w:rFonts w:ascii="Times New Roman" w:hAnsi="Times New Roman" w:eastAsia="Courier New" w:cs="Times New Roman"/>
          <w:color w:val="FFFFFF" w:themeColor="background1"/>
          <w:sz w:val="18"/>
          <w:szCs w:val="18"/>
          <w14:textFill>
            <w14:solidFill>
              <w14:schemeClr w14:val="bg1"/>
            </w14:solidFill>
          </w14:textFill>
        </w:rPr>
      </w:pPr>
    </w:p>
    <w:p w14:paraId="1EBED71F">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6.5 EpizodaSpRepo Rad sa Stored Procedurama</w:t>
      </w:r>
    </w:p>
    <w:p w14:paraId="64428CE4">
      <w:pPr>
        <w:pStyle w:val="3"/>
        <w:rPr>
          <w:rFonts w:ascii="Times New Roman" w:hAnsi="Times New Roman" w:cs="Times New Roman"/>
          <w:color w:val="000000" w:themeColor="text1"/>
          <w:sz w:val="36"/>
          <w:szCs w:val="36"/>
          <w14:textFill>
            <w14:solidFill>
              <w14:schemeClr w14:val="tx1"/>
            </w14:solidFill>
          </w14:textFill>
        </w:rPr>
      </w:pPr>
    </w:p>
    <w:p w14:paraId="22BEC1CF">
      <w:pPr>
        <w:shd w:val="clear" w:color="auto" w:fill="FFFFFF" w:themeFill="background1"/>
        <w:ind w:left="360"/>
        <w:rPr>
          <w:rFonts w:ascii="Times New Roman" w:hAnsi="Times New Roman" w:cs="Times New Roman"/>
          <w:sz w:val="28"/>
          <w:szCs w:val="28"/>
        </w:rPr>
      </w:pPr>
      <w:r>
        <w:rPr>
          <w:rFonts w:ascii="Times New Roman" w:hAnsi="Times New Roman" w:cs="Times New Roman"/>
          <w:sz w:val="28"/>
          <w:szCs w:val="28"/>
        </w:rPr>
        <w:t>Klasa EpizodaSpRepo predstavlja treći način rada sa podacima u DAL sloju. Koristi standardne SqlCommand klase sa CommandType.StoredProcedure, što znači da programski kod ne sadrži SQL upite već samo poziva stored procedure koje postoje u bazi.</w:t>
      </w:r>
    </w:p>
    <w:p w14:paraId="47A7A12B">
      <w:pPr>
        <w:shd w:val="clear" w:color="auto" w:fill="FFFFFF" w:themeFill="background1"/>
        <w:ind w:left="360"/>
        <w:rPr>
          <w:rFonts w:ascii="Times New Roman" w:hAnsi="Times New Roman" w:cs="Times New Roman"/>
          <w:sz w:val="28"/>
          <w:szCs w:val="28"/>
        </w:rPr>
      </w:pPr>
    </w:p>
    <w:p w14:paraId="6F6D032D">
      <w:pPr>
        <w:shd w:val="clear" w:color="auto" w:fill="252525" w:themeFill="text1" w:themeFillTint="D9"/>
        <w:ind w:left="360"/>
        <w:rPr>
          <w:rFonts w:ascii="Times New Roman" w:hAnsi="Times New Roman" w:eastAsia="Courier New" w:cs="Times New Roman"/>
          <w:color w:val="000000" w:themeColor="text1"/>
          <w:sz w:val="18"/>
          <w:szCs w:val="18"/>
          <w14:textFill>
            <w14:solidFill>
              <w14:schemeClr w14:val="tx1"/>
            </w14:solidFill>
          </w14:textFill>
        </w:rPr>
      </w:pPr>
    </w:p>
    <w:p w14:paraId="4D22255B">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BibliotekaKlasa/KlasePodataka/Repozitorijumi/EpizodaSpRepo.cs</w:t>
      </w:r>
    </w:p>
    <w:p w14:paraId="320001FB">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4558BF91">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int DajBrojOcenaKorisnikaDanas(int korisnikId)</w:t>
      </w:r>
    </w:p>
    <w:p w14:paraId="78B9FF28">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127E8770">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_konekcijaObjekat.OtvoriKonekciju();</w:t>
      </w:r>
    </w:p>
    <w:p w14:paraId="1B1E885D">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7D6225DB">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using var komanda = new SqlCommand("sp_BrojOcenaKorisnikaDanas",</w:t>
      </w:r>
    </w:p>
    <w:p w14:paraId="39534D1A">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_konekcijaObjekat.DajKonekciju());</w:t>
      </w:r>
    </w:p>
    <w:p w14:paraId="4BC1B2BD">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komanda.CommandType = CommandType.StoredProcedure;</w:t>
      </w:r>
    </w:p>
    <w:p w14:paraId="60F2E3C3">
      <w:pPr>
        <w:shd w:val="clear" w:color="auto" w:fill="252525" w:themeFill="text1" w:themeFillTint="D9"/>
        <w:ind w:left="360"/>
        <w:rPr>
          <w:rFonts w:ascii="Times New Roman" w:hAnsi="Times New Roman" w:eastAsia="Courier New" w:cs="Times New Roman"/>
          <w:color w:val="FFFFFF" w:themeColor="background1"/>
          <w:sz w:val="18"/>
          <w:szCs w:val="18"/>
          <w:lang w:val="de-DE"/>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r>
        <w:rPr>
          <w:rFonts w:ascii="Times New Roman" w:hAnsi="Times New Roman" w:eastAsia="Courier New" w:cs="Times New Roman"/>
          <w:color w:val="FFFFFF" w:themeColor="background1"/>
          <w:sz w:val="18"/>
          <w:szCs w:val="18"/>
          <w:lang w:val="de-DE"/>
          <w14:textFill>
            <w14:solidFill>
              <w14:schemeClr w14:val="bg1"/>
            </w14:solidFill>
          </w14:textFill>
        </w:rPr>
        <w:t>komanda.Parameters.AddWithValue("@KorisnikId", korisnikId);</w:t>
      </w:r>
    </w:p>
    <w:p w14:paraId="61188748">
      <w:pPr>
        <w:shd w:val="clear" w:color="auto" w:fill="252525" w:themeFill="text1" w:themeFillTint="D9"/>
        <w:ind w:left="360"/>
        <w:rPr>
          <w:rFonts w:ascii="Times New Roman" w:hAnsi="Times New Roman" w:eastAsia="Courier New" w:cs="Times New Roman"/>
          <w:color w:val="FFFFFF" w:themeColor="background1"/>
          <w:sz w:val="18"/>
          <w:szCs w:val="18"/>
          <w:lang w:val="de-DE"/>
          <w14:textFill>
            <w14:solidFill>
              <w14:schemeClr w14:val="bg1"/>
            </w14:solidFill>
          </w14:textFill>
        </w:rPr>
      </w:pPr>
    </w:p>
    <w:p w14:paraId="050AAE06">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lang w:val="de-DE"/>
          <w14:textFill>
            <w14:solidFill>
              <w14:schemeClr w14:val="bg1"/>
            </w14:solidFill>
          </w14:textFill>
        </w:rPr>
        <w:t xml:space="preserve">    </w:t>
      </w:r>
      <w:r>
        <w:rPr>
          <w:rFonts w:ascii="Times New Roman" w:hAnsi="Times New Roman" w:eastAsia="Courier New" w:cs="Times New Roman"/>
          <w:color w:val="FFFFFF" w:themeColor="background1"/>
          <w:sz w:val="18"/>
          <w:szCs w:val="18"/>
          <w14:textFill>
            <w14:solidFill>
              <w14:schemeClr w14:val="bg1"/>
            </w14:solidFill>
          </w14:textFill>
        </w:rPr>
        <w:t>int broj = Convert.ToInt32(komanda.ExecuteScalar());</w:t>
      </w:r>
    </w:p>
    <w:p w14:paraId="05C2DFFE">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2017D583">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_konekcijaObjekat.ZatvoriKonekciju();</w:t>
      </w:r>
    </w:p>
    <w:p w14:paraId="4D66CBF2">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broj;</w:t>
      </w:r>
    </w:p>
    <w:p w14:paraId="7BAAD615">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63E3D54B">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367A8D37">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List&lt;EpizodaModel&gt; DajSve()</w:t>
      </w:r>
    </w:p>
    <w:p w14:paraId="16885132">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069FB951">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lista = new List&lt;EpizodaModel&gt;();</w:t>
      </w:r>
    </w:p>
    <w:p w14:paraId="38951D36">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_konekcijaObjekat.OtvoriKonekciju();</w:t>
      </w:r>
    </w:p>
    <w:p w14:paraId="4B8E70B7">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3286FCFD">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using var komanda = new SqlCommand("sp_DajSveEpizode",</w:t>
      </w:r>
    </w:p>
    <w:p w14:paraId="7FA44DF3">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_konekcijaObjekat.DajKonekciju());</w:t>
      </w:r>
    </w:p>
    <w:p w14:paraId="5D4F4D86">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komanda.CommandType = CommandType.StoredProcedure;</w:t>
      </w:r>
    </w:p>
    <w:p w14:paraId="465DFD66">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1ECF053A">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using var citac = komanda.ExecuteReader();</w:t>
      </w:r>
    </w:p>
    <w:p w14:paraId="07084D61">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while (citac.Read())</w:t>
      </w:r>
    </w:p>
    <w:p w14:paraId="648D2467">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15BA7D08">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lista.Add(new EpizodaModel</w:t>
      </w:r>
    </w:p>
    <w:p w14:paraId="2E5B47D1">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7EDEE155">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Id             = citac.GetInt32(0),</w:t>
      </w:r>
    </w:p>
    <w:p w14:paraId="477773DD">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Naslov         = citac.GetString(1),</w:t>
      </w:r>
    </w:p>
    <w:p w14:paraId="4CA4B409">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Opis           = citac.GetString(2),</w:t>
      </w:r>
    </w:p>
    <w:p w14:paraId="659B936F">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DatumPremijere = citac.GetDateTime(3),</w:t>
      </w:r>
    </w:p>
    <w:p w14:paraId="1C74052F">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KreiraoId      = citac.GetInt32(4)</w:t>
      </w:r>
    </w:p>
    <w:p w14:paraId="29F79938">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1ABDB537">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7ADDB779">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p>
    <w:p w14:paraId="26D49B83">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_konekcijaObjekat.ZatvoriKonekciju();</w:t>
      </w:r>
    </w:p>
    <w:p w14:paraId="455EC27D">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lista;</w:t>
      </w:r>
    </w:p>
    <w:p w14:paraId="171EAB89">
      <w:pPr>
        <w:shd w:val="clear" w:color="auto" w:fill="252525" w:themeFill="text1" w:themeFillTint="D9"/>
        <w:ind w:left="360"/>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441E817E">
      <w:pPr>
        <w:shd w:val="clear" w:color="auto" w:fill="FFFFFF" w:themeFill="background1"/>
        <w:ind w:left="360"/>
        <w:rPr>
          <w:rFonts w:ascii="Times New Roman" w:hAnsi="Times New Roman" w:cs="Times New Roman"/>
          <w:color w:val="FFFFFF" w:themeColor="background1"/>
          <w14:textFill>
            <w14:solidFill>
              <w14:schemeClr w14:val="bg1"/>
            </w14:solidFill>
          </w14:textFill>
        </w:rPr>
      </w:pPr>
    </w:p>
    <w:p w14:paraId="34C750CB">
      <w:pPr>
        <w:rPr>
          <w:rFonts w:ascii="Times New Roman" w:hAnsi="Times New Roman" w:cs="Times New Roman"/>
          <w:sz w:val="28"/>
          <w:szCs w:val="28"/>
        </w:rPr>
      </w:pPr>
      <w:r>
        <w:rPr>
          <w:rFonts w:ascii="Times New Roman" w:hAnsi="Times New Roman" w:cs="Times New Roman"/>
          <w:sz w:val="28"/>
          <w:szCs w:val="28"/>
        </w:rPr>
        <w:t>Stored procedure sp_BrojOcenaKorisnikaDanas i sp_DajSveEpizode su kreirane u bazi i pozivaju se iz poslovne logike radi provere poslovnog pravila.</w:t>
      </w:r>
    </w:p>
    <w:p w14:paraId="2DBE009F">
      <w:pPr>
        <w:rPr>
          <w:rFonts w:ascii="Times New Roman" w:hAnsi="Times New Roman" w:cs="Times New Roman"/>
          <w:sz w:val="28"/>
          <w:szCs w:val="28"/>
        </w:rPr>
      </w:pPr>
    </w:p>
    <w:p w14:paraId="16D77B33">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6.6 Štampa</w:t>
      </w:r>
    </w:p>
    <w:p w14:paraId="309799F1">
      <w:pPr>
        <w:rPr>
          <w:rFonts w:ascii="Times New Roman" w:hAnsi="Times New Roman" w:cs="Times New Roman"/>
          <w:sz w:val="28"/>
          <w:szCs w:val="28"/>
        </w:rPr>
      </w:pPr>
      <w:r>
        <w:rPr>
          <w:rFonts w:ascii="Times New Roman" w:hAnsi="Times New Roman" w:cs="Times New Roman"/>
          <w:sz w:val="28"/>
          <w:szCs w:val="28"/>
        </w:rPr>
        <w:t>Štampa je realizovana kao posebna akcija u OcenaController-u koja generiše printer-friendly HTML stranicu sa svim epizodama i njihovim ocenama. Stranica koristi Layout = null kako bi se prikazala bez navigacije i stilova aplikacije.</w:t>
      </w:r>
    </w:p>
    <w:p w14:paraId="7B2CA2C1">
      <w:pPr>
        <w:shd w:val="clear" w:color="auto" w:fill="FFFFFF" w:themeFill="background1"/>
        <w:rPr>
          <w:rFonts w:ascii="Times New Roman" w:hAnsi="Times New Roman" w:cs="Times New Roman"/>
          <w:sz w:val="28"/>
          <w:szCs w:val="28"/>
        </w:rPr>
      </w:pPr>
    </w:p>
    <w:p w14:paraId="7A6CC543">
      <w:pPr>
        <w:shd w:val="clear" w:color="auto" w:fill="252525" w:themeFill="text1" w:themeFillTint="D9"/>
        <w:rPr>
          <w:rFonts w:ascii="Times New Roman" w:hAnsi="Times New Roman" w:eastAsia="Courier New" w:cs="Times New Roman"/>
          <w:color w:val="000000" w:themeColor="text1"/>
          <w:sz w:val="18"/>
          <w:szCs w:val="18"/>
          <w14:textFill>
            <w14:solidFill>
              <w14:schemeClr w14:val="tx1"/>
            </w14:solidFill>
          </w14:textFill>
        </w:rPr>
      </w:pPr>
    </w:p>
    <w:p w14:paraId="324814C6">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SEMP_Aplikacija/Controllers/OcenaController.cs</w:t>
      </w:r>
    </w:p>
    <w:p w14:paraId="1251B13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630786A8">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[HttpGet]</w:t>
      </w:r>
    </w:p>
    <w:p w14:paraId="32C5BD6A">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public IActionResult Stampa()</w:t>
      </w:r>
    </w:p>
    <w:p w14:paraId="670051F0">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12545A8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if (!JeUlogovan())</w:t>
      </w:r>
    </w:p>
    <w:p w14:paraId="4920B31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RedirectToAction("Prijava", "Nalog");</w:t>
      </w:r>
    </w:p>
    <w:p w14:paraId="068299D3">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5B53F6C9">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epizode = _poslovniProces.DajSveEpizode();</w:t>
      </w:r>
    </w:p>
    <w:p w14:paraId="3F2F73A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1A73D5EF">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viewModeli = epizode.Select(e =&gt;</w:t>
      </w:r>
    </w:p>
    <w:p w14:paraId="68E3019F">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67C21BC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ocene     = _poslovniProces.DajOceneZaEpizodu(e.Id);</w:t>
      </w:r>
    </w:p>
    <w:p w14:paraId="1CAFCA0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double prosek = ocene.Any() ? ocene.Average(o =&gt; o.Vrednost) : 0;</w:t>
      </w:r>
    </w:p>
    <w:p w14:paraId="1EE54AC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new OcenaViewModel</w:t>
      </w:r>
    </w:p>
    <w:p w14:paraId="5D717F0A">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662393EC">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EpizodaId      = e.Id,</w:t>
      </w:r>
    </w:p>
    <w:p w14:paraId="7DEEB725">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NaslovEpizode  = e.Naslov,</w:t>
      </w:r>
    </w:p>
    <w:p w14:paraId="49F514A8">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ProsecnaOcena  = Math.Round(prosek, 2),</w:t>
      </w:r>
    </w:p>
    <w:p w14:paraId="5A264194">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PostojeceOcene = ocene.Select(o =&gt; new OcenaDetaljiViewModel</w:t>
      </w:r>
    </w:p>
    <w:p w14:paraId="08AEAEB9">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3071AE86">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KorisnickoIme = o.KorisnikId.ToString(),</w:t>
      </w:r>
    </w:p>
    <w:p w14:paraId="144110D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Vrednost      = o.Vrednost,</w:t>
      </w:r>
    </w:p>
    <w:p w14:paraId="1F2ED60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Komentar      = o.Komentar,</w:t>
      </w:r>
    </w:p>
    <w:p w14:paraId="62D4A10E">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OcenjeneNa    = o.OcenjeneNa</w:t>
      </w:r>
    </w:p>
    <w:p w14:paraId="123374E0">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}).ToList()</w:t>
      </w:r>
    </w:p>
    <w:p w14:paraId="5B17603C">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w:t>
      </w:r>
    </w:p>
    <w:p w14:paraId="2AD3B3BE">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}).ToList();</w:t>
      </w:r>
    </w:p>
    <w:p w14:paraId="16A3409D">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0FF2908B">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View(viewModeli);</w:t>
      </w:r>
    </w:p>
    <w:p w14:paraId="07D33290">
      <w:pPr>
        <w:shd w:val="clear" w:color="auto" w:fill="252525" w:themeFill="text1" w:themeFillTint="D9"/>
        <w:rPr>
          <w:rFonts w:ascii="Times New Roman" w:hAnsi="Times New Roman" w:cs="Times New Roman"/>
          <w:sz w:val="28"/>
          <w:szCs w:val="28"/>
        </w:rPr>
      </w:pPr>
      <w:r>
        <w:rPr>
          <w:rFonts w:ascii="Times New Roman" w:hAnsi="Times New Roman" w:eastAsia="Courier New" w:cs="Times New Roman"/>
          <w:color w:val="FFFFFF" w:themeColor="background1"/>
          <w:sz w:val="18"/>
          <w:szCs w:val="18"/>
          <w14:textFill>
            <w14:solidFill>
              <w14:schemeClr w14:val="bg1"/>
            </w14:solidFill>
          </w14:textFill>
        </w:rPr>
        <w:t>}</w:t>
      </w:r>
      <w:r>
        <w:rPr>
          <w:rFonts w:ascii="Times New Roman" w:hAnsi="Times New Roman" w:cs="Times New Roman"/>
          <w:sz w:val="28"/>
          <w:szCs w:val="28"/>
        </w:rPr>
        <w:br w:type="page"/>
      </w:r>
    </w:p>
    <w:p w14:paraId="4C47655A">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7. Dijagram Toka Ocenjivanja</w:t>
      </w:r>
    </w:p>
    <w:p w14:paraId="6A07F985">
      <w:pPr>
        <w:spacing w:after="160"/>
        <w:jc w:val="both"/>
        <w:rPr>
          <w:rFonts w:ascii="Times New Roman" w:hAnsi="Times New Roman" w:cs="Times New Roman"/>
        </w:rPr>
      </w:pPr>
      <w:r>
        <w:rPr>
          <w:rFonts w:ascii="Times New Roman" w:hAnsi="Times New Roman" w:cs="Times New Roman"/>
        </w:rPr>
        <w:t>Sledeci dijagram prikazuje sta se tacno desava kada korisnik oceni epizodu, od klika na dugme do trenutka kada su nove rang liste vidljive na sajtu.</w:t>
      </w:r>
    </w:p>
    <w:p w14:paraId="4EFC5CA0">
      <w:pPr>
        <w:spacing w:after="120"/>
        <w:rPr>
          <w:rFonts w:ascii="Times New Roman" w:hAnsi="Times New Roman" w:cs="Times New Roman"/>
        </w:rPr>
      </w:pPr>
    </w:p>
    <w:p w14:paraId="38BC00BF">
      <w:pPr>
        <w:rPr>
          <w:rFonts w:ascii="Times New Roman" w:hAnsi="Times New Roman" w:cs="Times New Roman"/>
        </w:rPr>
      </w:pPr>
      <w:r>
        <w:drawing>
          <wp:inline distT="0" distB="0" distL="0" distR="0">
            <wp:extent cx="5820410" cy="3272155"/>
            <wp:effectExtent l="0" t="0" r="8890" b="4445"/>
            <wp:docPr id="1291698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698539" name="Picture 1"/>
                    <pic:cNvPicPr>
                      <a:picLocks noChangeAspect="1"/>
                    </pic:cNvPicPr>
                  </pic:nvPicPr>
                  <pic:blipFill>
                    <a:blip r:embed="rId12"/>
                    <a:stretch>
                      <a:fillRect/>
                    </a:stretch>
                  </pic:blipFill>
                  <pic:spPr>
                    <a:xfrm>
                      <a:off x="0" y="0"/>
                      <a:ext cx="5820410" cy="3272155"/>
                    </a:xfrm>
                    <a:prstGeom prst="rect">
                      <a:avLst/>
                    </a:prstGeom>
                  </pic:spPr>
                </pic:pic>
              </a:graphicData>
            </a:graphic>
          </wp:inline>
        </w:drawing>
      </w:r>
      <w:r>
        <w:rPr>
          <w:rFonts w:ascii="Times New Roman" w:hAnsi="Times New Roman" w:cs="Times New Roman"/>
        </w:rPr>
        <w:br w:type="textWrapping"/>
      </w: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907"/>
        <w:gridCol w:w="2460"/>
        <w:gridCol w:w="5659"/>
      </w:tblGrid>
      <w:tr w14:paraId="7D56D3D9">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000000" w:themeFill="text1"/>
            <w:tcMar>
              <w:top w:w="80" w:type="dxa"/>
              <w:left w:w="120" w:type="dxa"/>
              <w:bottom w:w="80" w:type="dxa"/>
              <w:right w:w="120" w:type="dxa"/>
            </w:tcMar>
          </w:tcPr>
          <w:p w14:paraId="1F75770E">
            <w:pPr>
              <w:jc w:val="center"/>
              <w:rPr>
                <w:rFonts w:ascii="Times New Roman" w:hAnsi="Times New Roman" w:cs="Times New Roman"/>
                <w:sz w:val="24"/>
                <w:szCs w:val="24"/>
              </w:rPr>
            </w:pPr>
            <w:r>
              <w:rPr>
                <w:rFonts w:ascii="Times New Roman" w:hAnsi="Times New Roman" w:eastAsia="Arial" w:cs="Times New Roman"/>
                <w:b/>
                <w:bCs/>
                <w:color w:val="FFFFFF"/>
                <w:sz w:val="24"/>
                <w:szCs w:val="24"/>
              </w:rPr>
              <w:t>Korak</w:t>
            </w:r>
          </w:p>
        </w:tc>
        <w:tc>
          <w:tcPr>
            <w:tcW w:w="2500" w:type="dxa"/>
            <w:shd w:val="clear" w:color="auto" w:fill="000000" w:themeFill="text1"/>
            <w:tcMar>
              <w:top w:w="80" w:type="dxa"/>
              <w:left w:w="120" w:type="dxa"/>
              <w:bottom w:w="80" w:type="dxa"/>
              <w:right w:w="120" w:type="dxa"/>
            </w:tcMar>
          </w:tcPr>
          <w:p w14:paraId="78651B7D">
            <w:pPr>
              <w:jc w:val="center"/>
              <w:rPr>
                <w:rFonts w:ascii="Times New Roman" w:hAnsi="Times New Roman" w:cs="Times New Roman"/>
                <w:sz w:val="24"/>
                <w:szCs w:val="24"/>
              </w:rPr>
            </w:pPr>
            <w:r>
              <w:rPr>
                <w:rFonts w:ascii="Times New Roman" w:hAnsi="Times New Roman" w:eastAsia="Arial" w:cs="Times New Roman"/>
                <w:b/>
                <w:bCs/>
                <w:color w:val="FFFFFF"/>
                <w:sz w:val="24"/>
                <w:szCs w:val="24"/>
              </w:rPr>
              <w:t>Sloj</w:t>
            </w:r>
          </w:p>
        </w:tc>
        <w:tc>
          <w:tcPr>
            <w:tcW w:w="5726" w:type="dxa"/>
            <w:shd w:val="clear" w:color="auto" w:fill="000000" w:themeFill="text1"/>
            <w:tcMar>
              <w:top w:w="80" w:type="dxa"/>
              <w:left w:w="120" w:type="dxa"/>
              <w:bottom w:w="80" w:type="dxa"/>
              <w:right w:w="120" w:type="dxa"/>
            </w:tcMar>
          </w:tcPr>
          <w:p w14:paraId="59DC8E95">
            <w:pPr>
              <w:jc w:val="center"/>
              <w:rPr>
                <w:rFonts w:ascii="Times New Roman" w:hAnsi="Times New Roman" w:cs="Times New Roman"/>
                <w:sz w:val="24"/>
                <w:szCs w:val="24"/>
              </w:rPr>
            </w:pPr>
            <w:r>
              <w:rPr>
                <w:rFonts w:ascii="Times New Roman" w:hAnsi="Times New Roman" w:eastAsia="Arial" w:cs="Times New Roman"/>
                <w:b/>
                <w:bCs/>
                <w:color w:val="FFFFFF"/>
                <w:sz w:val="24"/>
                <w:szCs w:val="24"/>
              </w:rPr>
              <w:t>Akcija</w:t>
            </w:r>
          </w:p>
        </w:tc>
      </w:tr>
      <w:tr w14:paraId="71C2422C">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070A375A">
            <w:pPr>
              <w:rPr>
                <w:rFonts w:ascii="Times New Roman" w:hAnsi="Times New Roman" w:cs="Times New Roman"/>
              </w:rPr>
            </w:pPr>
            <w:r>
              <w:rPr>
                <w:rFonts w:ascii="Times New Roman" w:hAnsi="Times New Roman" w:eastAsia="Arial" w:cs="Times New Roman"/>
              </w:rPr>
              <w:t>1</w:t>
            </w:r>
          </w:p>
        </w:tc>
        <w:tc>
          <w:tcPr>
            <w:tcW w:w="2500" w:type="dxa"/>
            <w:shd w:val="clear" w:color="auto" w:fill="FFFFFF" w:themeFill="background1"/>
            <w:tcMar>
              <w:top w:w="60" w:type="dxa"/>
              <w:left w:w="120" w:type="dxa"/>
              <w:bottom w:w="60" w:type="dxa"/>
              <w:right w:w="120" w:type="dxa"/>
            </w:tcMar>
          </w:tcPr>
          <w:p w14:paraId="2DFA3390">
            <w:pPr>
              <w:rPr>
                <w:rFonts w:ascii="Times New Roman" w:hAnsi="Times New Roman" w:cs="Times New Roman"/>
              </w:rPr>
            </w:pPr>
            <w:r>
              <w:rPr>
                <w:rFonts w:ascii="Times New Roman" w:hAnsi="Times New Roman" w:eastAsia="Arial" w:cs="Times New Roman"/>
              </w:rPr>
              <w:t>4 — Prezentacija</w:t>
            </w:r>
          </w:p>
        </w:tc>
        <w:tc>
          <w:tcPr>
            <w:tcW w:w="5726" w:type="dxa"/>
            <w:shd w:val="clear" w:color="auto" w:fill="FFFFFF" w:themeFill="background1"/>
            <w:tcMar>
              <w:top w:w="60" w:type="dxa"/>
              <w:left w:w="120" w:type="dxa"/>
              <w:bottom w:w="60" w:type="dxa"/>
              <w:right w:w="120" w:type="dxa"/>
            </w:tcMar>
          </w:tcPr>
          <w:p w14:paraId="7298FA2B">
            <w:pPr>
              <w:rPr>
                <w:rFonts w:ascii="Times New Roman" w:hAnsi="Times New Roman" w:cs="Times New Roman"/>
              </w:rPr>
            </w:pPr>
            <w:r>
              <w:rPr>
                <w:rFonts w:ascii="Times New Roman" w:hAnsi="Times New Roman" w:eastAsia="Arial" w:cs="Times New Roman"/>
              </w:rPr>
              <w:t>OcenaController.Oceni() prima POST zahtev</w:t>
            </w:r>
          </w:p>
        </w:tc>
      </w:tr>
      <w:tr w14:paraId="34D7CAF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44718A3F">
            <w:pPr>
              <w:rPr>
                <w:rFonts w:ascii="Times New Roman" w:hAnsi="Times New Roman" w:cs="Times New Roman"/>
              </w:rPr>
            </w:pPr>
            <w:r>
              <w:rPr>
                <w:rFonts w:ascii="Times New Roman" w:hAnsi="Times New Roman" w:eastAsia="Arial" w:cs="Times New Roman"/>
              </w:rPr>
              <w:t>2</w:t>
            </w:r>
          </w:p>
        </w:tc>
        <w:tc>
          <w:tcPr>
            <w:tcW w:w="2500" w:type="dxa"/>
            <w:shd w:val="clear" w:color="auto" w:fill="FFFFFF" w:themeFill="background1"/>
            <w:tcMar>
              <w:top w:w="60" w:type="dxa"/>
              <w:left w:w="120" w:type="dxa"/>
              <w:bottom w:w="60" w:type="dxa"/>
              <w:right w:w="120" w:type="dxa"/>
            </w:tcMar>
          </w:tcPr>
          <w:p w14:paraId="52D15AE4">
            <w:pPr>
              <w:rPr>
                <w:rFonts w:ascii="Times New Roman" w:hAnsi="Times New Roman" w:cs="Times New Roman"/>
              </w:rPr>
            </w:pPr>
            <w:r>
              <w:rPr>
                <w:rFonts w:ascii="Times New Roman" w:hAnsi="Times New Roman" w:eastAsia="Arial" w:cs="Times New Roman"/>
              </w:rPr>
              <w:t>2 — Poslovna logika</w:t>
            </w:r>
          </w:p>
        </w:tc>
        <w:tc>
          <w:tcPr>
            <w:tcW w:w="5726" w:type="dxa"/>
            <w:shd w:val="clear" w:color="auto" w:fill="FFFFFF" w:themeFill="background1"/>
            <w:tcMar>
              <w:top w:w="60" w:type="dxa"/>
              <w:left w:w="120" w:type="dxa"/>
              <w:bottom w:w="60" w:type="dxa"/>
              <w:right w:w="120" w:type="dxa"/>
            </w:tcMar>
          </w:tcPr>
          <w:p w14:paraId="4498CC06">
            <w:pPr>
              <w:rPr>
                <w:rFonts w:ascii="Times New Roman" w:hAnsi="Times New Roman" w:cs="Times New Roman"/>
              </w:rPr>
            </w:pPr>
            <w:r>
              <w:rPr>
                <w:rFonts w:ascii="Times New Roman" w:hAnsi="Times New Roman" w:eastAsia="Arial" w:cs="Times New Roman"/>
              </w:rPr>
              <w:t>PoslovniProces.OceniEpizodu() vrši validaciju ocene</w:t>
            </w:r>
          </w:p>
        </w:tc>
      </w:tr>
      <w:tr w14:paraId="31F521A6">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55911AF9">
            <w:pPr>
              <w:rPr>
                <w:rFonts w:ascii="Times New Roman" w:hAnsi="Times New Roman" w:cs="Times New Roman"/>
              </w:rPr>
            </w:pPr>
            <w:r>
              <w:rPr>
                <w:rFonts w:ascii="Times New Roman" w:hAnsi="Times New Roman" w:eastAsia="Arial" w:cs="Times New Roman"/>
              </w:rPr>
              <w:t>3</w:t>
            </w:r>
          </w:p>
        </w:tc>
        <w:tc>
          <w:tcPr>
            <w:tcW w:w="2500" w:type="dxa"/>
            <w:shd w:val="clear" w:color="auto" w:fill="FFFFFF" w:themeFill="background1"/>
            <w:tcMar>
              <w:top w:w="60" w:type="dxa"/>
              <w:left w:w="120" w:type="dxa"/>
              <w:bottom w:w="60" w:type="dxa"/>
              <w:right w:w="120" w:type="dxa"/>
            </w:tcMar>
          </w:tcPr>
          <w:p w14:paraId="3AC4AEBB">
            <w:pPr>
              <w:rPr>
                <w:rFonts w:ascii="Times New Roman" w:hAnsi="Times New Roman" w:cs="Times New Roman"/>
              </w:rPr>
            </w:pPr>
            <w:r>
              <w:rPr>
                <w:rFonts w:ascii="Times New Roman" w:hAnsi="Times New Roman" w:eastAsia="Arial" w:cs="Times New Roman"/>
              </w:rPr>
              <w:t>1 — Podaci</w:t>
            </w:r>
          </w:p>
        </w:tc>
        <w:tc>
          <w:tcPr>
            <w:tcW w:w="5726" w:type="dxa"/>
            <w:shd w:val="clear" w:color="auto" w:fill="FFFFFF" w:themeFill="background1"/>
            <w:tcMar>
              <w:top w:w="60" w:type="dxa"/>
              <w:left w:w="120" w:type="dxa"/>
              <w:bottom w:w="60" w:type="dxa"/>
              <w:right w:w="120" w:type="dxa"/>
            </w:tcMar>
          </w:tcPr>
          <w:p w14:paraId="26700178">
            <w:pPr>
              <w:rPr>
                <w:rFonts w:ascii="Times New Roman" w:hAnsi="Times New Roman" w:cs="Times New Roman"/>
              </w:rPr>
            </w:pPr>
            <w:r>
              <w:rPr>
                <w:rFonts w:ascii="Times New Roman" w:hAnsi="Times New Roman" w:eastAsia="Arial" w:cs="Times New Roman"/>
              </w:rPr>
              <w:t>OcenaRepo.IzmeniIliDodaj() čuva/menja ocenu u SQL Server-u</w:t>
            </w:r>
          </w:p>
        </w:tc>
      </w:tr>
      <w:tr w14:paraId="3170B1AA">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2418BAF8">
            <w:pPr>
              <w:rPr>
                <w:rFonts w:ascii="Times New Roman" w:hAnsi="Times New Roman" w:cs="Times New Roman"/>
              </w:rPr>
            </w:pPr>
            <w:r>
              <w:rPr>
                <w:rFonts w:ascii="Times New Roman" w:hAnsi="Times New Roman" w:eastAsia="Arial" w:cs="Times New Roman"/>
              </w:rPr>
              <w:t>4</w:t>
            </w:r>
          </w:p>
        </w:tc>
        <w:tc>
          <w:tcPr>
            <w:tcW w:w="2500" w:type="dxa"/>
            <w:shd w:val="clear" w:color="auto" w:fill="FFFFFF" w:themeFill="background1"/>
            <w:tcMar>
              <w:top w:w="60" w:type="dxa"/>
              <w:left w:w="120" w:type="dxa"/>
              <w:bottom w:w="60" w:type="dxa"/>
              <w:right w:w="120" w:type="dxa"/>
            </w:tcMar>
          </w:tcPr>
          <w:p w14:paraId="63C97184">
            <w:pPr>
              <w:rPr>
                <w:rFonts w:ascii="Times New Roman" w:hAnsi="Times New Roman" w:cs="Times New Roman"/>
              </w:rPr>
            </w:pPr>
            <w:r>
              <w:rPr>
                <w:rFonts w:ascii="Times New Roman" w:hAnsi="Times New Roman" w:eastAsia="Arial" w:cs="Times New Roman"/>
              </w:rPr>
              <w:t>2 — Poslovna logika</w:t>
            </w:r>
          </w:p>
        </w:tc>
        <w:tc>
          <w:tcPr>
            <w:tcW w:w="5726" w:type="dxa"/>
            <w:shd w:val="clear" w:color="auto" w:fill="FFFFFF" w:themeFill="background1"/>
            <w:tcMar>
              <w:top w:w="60" w:type="dxa"/>
              <w:left w:w="120" w:type="dxa"/>
              <w:bottom w:w="60" w:type="dxa"/>
              <w:right w:w="120" w:type="dxa"/>
            </w:tcMar>
          </w:tcPr>
          <w:p w14:paraId="4214C259">
            <w:pPr>
              <w:rPr>
                <w:rFonts w:ascii="Times New Roman" w:hAnsi="Times New Roman" w:cs="Times New Roman"/>
              </w:rPr>
            </w:pPr>
            <w:r>
              <w:rPr>
                <w:rFonts w:ascii="Times New Roman" w:hAnsi="Times New Roman" w:eastAsia="Arial" w:cs="Times New Roman"/>
              </w:rPr>
              <w:t>AzurirajTopListe() pokreće ažuriranje rang listi</w:t>
            </w:r>
          </w:p>
        </w:tc>
      </w:tr>
      <w:tr w14:paraId="641B1184">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4B5C9EB9">
            <w:pPr>
              <w:rPr>
                <w:rFonts w:ascii="Times New Roman" w:hAnsi="Times New Roman" w:cs="Times New Roman"/>
              </w:rPr>
            </w:pPr>
            <w:r>
              <w:rPr>
                <w:rFonts w:ascii="Times New Roman" w:hAnsi="Times New Roman" w:eastAsia="Arial" w:cs="Times New Roman"/>
              </w:rPr>
              <w:t>5</w:t>
            </w:r>
          </w:p>
        </w:tc>
        <w:tc>
          <w:tcPr>
            <w:tcW w:w="2500" w:type="dxa"/>
            <w:shd w:val="clear" w:color="auto" w:fill="FFFFFF" w:themeFill="background1"/>
            <w:tcMar>
              <w:top w:w="60" w:type="dxa"/>
              <w:left w:w="120" w:type="dxa"/>
              <w:bottom w:w="60" w:type="dxa"/>
              <w:right w:w="120" w:type="dxa"/>
            </w:tcMar>
          </w:tcPr>
          <w:p w14:paraId="3B42027D">
            <w:pPr>
              <w:rPr>
                <w:rFonts w:ascii="Times New Roman" w:hAnsi="Times New Roman" w:cs="Times New Roman"/>
              </w:rPr>
            </w:pPr>
            <w:r>
              <w:rPr>
                <w:rFonts w:ascii="Times New Roman" w:hAnsi="Times New Roman" w:eastAsia="Arial" w:cs="Times New Roman"/>
              </w:rPr>
              <w:t>1 — Podaci</w:t>
            </w:r>
          </w:p>
        </w:tc>
        <w:tc>
          <w:tcPr>
            <w:tcW w:w="5726" w:type="dxa"/>
            <w:shd w:val="clear" w:color="auto" w:fill="FFFFFF" w:themeFill="background1"/>
            <w:tcMar>
              <w:top w:w="60" w:type="dxa"/>
              <w:left w:w="120" w:type="dxa"/>
              <w:bottom w:w="60" w:type="dxa"/>
              <w:right w:w="120" w:type="dxa"/>
            </w:tcMar>
          </w:tcPr>
          <w:p w14:paraId="6E6642BC">
            <w:pPr>
              <w:rPr>
                <w:rFonts w:ascii="Times New Roman" w:hAnsi="Times New Roman" w:cs="Times New Roman"/>
              </w:rPr>
            </w:pPr>
            <w:r>
              <w:rPr>
                <w:rFonts w:ascii="Times New Roman" w:hAnsi="Times New Roman" w:eastAsia="Arial" w:cs="Times New Roman"/>
              </w:rPr>
              <w:t>DajTopEpizodeDataSet() učitava sve epizode sa prosecima</w:t>
            </w:r>
          </w:p>
        </w:tc>
      </w:tr>
      <w:tr w14:paraId="1A62BDD3">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7D7BF274">
            <w:pPr>
              <w:rPr>
                <w:rFonts w:ascii="Times New Roman" w:hAnsi="Times New Roman" w:cs="Times New Roman"/>
              </w:rPr>
            </w:pPr>
            <w:r>
              <w:rPr>
                <w:rFonts w:ascii="Times New Roman" w:hAnsi="Times New Roman" w:eastAsia="Arial" w:cs="Times New Roman"/>
              </w:rPr>
              <w:t>6</w:t>
            </w:r>
          </w:p>
        </w:tc>
        <w:tc>
          <w:tcPr>
            <w:tcW w:w="2500" w:type="dxa"/>
            <w:shd w:val="clear" w:color="auto" w:fill="FFFFFF" w:themeFill="background1"/>
            <w:tcMar>
              <w:top w:w="60" w:type="dxa"/>
              <w:left w:w="120" w:type="dxa"/>
              <w:bottom w:w="60" w:type="dxa"/>
              <w:right w:w="120" w:type="dxa"/>
            </w:tcMar>
          </w:tcPr>
          <w:p w14:paraId="171155DD">
            <w:pPr>
              <w:rPr>
                <w:rFonts w:ascii="Times New Roman" w:hAnsi="Times New Roman" w:cs="Times New Roman"/>
              </w:rPr>
            </w:pPr>
            <w:r>
              <w:rPr>
                <w:rFonts w:ascii="Times New Roman" w:hAnsi="Times New Roman" w:eastAsia="Arial" w:cs="Times New Roman"/>
              </w:rPr>
              <w:t>1 — Podaci</w:t>
            </w:r>
          </w:p>
        </w:tc>
        <w:tc>
          <w:tcPr>
            <w:tcW w:w="5726" w:type="dxa"/>
            <w:shd w:val="clear" w:color="auto" w:fill="FFFFFF" w:themeFill="background1"/>
            <w:tcMar>
              <w:top w:w="60" w:type="dxa"/>
              <w:left w:w="120" w:type="dxa"/>
              <w:bottom w:w="60" w:type="dxa"/>
              <w:right w:w="120" w:type="dxa"/>
            </w:tcMar>
          </w:tcPr>
          <w:p w14:paraId="0F17AD5F">
            <w:pPr>
              <w:rPr>
                <w:rFonts w:ascii="Times New Roman" w:hAnsi="Times New Roman" w:cs="Times New Roman"/>
              </w:rPr>
            </w:pPr>
            <w:r>
              <w:rPr>
                <w:rFonts w:ascii="Times New Roman" w:hAnsi="Times New Roman" w:eastAsia="Arial" w:cs="Times New Roman"/>
              </w:rPr>
              <w:t>XmlTopListeServis.AzurirajTopListe() upisuje novi XML fajl</w:t>
            </w:r>
          </w:p>
        </w:tc>
      </w:tr>
      <w:tr w14:paraId="645AD644">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800" w:type="dxa"/>
            <w:shd w:val="clear" w:color="auto" w:fill="FFFFFF" w:themeFill="background1"/>
            <w:tcMar>
              <w:top w:w="60" w:type="dxa"/>
              <w:left w:w="120" w:type="dxa"/>
              <w:bottom w:w="60" w:type="dxa"/>
              <w:right w:w="120" w:type="dxa"/>
            </w:tcMar>
          </w:tcPr>
          <w:p w14:paraId="591916DA">
            <w:pPr>
              <w:rPr>
                <w:rFonts w:ascii="Times New Roman" w:hAnsi="Times New Roman" w:cs="Times New Roman"/>
              </w:rPr>
            </w:pPr>
            <w:r>
              <w:rPr>
                <w:rFonts w:ascii="Times New Roman" w:hAnsi="Times New Roman" w:eastAsia="Arial" w:cs="Times New Roman"/>
              </w:rPr>
              <w:t>7</w:t>
            </w:r>
          </w:p>
        </w:tc>
        <w:tc>
          <w:tcPr>
            <w:tcW w:w="2500" w:type="dxa"/>
            <w:shd w:val="clear" w:color="auto" w:fill="FFFFFF" w:themeFill="background1"/>
            <w:tcMar>
              <w:top w:w="60" w:type="dxa"/>
              <w:left w:w="120" w:type="dxa"/>
              <w:bottom w:w="60" w:type="dxa"/>
              <w:right w:w="120" w:type="dxa"/>
            </w:tcMar>
          </w:tcPr>
          <w:p w14:paraId="328E82D0">
            <w:pPr>
              <w:rPr>
                <w:rFonts w:ascii="Times New Roman" w:hAnsi="Times New Roman" w:cs="Times New Roman"/>
              </w:rPr>
            </w:pPr>
            <w:r>
              <w:rPr>
                <w:rFonts w:ascii="Times New Roman" w:hAnsi="Times New Roman" w:eastAsia="Arial" w:cs="Times New Roman"/>
              </w:rPr>
              <w:t>4 — Prezentacija</w:t>
            </w:r>
          </w:p>
        </w:tc>
        <w:tc>
          <w:tcPr>
            <w:tcW w:w="5726" w:type="dxa"/>
            <w:shd w:val="clear" w:color="auto" w:fill="FFFFFF" w:themeFill="background1"/>
            <w:tcMar>
              <w:top w:w="60" w:type="dxa"/>
              <w:left w:w="120" w:type="dxa"/>
              <w:bottom w:w="60" w:type="dxa"/>
              <w:right w:w="120" w:type="dxa"/>
            </w:tcMar>
          </w:tcPr>
          <w:p w14:paraId="203D2255">
            <w:pPr>
              <w:rPr>
                <w:rFonts w:ascii="Times New Roman" w:hAnsi="Times New Roman" w:cs="Times New Roman"/>
              </w:rPr>
            </w:pPr>
            <w:r>
              <w:rPr>
                <w:rFonts w:ascii="Times New Roman" w:hAnsi="Times New Roman" w:eastAsia="Arial" w:cs="Times New Roman"/>
              </w:rPr>
              <w:t>Početna i RangLista prikazuju nove liste iz XML-a</w:t>
            </w:r>
          </w:p>
        </w:tc>
      </w:tr>
    </w:tbl>
    <w:p w14:paraId="17FC7FBC">
      <w:pPr>
        <w:rPr>
          <w:rFonts w:ascii="Times New Roman" w:hAnsi="Times New Roman" w:cs="Times New Roman"/>
        </w:rPr>
      </w:pPr>
      <w:r>
        <w:rPr>
          <w:rFonts w:ascii="Times New Roman" w:hAnsi="Times New Roman" w:cs="Times New Roman"/>
        </w:rPr>
        <w:br w:type="page"/>
      </w:r>
    </w:p>
    <w:p w14:paraId="4CBD17D4">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8. Registracija Servisa i DI Kontejner</w:t>
      </w:r>
    </w:p>
    <w:p w14:paraId="3BC3EBFD">
      <w:pPr>
        <w:spacing w:after="60"/>
        <w:rPr>
          <w:rFonts w:ascii="Times New Roman" w:hAnsi="Times New Roman" w:cs="Times New Roman"/>
          <w:sz w:val="28"/>
          <w:szCs w:val="28"/>
        </w:rPr>
      </w:pPr>
      <w:r>
        <w:rPr>
          <w:rFonts w:ascii="Times New Roman" w:hAnsi="Times New Roman" w:cs="Times New Roman"/>
          <w:sz w:val="28"/>
          <w:szCs w:val="28"/>
        </w:rPr>
        <w:t>Aplikacija koristi ugrađeni ASP.NET Core DI kontejner za upravljanje zavisnostima. Sva registracija se nalazi u Program.cs fajlu glavne web aplikacije.</w:t>
      </w:r>
    </w:p>
    <w:p w14:paraId="66412931">
      <w:pPr>
        <w:spacing w:after="60"/>
        <w:rPr>
          <w:rFonts w:ascii="Times New Roman" w:hAnsi="Times New Roman" w:cs="Times New Roman"/>
          <w:sz w:val="28"/>
          <w:szCs w:val="28"/>
        </w:rPr>
      </w:pPr>
    </w:p>
    <w:p w14:paraId="650DA308">
      <w:pPr>
        <w:spacing w:after="60"/>
        <w:rPr>
          <w:rFonts w:ascii="Times New Roman" w:hAnsi="Times New Roman" w:cs="Times New Roman"/>
        </w:rPr>
      </w:pPr>
      <w:r>
        <w:rPr>
          <w:rFonts w:ascii="Times New Roman" w:hAnsi="Times New Roman" w:cs="Times New Roman"/>
          <w:sz w:val="28"/>
          <w:szCs w:val="28"/>
        </w:rPr>
        <w:t>XmlTopListeServis je registrovan kao Singleton jer postoji tačno jedna instanca kroz ceo životni vek aplikacije. PoslovniProces je registrovan kao Scoped, što znači da se pravi nova instanca za svaki HTTP zahtev.</w:t>
      </w:r>
      <w:r>
        <w:rPr>
          <w:rFonts w:ascii="Times New Roman" w:hAnsi="Times New Roman" w:cs="Times New Roman"/>
        </w:rPr>
        <w:br w:type="textWrapping"/>
      </w:r>
    </w:p>
    <w:p w14:paraId="662E5BE5">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SEMP_Aplikacija/Program.cs</w:t>
      </w:r>
    </w:p>
    <w:p w14:paraId="1B88486B">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564EFDBF">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EF DbContext za treci pristup u DAL-u</w:t>
      </w:r>
    </w:p>
    <w:p w14:paraId="2F69702A">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graditelj.Services.AddDbContext&lt;AppDbContext&gt;(opcije =&gt;</w:t>
      </w:r>
    </w:p>
    <w:p w14:paraId="7B00C4AF">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opcije.UseSqlServer(</w:t>
      </w:r>
    </w:p>
    <w:p w14:paraId="67866E13">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graditelj.Configuration.GetConnectionString("PodrazumevanaKonekcija")));</w:t>
      </w:r>
    </w:p>
    <w:p w14:paraId="2B39BC86">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6102308D">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HttpClient factory - koristi se u kontrolerima za pozivanje REST servisa</w:t>
      </w:r>
    </w:p>
    <w:p w14:paraId="2C0D8331">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graditelj.Services.AddHttpClient();</w:t>
      </w:r>
    </w:p>
    <w:p w14:paraId="1D6EACD8">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39E99D3B">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 servis za top liste je Singleton</w:t>
      </w:r>
    </w:p>
    <w:p w14:paraId="5241B434">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graditelj.Services.AddSingleton&lt;XmlTopListeServis&gt;(provider =&gt; {</w:t>
      </w:r>
    </w:p>
    <w:p w14:paraId="3DAB0B94">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env = provider.GetRequiredService&lt;IWebHostEnvironment&gt;();</w:t>
      </w:r>
    </w:p>
    <w:p w14:paraId="65E7FAB0">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new XmlTopListeServis(env.WebRootPath);</w:t>
      </w:r>
    </w:p>
    <w:p w14:paraId="0F892E8C">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1CCB66F6">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4239A463">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PoslovniProces je Scoped, nova instanca po zahtevu</w:t>
      </w:r>
    </w:p>
    <w:p w14:paraId="38644C9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Prosledjuje se i URL REST servisa za citanje parametra poslovnog pravila</w:t>
      </w:r>
    </w:p>
    <w:p w14:paraId="7ADA5860">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graditelj.Services.AddScoped&lt;PoslovniProces&gt;(provider =&gt; {</w:t>
      </w:r>
    </w:p>
    <w:p w14:paraId="257D44D3">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konfiguracija = provider.GetRequiredService&lt;IConfiguration&gt;();</w:t>
      </w:r>
    </w:p>
    <w:p w14:paraId="51C6267F">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var xmlServis     = provider.GetRequiredService&lt;XmlTopListeServis&gt;();</w:t>
      </w:r>
    </w:p>
    <w:p w14:paraId="39BFB9CB">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string ks         = konfiguracija.GetConnectionString("PodrazumevanaKonekcija")!;</w:t>
      </w:r>
    </w:p>
    <w:p w14:paraId="0B476A8E">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string apiUrl     = konfiguracija["RestApiUrl"] ?? "https://localhost:56784";</w:t>
      </w:r>
    </w:p>
    <w:p w14:paraId="4DCF79D7">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 xml:space="preserve">    return new PoslovniProces(ks, xmlServis, apiUrl);</w:t>
      </w:r>
    </w:p>
    <w:p w14:paraId="2B82060C">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w:t>
      </w:r>
    </w:p>
    <w:p w14:paraId="362EC524">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p>
    <w:p w14:paraId="3B4DB432">
      <w:pPr>
        <w:shd w:val="clear" w:color="auto" w:fill="252525" w:themeFill="text1" w:themeFillTint="D9"/>
        <w:rPr>
          <w:rFonts w:ascii="Times New Roman" w:hAnsi="Times New Roman" w:eastAsia="Courier New" w:cs="Times New Roman"/>
          <w:color w:val="FFFFFF" w:themeColor="background1"/>
          <w:sz w:val="18"/>
          <w:szCs w:val="18"/>
          <w14:textFill>
            <w14:solidFill>
              <w14:schemeClr w14:val="bg1"/>
            </w14:solidFill>
          </w14:textFill>
        </w:rPr>
      </w:pPr>
      <w:r>
        <w:rPr>
          <w:rFonts w:ascii="Times New Roman" w:hAnsi="Times New Roman" w:eastAsia="Courier New" w:cs="Times New Roman"/>
          <w:color w:val="FFFFFF" w:themeColor="background1"/>
          <w:sz w:val="18"/>
          <w:szCs w:val="18"/>
          <w14:textFill>
            <w14:solidFill>
              <w14:schemeClr w14:val="bg1"/>
            </w14:solidFill>
          </w14:textFill>
        </w:rPr>
        <w:t>graditelj.Services.AddSession();</w:t>
      </w:r>
    </w:p>
    <w:p w14:paraId="3E49D0E9">
      <w:pPr>
        <w:shd w:val="clear" w:color="auto" w:fill="252525" w:themeFill="text1" w:themeFillTint="D9"/>
        <w:rPr>
          <w:rFonts w:ascii="Times New Roman" w:hAnsi="Times New Roman" w:cs="Times New Roman"/>
        </w:rPr>
      </w:pPr>
      <w:r>
        <w:rPr>
          <w:rFonts w:ascii="Times New Roman" w:hAnsi="Times New Roman" w:eastAsia="Courier New" w:cs="Times New Roman"/>
          <w:color w:val="FFFFFF" w:themeColor="background1"/>
          <w:sz w:val="18"/>
          <w:szCs w:val="18"/>
          <w14:textFill>
            <w14:solidFill>
              <w14:schemeClr w14:val="bg1"/>
            </w14:solidFill>
          </w14:textFill>
        </w:rPr>
        <w:t>aplikacija.UseSession();</w:t>
      </w:r>
      <w:r>
        <w:rPr>
          <w:rFonts w:ascii="Times New Roman" w:hAnsi="Times New Roman" w:cs="Times New Roman"/>
        </w:rPr>
        <w:br w:type="page"/>
      </w:r>
    </w:p>
    <w:p w14:paraId="30E05AB4">
      <w:pPr>
        <w:pStyle w:val="2"/>
        <w:rPr>
          <w:rFonts w:ascii="Times New Roman" w:hAnsi="Times New Roman" w:cs="Times New Roman"/>
          <w:color w:val="000000" w:themeColor="text1"/>
          <w14:textFill>
            <w14:solidFill>
              <w14:schemeClr w14:val="tx1"/>
            </w14:solidFill>
          </w14:textFill>
        </w:rPr>
      </w:pPr>
      <w:r>
        <w:rPr>
          <w:rFonts w:ascii="Times New Roman" w:hAnsi="Times New Roman" w:cs="Times New Roman"/>
          <w:color w:val="000000" w:themeColor="text1"/>
          <w14:textFill>
            <w14:solidFill>
              <w14:schemeClr w14:val="tx1"/>
            </w14:solidFill>
          </w14:textFill>
        </w:rPr>
        <w:t>9. Model Podataka</w:t>
      </w:r>
    </w:p>
    <w:p w14:paraId="2A047FFD">
      <w:pPr>
        <w:spacing w:after="160"/>
        <w:jc w:val="both"/>
        <w:rPr>
          <w:rFonts w:ascii="Times New Roman" w:hAnsi="Times New Roman" w:cs="Times New Roman"/>
          <w:sz w:val="28"/>
          <w:szCs w:val="28"/>
          <w:lang w:val="de-DE"/>
        </w:rPr>
      </w:pPr>
      <w:r>
        <w:rPr>
          <w:rFonts w:ascii="Times New Roman" w:hAnsi="Times New Roman" w:cs="Times New Roman"/>
          <w:sz w:val="28"/>
          <w:szCs w:val="28"/>
        </w:rPr>
        <w:t xml:space="preserve">Baza podataka nosi naziv SEMP2025SLOZEN i sadrzi tri tabele. </w:t>
      </w:r>
      <w:r>
        <w:rPr>
          <w:rFonts w:ascii="Times New Roman" w:hAnsi="Times New Roman" w:cs="Times New Roman"/>
          <w:sz w:val="28"/>
          <w:szCs w:val="28"/>
          <w:lang w:val="de-DE"/>
        </w:rPr>
        <w:t>Struktura je namerno jednostavna jer je fokus projekta na arhitekturi, a ne na slozenom domenskom modelu.</w:t>
      </w:r>
    </w:p>
    <w:p w14:paraId="09AEC329">
      <w:pPr>
        <w:spacing w:after="100"/>
        <w:rPr>
          <w:rFonts w:ascii="Times New Roman" w:hAnsi="Times New Roman" w:cs="Times New Roman"/>
          <w:lang w:val="de-DE"/>
        </w:rPr>
      </w:pP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1800"/>
        <w:gridCol w:w="2200"/>
        <w:gridCol w:w="5026"/>
      </w:tblGrid>
      <w:tr w14:paraId="5286552D">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rPr>
          <w:tblHeader/>
        </w:trPr>
        <w:tc>
          <w:tcPr>
            <w:tcW w:w="1800" w:type="dxa"/>
            <w:shd w:val="clear" w:color="auto" w:fill="000000" w:themeFill="text1"/>
            <w:tcMar>
              <w:top w:w="100" w:type="dxa"/>
              <w:left w:w="140" w:type="dxa"/>
              <w:bottom w:w="100" w:type="dxa"/>
              <w:right w:w="140" w:type="dxa"/>
            </w:tcMar>
            <w:vAlign w:val="center"/>
          </w:tcPr>
          <w:p w14:paraId="1081C2DB">
            <w:pPr>
              <w:jc w:val="center"/>
              <w:rPr>
                <w:rFonts w:ascii="Times New Roman" w:hAnsi="Times New Roman" w:cs="Times New Roman"/>
                <w:sz w:val="28"/>
                <w:szCs w:val="28"/>
              </w:rPr>
            </w:pPr>
            <w:r>
              <w:rPr>
                <w:rFonts w:ascii="Times New Roman" w:hAnsi="Times New Roman" w:cs="Times New Roman"/>
                <w:b/>
                <w:bCs/>
                <w:color w:val="FFFFFF"/>
                <w:sz w:val="28"/>
                <w:szCs w:val="28"/>
              </w:rPr>
              <w:t>Tabela</w:t>
            </w:r>
          </w:p>
        </w:tc>
        <w:tc>
          <w:tcPr>
            <w:tcW w:w="2200" w:type="dxa"/>
            <w:shd w:val="clear" w:color="auto" w:fill="000000" w:themeFill="text1"/>
            <w:tcMar>
              <w:top w:w="100" w:type="dxa"/>
              <w:left w:w="140" w:type="dxa"/>
              <w:bottom w:w="100" w:type="dxa"/>
              <w:right w:w="140" w:type="dxa"/>
            </w:tcMar>
            <w:vAlign w:val="center"/>
          </w:tcPr>
          <w:p w14:paraId="5D1CFF8F">
            <w:pPr>
              <w:jc w:val="center"/>
              <w:rPr>
                <w:rFonts w:ascii="Times New Roman" w:hAnsi="Times New Roman" w:cs="Times New Roman"/>
                <w:sz w:val="28"/>
                <w:szCs w:val="28"/>
              </w:rPr>
            </w:pPr>
            <w:r>
              <w:rPr>
                <w:rFonts w:ascii="Times New Roman" w:hAnsi="Times New Roman" w:cs="Times New Roman"/>
                <w:b/>
                <w:bCs/>
                <w:color w:val="FFFFFF"/>
                <w:sz w:val="28"/>
                <w:szCs w:val="28"/>
              </w:rPr>
              <w:t>Kljucevi</w:t>
            </w:r>
          </w:p>
        </w:tc>
        <w:tc>
          <w:tcPr>
            <w:tcW w:w="5026" w:type="dxa"/>
            <w:shd w:val="clear" w:color="auto" w:fill="000000" w:themeFill="text1"/>
            <w:tcMar>
              <w:top w:w="100" w:type="dxa"/>
              <w:left w:w="140" w:type="dxa"/>
              <w:bottom w:w="100" w:type="dxa"/>
              <w:right w:w="140" w:type="dxa"/>
            </w:tcMar>
            <w:vAlign w:val="center"/>
          </w:tcPr>
          <w:p w14:paraId="3C84ED09">
            <w:pPr>
              <w:jc w:val="center"/>
              <w:rPr>
                <w:rFonts w:ascii="Times New Roman" w:hAnsi="Times New Roman" w:cs="Times New Roman"/>
                <w:sz w:val="28"/>
                <w:szCs w:val="28"/>
              </w:rPr>
            </w:pPr>
            <w:r>
              <w:rPr>
                <w:rFonts w:ascii="Times New Roman" w:hAnsi="Times New Roman" w:cs="Times New Roman"/>
                <w:b/>
                <w:bCs/>
                <w:color w:val="FFFFFF"/>
                <w:sz w:val="28"/>
                <w:szCs w:val="28"/>
              </w:rPr>
              <w:t>Kolone</w:t>
            </w:r>
          </w:p>
        </w:tc>
      </w:tr>
      <w:tr w14:paraId="5C1D8134">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80" w:type="dxa"/>
              <w:left w:w="140" w:type="dxa"/>
              <w:bottom w:w="80" w:type="dxa"/>
              <w:right w:w="140" w:type="dxa"/>
            </w:tcMar>
          </w:tcPr>
          <w:p w14:paraId="067E7033">
            <w:pPr>
              <w:rPr>
                <w:rFonts w:ascii="Times New Roman" w:hAnsi="Times New Roman" w:cs="Times New Roman"/>
              </w:rPr>
            </w:pPr>
            <w:r>
              <w:rPr>
                <w:rFonts w:ascii="Times New Roman" w:hAnsi="Times New Roman" w:cs="Times New Roman"/>
              </w:rPr>
              <w:t>Korisnici</w:t>
            </w:r>
          </w:p>
        </w:tc>
        <w:tc>
          <w:tcPr>
            <w:tcW w:w="2200" w:type="dxa"/>
            <w:shd w:val="clear" w:color="auto" w:fill="FFFFFF" w:themeFill="background1"/>
            <w:tcMar>
              <w:top w:w="80" w:type="dxa"/>
              <w:left w:w="140" w:type="dxa"/>
              <w:bottom w:w="80" w:type="dxa"/>
              <w:right w:w="140" w:type="dxa"/>
            </w:tcMar>
          </w:tcPr>
          <w:p w14:paraId="3BA307A1">
            <w:pPr>
              <w:rPr>
                <w:rFonts w:ascii="Times New Roman" w:hAnsi="Times New Roman" w:cs="Times New Roman"/>
              </w:rPr>
            </w:pPr>
            <w:r>
              <w:rPr>
                <w:rFonts w:ascii="Times New Roman" w:hAnsi="Times New Roman" w:cs="Times New Roman"/>
              </w:rPr>
              <w:t>PK: Id</w:t>
            </w:r>
          </w:p>
        </w:tc>
        <w:tc>
          <w:tcPr>
            <w:tcW w:w="5026" w:type="dxa"/>
            <w:shd w:val="clear" w:color="auto" w:fill="FFFFFF" w:themeFill="background1"/>
            <w:tcMar>
              <w:top w:w="80" w:type="dxa"/>
              <w:left w:w="140" w:type="dxa"/>
              <w:bottom w:w="80" w:type="dxa"/>
              <w:right w:w="140" w:type="dxa"/>
            </w:tcMar>
          </w:tcPr>
          <w:p w14:paraId="786880AE">
            <w:pPr>
              <w:rPr>
                <w:rFonts w:ascii="Times New Roman" w:hAnsi="Times New Roman" w:cs="Times New Roman"/>
              </w:rPr>
            </w:pPr>
            <w:r>
              <w:rPr>
                <w:rFonts w:ascii="Times New Roman" w:hAnsi="Times New Roman" w:cs="Times New Roman"/>
              </w:rPr>
              <w:t>Id, KorisnickoIme (UNIQUE), Lozinka, Uloga</w:t>
            </w:r>
          </w:p>
        </w:tc>
      </w:tr>
      <w:tr w14:paraId="02629F51">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80" w:type="dxa"/>
              <w:left w:w="140" w:type="dxa"/>
              <w:bottom w:w="80" w:type="dxa"/>
              <w:right w:w="140" w:type="dxa"/>
            </w:tcMar>
          </w:tcPr>
          <w:p w14:paraId="72F29A9A">
            <w:pPr>
              <w:rPr>
                <w:rFonts w:ascii="Times New Roman" w:hAnsi="Times New Roman" w:cs="Times New Roman"/>
              </w:rPr>
            </w:pPr>
            <w:r>
              <w:rPr>
                <w:rFonts w:ascii="Times New Roman" w:hAnsi="Times New Roman" w:cs="Times New Roman"/>
              </w:rPr>
              <w:t>Epizode</w:t>
            </w:r>
          </w:p>
        </w:tc>
        <w:tc>
          <w:tcPr>
            <w:tcW w:w="2200" w:type="dxa"/>
            <w:shd w:val="clear" w:color="auto" w:fill="FFFFFF" w:themeFill="background1"/>
            <w:tcMar>
              <w:top w:w="80" w:type="dxa"/>
              <w:left w:w="140" w:type="dxa"/>
              <w:bottom w:w="80" w:type="dxa"/>
              <w:right w:w="140" w:type="dxa"/>
            </w:tcMar>
          </w:tcPr>
          <w:p w14:paraId="602209AB">
            <w:pPr>
              <w:rPr>
                <w:rFonts w:ascii="Times New Roman" w:hAnsi="Times New Roman" w:cs="Times New Roman"/>
              </w:rPr>
            </w:pPr>
            <w:r>
              <w:rPr>
                <w:rFonts w:ascii="Times New Roman" w:hAnsi="Times New Roman" w:cs="Times New Roman"/>
              </w:rPr>
              <w:t>PK: Id, FK: KreiraoId</w:t>
            </w:r>
          </w:p>
        </w:tc>
        <w:tc>
          <w:tcPr>
            <w:tcW w:w="5026" w:type="dxa"/>
            <w:shd w:val="clear" w:color="auto" w:fill="FFFFFF" w:themeFill="background1"/>
            <w:tcMar>
              <w:top w:w="80" w:type="dxa"/>
              <w:left w:w="140" w:type="dxa"/>
              <w:bottom w:w="80" w:type="dxa"/>
              <w:right w:w="140" w:type="dxa"/>
            </w:tcMar>
          </w:tcPr>
          <w:p w14:paraId="14D9CB8D">
            <w:pPr>
              <w:rPr>
                <w:rFonts w:ascii="Times New Roman" w:hAnsi="Times New Roman" w:cs="Times New Roman"/>
              </w:rPr>
            </w:pPr>
            <w:r>
              <w:rPr>
                <w:rFonts w:ascii="Times New Roman" w:hAnsi="Times New Roman" w:cs="Times New Roman"/>
              </w:rPr>
              <w:t>Id, Naslov (obavezno), Opis, DatumPremijere, KreiraoId</w:t>
            </w:r>
          </w:p>
        </w:tc>
      </w:tr>
      <w:tr w14:paraId="5AF0C779">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80" w:type="dxa"/>
              <w:left w:w="140" w:type="dxa"/>
              <w:bottom w:w="80" w:type="dxa"/>
              <w:right w:w="140" w:type="dxa"/>
            </w:tcMar>
          </w:tcPr>
          <w:p w14:paraId="1C8697A8">
            <w:pPr>
              <w:rPr>
                <w:rFonts w:ascii="Times New Roman" w:hAnsi="Times New Roman" w:cs="Times New Roman"/>
              </w:rPr>
            </w:pPr>
            <w:r>
              <w:rPr>
                <w:rFonts w:ascii="Times New Roman" w:hAnsi="Times New Roman" w:cs="Times New Roman"/>
              </w:rPr>
              <w:t>Ocene</w:t>
            </w:r>
          </w:p>
        </w:tc>
        <w:tc>
          <w:tcPr>
            <w:tcW w:w="2200" w:type="dxa"/>
            <w:shd w:val="clear" w:color="auto" w:fill="FFFFFF" w:themeFill="background1"/>
            <w:tcMar>
              <w:top w:w="80" w:type="dxa"/>
              <w:left w:w="140" w:type="dxa"/>
              <w:bottom w:w="80" w:type="dxa"/>
              <w:right w:w="140" w:type="dxa"/>
            </w:tcMar>
          </w:tcPr>
          <w:p w14:paraId="7274C878">
            <w:pPr>
              <w:rPr>
                <w:rFonts w:ascii="Times New Roman" w:hAnsi="Times New Roman" w:cs="Times New Roman"/>
              </w:rPr>
            </w:pPr>
            <w:r>
              <w:rPr>
                <w:rFonts w:ascii="Times New Roman" w:hAnsi="Times New Roman" w:cs="Times New Roman"/>
              </w:rPr>
              <w:t>PK: Id, FK: EpizodaId i KorisnikId</w:t>
            </w:r>
          </w:p>
        </w:tc>
        <w:tc>
          <w:tcPr>
            <w:tcW w:w="5026" w:type="dxa"/>
            <w:shd w:val="clear" w:color="auto" w:fill="FFFFFF" w:themeFill="background1"/>
            <w:tcMar>
              <w:top w:w="80" w:type="dxa"/>
              <w:left w:w="140" w:type="dxa"/>
              <w:bottom w:w="80" w:type="dxa"/>
              <w:right w:w="140" w:type="dxa"/>
            </w:tcMar>
          </w:tcPr>
          <w:p w14:paraId="053B9C88">
            <w:pPr>
              <w:rPr>
                <w:rFonts w:ascii="Times New Roman" w:hAnsi="Times New Roman" w:cs="Times New Roman"/>
              </w:rPr>
            </w:pPr>
            <w:r>
              <w:rPr>
                <w:rFonts w:ascii="Times New Roman" w:hAnsi="Times New Roman" w:cs="Times New Roman"/>
              </w:rPr>
              <w:t>Id, EpizodaId, KorisnikId, Vrednost (1 do 5), Komentar, OcenjeneNa</w:t>
            </w:r>
          </w:p>
        </w:tc>
      </w:tr>
    </w:tbl>
    <w:p w14:paraId="62216464">
      <w:pPr>
        <w:spacing w:after="200"/>
        <w:rPr>
          <w:rFonts w:ascii="Times New Roman" w:hAnsi="Times New Roman" w:cs="Times New Roman"/>
        </w:rPr>
      </w:pPr>
    </w:p>
    <w:p w14:paraId="36153EB3">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9.1 Relacije Izmedju Tabela</w:t>
      </w:r>
    </w:p>
    <w:p w14:paraId="681321DB">
      <w:pPr>
        <w:spacing w:after="160"/>
        <w:jc w:val="both"/>
        <w:rPr>
          <w:rFonts w:ascii="Times New Roman" w:hAnsi="Times New Roman" w:cs="Times New Roman"/>
          <w:sz w:val="28"/>
          <w:szCs w:val="28"/>
        </w:rPr>
      </w:pPr>
      <w:r>
        <w:rPr>
          <w:rFonts w:ascii="Times New Roman" w:hAnsi="Times New Roman" w:cs="Times New Roman"/>
          <w:sz w:val="28"/>
          <w:szCs w:val="28"/>
        </w:rPr>
        <w:t>Tabela Korisnici je u relaciji jedan prema vise sa tabelama Epizode i Ocene. Jedan korisnik moze kreirati vise epizoda i dati vise ocena, ali samo jednu ocenu po epizodi.</w:t>
      </w:r>
    </w:p>
    <w:p w14:paraId="4106BDAD">
      <w:pPr>
        <w:spacing w:after="160"/>
        <w:jc w:val="both"/>
        <w:rPr>
          <w:rFonts w:ascii="Times New Roman" w:hAnsi="Times New Roman" w:cs="Times New Roman"/>
          <w:sz w:val="28"/>
          <w:szCs w:val="28"/>
        </w:rPr>
      </w:pPr>
      <w:r>
        <w:rPr>
          <w:rFonts w:ascii="Times New Roman" w:hAnsi="Times New Roman" w:cs="Times New Roman"/>
          <w:sz w:val="28"/>
          <w:szCs w:val="28"/>
        </w:rPr>
        <w:t>Brisanje korisnika automatski brise i sve njegove ocene (Cascade delete). Epizoda ne moze biti obrisana direktno ako ima ocene u sistemu, kontroler najpre brise ocene pa tek onda epizodu (Restrict ponasanje, kontrolisano na nivou koda).</w:t>
      </w:r>
    </w:p>
    <w:p w14:paraId="3AA77E00">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Korisnici (1) prema (N) Epizode: jedan korisnik kreira vise epizoda</w:t>
      </w:r>
    </w:p>
    <w:p w14:paraId="46998BE8">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Epizode (1) prema (N) Ocene: jedna epizoda prima vise ocena od razlicitih korisnika</w:t>
      </w:r>
    </w:p>
    <w:p w14:paraId="0B992F2E">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Korisnici (1) prema (N) Ocene: jedan korisnik moze oceniti vise epizoda</w:t>
      </w:r>
    </w:p>
    <w:p w14:paraId="0EB3C0C5">
      <w:pPr>
        <w:pStyle w:val="21"/>
        <w:numPr>
          <w:ilvl w:val="0"/>
          <w:numId w:val="2"/>
        </w:numPr>
        <w:spacing w:after="80"/>
        <w:rPr>
          <w:rFonts w:ascii="Times New Roman" w:hAnsi="Times New Roman" w:cs="Times New Roman"/>
          <w:sz w:val="28"/>
          <w:szCs w:val="28"/>
        </w:rPr>
      </w:pPr>
      <w:r>
        <w:rPr>
          <w:rFonts w:ascii="Times New Roman" w:hAnsi="Times New Roman" w:cs="Times New Roman"/>
          <w:sz w:val="28"/>
          <w:szCs w:val="28"/>
        </w:rPr>
        <w:t>Ogranicenje: za par (EpizodaId, KorisnikId) moze postojati tacno jedan zapis u tabeli Ocene</w:t>
      </w:r>
    </w:p>
    <w:p w14:paraId="20F6FCDE">
      <w:pPr>
        <w:spacing w:after="160"/>
        <w:rPr>
          <w:rFonts w:ascii="Times New Roman" w:hAnsi="Times New Roman" w:cs="Times New Roman"/>
        </w:rPr>
      </w:pPr>
    </w:p>
    <w:p w14:paraId="3E4F8613">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cs="Times New Roman"/>
          <w:color w:val="000000" w:themeColor="text1"/>
          <w:sz w:val="36"/>
          <w:szCs w:val="36"/>
          <w14:textFill>
            <w14:solidFill>
              <w14:schemeClr w14:val="tx1"/>
            </w14:solidFill>
          </w14:textFill>
        </w:rPr>
        <w:t>9.2 Podrazumevani Podaci</w:t>
      </w:r>
    </w:p>
    <w:p w14:paraId="0BD74DF0">
      <w:pPr>
        <w:spacing w:after="160"/>
        <w:jc w:val="both"/>
        <w:rPr>
          <w:rFonts w:ascii="Times New Roman" w:hAnsi="Times New Roman" w:cs="Times New Roman"/>
          <w:sz w:val="28"/>
          <w:szCs w:val="28"/>
        </w:rPr>
      </w:pPr>
      <w:r>
        <w:rPr>
          <w:rFonts w:ascii="Times New Roman" w:hAnsi="Times New Roman" w:cs="Times New Roman"/>
          <w:sz w:val="28"/>
          <w:szCs w:val="28"/>
        </w:rPr>
        <w:t>SQL skripta za pokretanje projekta kreira bazu i puni je testnim podacima. Postoji 5 korisnickih naloga (1 admin i 4 obicna korisnika), 10 epizoda i 19 inicijalnih ocena koje su dovoljne da se odmah vide popunjene top liste.</w:t>
      </w:r>
    </w:p>
    <w:p w14:paraId="5DD5AB28">
      <w:pPr>
        <w:spacing w:after="100"/>
        <w:rPr>
          <w:rFonts w:ascii="Times New Roman" w:hAnsi="Times New Roman" w:cs="Times New Roman"/>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000"/>
        <w:gridCol w:w="4626"/>
      </w:tblGrid>
      <w:tr w14:paraId="01AC73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6913F57F">
            <w:pPr>
              <w:jc w:val="center"/>
              <w:rPr>
                <w:rFonts w:ascii="Times New Roman" w:hAnsi="Times New Roman" w:cs="Times New Roman"/>
                <w:sz w:val="24"/>
                <w:szCs w:val="24"/>
              </w:rPr>
            </w:pPr>
            <w:r>
              <w:rPr>
                <w:rFonts w:ascii="Times New Roman" w:hAnsi="Times New Roman" w:cs="Times New Roman"/>
                <w:b/>
                <w:bCs/>
                <w:color w:val="FFFFFF"/>
                <w:sz w:val="24"/>
                <w:szCs w:val="24"/>
              </w:rPr>
              <w:t>Korisnicko ime</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3DBDEC6B">
            <w:pPr>
              <w:jc w:val="center"/>
              <w:rPr>
                <w:rFonts w:ascii="Times New Roman" w:hAnsi="Times New Roman" w:cs="Times New Roman"/>
                <w:sz w:val="24"/>
                <w:szCs w:val="24"/>
              </w:rPr>
            </w:pPr>
            <w:r>
              <w:rPr>
                <w:rFonts w:ascii="Times New Roman" w:hAnsi="Times New Roman" w:cs="Times New Roman"/>
                <w:b/>
                <w:bCs/>
                <w:color w:val="FFFFFF"/>
                <w:sz w:val="24"/>
                <w:szCs w:val="24"/>
              </w:rPr>
              <w:t>Lozinka</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000000" w:themeFill="text1"/>
            <w:tcMar>
              <w:top w:w="100" w:type="dxa"/>
              <w:left w:w="140" w:type="dxa"/>
              <w:bottom w:w="100" w:type="dxa"/>
              <w:right w:w="140" w:type="dxa"/>
            </w:tcMar>
            <w:vAlign w:val="center"/>
          </w:tcPr>
          <w:p w14:paraId="3A239233">
            <w:pPr>
              <w:jc w:val="center"/>
              <w:rPr>
                <w:rFonts w:ascii="Times New Roman" w:hAnsi="Times New Roman" w:cs="Times New Roman"/>
                <w:sz w:val="24"/>
                <w:szCs w:val="24"/>
              </w:rPr>
            </w:pPr>
            <w:r>
              <w:rPr>
                <w:rFonts w:ascii="Times New Roman" w:hAnsi="Times New Roman" w:cs="Times New Roman"/>
                <w:b/>
                <w:bCs/>
                <w:color w:val="FFFFFF"/>
                <w:sz w:val="24"/>
                <w:szCs w:val="24"/>
              </w:rPr>
              <w:t>Uloga</w:t>
            </w:r>
          </w:p>
        </w:tc>
      </w:tr>
      <w:tr w14:paraId="37545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FD37408">
            <w:pPr>
              <w:rPr>
                <w:rFonts w:ascii="Times New Roman" w:hAnsi="Times New Roman" w:cs="Times New Roman"/>
              </w:rPr>
            </w:pPr>
            <w:r>
              <w:rPr>
                <w:rFonts w:ascii="Times New Roman" w:hAnsi="Times New Roman" w:cs="Times New Roman"/>
              </w:rPr>
              <w:t>admin</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E17334B">
            <w:pPr>
              <w:rPr>
                <w:rFonts w:ascii="Times New Roman" w:hAnsi="Times New Roman" w:cs="Times New Roman"/>
              </w:rPr>
            </w:pPr>
            <w:r>
              <w:rPr>
                <w:rFonts w:ascii="Times New Roman" w:hAnsi="Times New Roman" w:cs="Times New Roman"/>
              </w:rPr>
              <w:t>admin123</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B17B3AA">
            <w:pPr>
              <w:rPr>
                <w:rFonts w:ascii="Times New Roman" w:hAnsi="Times New Roman" w:cs="Times New Roman"/>
              </w:rPr>
            </w:pPr>
            <w:r>
              <w:rPr>
                <w:rFonts w:ascii="Times New Roman" w:hAnsi="Times New Roman" w:cs="Times New Roman"/>
              </w:rPr>
              <w:t>administrator (moze menjati katalog epizoda)</w:t>
            </w:r>
          </w:p>
        </w:tc>
      </w:tr>
      <w:tr w14:paraId="0CF19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AB9EA88">
            <w:pPr>
              <w:rPr>
                <w:rFonts w:ascii="Times New Roman" w:hAnsi="Times New Roman" w:cs="Times New Roman"/>
              </w:rPr>
            </w:pPr>
            <w:r>
              <w:rPr>
                <w:rFonts w:ascii="Times New Roman" w:hAnsi="Times New Roman" w:cs="Times New Roman"/>
              </w:rPr>
              <w:t>marko</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09672652">
            <w:pPr>
              <w:rPr>
                <w:rFonts w:ascii="Times New Roman" w:hAnsi="Times New Roman" w:cs="Times New Roman"/>
              </w:rPr>
            </w:pPr>
            <w:r>
              <w:rPr>
                <w:rFonts w:ascii="Times New Roman" w:hAnsi="Times New Roman" w:cs="Times New Roman"/>
              </w:rPr>
              <w:t>marko123</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5535D322">
            <w:pPr>
              <w:rPr>
                <w:rFonts w:ascii="Times New Roman" w:hAnsi="Times New Roman" w:cs="Times New Roman"/>
              </w:rPr>
            </w:pPr>
            <w:r>
              <w:rPr>
                <w:rFonts w:ascii="Times New Roman" w:hAnsi="Times New Roman" w:cs="Times New Roman"/>
              </w:rPr>
              <w:t>korisnik (moze ocenjivati epizode)</w:t>
            </w:r>
          </w:p>
        </w:tc>
      </w:tr>
      <w:tr w14:paraId="5F988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ABFC7C9">
            <w:pPr>
              <w:rPr>
                <w:rFonts w:ascii="Times New Roman" w:hAnsi="Times New Roman" w:cs="Times New Roman"/>
              </w:rPr>
            </w:pPr>
            <w:r>
              <w:rPr>
                <w:rFonts w:ascii="Times New Roman" w:hAnsi="Times New Roman" w:cs="Times New Roman"/>
              </w:rPr>
              <w:t>ana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1A603939">
            <w:pPr>
              <w:rPr>
                <w:rFonts w:ascii="Times New Roman" w:hAnsi="Times New Roman" w:cs="Times New Roman"/>
              </w:rPr>
            </w:pPr>
            <w:r>
              <w:rPr>
                <w:rFonts w:ascii="Times New Roman" w:hAnsi="Times New Roman" w:cs="Times New Roman"/>
              </w:rPr>
              <w:t>ana123</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87FF2F4">
            <w:pPr>
              <w:rPr>
                <w:rFonts w:ascii="Times New Roman" w:hAnsi="Times New Roman" w:cs="Times New Roman"/>
              </w:rPr>
            </w:pPr>
            <w:r>
              <w:rPr>
                <w:rFonts w:ascii="Times New Roman" w:hAnsi="Times New Roman" w:cs="Times New Roman"/>
              </w:rPr>
              <w:t>korisnik (moze ocenjivati epizode)</w:t>
            </w:r>
          </w:p>
        </w:tc>
      </w:tr>
      <w:tr w14:paraId="4577E2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7911F22D">
            <w:pPr>
              <w:rPr>
                <w:rFonts w:ascii="Times New Roman" w:hAnsi="Times New Roman" w:cs="Times New Roman"/>
              </w:rPr>
            </w:pPr>
            <w:r>
              <w:rPr>
                <w:rFonts w:ascii="Times New Roman" w:hAnsi="Times New Roman" w:cs="Times New Roman"/>
                <w:sz w:val="20"/>
                <w:szCs w:val="20"/>
              </w:rPr>
              <w:t>petar</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084A2C8">
            <w:pPr>
              <w:rPr>
                <w:rFonts w:ascii="Times New Roman" w:hAnsi="Times New Roman" w:cs="Times New Roman"/>
              </w:rPr>
            </w:pPr>
            <w:r>
              <w:rPr>
                <w:rFonts w:ascii="Times New Roman" w:hAnsi="Times New Roman" w:cs="Times New Roman"/>
                <w:sz w:val="20"/>
                <w:szCs w:val="20"/>
              </w:rPr>
              <w:t>petar123</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3B65A501">
            <w:pPr>
              <w:rPr>
                <w:rFonts w:ascii="Times New Roman" w:hAnsi="Times New Roman" w:cs="Times New Roman"/>
              </w:rPr>
            </w:pPr>
            <w:r>
              <w:rPr>
                <w:rFonts w:ascii="Times New Roman" w:hAnsi="Times New Roman" w:cs="Times New Roman"/>
                <w:sz w:val="20"/>
                <w:szCs w:val="20"/>
              </w:rPr>
              <w:t>korisnik (moze ocenjivati epizode)</w:t>
            </w:r>
          </w:p>
        </w:tc>
      </w:tr>
      <w:tr w14:paraId="3A89C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3426286">
            <w:pPr>
              <w:rPr>
                <w:rFonts w:ascii="Times New Roman" w:hAnsi="Times New Roman" w:cs="Times New Roman"/>
              </w:rPr>
            </w:pPr>
            <w:r>
              <w:rPr>
                <w:rFonts w:ascii="Times New Roman" w:hAnsi="Times New Roman" w:cs="Times New Roman"/>
                <w:sz w:val="20"/>
                <w:szCs w:val="20"/>
              </w:rPr>
              <w:t>jovana</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44CA7DCE">
            <w:pPr>
              <w:rPr>
                <w:rFonts w:ascii="Times New Roman" w:hAnsi="Times New Roman" w:cs="Times New Roman"/>
              </w:rPr>
            </w:pPr>
            <w:r>
              <w:rPr>
                <w:rFonts w:ascii="Times New Roman" w:hAnsi="Times New Roman" w:cs="Times New Roman"/>
                <w:sz w:val="20"/>
                <w:szCs w:val="20"/>
              </w:rPr>
              <w:t>jovana123</w:t>
            </w:r>
          </w:p>
        </w:tc>
        <w:tc>
          <w:tcPr>
            <w:tcW w:w="46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80" w:type="dxa"/>
              <w:left w:w="140" w:type="dxa"/>
              <w:bottom w:w="80" w:type="dxa"/>
              <w:right w:w="140" w:type="dxa"/>
            </w:tcMar>
          </w:tcPr>
          <w:p w14:paraId="27491A7C">
            <w:pPr>
              <w:rPr>
                <w:rFonts w:ascii="Times New Roman" w:hAnsi="Times New Roman" w:cs="Times New Roman"/>
              </w:rPr>
            </w:pPr>
            <w:r>
              <w:rPr>
                <w:rFonts w:ascii="Times New Roman" w:hAnsi="Times New Roman" w:cs="Times New Roman"/>
                <w:sz w:val="20"/>
                <w:szCs w:val="20"/>
              </w:rPr>
              <w:t>korisnik (moze ocenjivati epizode)</w:t>
            </w:r>
          </w:p>
        </w:tc>
      </w:tr>
    </w:tbl>
    <w:p w14:paraId="3E0BF1A5">
      <w:pPr>
        <w:rPr>
          <w:rFonts w:ascii="Times New Roman" w:hAnsi="Times New Roman" w:cs="Times New Roman"/>
        </w:rPr>
      </w:pPr>
    </w:p>
    <w:p w14:paraId="6EACF1E8">
      <w:pPr>
        <w:rPr>
          <w:rFonts w:ascii="Times New Roman" w:hAnsi="Times New Roman" w:cs="Times New Roman"/>
        </w:rPr>
      </w:pPr>
    </w:p>
    <w:p w14:paraId="753C544F">
      <w:pPr>
        <w:rPr>
          <w:rFonts w:ascii="Times New Roman" w:hAnsi="Times New Roman" w:cs="Times New Roman"/>
        </w:rPr>
      </w:pPr>
      <w:r>
        <w:rPr>
          <w:rFonts w:ascii="Times New Roman" w:hAnsi="Times New Roman" w:cs="Times New Roman"/>
        </w:rPr>
        <w:br w:type="page"/>
      </w:r>
    </w:p>
    <w:p w14:paraId="271F3D41">
      <w:pPr>
        <w:pStyle w:val="3"/>
      </w:pPr>
      <w:r>
        <w:rPr>
          <w:rFonts w:ascii="Times New Roman" w:hAnsi="Times New Roman" w:eastAsia="Arial" w:cs="Times New Roman"/>
          <w:color w:val="000000" w:themeColor="text1"/>
          <w:sz w:val="32"/>
          <w:szCs w:val="32"/>
          <w14:textFill>
            <w14:solidFill>
              <w14:schemeClr w14:val="tx1"/>
            </w14:solidFill>
          </w14:textFill>
        </w:rPr>
        <w:t>10. PowerDesigner modeli</w:t>
      </w:r>
      <w:r>
        <w:rPr>
          <w:rFonts w:ascii="Times New Roman" w:hAnsi="Times New Roman" w:eastAsia="Arial" w:cs="Times New Roman"/>
          <w:color w:val="000000" w:themeColor="text1"/>
          <w:sz w:val="32"/>
          <w:szCs w:val="32"/>
          <w14:textFill>
            <w14:solidFill>
              <w14:schemeClr w14:val="tx1"/>
            </w14:solidFill>
          </w14:textFill>
        </w:rPr>
        <w:br w:type="textWrapping"/>
      </w:r>
      <w:r>
        <w:rPr>
          <w:rFonts w:ascii="Times New Roman" w:hAnsi="Times New Roman" w:eastAsia="Arial" w:cs="Times New Roman"/>
          <w:color w:val="000000" w:themeColor="text1"/>
          <w:sz w:val="32"/>
          <w:szCs w:val="32"/>
          <w14:textFill>
            <w14:solidFill>
              <w14:schemeClr w14:val="tx1"/>
            </w14:solidFill>
          </w14:textFill>
        </w:rPr>
        <w:br w:type="textWrapping"/>
      </w:r>
      <w:r>
        <w:rPr>
          <w:rFonts w:ascii="Times New Roman" w:hAnsi="Times New Roman" w:cs="Times New Roman"/>
          <w:b w:val="0"/>
          <w:bCs w:val="0"/>
          <w:color w:val="000000" w:themeColor="text1"/>
          <w:sz w:val="28"/>
          <w:szCs w:val="28"/>
          <w14:textFill>
            <w14:solidFill>
              <w14:schemeClr w14:val="tx1"/>
            </w14:solidFill>
          </w14:textFill>
        </w:rPr>
        <w:t>Model podataka je razvijen u tri faze korišćenjem alata SAP PowerDesigner. Svaka faza donosi veći nivo detalja i specifičnosti u odnosu na ciljni sistem upravljanja bazom podataka.</w:t>
      </w:r>
      <w:r>
        <w:rPr>
          <w:rFonts w:ascii="Times New Roman" w:hAnsi="Times New Roman" w:cs="Times New Roman"/>
          <w:b w:val="0"/>
          <w:bCs w:val="0"/>
          <w:color w:val="000000" w:themeColor="text1"/>
          <w:sz w:val="28"/>
          <w:szCs w:val="28"/>
          <w14:textFill>
            <w14:solidFill>
              <w14:schemeClr w14:val="tx1"/>
            </w14:solidFill>
          </w14:textFill>
        </w:rPr>
        <w:br w:type="textWrapping"/>
      </w:r>
      <w:r>
        <w:rPr>
          <w:rFonts w:ascii="Times New Roman" w:hAnsi="Times New Roman" w:cs="Times New Roman"/>
          <w:b w:val="0"/>
          <w:bCs w:val="0"/>
          <w:color w:val="000000" w:themeColor="text1"/>
          <w:sz w:val="24"/>
          <w:szCs w:val="24"/>
          <w14:textFill>
            <w14:solidFill>
              <w14:schemeClr w14:val="tx1"/>
            </w14:solidFill>
          </w14:textFill>
        </w:rPr>
        <w:br w:type="textWrapping"/>
      </w:r>
      <w:r>
        <w:rPr>
          <w:rFonts w:ascii="Times New Roman" w:hAnsi="Times New Roman" w:eastAsia="Arial" w:cs="Times New Roman"/>
          <w:color w:val="000000" w:themeColor="text1"/>
          <w:sz w:val="32"/>
          <w:szCs w:val="32"/>
          <w14:textFill>
            <w14:solidFill>
              <w14:schemeClr w14:val="tx1"/>
            </w14:solidFill>
          </w14:textFill>
        </w:rPr>
        <w:t>10.1. Konceptualni model (CDM)</w:t>
      </w:r>
    </w:p>
    <w:p w14:paraId="747DBA28">
      <w:pPr>
        <w:spacing w:before="60" w:after="60"/>
      </w:pPr>
    </w:p>
    <w:p w14:paraId="165B7EAE">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Konceptualni model podataka predstavlja apstraktni prikaz entiteta i veza između njih, nezavisan od konkretnog sistema baze podataka. Definiše entitete, atribute i kardinalnosti veza.</w:t>
      </w:r>
    </w:p>
    <w:p w14:paraId="4F178D49">
      <w:pPr>
        <w:spacing w:before="60" w:after="60"/>
        <w:rPr>
          <w:rFonts w:ascii="Times New Roman" w:hAnsi="Times New Roman" w:cs="Times New Roman"/>
          <w:sz w:val="28"/>
          <w:szCs w:val="28"/>
        </w:rPr>
      </w:pPr>
    </w:p>
    <w:p w14:paraId="55940C93">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Korisnik — KorisnickoIme, Lozinka (obavezni atributi)</w:t>
      </w:r>
    </w:p>
    <w:p w14:paraId="2BB34230">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Admin — specijalizacija entiteta Korisnik (nasleđivanje, je vrsta korisnika)</w:t>
      </w:r>
    </w:p>
    <w:p w14:paraId="16FEFCAA">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Epizoda — Naziv, Vrednost, Opis, DatumPremijere</w:t>
      </w:r>
    </w:p>
    <w:p w14:paraId="4F2FB556">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Ocena — Vrednost (1–5), OcenjenNa, Komentar</w:t>
      </w:r>
    </w:p>
    <w:p w14:paraId="744C8B31">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Korisnik DAJE Ocenu (1:N veza)</w:t>
      </w:r>
    </w:p>
    <w:p w14:paraId="3784C6AB">
      <w:pPr>
        <w:pStyle w:val="21"/>
        <w:numPr>
          <w:ilvl w:val="0"/>
          <w:numId w:val="3"/>
        </w:numPr>
        <w:spacing w:before="50" w:after="50"/>
        <w:rPr>
          <w:rFonts w:ascii="Times New Roman" w:hAnsi="Times New Roman" w:cs="Times New Roman"/>
          <w:sz w:val="28"/>
          <w:szCs w:val="28"/>
        </w:rPr>
      </w:pPr>
      <w:r>
        <w:rPr>
          <w:rFonts w:ascii="Times New Roman" w:hAnsi="Times New Roman" w:eastAsia="Arial" w:cs="Times New Roman"/>
          <w:sz w:val="28"/>
          <w:szCs w:val="28"/>
        </w:rPr>
        <w:t>Ocena PRIMA Epizodu (N:1 veza)</w:t>
      </w:r>
    </w:p>
    <w:p w14:paraId="7BC66F4D">
      <w:pPr>
        <w:pStyle w:val="21"/>
        <w:numPr>
          <w:ilvl w:val="0"/>
          <w:numId w:val="3"/>
        </w:numPr>
        <w:spacing w:before="50" w:after="50"/>
        <w:rPr>
          <w:rFonts w:ascii="Times New Roman" w:hAnsi="Times New Roman" w:cs="Times New Roman"/>
          <w:sz w:val="28"/>
          <w:szCs w:val="28"/>
          <w:lang w:val="de-DE"/>
        </w:rPr>
      </w:pPr>
      <w:r>
        <w:rPr>
          <w:rFonts w:ascii="Times New Roman" w:hAnsi="Times New Roman" w:eastAsia="Arial" w:cs="Times New Roman"/>
          <w:sz w:val="28"/>
          <w:szCs w:val="28"/>
          <w:lang w:val="de-DE"/>
        </w:rPr>
        <w:t>Admin KREIRA Epizodu (1:N veza)</w:t>
      </w:r>
    </w:p>
    <w:p w14:paraId="6310BC0C">
      <w:pPr>
        <w:pStyle w:val="2"/>
        <w:rPr>
          <w:rFonts w:ascii="Times New Roman" w:hAnsi="Times New Roman" w:cs="Times New Roman"/>
          <w:color w:val="000000" w:themeColor="text1"/>
          <w:lang w:val="de-DE"/>
          <w14:textFill>
            <w14:solidFill>
              <w14:schemeClr w14:val="tx1"/>
            </w14:solidFill>
          </w14:textFill>
        </w:rPr>
      </w:pPr>
      <w:r>
        <w:drawing>
          <wp:inline distT="0" distB="0" distL="0" distR="0">
            <wp:extent cx="5820410" cy="3272155"/>
            <wp:effectExtent l="0" t="0" r="8890" b="4445"/>
            <wp:docPr id="205910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101593" name="Picture 1"/>
                    <pic:cNvPicPr>
                      <a:picLocks noChangeAspect="1"/>
                    </pic:cNvPicPr>
                  </pic:nvPicPr>
                  <pic:blipFill>
                    <a:blip r:embed="rId13"/>
                    <a:stretch>
                      <a:fillRect/>
                    </a:stretch>
                  </pic:blipFill>
                  <pic:spPr>
                    <a:xfrm>
                      <a:off x="0" y="0"/>
                      <a:ext cx="5820410" cy="3272155"/>
                    </a:xfrm>
                    <a:prstGeom prst="rect">
                      <a:avLst/>
                    </a:prstGeom>
                  </pic:spPr>
                </pic:pic>
              </a:graphicData>
            </a:graphic>
          </wp:inline>
        </w:drawing>
      </w:r>
    </w:p>
    <w:p w14:paraId="17E75D46">
      <w:pPr>
        <w:pStyle w:val="3"/>
        <w:rPr>
          <w:rFonts w:ascii="Times New Roman" w:hAnsi="Times New Roman" w:cs="Times New Roman"/>
          <w:sz w:val="36"/>
          <w:szCs w:val="36"/>
          <w:lang w:val="de-DE"/>
        </w:rPr>
      </w:pPr>
      <w:r>
        <w:rPr>
          <w:rFonts w:ascii="Times New Roman" w:hAnsi="Times New Roman" w:cs="Times New Roman"/>
          <w:lang w:val="de-DE"/>
        </w:rPr>
        <w:br w:type="page"/>
      </w:r>
      <w:r>
        <w:rPr>
          <w:rFonts w:ascii="Times New Roman" w:hAnsi="Times New Roman" w:eastAsia="Arial" w:cs="Times New Roman"/>
          <w:color w:val="000000" w:themeColor="text1"/>
          <w:sz w:val="36"/>
          <w:szCs w:val="36"/>
          <w:lang w:val="de-DE"/>
          <w14:textFill>
            <w14:solidFill>
              <w14:schemeClr w14:val="tx1"/>
            </w14:solidFill>
          </w14:textFill>
        </w:rPr>
        <w:t>10.2. Logički model (LDM)</w:t>
      </w:r>
    </w:p>
    <w:p w14:paraId="21F1F902">
      <w:pPr>
        <w:spacing w:before="60" w:after="60"/>
        <w:rPr>
          <w:rFonts w:ascii="Times New Roman" w:hAnsi="Times New Roman" w:cs="Times New Roman"/>
          <w:lang w:val="de-DE"/>
        </w:rPr>
      </w:pPr>
    </w:p>
    <w:p w14:paraId="5AEA8C81">
      <w:pPr>
        <w:spacing w:before="80" w:after="80"/>
        <w:jc w:val="both"/>
        <w:rPr>
          <w:rFonts w:ascii="Times New Roman" w:hAnsi="Times New Roman" w:eastAsia="Arial" w:cs="Times New Roman"/>
          <w:sz w:val="28"/>
          <w:szCs w:val="28"/>
          <w:lang w:val="de-DE"/>
        </w:rPr>
      </w:pPr>
      <w:r>
        <w:rPr>
          <w:rFonts w:ascii="Times New Roman" w:hAnsi="Times New Roman" w:eastAsia="Arial" w:cs="Times New Roman"/>
          <w:sz w:val="28"/>
          <w:szCs w:val="28"/>
          <w:lang w:val="de-DE"/>
        </w:rPr>
        <w:t>Logički model nastaje transformacijom konceptualnog modela i uvodi primarne i strane ključeve, normalizovane tabele i precizne tipove podataka nezavisne od konkretnog SUBP-a.</w:t>
      </w:r>
    </w:p>
    <w:p w14:paraId="1B8D3481">
      <w:pPr>
        <w:spacing w:before="80" w:after="80"/>
        <w:jc w:val="both"/>
        <w:rPr>
          <w:rFonts w:ascii="Times New Roman" w:hAnsi="Times New Roman" w:eastAsia="Arial" w:cs="Times New Roman"/>
          <w:sz w:val="24"/>
          <w:szCs w:val="24"/>
          <w:lang w:val="de-DE"/>
        </w:rPr>
      </w:pPr>
    </w:p>
    <w:p w14:paraId="692A4C3F">
      <w:pPr>
        <w:spacing w:before="80" w:after="80"/>
        <w:jc w:val="both"/>
        <w:rPr>
          <w:rFonts w:ascii="Times New Roman" w:hAnsi="Times New Roman" w:cs="Times New Roman"/>
          <w:lang w:val="de-DE"/>
        </w:rPr>
      </w:pPr>
      <w:r>
        <w:drawing>
          <wp:inline distT="0" distB="0" distL="0" distR="0">
            <wp:extent cx="5820410" cy="3272155"/>
            <wp:effectExtent l="0" t="0" r="8890" b="4445"/>
            <wp:docPr id="1616826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826059" name="Picture 1"/>
                    <pic:cNvPicPr>
                      <a:picLocks noChangeAspect="1"/>
                    </pic:cNvPicPr>
                  </pic:nvPicPr>
                  <pic:blipFill>
                    <a:blip r:embed="rId14"/>
                    <a:stretch>
                      <a:fillRect/>
                    </a:stretch>
                  </pic:blipFill>
                  <pic:spPr>
                    <a:xfrm>
                      <a:off x="0" y="0"/>
                      <a:ext cx="5820410" cy="3272155"/>
                    </a:xfrm>
                    <a:prstGeom prst="rect">
                      <a:avLst/>
                    </a:prstGeom>
                  </pic:spPr>
                </pic:pic>
              </a:graphicData>
            </a:graphic>
          </wp:inline>
        </w:drawing>
      </w:r>
    </w:p>
    <w:p w14:paraId="38D02F6A">
      <w:pPr>
        <w:spacing w:before="80" w:after="80"/>
        <w:jc w:val="both"/>
        <w:rPr>
          <w:rFonts w:ascii="Times New Roman" w:hAnsi="Times New Roman" w:cs="Times New Roman"/>
          <w:lang w:val="de-DE"/>
        </w:rPr>
      </w:pPr>
    </w:p>
    <w:p w14:paraId="0376A66F">
      <w:pPr>
        <w:pStyle w:val="3"/>
        <w:rPr>
          <w:rFonts w:ascii="Times New Roman" w:hAnsi="Times New Roman" w:cs="Times New Roman"/>
          <w:color w:val="000000" w:themeColor="text1"/>
          <w:sz w:val="36"/>
          <w:szCs w:val="36"/>
          <w:lang w:val="de-DE"/>
          <w14:textFill>
            <w14:solidFill>
              <w14:schemeClr w14:val="tx1"/>
            </w14:solidFill>
          </w14:textFill>
        </w:rPr>
      </w:pPr>
      <w:r>
        <w:rPr>
          <w:rFonts w:ascii="Times New Roman" w:hAnsi="Times New Roman" w:eastAsia="Arial" w:cs="Times New Roman"/>
          <w:color w:val="000000" w:themeColor="text1"/>
          <w:sz w:val="36"/>
          <w:szCs w:val="36"/>
          <w:lang w:val="de-DE"/>
          <w14:textFill>
            <w14:solidFill>
              <w14:schemeClr w14:val="tx1"/>
            </w14:solidFill>
          </w14:textFill>
        </w:rPr>
        <w:t>10.3. Fizički model (PDM)</w:t>
      </w:r>
    </w:p>
    <w:p w14:paraId="79DBB242">
      <w:pPr>
        <w:spacing w:before="60" w:after="60"/>
        <w:rPr>
          <w:rFonts w:ascii="Times New Roman" w:hAnsi="Times New Roman" w:cs="Times New Roman"/>
          <w:color w:val="000000" w:themeColor="text1"/>
          <w:sz w:val="24"/>
          <w:szCs w:val="24"/>
          <w:lang w:val="de-DE"/>
          <w14:textFill>
            <w14:solidFill>
              <w14:schemeClr w14:val="tx1"/>
            </w14:solidFill>
          </w14:textFill>
        </w:rPr>
      </w:pPr>
    </w:p>
    <w:p w14:paraId="7C52882E">
      <w:pPr>
        <w:spacing w:before="80" w:after="80"/>
        <w:rPr>
          <w:rFonts w:ascii="Times New Roman" w:hAnsi="Times New Roman" w:cs="Times New Roman"/>
          <w:color w:val="000000" w:themeColor="text1"/>
          <w:sz w:val="24"/>
          <w:szCs w:val="24"/>
          <w:lang w:val="de-DE"/>
          <w14:textFill>
            <w14:solidFill>
              <w14:schemeClr w14:val="tx1"/>
            </w14:solidFill>
          </w14:textFill>
        </w:rPr>
      </w:pPr>
      <w:r>
        <w:rPr>
          <w:rFonts w:ascii="Times New Roman" w:hAnsi="Times New Roman" w:eastAsia="Arial" w:cs="Times New Roman"/>
          <w:color w:val="000000" w:themeColor="text1"/>
          <w:sz w:val="28"/>
          <w:szCs w:val="28"/>
          <w:lang w:val="de-DE"/>
          <w14:textFill>
            <w14:solidFill>
              <w14:schemeClr w14:val="tx1"/>
            </w14:solidFill>
          </w14:textFill>
        </w:rPr>
        <w:t>Fizički model je specifičan za Microsoft SQL Server i sadrži konkretne SQL Server tipove podataka, indekse, strane ključeve i ostale fizičke karakteristike baze podataka.</w:t>
      </w:r>
      <w:r>
        <w:rPr>
          <w:rFonts w:ascii="Times New Roman" w:hAnsi="Times New Roman" w:eastAsia="Arial" w:cs="Times New Roman"/>
          <w:color w:val="000000" w:themeColor="text1"/>
          <w:sz w:val="28"/>
          <w:szCs w:val="28"/>
          <w:lang w:val="de-DE"/>
          <w14:textFill>
            <w14:solidFill>
              <w14:schemeClr w14:val="tx1"/>
            </w14:solidFill>
          </w14:textFill>
        </w:rPr>
        <w:br w:type="textWrapping"/>
      </w:r>
      <w:r>
        <w:rPr>
          <w:rFonts w:ascii="Times New Roman" w:hAnsi="Times New Roman" w:eastAsia="Arial" w:cs="Times New Roman"/>
          <w:color w:val="000000" w:themeColor="text1"/>
          <w:sz w:val="24"/>
          <w:szCs w:val="24"/>
          <w:lang w:val="de-DE"/>
          <w14:textFill>
            <w14:solidFill>
              <w14:schemeClr w14:val="tx1"/>
            </w14:solidFill>
          </w14:textFill>
        </w:rPr>
        <w:br w:type="textWrapping"/>
      </w:r>
      <w:r>
        <w:drawing>
          <wp:inline distT="0" distB="0" distL="0" distR="0">
            <wp:extent cx="5273675" cy="2964815"/>
            <wp:effectExtent l="0" t="0" r="3175" b="6985"/>
            <wp:docPr id="118485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85276" name="Picture 1"/>
                    <pic:cNvPicPr>
                      <a:picLocks noChangeAspect="1"/>
                    </pic:cNvPicPr>
                  </pic:nvPicPr>
                  <pic:blipFill>
                    <a:blip r:embed="rId15"/>
                    <a:stretch>
                      <a:fillRect/>
                    </a:stretch>
                  </pic:blipFill>
                  <pic:spPr>
                    <a:xfrm>
                      <a:off x="0" y="0"/>
                      <a:ext cx="5280283" cy="2968502"/>
                    </a:xfrm>
                    <a:prstGeom prst="rect">
                      <a:avLst/>
                    </a:prstGeom>
                  </pic:spPr>
                </pic:pic>
              </a:graphicData>
            </a:graphic>
          </wp:inline>
        </w:drawing>
      </w:r>
    </w:p>
    <w:p w14:paraId="333B046A">
      <w:pPr>
        <w:pStyle w:val="2"/>
        <w:rPr>
          <w:rFonts w:ascii="Times New Roman" w:hAnsi="Times New Roman" w:cs="Times New Roman"/>
          <w:color w:val="000000" w:themeColor="text1"/>
          <w:lang w:val="de-DE"/>
          <w14:textFill>
            <w14:solidFill>
              <w14:schemeClr w14:val="tx1"/>
            </w14:solidFill>
          </w14:textFill>
        </w:rPr>
      </w:pPr>
      <w:r>
        <w:rPr>
          <w:rFonts w:ascii="Times New Roman" w:hAnsi="Times New Roman" w:eastAsia="Arial" w:cs="Times New Roman"/>
          <w:color w:val="000000" w:themeColor="text1"/>
          <w:lang w:val="de-DE"/>
          <w14:textFill>
            <w14:solidFill>
              <w14:schemeClr w14:val="tx1"/>
            </w14:solidFill>
          </w14:textFill>
        </w:rPr>
        <w:t>11. Use Case dijagram</w:t>
      </w:r>
    </w:p>
    <w:p w14:paraId="7A251EBC">
      <w:pPr>
        <w:spacing w:before="60" w:after="60"/>
        <w:rPr>
          <w:rFonts w:ascii="Times New Roman" w:hAnsi="Times New Roman" w:cs="Times New Roman"/>
          <w:sz w:val="28"/>
          <w:szCs w:val="28"/>
          <w:lang w:val="de-DE"/>
        </w:rPr>
      </w:pPr>
    </w:p>
    <w:p w14:paraId="7D191664">
      <w:pPr>
        <w:spacing w:before="80" w:after="80"/>
        <w:jc w:val="both"/>
        <w:rPr>
          <w:rFonts w:ascii="Times New Roman" w:hAnsi="Times New Roman" w:eastAsia="Arial" w:cs="Times New Roman"/>
          <w:sz w:val="28"/>
          <w:szCs w:val="28"/>
        </w:rPr>
      </w:pPr>
      <w:r>
        <w:rPr>
          <w:rFonts w:ascii="Times New Roman" w:hAnsi="Times New Roman" w:eastAsia="Arial" w:cs="Times New Roman"/>
          <w:sz w:val="28"/>
          <w:szCs w:val="28"/>
          <w:lang w:val="de-DE"/>
        </w:rPr>
        <w:t xml:space="preserve">Dijagram slučajeva korišćenja prikazuje interakcije između aktera i sistema. </w:t>
      </w:r>
      <w:r>
        <w:rPr>
          <w:rFonts w:ascii="Times New Roman" w:hAnsi="Times New Roman" w:eastAsia="Arial" w:cs="Times New Roman"/>
          <w:sz w:val="28"/>
          <w:szCs w:val="28"/>
        </w:rPr>
        <w:t>Sistem ima dva aktera: Korisnik i Admin.</w:t>
      </w:r>
    </w:p>
    <w:p w14:paraId="607F34B8">
      <w:pPr>
        <w:spacing w:before="80" w:after="80"/>
        <w:jc w:val="both"/>
        <w:rPr>
          <w:rFonts w:ascii="Times New Roman" w:hAnsi="Times New Roman" w:eastAsia="Arial" w:cs="Times New Roman"/>
          <w:sz w:val="24"/>
          <w:szCs w:val="24"/>
        </w:rPr>
      </w:pP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1800"/>
        <w:gridCol w:w="2500"/>
        <w:gridCol w:w="4726"/>
      </w:tblGrid>
      <w:tr w14:paraId="19FAEBBE">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000000" w:themeFill="text1"/>
            <w:tcMar>
              <w:top w:w="80" w:type="dxa"/>
              <w:left w:w="120" w:type="dxa"/>
              <w:bottom w:w="80" w:type="dxa"/>
              <w:right w:w="120" w:type="dxa"/>
            </w:tcMar>
          </w:tcPr>
          <w:p w14:paraId="4F261536">
            <w:pPr>
              <w:jc w:val="center"/>
            </w:pPr>
            <w:r>
              <w:rPr>
                <w:rFonts w:ascii="Arial" w:hAnsi="Arial" w:eastAsia="Arial" w:cs="Arial"/>
                <w:b/>
                <w:bCs/>
                <w:color w:val="FFFFFF"/>
              </w:rPr>
              <w:t>Akter</w:t>
            </w:r>
          </w:p>
        </w:tc>
        <w:tc>
          <w:tcPr>
            <w:tcW w:w="2500" w:type="dxa"/>
            <w:shd w:val="clear" w:color="auto" w:fill="000000" w:themeFill="text1"/>
            <w:tcMar>
              <w:top w:w="80" w:type="dxa"/>
              <w:left w:w="120" w:type="dxa"/>
              <w:bottom w:w="80" w:type="dxa"/>
              <w:right w:w="120" w:type="dxa"/>
            </w:tcMar>
          </w:tcPr>
          <w:p w14:paraId="03089276">
            <w:pPr>
              <w:jc w:val="center"/>
            </w:pPr>
            <w:r>
              <w:rPr>
                <w:rFonts w:ascii="Arial" w:hAnsi="Arial" w:eastAsia="Arial" w:cs="Arial"/>
                <w:b/>
                <w:bCs/>
                <w:color w:val="FFFFFF"/>
              </w:rPr>
              <w:t>Slučaj korišćenja</w:t>
            </w:r>
          </w:p>
        </w:tc>
        <w:tc>
          <w:tcPr>
            <w:tcW w:w="4726" w:type="dxa"/>
            <w:shd w:val="clear" w:color="auto" w:fill="000000" w:themeFill="text1"/>
            <w:tcMar>
              <w:top w:w="80" w:type="dxa"/>
              <w:left w:w="120" w:type="dxa"/>
              <w:bottom w:w="80" w:type="dxa"/>
              <w:right w:w="120" w:type="dxa"/>
            </w:tcMar>
          </w:tcPr>
          <w:p w14:paraId="7AE7642C">
            <w:pPr>
              <w:jc w:val="center"/>
            </w:pPr>
            <w:r>
              <w:rPr>
                <w:rFonts w:ascii="Arial" w:hAnsi="Arial" w:eastAsia="Arial" w:cs="Arial"/>
                <w:b/>
                <w:bCs/>
                <w:color w:val="FFFFFF"/>
              </w:rPr>
              <w:t>Opis</w:t>
            </w:r>
          </w:p>
        </w:tc>
      </w:tr>
      <w:tr w14:paraId="35F593EC">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4A3296E3">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11D36B84">
            <w:r>
              <w:rPr>
                <w:rFonts w:ascii="Arial" w:hAnsi="Arial" w:eastAsia="Arial" w:cs="Arial"/>
              </w:rPr>
              <w:t>Prijava na sistem</w:t>
            </w:r>
          </w:p>
        </w:tc>
        <w:tc>
          <w:tcPr>
            <w:tcW w:w="4726" w:type="dxa"/>
            <w:shd w:val="clear" w:color="auto" w:fill="FFFFFF" w:themeFill="background1"/>
            <w:tcMar>
              <w:top w:w="60" w:type="dxa"/>
              <w:left w:w="120" w:type="dxa"/>
              <w:bottom w:w="60" w:type="dxa"/>
              <w:right w:w="120" w:type="dxa"/>
            </w:tcMar>
          </w:tcPr>
          <w:p w14:paraId="76D073C0">
            <w:pPr>
              <w:rPr>
                <w:lang w:val="de-DE"/>
              </w:rPr>
            </w:pPr>
            <w:r>
              <w:rPr>
                <w:rFonts w:ascii="Arial" w:hAnsi="Arial" w:eastAsia="Arial" w:cs="Arial"/>
                <w:lang w:val="de-DE"/>
              </w:rPr>
              <w:t>Korisnik se prijavljuje sa korisničkim imenom i lozinkom</w:t>
            </w:r>
          </w:p>
        </w:tc>
      </w:tr>
      <w:tr w14:paraId="5A70CB4B">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29389249">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7A50D448">
            <w:r>
              <w:rPr>
                <w:rFonts w:ascii="Arial" w:hAnsi="Arial" w:eastAsia="Arial" w:cs="Arial"/>
              </w:rPr>
              <w:t>Pregled epizoda</w:t>
            </w:r>
          </w:p>
        </w:tc>
        <w:tc>
          <w:tcPr>
            <w:tcW w:w="4726" w:type="dxa"/>
            <w:shd w:val="clear" w:color="auto" w:fill="FFFFFF" w:themeFill="background1"/>
            <w:tcMar>
              <w:top w:w="60" w:type="dxa"/>
              <w:left w:w="120" w:type="dxa"/>
              <w:bottom w:w="60" w:type="dxa"/>
              <w:right w:w="120" w:type="dxa"/>
            </w:tcMar>
          </w:tcPr>
          <w:p w14:paraId="09ECBF3A">
            <w:pPr>
              <w:rPr>
                <w:lang w:val="de-DE"/>
              </w:rPr>
            </w:pPr>
            <w:r>
              <w:rPr>
                <w:rFonts w:ascii="Arial" w:hAnsi="Arial" w:eastAsia="Arial" w:cs="Arial"/>
                <w:lang w:val="de-DE"/>
              </w:rPr>
              <w:t>Korisnik pregledava listu dostupnih TV epizoda</w:t>
            </w:r>
          </w:p>
        </w:tc>
      </w:tr>
      <w:tr w14:paraId="799A9C71">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3433D111">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42E84454">
            <w:r>
              <w:rPr>
                <w:rFonts w:ascii="Arial" w:hAnsi="Arial" w:eastAsia="Arial" w:cs="Arial"/>
              </w:rPr>
              <w:t>Dodavanje ocene</w:t>
            </w:r>
          </w:p>
        </w:tc>
        <w:tc>
          <w:tcPr>
            <w:tcW w:w="4726" w:type="dxa"/>
            <w:shd w:val="clear" w:color="auto" w:fill="FFFFFF" w:themeFill="background1"/>
            <w:tcMar>
              <w:top w:w="60" w:type="dxa"/>
              <w:left w:w="120" w:type="dxa"/>
              <w:bottom w:w="60" w:type="dxa"/>
              <w:right w:w="120" w:type="dxa"/>
            </w:tcMar>
          </w:tcPr>
          <w:p w14:paraId="63922B79">
            <w:r>
              <w:rPr>
                <w:rFonts w:ascii="Arial" w:hAnsi="Arial" w:eastAsia="Arial" w:cs="Arial"/>
              </w:rPr>
              <w:t>Korisnik dodaje ocenu (1–5) i komentar za epizodu</w:t>
            </w:r>
          </w:p>
        </w:tc>
      </w:tr>
      <w:tr w14:paraId="0D27455E">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3B7092F0">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68C1CCA3">
            <w:r>
              <w:rPr>
                <w:rFonts w:ascii="Arial" w:hAnsi="Arial" w:eastAsia="Arial" w:cs="Arial"/>
              </w:rPr>
              <w:t>Izmena ocene</w:t>
            </w:r>
          </w:p>
        </w:tc>
        <w:tc>
          <w:tcPr>
            <w:tcW w:w="4726" w:type="dxa"/>
            <w:shd w:val="clear" w:color="auto" w:fill="FFFFFF" w:themeFill="background1"/>
            <w:tcMar>
              <w:top w:w="60" w:type="dxa"/>
              <w:left w:w="120" w:type="dxa"/>
              <w:bottom w:w="60" w:type="dxa"/>
              <w:right w:w="120" w:type="dxa"/>
            </w:tcMar>
          </w:tcPr>
          <w:p w14:paraId="6DD4860B">
            <w:r>
              <w:rPr>
                <w:rFonts w:ascii="Arial" w:hAnsi="Arial" w:eastAsia="Arial" w:cs="Arial"/>
              </w:rPr>
              <w:t>Korisnik menja svoju postojeću ocenu</w:t>
            </w:r>
          </w:p>
        </w:tc>
      </w:tr>
      <w:tr w14:paraId="7B164E79">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369CD3E2">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39794970">
            <w:r>
              <w:rPr>
                <w:rFonts w:ascii="Arial" w:hAnsi="Arial" w:eastAsia="Arial" w:cs="Arial"/>
              </w:rPr>
              <w:t>Brisanje ocene</w:t>
            </w:r>
          </w:p>
        </w:tc>
        <w:tc>
          <w:tcPr>
            <w:tcW w:w="4726" w:type="dxa"/>
            <w:shd w:val="clear" w:color="auto" w:fill="FFFFFF" w:themeFill="background1"/>
            <w:tcMar>
              <w:top w:w="60" w:type="dxa"/>
              <w:left w:w="120" w:type="dxa"/>
              <w:bottom w:w="60" w:type="dxa"/>
              <w:right w:w="120" w:type="dxa"/>
            </w:tcMar>
          </w:tcPr>
          <w:p w14:paraId="7D031A56">
            <w:r>
              <w:rPr>
                <w:rFonts w:ascii="Arial" w:hAnsi="Arial" w:eastAsia="Arial" w:cs="Arial"/>
              </w:rPr>
              <w:t>Korisnik briše svoju ocenu</w:t>
            </w:r>
          </w:p>
        </w:tc>
      </w:tr>
      <w:tr w14:paraId="3DA1BBC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21CD7444">
            <w:r>
              <w:rPr>
                <w:rFonts w:ascii="Arial" w:hAnsi="Arial" w:eastAsia="Arial" w:cs="Arial"/>
              </w:rPr>
              <w:t>Korisnik</w:t>
            </w:r>
          </w:p>
        </w:tc>
        <w:tc>
          <w:tcPr>
            <w:tcW w:w="2500" w:type="dxa"/>
            <w:shd w:val="clear" w:color="auto" w:fill="FFFFFF" w:themeFill="background1"/>
            <w:tcMar>
              <w:top w:w="60" w:type="dxa"/>
              <w:left w:w="120" w:type="dxa"/>
              <w:bottom w:w="60" w:type="dxa"/>
              <w:right w:w="120" w:type="dxa"/>
            </w:tcMar>
          </w:tcPr>
          <w:p w14:paraId="61F2155D">
            <w:r>
              <w:rPr>
                <w:rFonts w:ascii="Arial" w:hAnsi="Arial" w:eastAsia="Arial" w:cs="Arial"/>
              </w:rPr>
              <w:t>Pregled Top 5 i rang liste</w:t>
            </w:r>
          </w:p>
        </w:tc>
        <w:tc>
          <w:tcPr>
            <w:tcW w:w="4726" w:type="dxa"/>
            <w:shd w:val="clear" w:color="auto" w:fill="FFFFFF" w:themeFill="background1"/>
            <w:tcMar>
              <w:top w:w="60" w:type="dxa"/>
              <w:left w:w="120" w:type="dxa"/>
              <w:bottom w:w="60" w:type="dxa"/>
              <w:right w:w="120" w:type="dxa"/>
            </w:tcMar>
          </w:tcPr>
          <w:p w14:paraId="1F2A87A0">
            <w:r>
              <w:rPr>
                <w:rFonts w:ascii="Arial" w:hAnsi="Arial" w:eastAsia="Arial" w:cs="Arial"/>
              </w:rPr>
              <w:t>Dostupno bez prijave — javna funkcija</w:t>
            </w:r>
          </w:p>
        </w:tc>
      </w:tr>
      <w:tr w14:paraId="69455B75">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00AC7831">
            <w:r>
              <w:rPr>
                <w:rFonts w:ascii="Arial" w:hAnsi="Arial" w:eastAsia="Arial" w:cs="Arial"/>
              </w:rPr>
              <w:t>Admin</w:t>
            </w:r>
          </w:p>
        </w:tc>
        <w:tc>
          <w:tcPr>
            <w:tcW w:w="2500" w:type="dxa"/>
            <w:shd w:val="clear" w:color="auto" w:fill="FFFFFF" w:themeFill="background1"/>
            <w:tcMar>
              <w:top w:w="60" w:type="dxa"/>
              <w:left w:w="120" w:type="dxa"/>
              <w:bottom w:w="60" w:type="dxa"/>
              <w:right w:w="120" w:type="dxa"/>
            </w:tcMar>
          </w:tcPr>
          <w:p w14:paraId="738B8F31">
            <w:r>
              <w:rPr>
                <w:rFonts w:ascii="Arial" w:hAnsi="Arial" w:eastAsia="Arial" w:cs="Arial"/>
              </w:rPr>
              <w:t>Dodavanje epizode</w:t>
            </w:r>
          </w:p>
        </w:tc>
        <w:tc>
          <w:tcPr>
            <w:tcW w:w="4726" w:type="dxa"/>
            <w:shd w:val="clear" w:color="auto" w:fill="FFFFFF" w:themeFill="background1"/>
            <w:tcMar>
              <w:top w:w="60" w:type="dxa"/>
              <w:left w:w="120" w:type="dxa"/>
              <w:bottom w:w="60" w:type="dxa"/>
              <w:right w:w="120" w:type="dxa"/>
            </w:tcMar>
          </w:tcPr>
          <w:p w14:paraId="4C014F20">
            <w:r>
              <w:rPr>
                <w:rFonts w:ascii="Arial" w:hAnsi="Arial" w:eastAsia="Arial" w:cs="Arial"/>
              </w:rPr>
              <w:t>Admin dodaje novu TV epizodu u sistem</w:t>
            </w:r>
          </w:p>
        </w:tc>
      </w:tr>
      <w:tr w14:paraId="740B0F9B">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24D299BB">
            <w:r>
              <w:rPr>
                <w:rFonts w:ascii="Arial" w:hAnsi="Arial" w:eastAsia="Arial" w:cs="Arial"/>
              </w:rPr>
              <w:t>Admin</w:t>
            </w:r>
          </w:p>
        </w:tc>
        <w:tc>
          <w:tcPr>
            <w:tcW w:w="2500" w:type="dxa"/>
            <w:shd w:val="clear" w:color="auto" w:fill="FFFFFF" w:themeFill="background1"/>
            <w:tcMar>
              <w:top w:w="60" w:type="dxa"/>
              <w:left w:w="120" w:type="dxa"/>
              <w:bottom w:w="60" w:type="dxa"/>
              <w:right w:w="120" w:type="dxa"/>
            </w:tcMar>
          </w:tcPr>
          <w:p w14:paraId="3E6068EF">
            <w:r>
              <w:rPr>
                <w:rFonts w:ascii="Arial" w:hAnsi="Arial" w:eastAsia="Arial" w:cs="Arial"/>
              </w:rPr>
              <w:t>Izmena epizode</w:t>
            </w:r>
          </w:p>
        </w:tc>
        <w:tc>
          <w:tcPr>
            <w:tcW w:w="4726" w:type="dxa"/>
            <w:shd w:val="clear" w:color="auto" w:fill="FFFFFF" w:themeFill="background1"/>
            <w:tcMar>
              <w:top w:w="60" w:type="dxa"/>
              <w:left w:w="120" w:type="dxa"/>
              <w:bottom w:w="60" w:type="dxa"/>
              <w:right w:w="120" w:type="dxa"/>
            </w:tcMar>
          </w:tcPr>
          <w:p w14:paraId="13A6760A">
            <w:r>
              <w:rPr>
                <w:rFonts w:ascii="Arial" w:hAnsi="Arial" w:eastAsia="Arial" w:cs="Arial"/>
              </w:rPr>
              <w:t>Admin menja naslov, opis ili datum premijere</w:t>
            </w:r>
          </w:p>
        </w:tc>
      </w:tr>
      <w:tr w14:paraId="7ABB8AF5">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1800" w:type="dxa"/>
            <w:shd w:val="clear" w:color="auto" w:fill="FFFFFF" w:themeFill="background1"/>
            <w:tcMar>
              <w:top w:w="60" w:type="dxa"/>
              <w:left w:w="120" w:type="dxa"/>
              <w:bottom w:w="60" w:type="dxa"/>
              <w:right w:w="120" w:type="dxa"/>
            </w:tcMar>
          </w:tcPr>
          <w:p w14:paraId="6762B36E">
            <w:r>
              <w:rPr>
                <w:rFonts w:ascii="Arial" w:hAnsi="Arial" w:eastAsia="Arial" w:cs="Arial"/>
              </w:rPr>
              <w:t>Admin</w:t>
            </w:r>
          </w:p>
        </w:tc>
        <w:tc>
          <w:tcPr>
            <w:tcW w:w="2500" w:type="dxa"/>
            <w:shd w:val="clear" w:color="auto" w:fill="FFFFFF" w:themeFill="background1"/>
            <w:tcMar>
              <w:top w:w="60" w:type="dxa"/>
              <w:left w:w="120" w:type="dxa"/>
              <w:bottom w:w="60" w:type="dxa"/>
              <w:right w:w="120" w:type="dxa"/>
            </w:tcMar>
          </w:tcPr>
          <w:p w14:paraId="508A6232">
            <w:r>
              <w:rPr>
                <w:rFonts w:ascii="Arial" w:hAnsi="Arial" w:eastAsia="Arial" w:cs="Arial"/>
              </w:rPr>
              <w:t>Brisanje epizode</w:t>
            </w:r>
          </w:p>
        </w:tc>
        <w:tc>
          <w:tcPr>
            <w:tcW w:w="4726" w:type="dxa"/>
            <w:shd w:val="clear" w:color="auto" w:fill="FFFFFF" w:themeFill="background1"/>
            <w:tcMar>
              <w:top w:w="60" w:type="dxa"/>
              <w:left w:w="120" w:type="dxa"/>
              <w:bottom w:w="60" w:type="dxa"/>
              <w:right w:w="120" w:type="dxa"/>
            </w:tcMar>
          </w:tcPr>
          <w:p w14:paraId="67E5ECD5">
            <w:r>
              <w:rPr>
                <w:rFonts w:ascii="Arial" w:hAnsi="Arial" w:eastAsia="Arial" w:cs="Arial"/>
              </w:rPr>
              <w:t>Admin briše epizodu i sve njene ocene</w:t>
            </w:r>
          </w:p>
        </w:tc>
      </w:tr>
    </w:tbl>
    <w:p w14:paraId="73D147D8">
      <w:pPr>
        <w:spacing w:before="80" w:after="80"/>
        <w:jc w:val="both"/>
        <w:rPr>
          <w:rFonts w:ascii="Times New Roman" w:hAnsi="Times New Roman" w:cs="Times New Roman"/>
        </w:rPr>
      </w:pPr>
    </w:p>
    <w:p w14:paraId="13FFA485">
      <w:pPr>
        <w:spacing w:before="80" w:after="80"/>
        <w:jc w:val="both"/>
        <w:rPr>
          <w:rFonts w:ascii="Times New Roman" w:hAnsi="Times New Roman" w:cs="Times New Roman"/>
          <w:color w:val="000000" w:themeColor="text1"/>
          <w:sz w:val="24"/>
          <w:szCs w:val="24"/>
          <w14:textFill>
            <w14:solidFill>
              <w14:schemeClr w14:val="tx1"/>
            </w14:solidFill>
          </w14:textFill>
        </w:rPr>
      </w:pPr>
      <w:r>
        <w:drawing>
          <wp:inline distT="0" distB="0" distL="0" distR="0">
            <wp:extent cx="5820410" cy="3272155"/>
            <wp:effectExtent l="0" t="0" r="8890" b="4445"/>
            <wp:docPr id="1073997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97235" name="Picture 1"/>
                    <pic:cNvPicPr>
                      <a:picLocks noChangeAspect="1"/>
                    </pic:cNvPicPr>
                  </pic:nvPicPr>
                  <pic:blipFill>
                    <a:blip r:embed="rId16"/>
                    <a:stretch>
                      <a:fillRect/>
                    </a:stretch>
                  </pic:blipFill>
                  <pic:spPr>
                    <a:xfrm>
                      <a:off x="0" y="0"/>
                      <a:ext cx="5820410" cy="3272155"/>
                    </a:xfrm>
                    <a:prstGeom prst="rect">
                      <a:avLst/>
                    </a:prstGeom>
                  </pic:spPr>
                </pic:pic>
              </a:graphicData>
            </a:graphic>
          </wp:inline>
        </w:drawing>
      </w:r>
    </w:p>
    <w:p w14:paraId="0F94D083">
      <w:pPr>
        <w:rPr>
          <w:rFonts w:ascii="Times New Roman" w:hAnsi="Times New Roman" w:cs="Times New Roman"/>
        </w:rPr>
      </w:pPr>
    </w:p>
    <w:p w14:paraId="40E72B0B">
      <w:pPr>
        <w:rPr>
          <w:rFonts w:ascii="Times New Roman" w:hAnsi="Times New Roman" w:cs="Times New Roman"/>
        </w:rPr>
      </w:pPr>
    </w:p>
    <w:p w14:paraId="495482E4">
      <w:pPr>
        <w:rPr>
          <w:rFonts w:ascii="Times New Roman" w:hAnsi="Times New Roman" w:cs="Times New Roman"/>
        </w:rPr>
      </w:pPr>
    </w:p>
    <w:p w14:paraId="6C072DB4">
      <w:pPr>
        <w:rPr>
          <w:rFonts w:ascii="Times New Roman" w:hAnsi="Times New Roman" w:cs="Times New Roman"/>
        </w:rPr>
      </w:pPr>
    </w:p>
    <w:p w14:paraId="5099FBEE">
      <w:pPr>
        <w:pStyle w:val="2"/>
        <w:rPr>
          <w:rFonts w:ascii="Times New Roman" w:hAnsi="Times New Roman" w:cs="Times New Roman"/>
          <w:color w:val="000000" w:themeColor="text1"/>
          <w14:textFill>
            <w14:solidFill>
              <w14:schemeClr w14:val="tx1"/>
            </w14:solidFill>
          </w14:textFill>
        </w:rPr>
      </w:pPr>
      <w:r>
        <w:rPr>
          <w:rFonts w:ascii="Times New Roman" w:hAnsi="Times New Roman" w:eastAsia="Arial" w:cs="Times New Roman"/>
          <w:color w:val="000000" w:themeColor="text1"/>
          <w14:textFill>
            <w14:solidFill>
              <w14:schemeClr w14:val="tx1"/>
            </w14:solidFill>
          </w14:textFill>
        </w:rPr>
        <w:t>12. Business Process Model</w:t>
      </w:r>
    </w:p>
    <w:p w14:paraId="3E62C309">
      <w:pPr>
        <w:spacing w:before="60" w:after="60"/>
        <w:rPr>
          <w:rFonts w:ascii="Times New Roman" w:hAnsi="Times New Roman" w:cs="Times New Roman"/>
          <w:sz w:val="24"/>
          <w:szCs w:val="24"/>
        </w:rPr>
      </w:pPr>
    </w:p>
    <w:p w14:paraId="6DE1077C">
      <w:pPr>
        <w:spacing w:before="80" w:after="80"/>
        <w:jc w:val="both"/>
        <w:rPr>
          <w:rFonts w:ascii="Times New Roman" w:hAnsi="Times New Roman" w:eastAsia="Arial" w:cs="Times New Roman"/>
          <w:sz w:val="28"/>
          <w:szCs w:val="28"/>
        </w:rPr>
      </w:pPr>
      <w:r>
        <w:rPr>
          <w:rFonts w:ascii="Times New Roman" w:hAnsi="Times New Roman" w:eastAsia="Arial" w:cs="Times New Roman"/>
          <w:sz w:val="28"/>
          <w:szCs w:val="28"/>
        </w:rPr>
        <w:t>Model poslovnog procesa prikazuje tok procesa ocenjivanja TV epizode. Proces je organizovan u dve swim lane trake: Korisnik i Sistem.</w:t>
      </w:r>
    </w:p>
    <w:p w14:paraId="34B08EE6">
      <w:pPr>
        <w:spacing w:before="80" w:after="80"/>
        <w:jc w:val="both"/>
        <w:rPr>
          <w:rFonts w:ascii="Times New Roman" w:hAnsi="Times New Roman" w:eastAsia="Arial" w:cs="Times New Roman"/>
          <w:sz w:val="24"/>
          <w:szCs w:val="24"/>
        </w:rPr>
      </w:pP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64"/>
        <w:gridCol w:w="1989"/>
        <w:gridCol w:w="6173"/>
      </w:tblGrid>
      <w:tr w14:paraId="718CA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6B184366">
            <w:pPr>
              <w:jc w:val="center"/>
            </w:pPr>
            <w:r>
              <w:rPr>
                <w:rFonts w:ascii="Arial" w:hAnsi="Arial" w:eastAsia="Arial" w:cs="Arial"/>
                <w:b/>
                <w:bCs/>
                <w:color w:val="FFFFFF"/>
              </w:rPr>
              <w:t>Korak</w:t>
            </w:r>
          </w:p>
        </w:tc>
        <w:tc>
          <w:tcPr>
            <w:tcW w:w="2000"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1CDE9DDD">
            <w:pPr>
              <w:jc w:val="center"/>
            </w:pPr>
            <w:r>
              <w:rPr>
                <w:rFonts w:ascii="Arial" w:hAnsi="Arial" w:eastAsia="Arial" w:cs="Arial"/>
                <w:b/>
                <w:bCs/>
                <w:color w:val="FFFFFF"/>
              </w:rPr>
              <w:t>Akter</w:t>
            </w:r>
          </w:p>
        </w:tc>
        <w:tc>
          <w:tcPr>
            <w:tcW w:w="6226" w:type="dxa"/>
            <w:tcBorders>
              <w:top w:val="single" w:color="AAAAAA" w:sz="0" w:space="0"/>
              <w:left w:val="single" w:color="AAAAAA" w:sz="0" w:space="0"/>
              <w:bottom w:val="single" w:color="7E7E7E" w:themeColor="text1" w:themeTint="80" w:sz="18" w:space="0"/>
              <w:right w:val="single" w:color="AAAAAA" w:sz="0" w:space="0"/>
            </w:tcBorders>
            <w:shd w:val="clear" w:color="auto" w:fill="000000" w:themeFill="text1"/>
            <w:tcMar>
              <w:top w:w="80" w:type="dxa"/>
              <w:left w:w="120" w:type="dxa"/>
              <w:bottom w:w="80" w:type="dxa"/>
              <w:right w:w="120" w:type="dxa"/>
            </w:tcMar>
          </w:tcPr>
          <w:p w14:paraId="235AE840">
            <w:pPr>
              <w:jc w:val="center"/>
            </w:pPr>
            <w:r>
              <w:rPr>
                <w:rFonts w:ascii="Arial" w:hAnsi="Arial" w:eastAsia="Arial" w:cs="Arial"/>
                <w:b/>
                <w:bCs/>
                <w:color w:val="FFFFFF"/>
              </w:rPr>
              <w:t>Aktivnost</w:t>
            </w:r>
          </w:p>
        </w:tc>
      </w:tr>
      <w:tr w14:paraId="5AD72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3BABBB4D">
            <w:r>
              <w:rPr>
                <w:rFonts w:ascii="Arial" w:hAnsi="Arial" w:eastAsia="Arial" w:cs="Arial"/>
              </w:rPr>
              <w:t>1</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463D3DFB">
            <w:r>
              <w:rPr>
                <w:rFonts w:ascii="Arial" w:hAnsi="Arial" w:eastAsia="Arial" w:cs="Arial"/>
              </w:rPr>
              <w:t>Korisnik</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367FAB30">
            <w:r>
              <w:rPr>
                <w:rFonts w:ascii="Arial" w:hAnsi="Arial" w:eastAsia="Arial" w:cs="Arial"/>
              </w:rPr>
              <w:t>Prijava na sistem</w:t>
            </w:r>
          </w:p>
        </w:tc>
      </w:tr>
      <w:tr w14:paraId="78A07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0AA3414C">
            <w:r>
              <w:rPr>
                <w:rFonts w:ascii="Arial" w:hAnsi="Arial" w:eastAsia="Arial" w:cs="Arial"/>
              </w:rPr>
              <w:t>2</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340CB9EE">
            <w:r>
              <w:rPr>
                <w:rFonts w:ascii="Arial" w:hAnsi="Arial" w:eastAsia="Arial" w:cs="Arial"/>
              </w:rPr>
              <w:t>Sistem</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6745B793">
            <w:r>
              <w:rPr>
                <w:rFonts w:ascii="Arial" w:hAnsi="Arial" w:eastAsia="Arial" w:cs="Arial"/>
              </w:rPr>
              <w:t>Provera kredencijala</w:t>
            </w:r>
          </w:p>
        </w:tc>
      </w:tr>
      <w:tr w14:paraId="07AFD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3E805FD9">
            <w:r>
              <w:rPr>
                <w:rFonts w:ascii="Arial" w:hAnsi="Arial" w:eastAsia="Arial" w:cs="Arial"/>
              </w:rPr>
              <w:t>3</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5DE9CD97">
            <w:r>
              <w:rPr>
                <w:rFonts w:ascii="Arial" w:hAnsi="Arial" w:eastAsia="Arial" w:cs="Arial"/>
              </w:rPr>
              <w:t>Korisnik</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6D80F7D0">
            <w:r>
              <w:rPr>
                <w:rFonts w:ascii="Arial" w:hAnsi="Arial" w:eastAsia="Arial" w:cs="Arial"/>
              </w:rPr>
              <w:t>Pregled epizoda</w:t>
            </w:r>
          </w:p>
        </w:tc>
      </w:tr>
      <w:tr w14:paraId="56F50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00ED0DB2">
            <w:r>
              <w:rPr>
                <w:rFonts w:ascii="Arial" w:hAnsi="Arial" w:eastAsia="Arial" w:cs="Arial"/>
              </w:rPr>
              <w:t>4</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2133291A">
            <w:r>
              <w:rPr>
                <w:rFonts w:ascii="Arial" w:hAnsi="Arial" w:eastAsia="Arial" w:cs="Arial"/>
              </w:rPr>
              <w:t>Sistem</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42BC9034">
            <w:r>
              <w:rPr>
                <w:rFonts w:ascii="Arial" w:hAnsi="Arial" w:eastAsia="Arial" w:cs="Arial"/>
              </w:rPr>
              <w:t>Prikaz liste epizoda</w:t>
            </w:r>
          </w:p>
        </w:tc>
      </w:tr>
      <w:tr w14:paraId="4E009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10B4D09B">
            <w:r>
              <w:rPr>
                <w:rFonts w:ascii="Arial" w:hAnsi="Arial" w:eastAsia="Arial" w:cs="Arial"/>
              </w:rPr>
              <w:t>5</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03B390F8">
            <w:r>
              <w:rPr>
                <w:rFonts w:ascii="Arial" w:hAnsi="Arial" w:eastAsia="Arial" w:cs="Arial"/>
              </w:rPr>
              <w:t>Korisnik</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1ACD3896">
            <w:r>
              <w:rPr>
                <w:rFonts w:ascii="Arial" w:hAnsi="Arial" w:eastAsia="Arial" w:cs="Arial"/>
              </w:rPr>
              <w:t>Izbor epizode</w:t>
            </w:r>
          </w:p>
        </w:tc>
      </w:tr>
      <w:tr w14:paraId="78BAC8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07EEEC70">
            <w:r>
              <w:rPr>
                <w:rFonts w:ascii="Arial" w:hAnsi="Arial" w:eastAsia="Arial" w:cs="Arial"/>
              </w:rPr>
              <w:t>6</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73F13D41">
            <w:r>
              <w:rPr>
                <w:rFonts w:ascii="Arial" w:hAnsi="Arial" w:eastAsia="Arial" w:cs="Arial"/>
              </w:rPr>
              <w:t>Korisnik</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08C7EC24">
            <w:r>
              <w:rPr>
                <w:rFonts w:ascii="Arial" w:hAnsi="Arial" w:eastAsia="Arial" w:cs="Arial"/>
              </w:rPr>
              <w:t>Unos ocene</w:t>
            </w:r>
          </w:p>
        </w:tc>
      </w:tr>
      <w:tr w14:paraId="3D273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8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30AD31F4">
            <w:r>
              <w:rPr>
                <w:rFonts w:ascii="Arial" w:hAnsi="Arial" w:eastAsia="Arial" w:cs="Arial"/>
              </w:rPr>
              <w:t>7</w:t>
            </w:r>
          </w:p>
        </w:tc>
        <w:tc>
          <w:tcPr>
            <w:tcW w:w="2000"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7F621802">
            <w:r>
              <w:rPr>
                <w:rFonts w:ascii="Arial" w:hAnsi="Arial" w:eastAsia="Arial" w:cs="Arial"/>
              </w:rPr>
              <w:t>Sistem</w:t>
            </w:r>
          </w:p>
        </w:tc>
        <w:tc>
          <w:tcPr>
            <w:tcW w:w="6226" w:type="dxa"/>
            <w:tc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tcBorders>
            <w:shd w:val="clear" w:color="auto" w:fill="FFFFFF" w:themeFill="background1"/>
            <w:tcMar>
              <w:top w:w="60" w:type="dxa"/>
              <w:left w:w="120" w:type="dxa"/>
              <w:bottom w:w="60" w:type="dxa"/>
              <w:right w:w="120" w:type="dxa"/>
            </w:tcMar>
          </w:tcPr>
          <w:p w14:paraId="713FF1AB">
            <w:r>
              <w:rPr>
                <w:rFonts w:ascii="Arial" w:hAnsi="Arial" w:eastAsia="Arial" w:cs="Arial"/>
              </w:rPr>
              <w:t>Čuvanje ocene i ažuriranje XML top listi</w:t>
            </w:r>
          </w:p>
        </w:tc>
      </w:tr>
    </w:tbl>
    <w:p w14:paraId="2B20FB5B">
      <w:pPr>
        <w:spacing w:before="80" w:after="80"/>
        <w:jc w:val="both"/>
        <w:rPr>
          <w:rFonts w:ascii="Times New Roman" w:hAnsi="Times New Roman" w:cs="Times New Roman"/>
          <w:sz w:val="24"/>
          <w:szCs w:val="24"/>
        </w:rPr>
      </w:pPr>
    </w:p>
    <w:p w14:paraId="163B7CD5">
      <w:pPr>
        <w:rPr>
          <w:rFonts w:ascii="Times New Roman" w:hAnsi="Times New Roman" w:cs="Times New Roman"/>
        </w:rPr>
      </w:pPr>
      <w:r>
        <w:drawing>
          <wp:inline distT="0" distB="0" distL="0" distR="0">
            <wp:extent cx="5820410" cy="3272155"/>
            <wp:effectExtent l="0" t="0" r="8890" b="4445"/>
            <wp:docPr id="6403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37650" name="Picture 1"/>
                    <pic:cNvPicPr>
                      <a:picLocks noChangeAspect="1"/>
                    </pic:cNvPicPr>
                  </pic:nvPicPr>
                  <pic:blipFill>
                    <a:blip r:embed="rId17"/>
                    <a:stretch>
                      <a:fillRect/>
                    </a:stretch>
                  </pic:blipFill>
                  <pic:spPr>
                    <a:xfrm>
                      <a:off x="0" y="0"/>
                      <a:ext cx="5820410" cy="3272155"/>
                    </a:xfrm>
                    <a:prstGeom prst="rect">
                      <a:avLst/>
                    </a:prstGeom>
                  </pic:spPr>
                </pic:pic>
              </a:graphicData>
            </a:graphic>
          </wp:inline>
        </w:drawing>
      </w:r>
    </w:p>
    <w:p w14:paraId="7D89A7CF">
      <w:pPr>
        <w:rPr>
          <w:rFonts w:ascii="Times New Roman" w:hAnsi="Times New Roman" w:cs="Times New Roman"/>
        </w:rPr>
      </w:pPr>
    </w:p>
    <w:p w14:paraId="4EAFC04C">
      <w:pPr>
        <w:rPr>
          <w:rFonts w:ascii="Times New Roman" w:hAnsi="Times New Roman" w:cs="Times New Roman"/>
        </w:rPr>
      </w:pPr>
    </w:p>
    <w:p w14:paraId="5DD77D6D">
      <w:pPr>
        <w:pStyle w:val="2"/>
        <w:rPr>
          <w:rFonts w:ascii="Times New Roman" w:hAnsi="Times New Roman" w:eastAsia="Arial" w:cs="Times New Roman"/>
          <w:color w:val="000000" w:themeColor="text1"/>
          <w:sz w:val="40"/>
          <w:szCs w:val="40"/>
          <w14:textFill>
            <w14:solidFill>
              <w14:schemeClr w14:val="tx1"/>
            </w14:solidFill>
          </w14:textFill>
        </w:rPr>
      </w:pPr>
    </w:p>
    <w:p w14:paraId="5376637C">
      <w:pPr>
        <w:pStyle w:val="2"/>
        <w:rPr>
          <w:rFonts w:ascii="Times New Roman" w:hAnsi="Times New Roman" w:eastAsia="Arial" w:cs="Times New Roman"/>
          <w:color w:val="000000" w:themeColor="text1"/>
          <w:sz w:val="40"/>
          <w:szCs w:val="40"/>
          <w14:textFill>
            <w14:solidFill>
              <w14:schemeClr w14:val="tx1"/>
            </w14:solidFill>
          </w14:textFill>
        </w:rPr>
      </w:pPr>
    </w:p>
    <w:p w14:paraId="01861FE3">
      <w:pPr>
        <w:pStyle w:val="2"/>
        <w:rPr>
          <w:rFonts w:ascii="Times New Roman" w:hAnsi="Times New Roman" w:cs="Times New Roman"/>
          <w:color w:val="000000" w:themeColor="text1"/>
          <w:sz w:val="40"/>
          <w:szCs w:val="40"/>
          <w14:textFill>
            <w14:solidFill>
              <w14:schemeClr w14:val="tx1"/>
            </w14:solidFill>
          </w14:textFill>
        </w:rPr>
      </w:pPr>
      <w:r>
        <w:rPr>
          <w:rFonts w:ascii="Times New Roman" w:hAnsi="Times New Roman" w:eastAsia="Arial" w:cs="Times New Roman"/>
          <w:color w:val="000000" w:themeColor="text1"/>
          <w:sz w:val="40"/>
          <w:szCs w:val="40"/>
          <w14:textFill>
            <w14:solidFill>
              <w14:schemeClr w14:val="tx1"/>
            </w14:solidFill>
          </w14:textFill>
        </w:rPr>
        <w:t>13. Pokretanje aplikacije</w:t>
      </w:r>
    </w:p>
    <w:p w14:paraId="1181FA58">
      <w:pPr>
        <w:spacing w:before="60" w:after="60"/>
        <w:rPr>
          <w:rFonts w:ascii="Times New Roman" w:hAnsi="Times New Roman" w:cs="Times New Roman"/>
          <w:color w:val="000000" w:themeColor="text1"/>
          <w14:textFill>
            <w14:solidFill>
              <w14:schemeClr w14:val="tx1"/>
            </w14:solidFill>
          </w14:textFill>
        </w:rPr>
      </w:pPr>
    </w:p>
    <w:p w14:paraId="426DC242">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eastAsia="Arial" w:cs="Times New Roman"/>
          <w:color w:val="000000" w:themeColor="text1"/>
          <w:sz w:val="36"/>
          <w:szCs w:val="36"/>
          <w14:textFill>
            <w14:solidFill>
              <w14:schemeClr w14:val="tx1"/>
            </w14:solidFill>
          </w14:textFill>
        </w:rPr>
        <w:t>13.1. Preduslovi</w:t>
      </w:r>
    </w:p>
    <w:p w14:paraId="07C23D7A">
      <w:pPr>
        <w:spacing w:before="60" w:after="60"/>
        <w:rPr>
          <w:rFonts w:ascii="Times New Roman" w:hAnsi="Times New Roman" w:cs="Times New Roman"/>
          <w:color w:val="000000" w:themeColor="text1"/>
          <w14:textFill>
            <w14:solidFill>
              <w14:schemeClr w14:val="tx1"/>
            </w14:solidFill>
          </w14:textFill>
        </w:rPr>
      </w:pPr>
    </w:p>
    <w:p w14:paraId="41BD24DF">
      <w:pPr>
        <w:pStyle w:val="21"/>
        <w:numPr>
          <w:ilvl w:val="0"/>
          <w:numId w:val="3"/>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.NET 8 SDK</w:t>
      </w:r>
    </w:p>
    <w:p w14:paraId="103C57A8">
      <w:pPr>
        <w:pStyle w:val="21"/>
        <w:numPr>
          <w:ilvl w:val="0"/>
          <w:numId w:val="3"/>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SQL Server Express LocalDB (dolazi sa Visual Studio 2022)</w:t>
      </w:r>
    </w:p>
    <w:p w14:paraId="75FB76EF">
      <w:pPr>
        <w:pStyle w:val="21"/>
        <w:numPr>
          <w:ilvl w:val="0"/>
          <w:numId w:val="3"/>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Visual Studio 2022</w:t>
      </w:r>
    </w:p>
    <w:p w14:paraId="43BE95D0">
      <w:pPr>
        <w:rPr>
          <w:rFonts w:ascii="Times New Roman" w:hAnsi="Times New Roman" w:cs="Times New Roman"/>
        </w:rPr>
      </w:pPr>
    </w:p>
    <w:p w14:paraId="3B1F3854">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eastAsia="Arial" w:cs="Times New Roman"/>
          <w:color w:val="000000" w:themeColor="text1"/>
          <w:sz w:val="36"/>
          <w:szCs w:val="36"/>
          <w14:textFill>
            <w14:solidFill>
              <w14:schemeClr w14:val="tx1"/>
            </w14:solidFill>
          </w14:textFill>
        </w:rPr>
        <w:t>13.2. Podešavanje</w:t>
      </w:r>
    </w:p>
    <w:p w14:paraId="37C0B40D">
      <w:pPr>
        <w:spacing w:before="60" w:after="60"/>
        <w:rPr>
          <w:rFonts w:ascii="Times New Roman" w:hAnsi="Times New Roman" w:cs="Times New Roman"/>
          <w:color w:val="000000" w:themeColor="text1"/>
          <w:sz w:val="24"/>
          <w:szCs w:val="24"/>
          <w14:textFill>
            <w14:solidFill>
              <w14:schemeClr w14:val="tx1"/>
            </w14:solidFill>
          </w14:textFill>
        </w:rPr>
      </w:pPr>
    </w:p>
    <w:p w14:paraId="76C81FC6">
      <w:pPr>
        <w:pStyle w:val="21"/>
        <w:numPr>
          <w:ilvl w:val="0"/>
          <w:numId w:val="4"/>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Proveriti LocalDB: sqllocaldb info MSSQLLocalDB</w:t>
      </w:r>
    </w:p>
    <w:p w14:paraId="7677F2F3">
      <w:pPr>
        <w:pStyle w:val="21"/>
        <w:numPr>
          <w:ilvl w:val="0"/>
          <w:numId w:val="4"/>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Ako ne postoji: sqllocaldb create MSSQLLocalDB i sqllocaldb start MSSQLLocalDB</w:t>
      </w:r>
    </w:p>
    <w:p w14:paraId="72B05693">
      <w:pPr>
        <w:pStyle w:val="21"/>
        <w:numPr>
          <w:ilvl w:val="0"/>
          <w:numId w:val="4"/>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Pokrenuti SQL skriptu za kreiranje baze (Baza/SEMP2025SLOZEN.sql)</w:t>
      </w:r>
    </w:p>
    <w:p w14:paraId="71F640CE">
      <w:pPr>
        <w:pStyle w:val="21"/>
        <w:numPr>
          <w:ilvl w:val="0"/>
          <w:numId w:val="4"/>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Podesiti konekcioni string u appsettings.json</w:t>
      </w:r>
    </w:p>
    <w:p w14:paraId="0F212556">
      <w:pPr>
        <w:pStyle w:val="21"/>
        <w:numPr>
          <w:ilvl w:val="0"/>
          <w:numId w:val="4"/>
        </w:numPr>
        <w:spacing w:before="50" w:after="50"/>
        <w:rPr>
          <w:rFonts w:ascii="Times New Roman" w:hAnsi="Times New Roman" w:cs="Times New Roman"/>
          <w:color w:val="000000" w:themeColor="text1"/>
          <w:sz w:val="28"/>
          <w:szCs w:val="28"/>
          <w14:textFill>
            <w14:solidFill>
              <w14:schemeClr w14:val="tx1"/>
            </w14:solidFill>
          </w14:textFill>
        </w:rPr>
      </w:pPr>
      <w:r>
        <w:rPr>
          <w:rFonts w:ascii="Times New Roman" w:hAnsi="Times New Roman" w:eastAsia="Arial" w:cs="Times New Roman"/>
          <w:color w:val="000000" w:themeColor="text1"/>
          <w:sz w:val="28"/>
          <w:szCs w:val="28"/>
          <w14:textFill>
            <w14:solidFill>
              <w14:schemeClr w14:val="tx1"/>
            </w14:solidFill>
          </w14:textFill>
        </w:rPr>
        <w:t>Pokrenuti aplikaciju iz Visual Studio 2022 (F5)</w:t>
      </w:r>
    </w:p>
    <w:p w14:paraId="05A20985">
      <w:pPr>
        <w:spacing w:before="60" w:after="60"/>
        <w:rPr>
          <w:rFonts w:ascii="Times New Roman" w:hAnsi="Times New Roman" w:cs="Times New Roman"/>
          <w:color w:val="000000" w:themeColor="text1"/>
          <w:sz w:val="24"/>
          <w:szCs w:val="24"/>
          <w14:textFill>
            <w14:solidFill>
              <w14:schemeClr w14:val="tx1"/>
            </w14:solidFill>
          </w14:textFill>
        </w:rPr>
      </w:pPr>
    </w:p>
    <w:p w14:paraId="3453EC6A">
      <w:pPr>
        <w:pStyle w:val="3"/>
        <w:rPr>
          <w:rFonts w:ascii="Times New Roman" w:hAnsi="Times New Roman" w:cs="Times New Roman"/>
          <w:color w:val="000000" w:themeColor="text1"/>
          <w:sz w:val="36"/>
          <w:szCs w:val="36"/>
          <w14:textFill>
            <w14:solidFill>
              <w14:schemeClr w14:val="tx1"/>
            </w14:solidFill>
          </w14:textFill>
        </w:rPr>
      </w:pPr>
      <w:r>
        <w:rPr>
          <w:rFonts w:ascii="Times New Roman" w:hAnsi="Times New Roman" w:eastAsia="Arial" w:cs="Times New Roman"/>
          <w:color w:val="000000" w:themeColor="text1"/>
          <w:sz w:val="36"/>
          <w:szCs w:val="36"/>
          <w14:textFill>
            <w14:solidFill>
              <w14:schemeClr w14:val="tx1"/>
            </w14:solidFill>
          </w14:textFill>
        </w:rPr>
        <w:t>13.3. Testni korisnici</w:t>
      </w:r>
    </w:p>
    <w:p w14:paraId="0C4C7418">
      <w:pPr>
        <w:rPr>
          <w:rFonts w:ascii="Times New Roman" w:hAnsi="Times New Roman" w:cs="Times New Roman"/>
        </w:rPr>
      </w:pPr>
      <w:r>
        <w:rPr>
          <w:rFonts w:ascii="Times New Roman" w:hAnsi="Times New Roman" w:cs="Times New Roman"/>
        </w:rPr>
        <w:br w:type="textWrapping"/>
      </w:r>
    </w:p>
    <w:tbl>
      <w:tblPr>
        <w:tblStyle w:val="9"/>
        <w:tblW w:w="9026" w:type="dxa"/>
        <w:tblInd w:w="0" w:type="dxa"/>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Layout w:type="autofit"/>
        <w:tblCellMar>
          <w:top w:w="0" w:type="dxa"/>
          <w:left w:w="10" w:type="dxa"/>
          <w:bottom w:w="0" w:type="dxa"/>
          <w:right w:w="10" w:type="dxa"/>
        </w:tblCellMar>
      </w:tblPr>
      <w:tblGrid>
        <w:gridCol w:w="3000"/>
        <w:gridCol w:w="2000"/>
        <w:gridCol w:w="4026"/>
      </w:tblGrid>
      <w:tr w14:paraId="591418B5">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000000" w:themeFill="text1"/>
            <w:tcMar>
              <w:top w:w="80" w:type="dxa"/>
              <w:left w:w="120" w:type="dxa"/>
              <w:bottom w:w="80" w:type="dxa"/>
              <w:right w:w="120" w:type="dxa"/>
            </w:tcMar>
          </w:tcPr>
          <w:p w14:paraId="6C0E7AAF">
            <w:pPr>
              <w:jc w:val="center"/>
            </w:pPr>
            <w:r>
              <w:rPr>
                <w:rFonts w:ascii="Arial" w:hAnsi="Arial" w:eastAsia="Arial" w:cs="Arial"/>
                <w:b/>
                <w:bCs/>
                <w:color w:val="FFFFFF"/>
              </w:rPr>
              <w:t>Korisničko ime</w:t>
            </w:r>
          </w:p>
        </w:tc>
        <w:tc>
          <w:tcPr>
            <w:tcW w:w="2000" w:type="dxa"/>
            <w:shd w:val="clear" w:color="auto" w:fill="000000" w:themeFill="text1"/>
            <w:tcMar>
              <w:top w:w="80" w:type="dxa"/>
              <w:left w:w="120" w:type="dxa"/>
              <w:bottom w:w="80" w:type="dxa"/>
              <w:right w:w="120" w:type="dxa"/>
            </w:tcMar>
          </w:tcPr>
          <w:p w14:paraId="02856DBC">
            <w:pPr>
              <w:jc w:val="center"/>
            </w:pPr>
            <w:r>
              <w:rPr>
                <w:rFonts w:ascii="Arial" w:hAnsi="Arial" w:eastAsia="Arial" w:cs="Arial"/>
                <w:b/>
                <w:bCs/>
                <w:color w:val="FFFFFF"/>
              </w:rPr>
              <w:t>Lozinka</w:t>
            </w:r>
          </w:p>
        </w:tc>
        <w:tc>
          <w:tcPr>
            <w:tcW w:w="4026" w:type="dxa"/>
            <w:shd w:val="clear" w:color="auto" w:fill="000000" w:themeFill="text1"/>
            <w:tcMar>
              <w:top w:w="80" w:type="dxa"/>
              <w:left w:w="120" w:type="dxa"/>
              <w:bottom w:w="80" w:type="dxa"/>
              <w:right w:w="120" w:type="dxa"/>
            </w:tcMar>
          </w:tcPr>
          <w:p w14:paraId="53CF76F9">
            <w:pPr>
              <w:jc w:val="center"/>
            </w:pPr>
            <w:r>
              <w:rPr>
                <w:rFonts w:ascii="Arial" w:hAnsi="Arial" w:eastAsia="Arial" w:cs="Arial"/>
                <w:b/>
                <w:bCs/>
                <w:color w:val="FFFFFF"/>
              </w:rPr>
              <w:t>Uloga</w:t>
            </w:r>
          </w:p>
        </w:tc>
      </w:tr>
      <w:tr w14:paraId="58A4F4AC">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FFFFFF" w:themeFill="background1"/>
            <w:tcMar>
              <w:top w:w="60" w:type="dxa"/>
              <w:left w:w="120" w:type="dxa"/>
              <w:bottom w:w="60" w:type="dxa"/>
              <w:right w:w="120" w:type="dxa"/>
            </w:tcMar>
          </w:tcPr>
          <w:p w14:paraId="7304B7F6">
            <w:r>
              <w:rPr>
                <w:rFonts w:ascii="Arial" w:hAnsi="Arial" w:eastAsia="Arial" w:cs="Arial"/>
              </w:rPr>
              <w:t>admin</w:t>
            </w:r>
          </w:p>
        </w:tc>
        <w:tc>
          <w:tcPr>
            <w:tcW w:w="2000" w:type="dxa"/>
            <w:shd w:val="clear" w:color="auto" w:fill="FFFFFF" w:themeFill="background1"/>
            <w:tcMar>
              <w:top w:w="60" w:type="dxa"/>
              <w:left w:w="120" w:type="dxa"/>
              <w:bottom w:w="60" w:type="dxa"/>
              <w:right w:w="120" w:type="dxa"/>
            </w:tcMar>
          </w:tcPr>
          <w:p w14:paraId="17123AE7">
            <w:r>
              <w:rPr>
                <w:rFonts w:ascii="Arial" w:hAnsi="Arial" w:eastAsia="Arial" w:cs="Arial"/>
              </w:rPr>
              <w:t>admin123</w:t>
            </w:r>
          </w:p>
        </w:tc>
        <w:tc>
          <w:tcPr>
            <w:tcW w:w="4026" w:type="dxa"/>
            <w:shd w:val="clear" w:color="auto" w:fill="FFFFFF" w:themeFill="background1"/>
            <w:tcMar>
              <w:top w:w="60" w:type="dxa"/>
              <w:left w:w="120" w:type="dxa"/>
              <w:bottom w:w="60" w:type="dxa"/>
              <w:right w:w="120" w:type="dxa"/>
            </w:tcMar>
          </w:tcPr>
          <w:p w14:paraId="316A5E00">
            <w:r>
              <w:rPr>
                <w:rFonts w:ascii="Arial" w:hAnsi="Arial" w:eastAsia="Arial" w:cs="Arial"/>
              </w:rPr>
              <w:t>Administrator</w:t>
            </w:r>
          </w:p>
        </w:tc>
      </w:tr>
      <w:tr w14:paraId="14BB543F">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FFFFFF" w:themeFill="background1"/>
            <w:tcMar>
              <w:top w:w="60" w:type="dxa"/>
              <w:left w:w="120" w:type="dxa"/>
              <w:bottom w:w="60" w:type="dxa"/>
              <w:right w:w="120" w:type="dxa"/>
            </w:tcMar>
          </w:tcPr>
          <w:p w14:paraId="4B4B600C">
            <w:r>
              <w:rPr>
                <w:rFonts w:ascii="Arial" w:hAnsi="Arial" w:eastAsia="Arial" w:cs="Arial"/>
              </w:rPr>
              <w:t>marko</w:t>
            </w:r>
          </w:p>
        </w:tc>
        <w:tc>
          <w:tcPr>
            <w:tcW w:w="2000" w:type="dxa"/>
            <w:shd w:val="clear" w:color="auto" w:fill="FFFFFF" w:themeFill="background1"/>
            <w:tcMar>
              <w:top w:w="60" w:type="dxa"/>
              <w:left w:w="120" w:type="dxa"/>
              <w:bottom w:w="60" w:type="dxa"/>
              <w:right w:w="120" w:type="dxa"/>
            </w:tcMar>
          </w:tcPr>
          <w:p w14:paraId="25B085FA">
            <w:r>
              <w:rPr>
                <w:rFonts w:ascii="Arial" w:hAnsi="Arial" w:eastAsia="Arial" w:cs="Arial"/>
              </w:rPr>
              <w:t>marko123</w:t>
            </w:r>
          </w:p>
        </w:tc>
        <w:tc>
          <w:tcPr>
            <w:tcW w:w="4026" w:type="dxa"/>
            <w:shd w:val="clear" w:color="auto" w:fill="FFFFFF" w:themeFill="background1"/>
            <w:tcMar>
              <w:top w:w="60" w:type="dxa"/>
              <w:left w:w="120" w:type="dxa"/>
              <w:bottom w:w="60" w:type="dxa"/>
              <w:right w:w="120" w:type="dxa"/>
            </w:tcMar>
          </w:tcPr>
          <w:p w14:paraId="00108497">
            <w:r>
              <w:rPr>
                <w:rFonts w:ascii="Arial" w:hAnsi="Arial" w:eastAsia="Arial" w:cs="Arial"/>
              </w:rPr>
              <w:t>Korisnik</w:t>
            </w:r>
          </w:p>
        </w:tc>
      </w:tr>
      <w:tr w14:paraId="33FD5D51">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FFFFFF" w:themeFill="background1"/>
            <w:tcMar>
              <w:top w:w="60" w:type="dxa"/>
              <w:left w:w="120" w:type="dxa"/>
              <w:bottom w:w="60" w:type="dxa"/>
              <w:right w:w="120" w:type="dxa"/>
            </w:tcMar>
          </w:tcPr>
          <w:p w14:paraId="719BC1FD">
            <w:r>
              <w:rPr>
                <w:rFonts w:ascii="Arial" w:hAnsi="Arial" w:eastAsia="Arial" w:cs="Arial"/>
              </w:rPr>
              <w:t>ana</w:t>
            </w:r>
          </w:p>
        </w:tc>
        <w:tc>
          <w:tcPr>
            <w:tcW w:w="2000" w:type="dxa"/>
            <w:shd w:val="clear" w:color="auto" w:fill="FFFFFF" w:themeFill="background1"/>
            <w:tcMar>
              <w:top w:w="60" w:type="dxa"/>
              <w:left w:w="120" w:type="dxa"/>
              <w:bottom w:w="60" w:type="dxa"/>
              <w:right w:w="120" w:type="dxa"/>
            </w:tcMar>
          </w:tcPr>
          <w:p w14:paraId="7F6DEAE1">
            <w:r>
              <w:rPr>
                <w:rFonts w:ascii="Arial" w:hAnsi="Arial" w:eastAsia="Arial" w:cs="Arial"/>
              </w:rPr>
              <w:t>ana123</w:t>
            </w:r>
          </w:p>
        </w:tc>
        <w:tc>
          <w:tcPr>
            <w:tcW w:w="4026" w:type="dxa"/>
            <w:shd w:val="clear" w:color="auto" w:fill="FFFFFF" w:themeFill="background1"/>
            <w:tcMar>
              <w:top w:w="60" w:type="dxa"/>
              <w:left w:w="120" w:type="dxa"/>
              <w:bottom w:w="60" w:type="dxa"/>
              <w:right w:w="120" w:type="dxa"/>
            </w:tcMar>
          </w:tcPr>
          <w:p w14:paraId="36D8BDFD">
            <w:r>
              <w:rPr>
                <w:rFonts w:ascii="Arial" w:hAnsi="Arial" w:eastAsia="Arial" w:cs="Arial"/>
              </w:rPr>
              <w:t>Korisnik</w:t>
            </w:r>
          </w:p>
        </w:tc>
      </w:tr>
      <w:tr w14:paraId="2B8E0970">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FFFFFF" w:themeFill="background1"/>
            <w:tcMar>
              <w:top w:w="60" w:type="dxa"/>
              <w:left w:w="120" w:type="dxa"/>
              <w:bottom w:w="60" w:type="dxa"/>
              <w:right w:w="120" w:type="dxa"/>
            </w:tcMar>
          </w:tcPr>
          <w:p w14:paraId="19F1AE11">
            <w:r>
              <w:rPr>
                <w:rFonts w:ascii="Arial" w:hAnsi="Arial" w:eastAsia="Arial" w:cs="Arial"/>
              </w:rPr>
              <w:t>petar</w:t>
            </w:r>
          </w:p>
        </w:tc>
        <w:tc>
          <w:tcPr>
            <w:tcW w:w="2000" w:type="dxa"/>
            <w:shd w:val="clear" w:color="auto" w:fill="FFFFFF" w:themeFill="background1"/>
            <w:tcMar>
              <w:top w:w="60" w:type="dxa"/>
              <w:left w:w="120" w:type="dxa"/>
              <w:bottom w:w="60" w:type="dxa"/>
              <w:right w:w="120" w:type="dxa"/>
            </w:tcMar>
          </w:tcPr>
          <w:p w14:paraId="67AF7A25">
            <w:r>
              <w:rPr>
                <w:rFonts w:ascii="Arial" w:hAnsi="Arial" w:eastAsia="Arial" w:cs="Arial"/>
              </w:rPr>
              <w:t>petar123</w:t>
            </w:r>
          </w:p>
        </w:tc>
        <w:tc>
          <w:tcPr>
            <w:tcW w:w="4026" w:type="dxa"/>
            <w:shd w:val="clear" w:color="auto" w:fill="FFFFFF" w:themeFill="background1"/>
            <w:tcMar>
              <w:top w:w="60" w:type="dxa"/>
              <w:left w:w="120" w:type="dxa"/>
              <w:bottom w:w="60" w:type="dxa"/>
              <w:right w:w="120" w:type="dxa"/>
            </w:tcMar>
          </w:tcPr>
          <w:p w14:paraId="51EDD194">
            <w:r>
              <w:rPr>
                <w:rFonts w:ascii="Arial" w:hAnsi="Arial" w:eastAsia="Arial" w:cs="Arial"/>
              </w:rPr>
              <w:t>Korisnik</w:t>
            </w:r>
          </w:p>
        </w:tc>
      </w:tr>
      <w:tr w14:paraId="682D55D3">
        <w:tblPrEx>
          <w:tblBorders>
            <w:top w:val="single" w:color="7E7E7E" w:themeColor="text1" w:themeTint="80" w:sz="18" w:space="0"/>
            <w:left w:val="single" w:color="7E7E7E" w:themeColor="text1" w:themeTint="80" w:sz="18" w:space="0"/>
            <w:bottom w:val="single" w:color="7E7E7E" w:themeColor="text1" w:themeTint="80" w:sz="18" w:space="0"/>
            <w:right w:val="single" w:color="7E7E7E" w:themeColor="text1" w:themeTint="80" w:sz="18" w:space="0"/>
            <w:insideH w:val="single" w:color="7E7E7E" w:themeColor="text1" w:themeTint="80" w:sz="18" w:space="0"/>
            <w:insideV w:val="single" w:color="7E7E7E" w:themeColor="text1" w:themeTint="80" w:sz="18" w:space="0"/>
          </w:tblBorders>
          <w:tblCellMar>
            <w:top w:w="0" w:type="dxa"/>
            <w:left w:w="10" w:type="dxa"/>
            <w:bottom w:w="0" w:type="dxa"/>
            <w:right w:w="10" w:type="dxa"/>
          </w:tblCellMar>
        </w:tblPrEx>
        <w:tc>
          <w:tcPr>
            <w:tcW w:w="3000" w:type="dxa"/>
            <w:shd w:val="clear" w:color="auto" w:fill="FFFFFF" w:themeFill="background1"/>
            <w:tcMar>
              <w:top w:w="60" w:type="dxa"/>
              <w:left w:w="120" w:type="dxa"/>
              <w:bottom w:w="60" w:type="dxa"/>
              <w:right w:w="120" w:type="dxa"/>
            </w:tcMar>
          </w:tcPr>
          <w:p w14:paraId="030CCC08">
            <w:r>
              <w:rPr>
                <w:rFonts w:ascii="Arial" w:hAnsi="Arial" w:eastAsia="Arial" w:cs="Arial"/>
              </w:rPr>
              <w:t>jovana</w:t>
            </w:r>
          </w:p>
        </w:tc>
        <w:tc>
          <w:tcPr>
            <w:tcW w:w="2000" w:type="dxa"/>
            <w:shd w:val="clear" w:color="auto" w:fill="FFFFFF" w:themeFill="background1"/>
            <w:tcMar>
              <w:top w:w="60" w:type="dxa"/>
              <w:left w:w="120" w:type="dxa"/>
              <w:bottom w:w="60" w:type="dxa"/>
              <w:right w:w="120" w:type="dxa"/>
            </w:tcMar>
          </w:tcPr>
          <w:p w14:paraId="1CFC072E">
            <w:r>
              <w:rPr>
                <w:rFonts w:ascii="Arial" w:hAnsi="Arial" w:eastAsia="Arial" w:cs="Arial"/>
              </w:rPr>
              <w:t>jovana123</w:t>
            </w:r>
          </w:p>
        </w:tc>
        <w:tc>
          <w:tcPr>
            <w:tcW w:w="4026" w:type="dxa"/>
            <w:shd w:val="clear" w:color="auto" w:fill="FFFFFF" w:themeFill="background1"/>
            <w:tcMar>
              <w:top w:w="60" w:type="dxa"/>
              <w:left w:w="120" w:type="dxa"/>
              <w:bottom w:w="60" w:type="dxa"/>
              <w:right w:w="120" w:type="dxa"/>
            </w:tcMar>
          </w:tcPr>
          <w:p w14:paraId="0BAC3301">
            <w:r>
              <w:rPr>
                <w:rFonts w:ascii="Arial" w:hAnsi="Arial" w:eastAsia="Arial" w:cs="Arial"/>
              </w:rPr>
              <w:t>Korisnik</w:t>
            </w:r>
          </w:p>
        </w:tc>
      </w:tr>
    </w:tbl>
    <w:p w14:paraId="5F78DF66">
      <w:pPr>
        <w:rPr>
          <w:rFonts w:ascii="Times New Roman" w:hAnsi="Times New Roman" w:cs="Times New Roman"/>
        </w:rPr>
      </w:pPr>
    </w:p>
    <w:p w14:paraId="07A4B3BB">
      <w:pPr>
        <w:pStyle w:val="2"/>
        <w:rPr>
          <w:rFonts w:ascii="Times New Roman" w:hAnsi="Times New Roman" w:eastAsia="Arial" w:cs="Times New Roman"/>
          <w:color w:val="000000" w:themeColor="text1"/>
          <w14:textFill>
            <w14:solidFill>
              <w14:schemeClr w14:val="tx1"/>
            </w14:solidFill>
          </w14:textFill>
        </w:rPr>
      </w:pPr>
      <w:r>
        <w:rPr>
          <w:rFonts w:ascii="Times New Roman" w:hAnsi="Times New Roman" w:cs="Times New Roman"/>
        </w:rPr>
        <w:br w:type="textWrapping"/>
      </w:r>
    </w:p>
    <w:p w14:paraId="2800C2E6">
      <w:pPr>
        <w:rPr>
          <w:rFonts w:ascii="Times New Roman" w:hAnsi="Times New Roman" w:eastAsia="Arial" w:cs="Times New Roman"/>
          <w:b/>
          <w:bCs/>
          <w:color w:val="000000" w:themeColor="text1"/>
          <w:sz w:val="36"/>
          <w:szCs w:val="36"/>
          <w14:textFill>
            <w14:solidFill>
              <w14:schemeClr w14:val="tx1"/>
            </w14:solidFill>
          </w14:textFill>
        </w:rPr>
      </w:pPr>
      <w:r>
        <w:rPr>
          <w:rFonts w:ascii="Times New Roman" w:hAnsi="Times New Roman" w:eastAsia="Arial" w:cs="Times New Roman"/>
          <w:color w:val="000000" w:themeColor="text1"/>
          <w14:textFill>
            <w14:solidFill>
              <w14:schemeClr w14:val="tx1"/>
            </w14:solidFill>
          </w14:textFill>
        </w:rPr>
        <w:br w:type="page"/>
      </w:r>
    </w:p>
    <w:p w14:paraId="14AF8AE4">
      <w:pPr>
        <w:pStyle w:val="2"/>
        <w:rPr>
          <w:rFonts w:ascii="Times New Roman" w:hAnsi="Times New Roman" w:cs="Times New Roman"/>
        </w:rPr>
      </w:pPr>
      <w:r>
        <w:rPr>
          <w:rFonts w:ascii="Times New Roman" w:hAnsi="Times New Roman" w:eastAsia="Arial" w:cs="Times New Roman"/>
          <w:color w:val="000000" w:themeColor="text1"/>
          <w14:textFill>
            <w14:solidFill>
              <w14:schemeClr w14:val="tx1"/>
            </w14:solidFill>
          </w14:textFill>
        </w:rPr>
        <w:t>14. Zaključak</w:t>
      </w:r>
    </w:p>
    <w:p w14:paraId="2D701609">
      <w:pPr>
        <w:spacing w:before="60" w:after="60"/>
        <w:rPr>
          <w:rFonts w:ascii="Times New Roman" w:hAnsi="Times New Roman" w:cs="Times New Roman"/>
          <w:sz w:val="24"/>
          <w:szCs w:val="24"/>
        </w:rPr>
      </w:pPr>
    </w:p>
    <w:p w14:paraId="400A1C81">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SemProg je projekat koji demonstrira kako se može organizovati ASP.NET Core MVC aplikacija kada se primeni slojevita arhitektura sa jasno odvojenim odgovornostima. Svaki sloj radi tačno ono za šta je zadužen i ne prelazi u nadležnost drugog sloja.</w:t>
      </w:r>
    </w:p>
    <w:p w14:paraId="5EF45468">
      <w:pPr>
        <w:spacing w:before="60" w:after="60"/>
        <w:rPr>
          <w:rFonts w:ascii="Times New Roman" w:hAnsi="Times New Roman" w:cs="Times New Roman"/>
          <w:sz w:val="28"/>
          <w:szCs w:val="28"/>
        </w:rPr>
      </w:pPr>
    </w:p>
    <w:p w14:paraId="5E5707ED">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Ono što projekat čini specifičnim u odnosu na standardni primer slojevite arhitekture jeste način na koji je rešeno poslovno pravilo top listi. Umesto da se prosečne ocene računaju pri svakom zahtevu, sistem ih čuva u XML fajlu koji se ažurira samo kada je to zaista potrebno, odmah posle ocenjivanja. Ovaj pristup smanjuje broj upita ka bazi i omogućava da rang liste budu dostupne svima, čak i bez aktivne konekcije ka bazi u trenutku učitavanja stranice.</w:t>
      </w:r>
    </w:p>
    <w:p w14:paraId="4BD7E963">
      <w:pPr>
        <w:spacing w:before="60" w:after="60"/>
        <w:rPr>
          <w:rFonts w:ascii="Times New Roman" w:hAnsi="Times New Roman" w:cs="Times New Roman"/>
          <w:sz w:val="28"/>
          <w:szCs w:val="28"/>
        </w:rPr>
      </w:pPr>
    </w:p>
    <w:p w14:paraId="35215016">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Tri različita pristupa u DAL sloju — SqlDataReader, DataSet kroz TabelaKlasa i Entity Framework Core — pokazuju da ne postoji jedan jedini ispravan način za rad sa bazom podataka. Svaki ima svoju primenu i kompromise, a ovaj projekat ih kombinuje na jednom mestu radi poređenja.</w:t>
      </w:r>
    </w:p>
    <w:p w14:paraId="5A0A1CA7">
      <w:pPr>
        <w:spacing w:before="60" w:after="60"/>
        <w:rPr>
          <w:rFonts w:ascii="Times New Roman" w:hAnsi="Times New Roman" w:cs="Times New Roman"/>
          <w:sz w:val="28"/>
          <w:szCs w:val="28"/>
        </w:rPr>
      </w:pPr>
    </w:p>
    <w:p w14:paraId="50FA2981">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PowerDesigner modeli (konceptualni, logički i fizički) obezbeđuju kompletnu dokumentaciju strukture podataka, dok Use Case dijagram i Business Process Model opisuju funkcionalnosti sistema i tokove procesa.</w:t>
      </w:r>
    </w:p>
    <w:p w14:paraId="281716DA">
      <w:pPr>
        <w:spacing w:before="60" w:after="60"/>
        <w:rPr>
          <w:rFonts w:ascii="Times New Roman" w:hAnsi="Times New Roman" w:cs="Times New Roman"/>
          <w:sz w:val="28"/>
          <w:szCs w:val="28"/>
        </w:rPr>
      </w:pPr>
    </w:p>
    <w:p w14:paraId="18D46CA2">
      <w:pPr>
        <w:spacing w:before="80" w:after="80"/>
        <w:jc w:val="both"/>
        <w:rPr>
          <w:rFonts w:ascii="Times New Roman" w:hAnsi="Times New Roman" w:cs="Times New Roman"/>
          <w:sz w:val="28"/>
          <w:szCs w:val="28"/>
        </w:rPr>
      </w:pPr>
      <w:r>
        <w:rPr>
          <w:rFonts w:ascii="Times New Roman" w:hAnsi="Times New Roman" w:eastAsia="Arial" w:cs="Times New Roman"/>
          <w:sz w:val="28"/>
          <w:szCs w:val="28"/>
        </w:rPr>
        <w:t>Aplikacija je razvijena i testirana na SQL Server 16.0, .NET 8 i Visual Studio 2022.</w:t>
      </w:r>
    </w:p>
    <w:p w14:paraId="2858489D">
      <w:r>
        <w:br w:type="textWrapping"/>
      </w:r>
    </w:p>
    <w:p w14:paraId="6900D047">
      <w:pPr>
        <w:rPr>
          <w:rFonts w:ascii="Times New Roman" w:hAnsi="Times New Roman" w:cs="Times New Roman"/>
        </w:rPr>
      </w:pPr>
    </w:p>
    <w:sectPr>
      <w:footerReference r:id="rId3" w:type="default"/>
      <w:pgSz w:w="11906" w:h="16838"/>
      <w:pgMar w:top="1440" w:right="1300" w:bottom="1440" w:left="1440" w:header="708" w:footer="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Light">
    <w:altName w:val="AMGD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Arial Unicode MS">
    <w:panose1 w:val="020B0604020202020204"/>
    <w:charset w:val="86"/>
    <w:family w:val="auto"/>
    <w:pitch w:val="default"/>
    <w:sig w:usb0="F7FFAEFF" w:usb1="F9DFFFFF" w:usb2="0000007F" w:usb3="00000000" w:csb0="203F01FF" w:csb1="DFFF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2936945"/>
      <w:docPartObj>
        <w:docPartGallery w:val="AutoText"/>
      </w:docPartObj>
    </w:sdtPr>
    <w:sdtContent>
      <w:p w14:paraId="0E2D8F94">
        <w:pPr>
          <w:pStyle w:val="12"/>
          <w:jc w:val="center"/>
        </w:pPr>
        <w:r>
          <w:fldChar w:fldCharType="begin"/>
        </w:r>
        <w:r>
          <w:instrText xml:space="preserve"> PAGE   \* MERGEFORMAT </w:instrText>
        </w:r>
        <w:r>
          <w:fldChar w:fldCharType="separate"/>
        </w:r>
        <w:r>
          <w:t>2</w:t>
        </w:r>
        <w:r>
          <w:fldChar w:fldCharType="end"/>
        </w:r>
      </w:p>
    </w:sdtContent>
  </w:sdt>
  <w:p w14:paraId="34F67F60">
    <w:pPr>
      <w:pStyle w:val="12"/>
      <w:tabs>
        <w:tab w:val="left" w:pos="7410"/>
        <w:tab w:val="clear" w:pos="4680"/>
        <w:tab w:val="clear" w:pos="9360"/>
      </w:tabs>
      <w:rPr>
        <w:rFonts w:ascii="Times New Roman" w:hAnsi="Times New Roman" w:cs="Times New Roman"/>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945F16"/>
    <w:multiLevelType w:val="multilevel"/>
    <w:tmpl w:val="07945F16"/>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1">
    <w:nsid w:val="1C3972C7"/>
    <w:multiLevelType w:val="multilevel"/>
    <w:tmpl w:val="1C3972C7"/>
    <w:lvl w:ilvl="0" w:tentative="0">
      <w:start w:val="1"/>
      <w:numFmt w:val="bullet"/>
      <w:lvlText w:val="•"/>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2B3A0EB9"/>
    <w:multiLevelType w:val="multilevel"/>
    <w:tmpl w:val="2B3A0EB9"/>
    <w:lvl w:ilvl="0" w:tentative="0">
      <w:start w:val="1"/>
      <w:numFmt w:val="decimal"/>
      <w:lvlText w:val="%1."/>
      <w:lvlJc w:val="left"/>
      <w:pPr>
        <w:ind w:left="720" w:hanging="3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3">
    <w:nsid w:val="709B3EF7"/>
    <w:multiLevelType w:val="multilevel"/>
    <w:tmpl w:val="709B3EF7"/>
    <w:lvl w:ilvl="0" w:tentative="0">
      <w:start w:val="1"/>
      <w:numFmt w:val="decimal"/>
      <w:lvlText w:val="%1."/>
      <w:lvlJc w:val="left"/>
      <w:pPr>
        <w:ind w:left="540" w:hanging="540"/>
      </w:pPr>
      <w:rPr>
        <w:rFonts w:hint="default"/>
      </w:rPr>
    </w:lvl>
    <w:lvl w:ilvl="1" w:tentative="0">
      <w:start w:val="1"/>
      <w:numFmt w:val="decimal"/>
      <w:lvlText w:val="%1.%2."/>
      <w:lvlJc w:val="left"/>
      <w:pPr>
        <w:ind w:left="720" w:hanging="720"/>
      </w:pPr>
      <w:rPr>
        <w:rFonts w:hint="default"/>
      </w:rPr>
    </w:lvl>
    <w:lvl w:ilvl="2" w:tentative="0">
      <w:start w:val="1"/>
      <w:numFmt w:val="decimal"/>
      <w:lvlText w:val="%1.%2.%3."/>
      <w:lvlJc w:val="left"/>
      <w:pPr>
        <w:ind w:left="1080" w:hanging="108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440" w:hanging="1440"/>
      </w:pPr>
      <w:rPr>
        <w:rFonts w:hint="default"/>
      </w:rPr>
    </w:lvl>
    <w:lvl w:ilvl="5" w:tentative="0">
      <w:start w:val="1"/>
      <w:numFmt w:val="decimal"/>
      <w:lvlText w:val="%1.%2.%3.%4.%5.%6."/>
      <w:lvlJc w:val="left"/>
      <w:pPr>
        <w:ind w:left="1800" w:hanging="1800"/>
      </w:pPr>
      <w:rPr>
        <w:rFonts w:hint="default"/>
      </w:rPr>
    </w:lvl>
    <w:lvl w:ilvl="6" w:tentative="0">
      <w:start w:val="1"/>
      <w:numFmt w:val="decimal"/>
      <w:lvlText w:val="%1.%2.%3.%4.%5.%6.%7."/>
      <w:lvlJc w:val="left"/>
      <w:pPr>
        <w:ind w:left="2160" w:hanging="2160"/>
      </w:pPr>
      <w:rPr>
        <w:rFonts w:hint="default"/>
      </w:rPr>
    </w:lvl>
    <w:lvl w:ilvl="7" w:tentative="0">
      <w:start w:val="1"/>
      <w:numFmt w:val="decimal"/>
      <w:lvlText w:val="%1.%2.%3.%4.%5.%6.%7.%8."/>
      <w:lvlJc w:val="left"/>
      <w:pPr>
        <w:ind w:left="2160" w:hanging="2160"/>
      </w:pPr>
      <w:rPr>
        <w:rFonts w:hint="default"/>
      </w:rPr>
    </w:lvl>
    <w:lvl w:ilvl="8" w:tentative="0">
      <w:start w:val="1"/>
      <w:numFmt w:val="decimal"/>
      <w:lvlText w:val="%1.%2.%3.%4.%5.%6.%7.%8.%9."/>
      <w:lvlJc w:val="left"/>
      <w:pPr>
        <w:ind w:left="2520" w:hanging="2520"/>
      </w:pPr>
      <w:rPr>
        <w:rFonts w:hint="default"/>
      </w:rPr>
    </w:lvl>
  </w:abstractNum>
  <w:num w:numId="1">
    <w:abstractNumId w:val="3"/>
  </w:num>
  <w:num w:numId="2">
    <w:abstractNumId w:val="0"/>
    <w:lvlOverride w:ilvl="0">
      <w:startOverride w:val="1"/>
    </w:lvlOverride>
  </w:num>
  <w:num w:numId="3">
    <w:abstractNumId w:val="1"/>
    <w:lvlOverride w:ilvl="0">
      <w:startOverride w:val="1"/>
    </w:lvlOverride>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3FBD"/>
    <w:rsid w:val="0010377B"/>
    <w:rsid w:val="001643D2"/>
    <w:rsid w:val="00274237"/>
    <w:rsid w:val="003205B1"/>
    <w:rsid w:val="00382493"/>
    <w:rsid w:val="004B74C1"/>
    <w:rsid w:val="00610CE7"/>
    <w:rsid w:val="0062149F"/>
    <w:rsid w:val="007652B7"/>
    <w:rsid w:val="00790BB6"/>
    <w:rsid w:val="0086014A"/>
    <w:rsid w:val="008A0653"/>
    <w:rsid w:val="00A9381B"/>
    <w:rsid w:val="00AD08B4"/>
    <w:rsid w:val="00AD6A30"/>
    <w:rsid w:val="00B843CE"/>
    <w:rsid w:val="00C92BD0"/>
    <w:rsid w:val="00CE3FBD"/>
    <w:rsid w:val="00EB1D29"/>
    <w:rsid w:val="00F06091"/>
    <w:rsid w:val="00F52AAD"/>
    <w:rsid w:val="00FE72F0"/>
    <w:rsid w:val="3B6C59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2"/>
      <w:szCs w:val="22"/>
      <w:lang w:val="en-US" w:eastAsia="en-US" w:bidi="ar-SA"/>
    </w:rPr>
  </w:style>
  <w:style w:type="paragraph" w:styleId="2">
    <w:name w:val="heading 1"/>
    <w:qFormat/>
    <w:uiPriority w:val="9"/>
    <w:pPr>
      <w:spacing w:before="400" w:after="200"/>
      <w:outlineLvl w:val="0"/>
    </w:pPr>
    <w:rPr>
      <w:rFonts w:ascii="Calibri" w:hAnsi="Calibri" w:eastAsia="Calibri" w:cs="Calibri"/>
      <w:b/>
      <w:bCs/>
      <w:color w:val="1F4E79"/>
      <w:sz w:val="36"/>
      <w:szCs w:val="36"/>
      <w:lang w:val="en-US" w:eastAsia="en-US" w:bidi="ar-SA"/>
    </w:rPr>
  </w:style>
  <w:style w:type="paragraph" w:styleId="3">
    <w:name w:val="heading 2"/>
    <w:unhideWhenUsed/>
    <w:qFormat/>
    <w:uiPriority w:val="9"/>
    <w:pPr>
      <w:spacing w:before="280" w:after="160"/>
      <w:outlineLvl w:val="1"/>
    </w:pPr>
    <w:rPr>
      <w:rFonts w:ascii="Calibri" w:hAnsi="Calibri" w:eastAsia="Calibri" w:cs="Calibri"/>
      <w:b/>
      <w:bCs/>
      <w:color w:val="2E75B6"/>
      <w:sz w:val="26"/>
      <w:szCs w:val="26"/>
      <w:lang w:val="en-US" w:eastAsia="en-US" w:bidi="ar-SA"/>
    </w:rPr>
  </w:style>
  <w:style w:type="paragraph" w:styleId="4">
    <w:name w:val="heading 3"/>
    <w:semiHidden/>
    <w:unhideWhenUsed/>
    <w:qFormat/>
    <w:uiPriority w:val="9"/>
    <w:pPr>
      <w:spacing w:before="200" w:after="120"/>
      <w:outlineLvl w:val="2"/>
    </w:pPr>
    <w:rPr>
      <w:rFonts w:ascii="Calibri" w:hAnsi="Calibri" w:eastAsia="Calibri" w:cs="Calibri"/>
      <w:b/>
      <w:bCs/>
      <w:color w:val="333333"/>
      <w:sz w:val="23"/>
      <w:szCs w:val="23"/>
      <w:lang w:val="en-US" w:eastAsia="en-US" w:bidi="ar-SA"/>
    </w:rPr>
  </w:style>
  <w:style w:type="paragraph" w:styleId="5">
    <w:name w:val="heading 4"/>
    <w:semiHidden/>
    <w:unhideWhenUsed/>
    <w:qFormat/>
    <w:uiPriority w:val="9"/>
    <w:pPr>
      <w:outlineLvl w:val="3"/>
    </w:pPr>
    <w:rPr>
      <w:rFonts w:ascii="Calibri" w:hAnsi="Calibri" w:eastAsia="Calibri" w:cs="Calibri"/>
      <w:i/>
      <w:iCs/>
      <w:color w:val="2E74B5"/>
      <w:sz w:val="22"/>
      <w:szCs w:val="22"/>
      <w:lang w:val="en-US" w:eastAsia="en-US" w:bidi="ar-SA"/>
    </w:rPr>
  </w:style>
  <w:style w:type="paragraph" w:styleId="6">
    <w:name w:val="heading 5"/>
    <w:semiHidden/>
    <w:unhideWhenUsed/>
    <w:qFormat/>
    <w:uiPriority w:val="9"/>
    <w:pPr>
      <w:outlineLvl w:val="4"/>
    </w:pPr>
    <w:rPr>
      <w:rFonts w:ascii="Calibri" w:hAnsi="Calibri" w:eastAsia="Calibri" w:cs="Calibri"/>
      <w:color w:val="2E74B5"/>
      <w:sz w:val="22"/>
      <w:szCs w:val="22"/>
      <w:lang w:val="en-US" w:eastAsia="en-US" w:bidi="ar-SA"/>
    </w:rPr>
  </w:style>
  <w:style w:type="paragraph" w:styleId="7">
    <w:name w:val="heading 6"/>
    <w:semiHidden/>
    <w:unhideWhenUsed/>
    <w:qFormat/>
    <w:uiPriority w:val="9"/>
    <w:pPr>
      <w:outlineLvl w:val="5"/>
    </w:pPr>
    <w:rPr>
      <w:rFonts w:ascii="Calibri" w:hAnsi="Calibri" w:eastAsia="Calibri" w:cs="Calibri"/>
      <w:color w:val="1F4D78"/>
      <w:sz w:val="22"/>
      <w:szCs w:val="22"/>
      <w:lang w:val="en-US" w:eastAsia="en-US" w:bidi="ar-SA"/>
    </w:rPr>
  </w:style>
  <w:style w:type="character" w:default="1" w:styleId="8">
    <w:name w:val="Default Paragraph Font"/>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3"/>
    <w:semiHidden/>
    <w:unhideWhenUsed/>
    <w:uiPriority w:val="99"/>
    <w:rPr>
      <w:rFonts w:ascii="Calibri" w:hAnsi="Calibri" w:eastAsia="Calibri" w:cs="Calibri"/>
      <w:sz w:val="20"/>
      <w:szCs w:val="20"/>
      <w:lang w:val="en-US" w:eastAsia="en-US" w:bidi="ar-SA"/>
    </w:rPr>
  </w:style>
  <w:style w:type="paragraph" w:styleId="12">
    <w:name w:val="footer"/>
    <w:basedOn w:val="1"/>
    <w:link w:val="25"/>
    <w:unhideWhenUsed/>
    <w:qFormat/>
    <w:uiPriority w:val="99"/>
    <w:pPr>
      <w:tabs>
        <w:tab w:val="center" w:pos="4680"/>
        <w:tab w:val="right" w:pos="9360"/>
      </w:tabs>
    </w:pPr>
  </w:style>
  <w:style w:type="character" w:styleId="13">
    <w:name w:val="footnote reference"/>
    <w:semiHidden/>
    <w:unhideWhenUsed/>
    <w:uiPriority w:val="99"/>
    <w:rPr>
      <w:vertAlign w:val="superscript"/>
    </w:rPr>
  </w:style>
  <w:style w:type="paragraph" w:styleId="14">
    <w:name w:val="footnote text"/>
    <w:link w:val="22"/>
    <w:semiHidden/>
    <w:unhideWhenUsed/>
    <w:uiPriority w:val="99"/>
    <w:rPr>
      <w:rFonts w:ascii="Calibri" w:hAnsi="Calibri" w:eastAsia="Calibri" w:cs="Calibri"/>
      <w:sz w:val="20"/>
      <w:szCs w:val="20"/>
      <w:lang w:val="en-US" w:eastAsia="en-US" w:bidi="ar-SA"/>
    </w:rPr>
  </w:style>
  <w:style w:type="paragraph" w:styleId="15">
    <w:name w:val="header"/>
    <w:basedOn w:val="1"/>
    <w:link w:val="24"/>
    <w:unhideWhenUsed/>
    <w:uiPriority w:val="99"/>
    <w:pPr>
      <w:tabs>
        <w:tab w:val="center" w:pos="4680"/>
        <w:tab w:val="right" w:pos="9360"/>
      </w:tabs>
    </w:pPr>
  </w:style>
  <w:style w:type="character" w:styleId="16">
    <w:name w:val="Hyperlink"/>
    <w:unhideWhenUsed/>
    <w:uiPriority w:val="99"/>
    <w:rPr>
      <w:color w:val="0563C1"/>
      <w:u w:val="single"/>
    </w:rPr>
  </w:style>
  <w:style w:type="table" w:styleId="17">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itle"/>
    <w:qFormat/>
    <w:uiPriority w:val="10"/>
    <w:rPr>
      <w:rFonts w:ascii="Calibri" w:hAnsi="Calibri" w:eastAsia="Calibri" w:cs="Calibri"/>
      <w:sz w:val="56"/>
      <w:szCs w:val="56"/>
      <w:lang w:val="en-US" w:eastAsia="en-US" w:bidi="ar-SA"/>
    </w:rPr>
  </w:style>
  <w:style w:type="paragraph" w:styleId="19">
    <w:name w:val="toc 1"/>
    <w:basedOn w:val="1"/>
    <w:next w:val="1"/>
    <w:autoRedefine/>
    <w:unhideWhenUsed/>
    <w:qFormat/>
    <w:uiPriority w:val="39"/>
    <w:pPr>
      <w:tabs>
        <w:tab w:val="right" w:leader="dot" w:pos="9350"/>
      </w:tabs>
      <w:spacing w:after="100" w:line="259" w:lineRule="auto"/>
    </w:pPr>
    <w:rPr>
      <w:rFonts w:ascii="Times New Roman" w:hAnsi="Times New Roman" w:cs="Times New Roman" w:eastAsiaTheme="minorHAnsi"/>
      <w:b/>
      <w:bCs/>
      <w:kern w:val="2"/>
      <w:sz w:val="24"/>
      <w:szCs w:val="24"/>
      <w14:ligatures w14:val="standardContextual"/>
    </w:rPr>
  </w:style>
  <w:style w:type="paragraph" w:customStyle="1" w:styleId="20">
    <w:name w:val="Strong1"/>
    <w:qFormat/>
    <w:uiPriority w:val="0"/>
    <w:rPr>
      <w:rFonts w:ascii="Calibri" w:hAnsi="Calibri" w:eastAsia="Calibri" w:cs="Calibri"/>
      <w:b/>
      <w:bCs/>
      <w:sz w:val="22"/>
      <w:szCs w:val="22"/>
      <w:lang w:val="en-US" w:eastAsia="en-US" w:bidi="ar-SA"/>
    </w:rPr>
  </w:style>
  <w:style w:type="paragraph" w:styleId="21">
    <w:name w:val="List Paragraph"/>
    <w:qFormat/>
    <w:uiPriority w:val="0"/>
    <w:rPr>
      <w:rFonts w:ascii="Calibri" w:hAnsi="Calibri" w:eastAsia="Calibri" w:cs="Calibri"/>
      <w:sz w:val="22"/>
      <w:szCs w:val="22"/>
      <w:lang w:val="en-US" w:eastAsia="en-US" w:bidi="ar-SA"/>
    </w:rPr>
  </w:style>
  <w:style w:type="character" w:customStyle="1" w:styleId="22">
    <w:name w:val="Footnote Text Char"/>
    <w:link w:val="14"/>
    <w:semiHidden/>
    <w:unhideWhenUsed/>
    <w:uiPriority w:val="99"/>
    <w:rPr>
      <w:sz w:val="20"/>
      <w:szCs w:val="20"/>
    </w:rPr>
  </w:style>
  <w:style w:type="character" w:customStyle="1" w:styleId="23">
    <w:name w:val="Endnote Text Char"/>
    <w:link w:val="11"/>
    <w:semiHidden/>
    <w:unhideWhenUsed/>
    <w:uiPriority w:val="99"/>
    <w:rPr>
      <w:sz w:val="20"/>
      <w:szCs w:val="20"/>
    </w:rPr>
  </w:style>
  <w:style w:type="character" w:customStyle="1" w:styleId="24">
    <w:name w:val="Header Char"/>
    <w:basedOn w:val="8"/>
    <w:link w:val="15"/>
    <w:uiPriority w:val="99"/>
  </w:style>
  <w:style w:type="character" w:customStyle="1" w:styleId="25">
    <w:name w:val="Footer Char"/>
    <w:basedOn w:val="8"/>
    <w:link w:val="12"/>
    <w:qFormat/>
    <w:uiPriority w:val="99"/>
  </w:style>
  <w:style w:type="paragraph" w:customStyle="1" w:styleId="26">
    <w:name w:val="TOC Heading1"/>
    <w:basedOn w:val="2"/>
    <w:next w:val="1"/>
    <w:unhideWhenUsed/>
    <w:qFormat/>
    <w:uiPriority w:val="39"/>
    <w:pPr>
      <w:keepNext/>
      <w:keepLines/>
      <w:spacing w:before="240" w:after="0" w:line="259" w:lineRule="auto"/>
      <w:jc w:val="center"/>
      <w:outlineLvl w:val="9"/>
    </w:pPr>
    <w:rPr>
      <w:rFonts w:ascii="Times New Roman" w:hAnsi="Times New Roman" w:eastAsiaTheme="majorEastAsia" w:cstheme="majorBidi"/>
      <w:bCs w:val="0"/>
      <w:color w:val="000000" w:themeColor="text1"/>
      <w:sz w:val="32"/>
      <w:szCs w:val="32"/>
      <w14:textFill>
        <w14:solidFill>
          <w14:schemeClr w14:val="tx1"/>
        </w14:solidFill>
      </w14:textFill>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29</Pages>
  <Words>2401</Words>
  <Characters>14517</Characters>
  <Lines>214</Lines>
  <Paragraphs>60</Paragraphs>
  <TotalTime>0</TotalTime>
  <ScaleCrop>false</ScaleCrop>
  <LinksUpToDate>false</LinksUpToDate>
  <CharactersWithSpaces>17113</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2026-04-25T09:18:00Z</dcterms:created>
  <dc:creator>Un-named</dc:creator>
  <cp:lastModifiedBy>Pera Papić</cp:lastModifiedBy>
  <dcterms:modified xsi:type="dcterms:W3CDTF">2026-05-27T19:29:59Z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eyJoZGlkIjoiYTMzNGEwMWU5YzdhYTkwODI3NGIwODY5YzFmY2RmNDMiLCJ1c2VySWQiOiI4MTI2NjgyNjkzNjMyIn0=</vt:lpwstr>
  </property>
  <property fmtid="{D5CDD505-2E9C-101B-9397-08002B2CF9AE}" pid="3" name="KSOProductBuildVer">
    <vt:lpwstr>1033-12.1.0.26372</vt:lpwstr>
  </property>
  <property fmtid="{D5CDD505-2E9C-101B-9397-08002B2CF9AE}" pid="4" name="ICV">
    <vt:lpwstr>C8AF232259164A41B9216CDE14AD0772_12</vt:lpwstr>
  </property>
</Properties>
</file>