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E9FE9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1D9CFEF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de-DE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sr-Latn-RS"/>
        </w:rPr>
        <w:t>SEMINARSKI RAD</w:t>
      </w:r>
    </w:p>
    <w:p w14:paraId="15C16BE7">
      <w:pPr>
        <w:tabs>
          <w:tab w:val="center" w:pos="4680"/>
          <w:tab w:val="right" w:pos="9360"/>
        </w:tabs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sr-Latn-R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sr-Latn-RS"/>
        </w:rPr>
        <w:t>WEB Dizajn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sr-Latn-RS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  <w:lang w:val="sr-Latn-RS"/>
        </w:rPr>
        <w:t>Sajt za Ocenjivanje Epizoda</w:t>
      </w:r>
    </w:p>
    <w:p w14:paraId="29C69ED5">
      <w:pPr>
        <w:tabs>
          <w:tab w:val="center" w:pos="4680"/>
          <w:tab w:val="right" w:pos="9360"/>
        </w:tabs>
        <w:jc w:val="center"/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</w:p>
    <w:p w14:paraId="68DDE775">
      <w:pPr>
        <w:rPr>
          <w:rFonts w:ascii="Times New Roman" w:hAnsi="Times New Roman" w:cs="Times New Roman"/>
          <w:b/>
          <w:bCs/>
          <w:lang w:val="sr-Latn-RS"/>
        </w:rPr>
      </w:pPr>
    </w:p>
    <w:p w14:paraId="2405542A">
      <w:pPr>
        <w:rPr>
          <w:rFonts w:ascii="Times New Roman" w:hAnsi="Times New Roman" w:cs="Times New Roman"/>
          <w:b/>
          <w:bCs/>
          <w:lang w:val="sr-Latn-RS"/>
        </w:rPr>
      </w:pPr>
    </w:p>
    <w:p w14:paraId="7B7A8EDE">
      <w:pPr>
        <w:jc w:val="center"/>
        <w:rPr>
          <w:rFonts w:ascii="Times New Roman" w:hAnsi="Times New Roman" w:cs="Times New Roman"/>
          <w:b/>
          <w:bCs/>
          <w:lang w:val="sr-Latn-RS"/>
        </w:rPr>
        <w:sectPr>
          <w:footerReference r:id="rId7" w:type="first"/>
          <w:headerReference r:id="rId5" w:type="default"/>
          <w:footerReference r:id="rId6" w:type="default"/>
          <w:pgSz w:w="12240" w:h="15840"/>
          <w:pgMar w:top="1440" w:right="1440" w:bottom="1440" w:left="1440" w:header="720" w:footer="720" w:gutter="0"/>
          <w:pgNumType w:fmt="decimal"/>
          <w:cols w:space="720" w:num="1"/>
          <w:docGrid w:linePitch="360" w:charSpace="0"/>
        </w:sectPr>
      </w:pPr>
    </w:p>
    <w:sdt>
      <w:sdtPr>
        <w:rPr>
          <w:rFonts w:asciiTheme="minorHAnsi" w:hAnsiTheme="minorHAnsi" w:eastAsiaTheme="minorHAnsi" w:cstheme="minorBidi"/>
          <w:b w:val="0"/>
          <w:color w:val="auto"/>
          <w:kern w:val="2"/>
          <w:sz w:val="22"/>
          <w:szCs w:val="22"/>
          <w14:ligatures w14:val="standardContextual"/>
        </w:rPr>
        <w:id w:val="1799798803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 w:val="0"/>
          <w:bCs/>
          <w:color w:val="auto"/>
          <w:kern w:val="2"/>
          <w:sz w:val="22"/>
          <w:szCs w:val="22"/>
          <w14:ligatures w14:val="standardContextual"/>
        </w:rPr>
      </w:sdtEndPr>
      <w:sdtContent>
        <w:p w14:paraId="27C7E305">
          <w:pPr>
            <w:pStyle w:val="21"/>
            <w:rPr>
              <w:sz w:val="40"/>
              <w:szCs w:val="40"/>
              <w:lang w:val="de-DE"/>
            </w:rPr>
          </w:pPr>
          <w:r>
            <w:rPr>
              <w:sz w:val="40"/>
              <w:szCs w:val="40"/>
              <w:lang w:val="de-DE"/>
            </w:rPr>
            <w:t>Sadržaj:</w:t>
          </w:r>
        </w:p>
        <w:p w14:paraId="3A5D00C5">
          <w:pPr>
            <w:pStyle w:val="13"/>
            <w:rPr>
              <w:sz w:val="28"/>
              <w:szCs w:val="28"/>
            </w:rPr>
          </w:pPr>
          <w:r>
            <w:rPr>
              <w:rFonts w:hint="default"/>
              <w:sz w:val="32"/>
              <w:szCs w:val="32"/>
              <w:lang w:val="sr-Latn-RS"/>
            </w:rPr>
            <w:t>1.0</w:t>
          </w:r>
          <w:r>
            <w:rPr>
              <w:rFonts w:hint="default"/>
              <w:sz w:val="28"/>
              <w:szCs w:val="28"/>
              <w:lang w:val="sr-Latn-RS"/>
            </w:rPr>
            <w:t xml:space="preserve"> </w:t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TOC \o "1-3" \h \z \u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HYPERLINK \l "_Toc183611507" </w:instrText>
          </w:r>
          <w:r>
            <w:rPr>
              <w:sz w:val="32"/>
              <w:szCs w:val="32"/>
            </w:rPr>
            <w:fldChar w:fldCharType="separate"/>
          </w:r>
          <w:r>
            <w:rPr>
              <w:rStyle w:val="10"/>
              <w:sz w:val="32"/>
              <w:szCs w:val="32"/>
            </w:rPr>
            <w:t>Uvod</w:t>
          </w:r>
          <w:r>
            <w:rPr>
              <w:sz w:val="32"/>
              <w:szCs w:val="32"/>
            </w:rPr>
            <w:tab/>
          </w:r>
          <w:r>
            <w:rPr>
              <w:rFonts w:hint="default"/>
              <w:sz w:val="32"/>
              <w:szCs w:val="32"/>
              <w:lang w:val="sr-Latn-RS"/>
            </w:rPr>
            <w:t>2</w:t>
          </w:r>
          <w:r>
            <w:rPr>
              <w:sz w:val="32"/>
              <w:szCs w:val="32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HYPERLINK \l "_Toc183611507" </w:instrText>
          </w:r>
          <w:r>
            <w:rPr>
              <w:sz w:val="32"/>
              <w:szCs w:val="32"/>
            </w:rPr>
            <w:fldChar w:fldCharType="separate"/>
          </w:r>
          <w:r>
            <w:rPr>
              <w:rFonts w:hint="default"/>
              <w:sz w:val="32"/>
              <w:szCs w:val="32"/>
              <w:lang w:val="sr-Latn-RS"/>
            </w:rPr>
            <w:t xml:space="preserve">2.0 </w:t>
          </w:r>
          <w:r>
            <w:rPr>
              <w:rStyle w:val="10"/>
              <w:rFonts w:hint="default"/>
              <w:sz w:val="32"/>
              <w:szCs w:val="32"/>
              <w:lang w:val="sr-Latn-RS"/>
            </w:rPr>
            <w:t>Korisničko uputsvo</w:t>
          </w:r>
          <w:r>
            <w:rPr>
              <w:sz w:val="32"/>
              <w:szCs w:val="32"/>
            </w:rPr>
            <w:tab/>
          </w:r>
          <w:r>
            <w:rPr>
              <w:rFonts w:hint="default"/>
              <w:sz w:val="32"/>
              <w:szCs w:val="32"/>
              <w:lang w:val="sr-Latn-RS"/>
            </w:rPr>
            <w:t>2</w:t>
          </w:r>
          <w:r>
            <w:rPr>
              <w:sz w:val="32"/>
              <w:szCs w:val="32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2.1 Početna stranica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2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rFonts w:hint="default"/>
              <w:sz w:val="28"/>
              <w:szCs w:val="28"/>
              <w:lang w:val="sr-Latn-RS"/>
            </w:rPr>
            <w:t xml:space="preserve">   </w:t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>2.2 Epizoda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2.3 Prijava i registracija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2.4 Kontakt stranica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HYPERLINK \l "_Toc183611507" </w:instrText>
          </w:r>
          <w:r>
            <w:rPr>
              <w:sz w:val="32"/>
              <w:szCs w:val="32"/>
            </w:rPr>
            <w:fldChar w:fldCharType="separate"/>
          </w:r>
          <w:r>
            <w:rPr>
              <w:rFonts w:hint="default"/>
              <w:sz w:val="32"/>
              <w:szCs w:val="32"/>
              <w:lang w:val="sr-Latn-RS"/>
            </w:rPr>
            <w:t>3.0 Opis implementacije</w:t>
          </w:r>
          <w:r>
            <w:rPr>
              <w:sz w:val="32"/>
              <w:szCs w:val="32"/>
            </w:rPr>
            <w:tab/>
          </w:r>
          <w:r>
            <w:rPr>
              <w:rFonts w:hint="default"/>
              <w:sz w:val="32"/>
              <w:szCs w:val="32"/>
              <w:lang w:val="sr-Latn-RS"/>
            </w:rPr>
            <w:t>4</w:t>
          </w:r>
          <w:r>
            <w:rPr>
              <w:sz w:val="32"/>
              <w:szCs w:val="32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3.1 Struktura projekta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5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3.2 Tema (svetla/tamna)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3.3 Više jezičnost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3.4 Veličina fonta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3.5 Ocenjavanje epizoda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7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3.6 Komentarisanje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7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3.7 Admin panel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8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3.8 Muzički player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8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br w:type="textWrapping"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3.9 Automatski slideshow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8</w:t>
          </w:r>
          <w:r>
            <w:rPr>
              <w:sz w:val="28"/>
              <w:szCs w:val="28"/>
            </w:rPr>
            <w:fldChar w:fldCharType="end"/>
          </w:r>
        </w:p>
        <w:p w14:paraId="2156E6F9">
          <w:pPr>
            <w:pStyle w:val="13"/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3.10 Responzivni dizajn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9</w:t>
          </w:r>
          <w:r>
            <w:rPr>
              <w:sz w:val="28"/>
              <w:szCs w:val="28"/>
            </w:rPr>
            <w:fldChar w:fldCharType="end"/>
          </w:r>
          <w:bookmarkStart w:id="1" w:name="_GoBack"/>
          <w:bookmarkEnd w:id="1"/>
        </w:p>
        <w:p w14:paraId="5A15437A">
          <w:pPr>
            <w:pStyle w:val="13"/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"_Toc183611507"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  <w:lang w:val="sr-Latn-RS"/>
            </w:rPr>
            <w:t xml:space="preserve">   3.11 Stranice za preuzimanje dokuemtacije</w:t>
          </w:r>
          <w:r>
            <w:rPr>
              <w:sz w:val="28"/>
              <w:szCs w:val="28"/>
            </w:rPr>
            <w:tab/>
          </w:r>
          <w:r>
            <w:rPr>
              <w:rFonts w:hint="default"/>
              <w:sz w:val="28"/>
              <w:szCs w:val="28"/>
              <w:lang w:val="sr-Latn-RS"/>
            </w:rPr>
            <w:t>9</w:t>
          </w:r>
          <w:r>
            <w:rPr>
              <w:sz w:val="28"/>
              <w:szCs w:val="28"/>
            </w:rPr>
            <w:fldChar w:fldCharType="end"/>
          </w:r>
        </w:p>
        <w:p w14:paraId="6C480E59">
          <w:pPr>
            <w:pStyle w:val="13"/>
            <w:rPr>
              <w:rFonts w:hint="default"/>
              <w:sz w:val="32"/>
              <w:szCs w:val="32"/>
              <w:lang w:val="sr-Latn-RS"/>
            </w:rPr>
          </w:pP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HYPERLINK \l "_Toc183611507" </w:instrText>
          </w:r>
          <w:r>
            <w:rPr>
              <w:sz w:val="32"/>
              <w:szCs w:val="32"/>
            </w:rPr>
            <w:fldChar w:fldCharType="separate"/>
          </w:r>
          <w:r>
            <w:rPr>
              <w:rFonts w:hint="default"/>
              <w:sz w:val="32"/>
              <w:szCs w:val="32"/>
              <w:lang w:val="sr-Latn-RS"/>
            </w:rPr>
            <w:t>4.0 Zaključak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t>1</w:t>
          </w:r>
          <w:r>
            <w:rPr>
              <w:sz w:val="32"/>
              <w:szCs w:val="32"/>
            </w:rPr>
            <w:fldChar w:fldCharType="end"/>
          </w:r>
          <w:r>
            <w:rPr>
              <w:rFonts w:hint="default"/>
              <w:sz w:val="32"/>
              <w:szCs w:val="32"/>
              <w:lang w:val="sr-Latn-RS"/>
            </w:rPr>
            <w:t>0</w:t>
          </w:r>
        </w:p>
        <w:p w14:paraId="4E3433F3">
          <w:pPr>
            <w:pStyle w:val="13"/>
            <w:rPr>
              <w:rFonts w:hint="default"/>
              <w:sz w:val="28"/>
              <w:szCs w:val="28"/>
              <w:lang w:val="sr-Latn-RS"/>
            </w:rPr>
          </w:pP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HYPERLINK \l "_Toc183611507" </w:instrText>
          </w:r>
          <w:r>
            <w:rPr>
              <w:sz w:val="32"/>
              <w:szCs w:val="32"/>
            </w:rPr>
            <w:fldChar w:fldCharType="separate"/>
          </w:r>
          <w:r>
            <w:rPr>
              <w:rFonts w:hint="default"/>
              <w:sz w:val="32"/>
              <w:szCs w:val="32"/>
              <w:lang w:val="sr-Latn-RS"/>
            </w:rPr>
            <w:t>5.0 Literatura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t>1</w:t>
          </w:r>
          <w:r>
            <w:rPr>
              <w:sz w:val="32"/>
              <w:szCs w:val="32"/>
            </w:rPr>
            <w:fldChar w:fldCharType="end"/>
          </w:r>
          <w:r>
            <w:rPr>
              <w:rFonts w:hint="default"/>
              <w:sz w:val="32"/>
              <w:szCs w:val="32"/>
              <w:lang w:val="sr-Latn-RS"/>
            </w:rPr>
            <w:t>1</w:t>
          </w:r>
        </w:p>
        <w:p w14:paraId="5069AF15">
          <w:pPr>
            <w:pStyle w:val="13"/>
            <w:rPr>
              <w:rFonts w:asciiTheme="minorHAnsi" w:hAnsiTheme="minorHAnsi" w:eastAsiaTheme="minorEastAsia" w:cstheme="minorBidi"/>
              <w:b w:val="0"/>
              <w:bCs w:val="0"/>
              <w:sz w:val="28"/>
              <w:szCs w:val="28"/>
            </w:rPr>
          </w:pPr>
        </w:p>
        <w:p w14:paraId="08F5976F"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0BF3465">
      <w:pPr>
        <w:pStyle w:val="2"/>
        <w:rPr>
          <w:rFonts w:cs="Times New Roman"/>
        </w:rPr>
      </w:pPr>
      <w:bookmarkStart w:id="0" w:name="_Toc183611507"/>
    </w:p>
    <w:bookmarkEnd w:id="0"/>
    <w:p w14:paraId="41BA2133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5539BA25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23B0F2B5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7E4304A9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640C5E92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302178FC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1A09C5CF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47CEC855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76D0881A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</w:p>
    <w:p w14:paraId="54E1ED73">
      <w:pPr>
        <w:spacing w:after="0" w:line="240" w:lineRule="auto"/>
        <w:jc w:val="center"/>
        <w:rPr>
          <w:rFonts w:hint="default" w:ascii="Times New Roman" w:hAnsi="Times New Roman" w:cs="Times New Roman"/>
          <w:b/>
          <w:bCs/>
          <w:sz w:val="36"/>
          <w:szCs w:val="36"/>
          <w:lang w:val="sr-Latn-RS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lang w:val="sr-Latn-RS"/>
        </w:rPr>
        <w:t>1.0 Uvod</w:t>
      </w:r>
    </w:p>
    <w:p w14:paraId="76F1A409">
      <w:pPr>
        <w:spacing w:after="0" w:line="240" w:lineRule="auto"/>
        <w:jc w:val="center"/>
        <w:rPr>
          <w:rFonts w:hint="default" w:ascii="Times New Roman" w:hAnsi="Times New Roman" w:cs="Times New Roman"/>
          <w:sz w:val="32"/>
          <w:szCs w:val="32"/>
          <w:lang w:val="sr-Latn-RS"/>
        </w:rPr>
      </w:pPr>
    </w:p>
    <w:p w14:paraId="073E2D8F">
      <w:pPr>
        <w:spacing w:after="0" w:line="240" w:lineRule="auto"/>
        <w:jc w:val="left"/>
        <w:rPr>
          <w:rFonts w:hint="default" w:ascii="Times New Roman" w:hAnsi="Times New Roman" w:cs="Times New Roman"/>
          <w:sz w:val="28"/>
          <w:szCs w:val="28"/>
          <w:lang w:val="sr-Latn-RS"/>
        </w:rPr>
      </w:pPr>
      <w:r>
        <w:rPr>
          <w:rFonts w:hint="default" w:ascii="Times New Roman" w:hAnsi="Times New Roman" w:cs="Times New Roman"/>
          <w:sz w:val="28"/>
          <w:szCs w:val="28"/>
          <w:lang w:val="sr-Latn-RS"/>
        </w:rPr>
        <w:t>Ovaj seminarski rad predstavlja dokumentaciju veb sajta SerijaStar moderne platforme namenjene ljubiteljima TV serija. Sajt omogućava korisnicima da ocenjuju epizode, ostavljaju komentare i prate rang listu najomiljenijih epizoda zajednice.</w:t>
      </w:r>
    </w:p>
    <w:p w14:paraId="29FB6110">
      <w:pPr>
        <w:spacing w:after="0" w:line="240" w:lineRule="auto"/>
        <w:jc w:val="left"/>
        <w:rPr>
          <w:rFonts w:hint="default" w:ascii="Times New Roman" w:hAnsi="Times New Roman" w:cs="Times New Roman"/>
          <w:sz w:val="28"/>
          <w:szCs w:val="28"/>
          <w:lang w:val="sr-Latn-RS"/>
        </w:rPr>
      </w:pPr>
      <w:r>
        <w:rPr>
          <w:rFonts w:hint="default" w:ascii="Times New Roman" w:hAnsi="Times New Roman" w:cs="Times New Roman"/>
          <w:sz w:val="28"/>
          <w:szCs w:val="28"/>
          <w:lang w:val="sr-Latn-RS"/>
        </w:rPr>
        <w:t>Platforma je implementirana korišćenjem HTML5, CSS3 i JavaScript tehnologija, bez serverske strane, oslanjajući se na localStorage za čuvanje podataka. Sajt je potpuno responzivan i prilagođen kako desktop tako i mobilnim uređajima.</w:t>
      </w:r>
    </w:p>
    <w:p w14:paraId="4AE0B564">
      <w:pPr>
        <w:spacing w:after="0" w:line="240" w:lineRule="auto"/>
        <w:jc w:val="left"/>
        <w:rPr>
          <w:rFonts w:hint="default" w:ascii="Times New Roman" w:hAnsi="Times New Roman" w:cs="Times New Roman"/>
          <w:sz w:val="28"/>
          <w:szCs w:val="28"/>
          <w:lang w:val="sr-Latn-RS"/>
        </w:rPr>
      </w:pPr>
      <w:r>
        <w:rPr>
          <w:rFonts w:hint="default" w:ascii="Times New Roman" w:hAnsi="Times New Roman" w:cs="Times New Roman"/>
          <w:sz w:val="28"/>
          <w:szCs w:val="28"/>
          <w:lang w:val="sr-Latn-RS"/>
        </w:rPr>
        <w:t>U nastavku dokumenta opisani su: korisničko uputstvo, tehnička implementacija svih funkcionalnosti, struktura projekta i zaključak.</w:t>
      </w:r>
    </w:p>
    <w:p w14:paraId="6D4C7147">
      <w:pPr>
        <w:spacing w:after="0" w:line="240" w:lineRule="auto"/>
        <w:jc w:val="left"/>
        <w:rPr>
          <w:rFonts w:hint="default" w:ascii="Times New Roman" w:hAnsi="Times New Roman" w:cs="Times New Roman"/>
          <w:sz w:val="28"/>
          <w:szCs w:val="28"/>
          <w:lang w:val="sr-Latn-RS"/>
        </w:rPr>
      </w:pPr>
    </w:p>
    <w:p w14:paraId="3181B5E0">
      <w:pPr>
        <w:spacing w:after="0" w:line="240" w:lineRule="auto"/>
        <w:jc w:val="left"/>
        <w:rPr>
          <w:rFonts w:hint="default" w:ascii="Times New Roman" w:hAnsi="Times New Roman" w:cs="Times New Roman"/>
          <w:sz w:val="28"/>
          <w:szCs w:val="28"/>
          <w:lang w:val="sr-Latn-RS"/>
        </w:rPr>
      </w:pPr>
    </w:p>
    <w:p w14:paraId="693C88C0">
      <w:pPr>
        <w:spacing w:after="0" w:line="240" w:lineRule="auto"/>
        <w:jc w:val="left"/>
        <w:rPr>
          <w:rFonts w:hint="default" w:ascii="Times New Roman" w:hAnsi="Times New Roman" w:cs="Times New Roman"/>
          <w:sz w:val="28"/>
          <w:szCs w:val="28"/>
          <w:lang w:val="sr-Latn-RS"/>
        </w:rPr>
      </w:pPr>
    </w:p>
    <w:p w14:paraId="34F2002C">
      <w:pPr>
        <w:spacing w:after="0" w:line="24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sr-Latn-R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sr-Latn-RS"/>
        </w:rPr>
        <w:t>2.0 Korisničko uputstvo</w:t>
      </w:r>
    </w:p>
    <w:p w14:paraId="76A8D788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sr-Latn-RS"/>
        </w:rPr>
      </w:pPr>
    </w:p>
    <w:p w14:paraId="263749D5">
      <w:pPr>
        <w:spacing w:before="60" w:after="120" w:line="30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Sajt se sastoji od sledećih stranica: Početna, Epizode, O nama, Kontakt i Dokumentacija. Na vrhu svake stranice nalazi se navigacioni meni koji omogućava prelazak između stranica. U desnom uglu navigacije nalaze se kontrole za: temu (tamna/svetla), veličinu fonta (A+/A–), jezik (SR/EN) i prijavu korisnika. Na mobilnim uređajima navigacija se sklapa u hamburger meni.</w:t>
      </w:r>
    </w:p>
    <w:p w14:paraId="75492F80">
      <w:pPr>
        <w:spacing w:before="60" w:after="120" w:line="30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</w:pPr>
    </w:p>
    <w:p w14:paraId="2C6C9668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</w:rPr>
        <w:t>2.1 Početna stranica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  <w:t>:</w:t>
      </w:r>
    </w:p>
    <w:p w14:paraId="6F189695">
      <w:pPr>
        <w:spacing w:before="60" w:after="120" w:line="300" w:lineRule="auto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Kada korisnik pristupi sajtu, prva stranica koja mu se prikazuje je Početna. Na njoj se nalaze:</w:t>
      </w:r>
    </w:p>
    <w:p w14:paraId="1FE5588F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Automatski slideshow karusel koji prikazuje istaknute epizode, sa dugmadima za navigaciju i tačkicama</w:t>
      </w:r>
    </w:p>
    <w:p w14:paraId="7D4F927C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Hero sekcija sa naslovom platforme i pozivom na akciju</w:t>
      </w:r>
    </w:p>
    <w:p w14:paraId="130E0BEF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Statistike platforme broj epizoda, ocena i komentara</w:t>
      </w:r>
    </w:p>
    <w:p w14:paraId="09B4C6A2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Sekcija sa YouTube trailerom i MP4 video plejerom</w:t>
      </w:r>
    </w:p>
    <w:p w14:paraId="2D8A1696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Sekcija Dokumentacija sa mogućnošću preuzimanja PDF dokumenata</w:t>
      </w:r>
    </w:p>
    <w:p w14:paraId="7A3D3737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Sekcija O platformi sa opisom ključnih funkcionalnosti</w:t>
      </w:r>
    </w:p>
    <w:p w14:paraId="12E06CC4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</w:pPr>
    </w:p>
    <w:p w14:paraId="7C618B00">
      <w:pPr>
        <w:spacing w:after="0"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  <w:t xml:space="preserve">2.2 Epizode: </w:t>
      </w:r>
    </w:p>
    <w:p w14:paraId="2B53C4B2">
      <w:pPr>
        <w:spacing w:after="0" w:line="240" w:lineRule="auto"/>
        <w:jc w:val="left"/>
        <w:rPr>
          <w:rFonts w:hint="default" w:ascii="Times New Roman" w:hAnsi="Times New Roman" w:cs="Times New Roman"/>
          <w:sz w:val="28"/>
          <w:szCs w:val="28"/>
          <w:lang w:val="sr-Latn-RS"/>
        </w:rPr>
      </w:pPr>
    </w:p>
    <w:p w14:paraId="38E2C81B">
      <w:pPr>
        <w:spacing w:before="60" w:after="120" w:line="300" w:lineRule="auto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Stranica Epizode prikazuje sve dostupne epizode u vidu kartica. Svaka kartica sadrži sliku, naziv, datum emitovanja, kratak opis i prosečnu ocenu. Prijavljeni korisnici mogu:</w:t>
      </w:r>
    </w:p>
    <w:p w14:paraId="258D89B6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Oceniti epizodu klikom na zvezdice (1–5)</w:t>
      </w:r>
    </w:p>
    <w:p w14:paraId="1F9ED19C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Ostaviti ili izmeniti komentar</w:t>
      </w:r>
    </w:p>
    <w:p w14:paraId="6A6C4D2B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Pratiti Top 10 rang listu u bočnoj koloni</w:t>
      </w:r>
    </w:p>
    <w:p w14:paraId="343D97E7">
      <w:pPr>
        <w:spacing w:before="60" w:after="120" w:line="30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Neprijavljeni gosti mogu pregledati epizode i čitati komentare, ali ne mogu ocenjivati niti pisati komentare. Klik na zvezdice otvara modalni dijalog za prijavu.</w:t>
      </w:r>
    </w:p>
    <w:p w14:paraId="694B56CC">
      <w:pPr>
        <w:spacing w:before="60" w:after="120" w:line="30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</w:pPr>
    </w:p>
    <w:p w14:paraId="17DF9770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</w:rPr>
        <w:t>2.3 Prijava i registracija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  <w:t>:</w:t>
      </w:r>
    </w:p>
    <w:p w14:paraId="13DE2F21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</w:pPr>
    </w:p>
    <w:tbl>
      <w:tblPr>
        <w:tblStyle w:val="6"/>
        <w:tblW w:w="902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2913"/>
        <w:gridCol w:w="2913"/>
      </w:tblGrid>
      <w:tr w14:paraId="7CB61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6E842">
            <w:pPr>
              <w:spacing w:before="40" w:after="40"/>
              <w:jc w:val="left"/>
            </w:pPr>
            <w:r>
              <w:rPr>
                <w:rFonts w:ascii="Arial" w:hAnsi="Arial" w:eastAsia="Arial" w:cs="Arial"/>
                <w:b/>
                <w:bCs/>
                <w:color w:val="D4AF37"/>
                <w:sz w:val="20"/>
                <w:szCs w:val="20"/>
              </w:rPr>
              <w:t>Funkcionalnost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BEA0E">
            <w:pPr>
              <w:spacing w:before="40" w:after="40"/>
              <w:jc w:val="left"/>
            </w:pPr>
            <w:r>
              <w:rPr>
                <w:rFonts w:ascii="Arial" w:hAnsi="Arial" w:eastAsia="Arial" w:cs="Arial"/>
                <w:b/>
                <w:bCs/>
                <w:color w:val="D4AF37"/>
                <w:sz w:val="20"/>
                <w:szCs w:val="20"/>
              </w:rPr>
              <w:t>Korisnik (User)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4DAA9">
            <w:pPr>
              <w:spacing w:before="40" w:after="40"/>
              <w:jc w:val="left"/>
            </w:pPr>
            <w:r>
              <w:rPr>
                <w:rFonts w:ascii="Arial" w:hAnsi="Arial" w:eastAsia="Arial" w:cs="Arial"/>
                <w:b/>
                <w:bCs/>
                <w:color w:val="D4AF37"/>
                <w:sz w:val="20"/>
                <w:szCs w:val="20"/>
              </w:rPr>
              <w:t>Administrator (Admin)</w:t>
            </w:r>
          </w:p>
        </w:tc>
      </w:tr>
      <w:tr w14:paraId="5F5F1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848EF1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Pregled epizoda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1A1B8E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✔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CC2E4B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✔</w:t>
            </w:r>
          </w:p>
        </w:tc>
      </w:tr>
      <w:tr w14:paraId="4CDFA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5AEE65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Ocenjivanje epizoda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C8B5A3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✔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87F2ED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✔</w:t>
            </w:r>
          </w:p>
        </w:tc>
      </w:tr>
      <w:tr w14:paraId="59374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FB79BA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Komentarisanje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E41D9A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✔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93ECA0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✔</w:t>
            </w:r>
          </w:p>
        </w:tc>
      </w:tr>
      <w:tr w14:paraId="217A9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E6AFB6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Dodavanje/brisanje epizoda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B34038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✘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867BF5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✔</w:t>
            </w:r>
          </w:p>
        </w:tc>
      </w:tr>
      <w:tr w14:paraId="494F7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4F6AC0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Brisanje komentara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E7E894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✘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A0A701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✔</w:t>
            </w:r>
          </w:p>
        </w:tc>
      </w:tr>
      <w:tr w14:paraId="30BE5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0D20DD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Upravljanje korisnicima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8AC6C0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✘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B45A7E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✔</w:t>
            </w:r>
          </w:p>
        </w:tc>
      </w:tr>
      <w:tr w14:paraId="510FA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B1C274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Pregled poruka sa kontakta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8C6554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✘</w:t>
            </w:r>
          </w:p>
        </w:tc>
        <w:tc>
          <w:tcPr>
            <w:tcW w:w="291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6F6F74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✔</w:t>
            </w:r>
          </w:p>
        </w:tc>
      </w:tr>
    </w:tbl>
    <w:p w14:paraId="3B6B91EA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</w:pPr>
    </w:p>
    <w:p w14:paraId="22C26FE1">
      <w:pPr>
        <w:spacing w:before="60" w:after="120" w:line="30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Demo nalozi za testiranje: Admin (korisničko ime: Admin, lozinka: Admin) i Korisnik (korisničko ime: User, lozinka: User).</w:t>
      </w:r>
    </w:p>
    <w:p w14:paraId="1ECAE2A8">
      <w:pPr>
        <w:spacing w:after="0" w:line="240" w:lineRule="auto"/>
        <w:jc w:val="left"/>
        <w:rPr>
          <w:rFonts w:hint="default" w:ascii="Times New Roman" w:hAnsi="Times New Roman" w:cs="Times New Roman"/>
          <w:sz w:val="28"/>
          <w:szCs w:val="28"/>
          <w:lang w:val="sr-Latn-RS"/>
        </w:rPr>
      </w:pPr>
    </w:p>
    <w:p w14:paraId="64FC6229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sr-Latn-RS"/>
        </w:rPr>
      </w:pPr>
    </w:p>
    <w:p w14:paraId="0171A120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sr-Latn-RS"/>
        </w:rPr>
      </w:pPr>
    </w:p>
    <w:p w14:paraId="32DE699F">
      <w:pPr>
        <w:spacing w:after="0" w:line="240" w:lineRule="auto"/>
        <w:jc w:val="left"/>
        <w:rPr>
          <w:rFonts w:hint="default" w:ascii="Times New Roman" w:hAnsi="Times New Roman" w:cs="Times New Roman"/>
          <w:sz w:val="28"/>
          <w:szCs w:val="28"/>
          <w:lang w:val="sr-Latn-RS"/>
        </w:rPr>
      </w:pPr>
    </w:p>
    <w:p w14:paraId="1CDBDFE9">
      <w:pPr>
        <w:spacing w:before="60" w:after="120" w:line="30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</w:pPr>
    </w:p>
    <w:p w14:paraId="3E3F0929">
      <w:pPr>
        <w:spacing w:before="60" w:after="120" w:line="30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</w:pPr>
    </w:p>
    <w:p w14:paraId="4A5DAC10">
      <w:pPr>
        <w:spacing w:before="60" w:after="120" w:line="30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</w:pPr>
    </w:p>
    <w:p w14:paraId="5C5E8282">
      <w:pPr>
        <w:spacing w:before="60" w:after="120" w:line="30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  <w:t>2.4 Kontakt stranica: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  <w:br w:type="textWrapping"/>
      </w:r>
    </w:p>
    <w:p w14:paraId="154CC2F7">
      <w:pPr>
        <w:spacing w:before="60" w:after="120" w:line="300" w:lineRule="auto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Na kontakt stranici se nalazi forma sa obaveznim poljima: ime, validna email adresa i poruka. Forma ima validaciju  nije moguće poslati prazna polja ili neispravan email. Pored forme nalaze se kontakt informacije platforme. Primljene poruke vidljive su administratorima u Admin panelu.</w:t>
      </w:r>
    </w:p>
    <w:p w14:paraId="6F3EC7A5">
      <w:pPr>
        <w:pStyle w:val="2"/>
        <w:spacing w:before="400" w:after="6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</w:pPr>
    </w:p>
    <w:p w14:paraId="69D1F21A">
      <w:pPr>
        <w:pStyle w:val="2"/>
        <w:spacing w:before="400" w:after="6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</w:pPr>
    </w:p>
    <w:p w14:paraId="7B250D6B">
      <w:pPr>
        <w:pStyle w:val="2"/>
        <w:spacing w:before="400" w:after="60"/>
        <w:jc w:val="center"/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</w:rPr>
        <w:t>3.</w:t>
      </w:r>
      <w:r>
        <w:rPr>
          <w:rFonts w:hint="default" w:eastAsia="Arial" w:cs="Times New Roman"/>
          <w:b/>
          <w:bCs/>
          <w:color w:val="auto"/>
          <w:sz w:val="32"/>
          <w:szCs w:val="32"/>
          <w:lang w:val="sr-Latn-RS"/>
        </w:rPr>
        <w:t>0</w:t>
      </w:r>
      <w:r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</w:rPr>
        <w:t xml:space="preserve"> Opis implementacije</w:t>
      </w:r>
    </w:p>
    <w:p w14:paraId="1D65BCC1">
      <w:pPr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</w:rPr>
      </w:pPr>
    </w:p>
    <w:p w14:paraId="5F15FB33">
      <w:pPr>
        <w:spacing w:before="60" w:after="120" w:line="30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Projekat je implementiran kao statični veb sajt koji se pokreće direktno u browseru otvaranjem index.html fajla. Ne koristi serversku stranu svi podaci se čuvaju u localStorage browsera. Stilizacija je organizovana u četiri CSS fajla, a zajednička JavaScript logika je u js/core.js.</w:t>
      </w:r>
    </w:p>
    <w:p w14:paraId="1EE70879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br w:type="page"/>
      </w:r>
    </w:p>
    <w:p w14:paraId="44E74A48">
      <w:pPr>
        <w:spacing w:before="60" w:after="120" w:line="30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</w:pPr>
    </w:p>
    <w:p w14:paraId="69794A19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3.1 Struktura projekta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:</w:t>
      </w:r>
    </w:p>
    <w:p w14:paraId="3CDAB97D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tbl>
      <w:tblPr>
        <w:tblStyle w:val="6"/>
        <w:tblW w:w="902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1500"/>
        <w:gridCol w:w="4526"/>
      </w:tblGrid>
      <w:tr w14:paraId="1353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A5815">
            <w:pPr>
              <w:spacing w:before="40" w:after="40"/>
              <w:jc w:val="left"/>
            </w:pPr>
            <w:r>
              <w:rPr>
                <w:rFonts w:ascii="Arial" w:hAnsi="Arial" w:eastAsia="Arial" w:cs="Arial"/>
                <w:b/>
                <w:bCs/>
                <w:color w:val="D4AF37"/>
                <w:sz w:val="20"/>
                <w:szCs w:val="20"/>
              </w:rPr>
              <w:t>Fajl / Folder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7894A">
            <w:pPr>
              <w:spacing w:before="40" w:after="40"/>
              <w:jc w:val="left"/>
            </w:pPr>
            <w:r>
              <w:rPr>
                <w:rFonts w:ascii="Arial" w:hAnsi="Arial" w:eastAsia="Arial" w:cs="Arial"/>
                <w:b/>
                <w:bCs/>
                <w:color w:val="D4AF37"/>
                <w:sz w:val="20"/>
                <w:szCs w:val="20"/>
              </w:rPr>
              <w:t>Tip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55A6E">
            <w:pPr>
              <w:spacing w:before="40" w:after="40"/>
              <w:jc w:val="left"/>
            </w:pPr>
            <w:r>
              <w:rPr>
                <w:rFonts w:ascii="Arial" w:hAnsi="Arial" w:eastAsia="Arial" w:cs="Arial"/>
                <w:b/>
                <w:bCs/>
                <w:color w:val="D4AF37"/>
                <w:sz w:val="20"/>
                <w:szCs w:val="20"/>
              </w:rPr>
              <w:t>Opis</w:t>
            </w:r>
          </w:p>
        </w:tc>
      </w:tr>
      <w:tr w14:paraId="3494F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D2E54B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index.html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AF98B4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HTML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71A6D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Ekran za prijavu i registraciju</w:t>
            </w:r>
          </w:p>
        </w:tc>
      </w:tr>
      <w:tr w14:paraId="02A10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CD6BC7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pocetna.html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AF636F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HTML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F24451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Početna stranica – slider, statistike, video, dokumentacija</w:t>
            </w:r>
          </w:p>
        </w:tc>
      </w:tr>
      <w:tr w14:paraId="3DAD7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E1427F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user.html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AE0BBC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HTML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21DB18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Korisnički panel – lista epizoda, ocenjivanje, komentari, Top 10</w:t>
            </w:r>
          </w:p>
        </w:tc>
      </w:tr>
      <w:tr w14:paraId="3C2E1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8BB586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admin.html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E9F4AE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HTML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1C63BC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Administratorski panel – 4 taba</w:t>
            </w:r>
          </w:p>
        </w:tc>
      </w:tr>
      <w:tr w14:paraId="08411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14F0FD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o-nama.html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5EA59F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HTML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120919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Informacije o platformi i timu</w:t>
            </w:r>
          </w:p>
        </w:tc>
      </w:tr>
      <w:tr w14:paraId="70F55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F51AEE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kontakt.html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E0CF46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HTML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0B113F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Kontakt forma sa validacijom</w:t>
            </w:r>
          </w:p>
        </w:tc>
      </w:tr>
      <w:tr w14:paraId="4FBA2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20B0BE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data/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0500C4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Dir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5108AF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Inicijalni podaci: epizode, korisnici (JSON)</w:t>
            </w:r>
          </w:p>
        </w:tc>
      </w:tr>
      <w:tr w14:paraId="77995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5488DC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css/stil.css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230916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CSS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79DBFF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Reset, navigacija, layout, tipografija</w:t>
            </w:r>
          </w:p>
        </w:tc>
      </w:tr>
      <w:tr w14:paraId="0EF8E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2AB639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css/komponente.css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242078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CSS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126D23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Kartice, forme, slider, rang lista</w:t>
            </w:r>
          </w:p>
        </w:tc>
      </w:tr>
      <w:tr w14:paraId="12461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47C250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css/animacije.css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487A4A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CSS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01F31F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Animacije, efekti, muzički plejer</w:t>
            </w:r>
          </w:p>
        </w:tc>
      </w:tr>
      <w:tr w14:paraId="56AB6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CB56E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css/responzivan.css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3C3D19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CSS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87B880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Media queries za mobilne i tablet uređaje</w:t>
            </w:r>
          </w:p>
        </w:tc>
      </w:tr>
      <w:tr w14:paraId="56485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B69153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js/core.js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DB500F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JS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9AD16C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Zajednička logika: tema, font, jezik, muzički plejer</w:t>
            </w:r>
          </w:p>
        </w:tc>
      </w:tr>
      <w:tr w14:paraId="7846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AAEE55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video/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62C269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Dir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12A9F6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MP3/MP4 medija fajlovi i PDF dokumenti</w:t>
            </w:r>
          </w:p>
        </w:tc>
      </w:tr>
      <w:tr w14:paraId="78131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E60CC9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slike/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B3AC07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Dir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6DB957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Slike epizoda, logo, slike za slider</w:t>
            </w:r>
          </w:p>
        </w:tc>
      </w:tr>
      <w:tr w14:paraId="27195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B498FC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lang/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CE4B2C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Dir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8E19C8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Prevodi za višejezičnost: sr.json i en.json</w:t>
            </w:r>
          </w:p>
        </w:tc>
      </w:tr>
    </w:tbl>
    <w:p w14:paraId="45ADB032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5633386D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4A9FC56F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7DE1A0B2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487FE61F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77B73A79">
      <w:pPr>
        <w:spacing w:before="60" w:after="120" w:line="300" w:lineRule="auto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4990C7C2">
      <w:pP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  <w:lang w:val="sr-Latn-R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</w:rPr>
        <w:t>3.2 Tema (tamna/svetla)</w:t>
      </w: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  <w:lang w:val="sr-Latn-RS"/>
        </w:rPr>
        <w:t>:</w:t>
      </w:r>
    </w:p>
    <w:p w14:paraId="50C51770">
      <w:pP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  <w:lang w:val="sr-Latn-RS"/>
        </w:rPr>
      </w:pPr>
    </w:p>
    <w:p w14:paraId="729C4D36">
      <w:pP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  <w:t>Platforma podržava dve vizuelne teme: tamnu (podrazumevanu) i svetlu. Korisnik bira temu klikom na dugme sunce u navigaciji. Izbor se čuva u localStorage browsera (ključ ss_tema) i primenjuje se na sve stranice sajta.</w:t>
      </w:r>
    </w:p>
    <w:p w14:paraId="49C0A20C">
      <w:pP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  <w:t>Implementacija se zasniva na dodavanju/uklanjanju CSS klase .svetla-tema na &lt;body&gt; element. CSS promenljive definisane za :root i .svetla-tema klasu kontrolišu sve boje platforme centralizovano, bez potrebe za duplikacijom stilova.</w:t>
      </w:r>
    </w:p>
    <w:p w14:paraId="119AD5AC">
      <w:pP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721F5421">
      <w:pP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  <w:lang w:val="sr-Latn-R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28"/>
          <w:szCs w:val="28"/>
          <w:lang w:val="sr-Latn-RS"/>
        </w:rPr>
        <w:t>3.3 Višejezičnost (SR/EN):</w:t>
      </w:r>
    </w:p>
    <w:p w14:paraId="7E18B113">
      <w:pP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696304D0">
      <w:pPr>
        <w:spacing w:before="60" w:after="120" w:line="300" w:lineRule="auto"/>
        <w:jc w:val="left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Sajt je potpuno dvojezičan  srpski i engleski. Svi tekstualni elementi koji se menjaju nose atribut data-i18n sa ključem prevoda. Prevodi se čuvaju u JSON fajlovima u folderu lang/ (sr.json i en.json).</w:t>
      </w:r>
    </w:p>
    <w:p w14:paraId="65D30A75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JavaScript pri učitavanju stranice čita sačuvani jezik iz localStorage (ključ ss_lang) i zamenjuje sve data-i18n elemente odgovarajućim prevodom. Jezik se pamti između poseta i čuva konzistentnost na svim stranicama.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br w:type="textWrapping"/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</w:rPr>
        <w:t>3.4 Veličina fonta (A+/A–)</w:t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  <w:t>: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Korisnik može povećavati ili smanjivati veličinu fonta klikom na dugmad A+ i A– u navigacionoj traci. Veličina se kreće u opsegu od 12px (minimum) do 22px (maksimum), sa korakom od 2px. Trenutna vrednost čuva se u localStorage (ključ ss_font) i primenjuje se kao CSS promenljiva na &lt;html&gt; element.</w:t>
      </w:r>
    </w:p>
    <w:p w14:paraId="0AEBF931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02ED7011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1BCA60CC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3321642D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3298C09D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08D01C95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  <w:t>3.5 Ocenjivanje epizoda:</w:t>
      </w:r>
    </w:p>
    <w:p w14:paraId="29045B5C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33E6AA1C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Svaki prijavljeni korisnik može dati ocenu od 1 do 5 zvezdica za svaku epizodu. Ocena se odmah upisuje u localStorage i prosečna ocena se ažurira u realnom vremenu bez osvezavanja stranice.</w:t>
      </w:r>
    </w:p>
    <w:p w14:paraId="2654327F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Implementacija koristi interaktivne zvezdice koje menjaju boju pri prelasku miša (hover efekt) i beleže klik kao finalnu ocenu korisnika. Ocena se čuva unutar objekta epizode u polju ocene kao rečnik  ključ je userId, vrednost je ocena (1–5). Top 10 rang lista se osvezava odmah nakon svake promene ocene, sortiranjem po prosečnoj oceni.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  <w:t>3.6 Komentarisanje:</w:t>
      </w:r>
    </w:p>
    <w:p w14:paraId="63C1AE08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</w:pPr>
    </w:p>
    <w:p w14:paraId="05AC55E3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Svaki prijavljeni korisnik može ostaviti jedan komentar po epizodi, koji može naknadno izmeniti. Komentari su vidljivi svim posetiocima sajta, uključujući neprijavljene goste. Izmenjeni komentari dobijaju oznaku (izmenjeno).</w:t>
      </w:r>
    </w:p>
    <w:p w14:paraId="4FCB2B3C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Komentari se čuvaju unutar objekta epizode u nizu komentari, gde svaki komentar sadrži: userId, username, tekst, datum i indikator izmene. Administrator može obrisati bilo koji komentar iz Admin panela.</w:t>
      </w:r>
    </w:p>
    <w:p w14:paraId="295805BF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0166D372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5E2BCA26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399579B2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715EA7C6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5D9318EE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528B69FC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5F418BC0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4B2E7667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  <w:t>3.7 Admin panel:</w:t>
      </w:r>
    </w:p>
    <w:p w14:paraId="66FA134E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5375B5BD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Admin panel dostupan je isključivo korisnicima sa administratorskim nalogom. Sadrži četiri taba:</w:t>
      </w:r>
    </w:p>
    <w:p w14:paraId="71F449F6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•Epizode dodavanje, izmena i brisanje epizoda (brisanje je nepovratno i briše i sve ocene i komentare te epizode)</w:t>
      </w:r>
    </w:p>
    <w:p w14:paraId="66F921DD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•Komentari  pregled svih komentara svih korisnika sa opcijom brisanja</w:t>
      </w:r>
    </w:p>
    <w:p w14:paraId="5CDC6162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•Korisnici  dodavanje novih korisnika, promena uloge i uklanjanje postojećih</w:t>
      </w:r>
    </w:p>
    <w:p w14:paraId="68C1651A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•Poruke  pregled svih poruka primljenih kroz kontakt formu</w:t>
      </w:r>
    </w:p>
    <w:p w14:paraId="14174181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Sami sebi ne možeš promeniti ulogu niti se obrisati kroz Admin panel.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  <w:t>3.8 Muzički plejer: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Na dnu svake stranice dostupan je muzički plejer koji se aktivira klikom na zlatno dugme u donjem levom uglu. Plejer sadrži kontrole za play/pauzu, prethodnu/sledeću pesmu, klizač napretka i jačinu zvuka.</w:t>
      </w:r>
    </w:p>
    <w:p w14:paraId="0E853F64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Jačina zvuka čuva se u localStorage (ključ ss_jacina) i primenjuje se pri svakom sledećem otvaranju sajta. Plejer učitava MP3 fajl iz foldera video/ (muzika.mp3). Neki browseri blokiraju autoplay zvuka dok korisnik nije interagovao sa stranicom.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br w:type="textWrapping"/>
      </w: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  <w:t>3.9 Automatski slideshow:</w:t>
      </w:r>
    </w:p>
    <w:p w14:paraId="5C4B1B1F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3A540275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Na početnoj stranici implementiran je automatski karusel slika. Slideshow se automatski kreće svakih 5 sekundi, sa animiranim prelaskom između slajdova. Korisnik može ručno navigirati strelicama levo/desno ili klikom na tačkice ispod slidera.</w:t>
      </w:r>
    </w:p>
    <w:p w14:paraId="281891A4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  <w:t>Na mobilnim uređajima implementiran je podrška za swipe (prevlačenje prstom) u oba smera. Klikom na strelice ili tačkice resetuje se automatski tajmer. Slike za slider se smeštaju u folder slike/ i imenuju: slider1.jpg, slider2.jpg, slider3.jpg.</w:t>
      </w:r>
    </w:p>
    <w:p w14:paraId="78B6CC9F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  <w:t>3.10 Responzivni dizajn:</w:t>
      </w:r>
    </w:p>
    <w:p w14:paraId="748C0027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  <w:lang w:val="sr-Latn-RS"/>
        </w:rPr>
      </w:pPr>
    </w:p>
    <w:p w14:paraId="19709B40">
      <w:pPr>
        <w:spacing w:before="60" w:after="120" w:line="30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Platforma je u potpunosti responzivna i testirana na desktop, tablet i mobilnim uređajima. Svi media queries nalaze se u fajlu css/responzivan.css, odvojeni od ostatka stilova radi lakšeg održavanja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2"/>
          <w:szCs w:val="22"/>
        </w:rPr>
        <w:t>.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2"/>
          <w:szCs w:val="22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2"/>
          <w:szCs w:val="22"/>
        </w:rPr>
        <w:br w:type="textWrapping"/>
      </w:r>
    </w:p>
    <w:tbl>
      <w:tblPr>
        <w:tblStyle w:val="6"/>
        <w:tblW w:w="902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200"/>
        <w:gridCol w:w="4626"/>
      </w:tblGrid>
      <w:tr w14:paraId="056FC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EEC61">
            <w:pPr>
              <w:spacing w:before="40" w:after="40"/>
              <w:jc w:val="left"/>
            </w:pPr>
            <w:r>
              <w:rPr>
                <w:rFonts w:ascii="Arial" w:hAnsi="Arial" w:eastAsia="Arial" w:cs="Arial"/>
                <w:b/>
                <w:bCs/>
                <w:color w:val="D4AF37"/>
                <w:sz w:val="20"/>
                <w:szCs w:val="20"/>
              </w:rPr>
              <w:t>Uređaj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0600F">
            <w:pPr>
              <w:spacing w:before="40" w:after="40"/>
              <w:jc w:val="left"/>
            </w:pPr>
            <w:r>
              <w:rPr>
                <w:rFonts w:ascii="Arial" w:hAnsi="Arial" w:eastAsia="Arial" w:cs="Arial"/>
                <w:b/>
                <w:bCs/>
                <w:color w:val="D4AF37"/>
                <w:sz w:val="20"/>
                <w:szCs w:val="20"/>
              </w:rPr>
              <w:t>Širina ekrana</w:t>
            </w:r>
          </w:p>
        </w:tc>
        <w:tc>
          <w:tcPr>
            <w:tcW w:w="4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6C029">
            <w:pPr>
              <w:spacing w:before="40" w:after="40"/>
              <w:jc w:val="left"/>
            </w:pPr>
            <w:r>
              <w:rPr>
                <w:rFonts w:ascii="Arial" w:hAnsi="Arial" w:eastAsia="Arial" w:cs="Arial"/>
                <w:b/>
                <w:bCs/>
                <w:color w:val="D4AF37"/>
                <w:sz w:val="20"/>
                <w:szCs w:val="20"/>
              </w:rPr>
              <w:t>Prilagodjavanja</w:t>
            </w:r>
          </w:p>
        </w:tc>
      </w:tr>
      <w:tr w14:paraId="3F213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1C425D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Desktop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003B8D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&gt; 900px</w:t>
            </w:r>
          </w:p>
        </w:tc>
        <w:tc>
          <w:tcPr>
            <w:tcW w:w="4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D87094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Pun layout, 3–4 kolone, sva navigacija vidljiva</w:t>
            </w:r>
          </w:p>
        </w:tc>
      </w:tr>
      <w:tr w14:paraId="00F72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0E2874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Tablet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F643A4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640–900px</w:t>
            </w:r>
          </w:p>
        </w:tc>
        <w:tc>
          <w:tcPr>
            <w:tcW w:w="4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9612EC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Navigacija prelama, grid na 2 kolone, manji paddinzi</w:t>
            </w:r>
          </w:p>
        </w:tc>
      </w:tr>
      <w:tr w14:paraId="56082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8F9BF9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Mobilni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66E91F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&lt; 640px</w:t>
            </w:r>
          </w:p>
        </w:tc>
        <w:tc>
          <w:tcPr>
            <w:tcW w:w="4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7F7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5FA833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Hamburger meni, 1 kolona, slider manji format</w:t>
            </w:r>
          </w:p>
        </w:tc>
      </w:tr>
      <w:tr w14:paraId="784F4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56AB8A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Mali mobilni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8BB237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&lt; 400px</w:t>
            </w:r>
          </w:p>
        </w:tc>
        <w:tc>
          <w:tcPr>
            <w:tcW w:w="4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404202">
            <w:pPr>
              <w:spacing w:before="40" w:after="4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222222"/>
                <w:sz w:val="19"/>
                <w:szCs w:val="19"/>
              </w:rPr>
              <w:t>Stat red u jednoj koloni, info blokovi jedan ispod drugog</w:t>
            </w:r>
          </w:p>
        </w:tc>
      </w:tr>
    </w:tbl>
    <w:p w14:paraId="09E4125B">
      <w:pPr>
        <w:spacing w:before="60" w:after="120" w:line="300" w:lineRule="auto"/>
        <w:jc w:val="both"/>
      </w:pPr>
      <w:r>
        <w:br w:type="textWrapping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Posebna pažnja posvećena je touch uređajima: sve klikabilne površine imaju minimalnu veličinu od 44px (Apple HIG standard), hover efekti su isključeni na touch uređajima, a video i iframe elementi su fluid (aspect-ratio: 16/9).</w:t>
      </w:r>
    </w:p>
    <w:p w14:paraId="35952C86">
      <w:pPr>
        <w:spacing w:before="60" w:after="120" w:line="300" w:lineRule="auto"/>
        <w:jc w:val="left"/>
        <w:rPr>
          <w:rFonts w:hint="default" w:ascii="Calibri" w:hAnsi="Calibri" w:cs="Calibri"/>
          <w:sz w:val="28"/>
          <w:szCs w:val="28"/>
          <w:lang w:val="sr-Latn-RS"/>
        </w:rPr>
      </w:pPr>
      <w:r>
        <w:rPr>
          <w:rFonts w:hint="default" w:ascii="Calibri" w:hAnsi="Calibri" w:cs="Calibri"/>
          <w:sz w:val="28"/>
          <w:szCs w:val="28"/>
        </w:rPr>
        <w:br w:type="textWrapping"/>
      </w:r>
      <w:r>
        <w:rPr>
          <w:rFonts w:hint="default" w:ascii="Calibri" w:hAnsi="Calibri" w:cs="Calibri"/>
          <w:b/>
          <w:bCs/>
          <w:sz w:val="28"/>
          <w:szCs w:val="28"/>
        </w:rPr>
        <w:t>3.11 Stranica za preuzimanje dokumentacije</w:t>
      </w:r>
      <w:r>
        <w:rPr>
          <w:rFonts w:hint="default" w:ascii="Calibri" w:hAnsi="Calibri" w:cs="Calibri"/>
          <w:b/>
          <w:bCs/>
          <w:sz w:val="28"/>
          <w:szCs w:val="28"/>
          <w:lang w:val="sr-Latn-RS"/>
        </w:rPr>
        <w:t>:</w:t>
      </w:r>
      <w:r>
        <w:rPr>
          <w:rFonts w:hint="default" w:ascii="Calibri" w:hAnsi="Calibri" w:cs="Calibri"/>
          <w:sz w:val="28"/>
          <w:szCs w:val="28"/>
          <w:lang w:val="sr-Latn-RS"/>
        </w:rPr>
        <w:br w:type="textWrapping"/>
      </w:r>
    </w:p>
    <w:p w14:paraId="2A7C4418">
      <w:pPr>
        <w:spacing w:before="60" w:after="120" w:line="300" w:lineRule="auto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Sekcija za preuzimanje dokumentacije integrisana je u početnu stranicu (pocetna.html) i sadrži kartice sa dokumentima projekta. Sadrži dve sekcije:</w:t>
      </w:r>
    </w:p>
    <w:p w14:paraId="608B04B1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Dokumentacija rada  kartica sa preuzimanjem seminarskog rada (PDF i DOCX format)</w:t>
      </w:r>
    </w:p>
    <w:p w14:paraId="48D258BE">
      <w:pPr>
        <w:pStyle w:val="18"/>
        <w:numPr>
          <w:ilvl w:val="0"/>
          <w:numId w:val="1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Brze veze  linkovi ka svim stranicama sajta i GitHub repozitorijumu</w:t>
      </w:r>
    </w:p>
    <w:p w14:paraId="7BC1E0FA">
      <w:pPr>
        <w:spacing w:before="60" w:after="120" w:line="300" w:lineRule="auto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22222"/>
          <w:sz w:val="28"/>
          <w:szCs w:val="28"/>
        </w:rPr>
        <w:t>Posebna stranica api.html je uklonjena iz projekta. Dokumentacija je sada dostupna direktno sa početne stranice sajta, što pojednostavljuje navigaciju i strukturu projekta.</w:t>
      </w:r>
    </w:p>
    <w:p w14:paraId="7080BEA2">
      <w:pPr>
        <w:spacing w:before="60" w:after="120" w:line="300" w:lineRule="auto"/>
        <w:jc w:val="left"/>
        <w:rPr>
          <w:rFonts w:hint="default" w:ascii="Calibri" w:hAnsi="Calibri" w:cs="Calibri"/>
          <w:b/>
          <w:bCs/>
          <w:sz w:val="28"/>
          <w:szCs w:val="28"/>
          <w:lang w:val="sr-Latn-RS"/>
        </w:rPr>
      </w:pPr>
      <w:r>
        <w:rPr>
          <w:rFonts w:hint="default" w:ascii="Calibri" w:hAnsi="Calibri" w:cs="Calibri"/>
          <w:sz w:val="28"/>
          <w:szCs w:val="28"/>
          <w:lang w:val="sr-Latn-RS"/>
        </w:rPr>
        <w:br w:type="textWrapping"/>
      </w:r>
    </w:p>
    <w:p w14:paraId="46225EA3">
      <w:pPr>
        <w:spacing w:before="60" w:after="120" w:line="300" w:lineRule="auto"/>
        <w:jc w:val="left"/>
        <w:rPr>
          <w:rFonts w:hint="default" w:ascii="Times New Roman" w:hAnsi="Times New Roman" w:eastAsia="Times New Roman" w:cs="Times New Roman"/>
          <w:b/>
          <w:bCs/>
          <w:i w:val="0"/>
          <w:iCs w:val="0"/>
          <w:color w:val="222222"/>
          <w:sz w:val="28"/>
          <w:szCs w:val="28"/>
          <w:lang w:val="sr-Latn-RS"/>
        </w:rPr>
      </w:pPr>
    </w:p>
    <w:p w14:paraId="3D4A1E44">
      <w:pPr>
        <w:jc w:val="center"/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  <w:lang w:val="sr-Latn-R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  <w:lang w:val="sr-Latn-RS"/>
        </w:rPr>
        <w:t>4.0 Zaključak</w:t>
      </w:r>
    </w:p>
    <w:p w14:paraId="6613A775">
      <w:pPr>
        <w:jc w:val="center"/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  <w:lang w:val="sr-Latn-RS"/>
        </w:rPr>
      </w:pPr>
    </w:p>
    <w:p w14:paraId="75C97637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  <w:t>Platforma SerijaStar uspešno implementira sve ključne funkcionalnosti modernog veb sajta: korisničku autentifikaciju, sistem ocenjivanja, komentarisanje, administratorski panel, višejezičnost, adaptivnu temu i responzivan dizajn. Projekat demonstrira primenu svih zahtevanih veb tehnika.</w:t>
      </w:r>
    </w:p>
    <w:p w14:paraId="2D70CC6A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  <w:t>Sve korišćene tehnologije su standardne veb tehnologije (HTML5, CSS3, JavaScript) bez serverske strane, što omogućava pokretanje sajta direktno iz browsera bez potrebe za serverom ili instalacijom. Podaci se čuvaju u localStorage browsera.</w:t>
      </w:r>
    </w:p>
    <w:p w14:paraId="059B4E07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  <w:t>Posebna pažnja u razvoju posvećena je: pristupačnosti (ARIA atributi, keyboard navigacija), UX-u (animacije, toast obaveštenja, modalni dijalozi), performansama (lazy loading slika, odvojeni CSS fajlovi) i odvojenosti poslovne logike od prezentacionog sloja.</w:t>
      </w:r>
    </w:p>
    <w:p w14:paraId="461F2F75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  <w:t>Mogući pravci daljem razvoja projekta uključuju: migraciju na serversku arhitekturu sa pravom bazom podataka, dodavanje sistema preporučenih serija na osnovu ocena, implementaciju društvenih funkcija (pracenje korisnika, lajkovi na komentare) i dodavanje podrške za više od dve sezone/serije.</w:t>
      </w:r>
    </w:p>
    <w:p w14:paraId="6E050380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27964B2C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50D728B9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6EE49808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6085B6C0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32FBF728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4B6B2306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1ADE2D27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1E32FBAF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6796B78C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</w:p>
    <w:p w14:paraId="30835CD7">
      <w:pPr>
        <w:jc w:val="center"/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  <w:lang w:val="sr-Latn-RS"/>
        </w:rPr>
      </w:pPr>
    </w:p>
    <w:p w14:paraId="5BC89BDF">
      <w:pPr>
        <w:jc w:val="center"/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  <w:lang w:val="sr-Latn-RS"/>
        </w:rPr>
      </w:pPr>
    </w:p>
    <w:p w14:paraId="19C6DDC6">
      <w:pPr>
        <w:jc w:val="center"/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  <w:lang w:val="sr-Latn-R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  <w:lang w:val="sr-Latn-RS"/>
        </w:rPr>
        <w:t>Literatura i resursi</w:t>
      </w:r>
    </w:p>
    <w:p w14:paraId="0820006D">
      <w:pPr>
        <w:jc w:val="center"/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  <w:lang w:val="sr-Latn-RS"/>
        </w:rPr>
      </w:pPr>
    </w:p>
    <w:p w14:paraId="50CAD230">
      <w:pPr>
        <w:pStyle w:val="18"/>
        <w:numPr>
          <w:ilvl w:val="0"/>
          <w:numId w:val="2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MDN Web Docs – HTML, CSS, JavaScript referenca: https://developer.mozilla.org</w:t>
      </w:r>
    </w:p>
    <w:p w14:paraId="45692B27">
      <w:pPr>
        <w:pStyle w:val="18"/>
        <w:numPr>
          <w:ilvl w:val="0"/>
          <w:numId w:val="2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W3Schools – Veb razvoj tutorijali: https://www.w3schools.com</w:t>
      </w:r>
    </w:p>
    <w:p w14:paraId="46F0EF3D">
      <w:pPr>
        <w:pStyle w:val="18"/>
        <w:numPr>
          <w:ilvl w:val="0"/>
          <w:numId w:val="2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Google Fonts – Tipografija i fontovi: https://fonts.google.com</w:t>
      </w:r>
    </w:p>
    <w:p w14:paraId="62B6AE3B">
      <w:pPr>
        <w:pStyle w:val="18"/>
        <w:numPr>
          <w:ilvl w:val="0"/>
          <w:numId w:val="2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YouTube Embed API dokumentacija: https://developers.google.com/youtube/iframe_api_reference</w:t>
      </w:r>
    </w:p>
    <w:p w14:paraId="01390C3C">
      <w:pPr>
        <w:pStyle w:val="18"/>
        <w:numPr>
          <w:ilvl w:val="0"/>
          <w:numId w:val="2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CSS-Tricks – Flexbox i Grid voдиč: https://css-tricks.com</w:t>
      </w:r>
    </w:p>
    <w:p w14:paraId="3583AFBD">
      <w:pPr>
        <w:pStyle w:val="18"/>
        <w:numPr>
          <w:ilvl w:val="0"/>
          <w:numId w:val="2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Can I Use – Kompatibilnost CSS/JS funkcija: https://caniuse.com</w:t>
      </w:r>
    </w:p>
    <w:p w14:paraId="15C0345D">
      <w:pPr>
        <w:pStyle w:val="18"/>
        <w:numPr>
          <w:ilvl w:val="0"/>
          <w:numId w:val="2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Web Accessibility Initiative (WAI) – ARIA smernice: https://www.w3.org/WAI/ARIA</w:t>
      </w:r>
    </w:p>
    <w:p w14:paraId="4C2CA52B">
      <w:pPr>
        <w:pStyle w:val="18"/>
        <w:numPr>
          <w:ilvl w:val="0"/>
          <w:numId w:val="2"/>
        </w:numPr>
        <w:spacing w:before="60" w:after="60" w:line="280" w:lineRule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222222"/>
          <w:sz w:val="28"/>
          <w:szCs w:val="28"/>
        </w:rPr>
        <w:t>Kazi Lj., Amizić V. – Materijali sa predavanja, Predmet: Veb Dizajn, TFZR 2024/2025</w:t>
      </w:r>
    </w:p>
    <w:p w14:paraId="2F50DD92">
      <w:pPr>
        <w:jc w:val="left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  <w:lang w:val="sr-Latn-RS"/>
        </w:rPr>
      </w:pPr>
      <w:r>
        <w:rPr>
          <w:rFonts w:hint="default" w:ascii="Times New Roman" w:hAnsi="Times New Roman" w:eastAsia="Arial" w:cs="Times New Roman"/>
          <w:b/>
          <w:bCs/>
          <w:color w:val="auto"/>
          <w:sz w:val="32"/>
          <w:szCs w:val="32"/>
          <w:lang w:val="sr-Latn-RS"/>
        </w:rPr>
        <w:br w:type="textWrapping"/>
      </w:r>
    </w:p>
    <w:p w14:paraId="5243EBA7">
      <w:pPr>
        <w:spacing w:after="0"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sr-Latn-RS"/>
        </w:rPr>
      </w:pPr>
    </w:p>
    <w:sectPr>
      <w:footerReference r:id="rId10" w:type="first"/>
      <w:headerReference r:id="rId8" w:type="default"/>
      <w:footerReference r:id="rId9" w:type="default"/>
      <w:pgSz w:w="12240" w:h="15840"/>
      <w:pgMar w:top="1440" w:right="1440" w:bottom="1440" w:left="1440" w:header="720" w:footer="720" w:gutter="0"/>
      <w:pgNumType w:fmt="decimal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87552E">
    <w:pPr>
      <w:pStyle w:val="8"/>
      <w:tabs>
        <w:tab w:val="clear" w:pos="4680"/>
      </w:tabs>
      <w:rPr>
        <w:rFonts w:ascii="Times New Roman" w:hAnsi="Times New Roman" w:cs="Times New Roman"/>
        <w:b/>
        <w:bCs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1" name="Text 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5423BF3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FmgXp3MAgAA&#10;JQ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5423BF3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b/>
        <w:bCs/>
        <w:lang w:val="sr-Latn-RS"/>
      </w:rPr>
      <w:t>Autori rada</w:t>
    </w:r>
    <w:r>
      <w:rPr>
        <w:rFonts w:ascii="Times New Roman" w:hAnsi="Times New Roman" w:cs="Times New Roman"/>
        <w:b/>
        <w:bCs/>
      </w:rPr>
      <w:t>:                                                                                                             Predmetni nastavnik:</w:t>
    </w:r>
  </w:p>
  <w:p w14:paraId="1EDBC8EA">
    <w:pPr>
      <w:pStyle w:val="8"/>
      <w:tabs>
        <w:tab w:val="left" w:pos="7410"/>
        <w:tab w:val="clear" w:pos="4680"/>
        <w:tab w:val="clear" w:pos="9360"/>
      </w:tabs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 xml:space="preserve">Petar Papić, IT 47/22                                                                                             prof.dr   </w:t>
    </w:r>
    <w:r>
      <w:rPr>
        <w:rFonts w:hint="default" w:ascii="Times New Roman" w:hAnsi="Times New Roman" w:cs="Times New Roman"/>
        <w:lang w:val="en-US"/>
      </w:rPr>
      <w:t>Ljubica Kazi</w:t>
    </w:r>
    <w:r>
      <w:rPr>
        <w:rFonts w:ascii="Times New Roman" w:hAnsi="Times New Roman" w:cs="Times New Roman"/>
      </w:rPr>
      <w:t xml:space="preserve">                                                                                                                                                                                     </w:t>
    </w:r>
  </w:p>
  <w:p w14:paraId="6726FABC">
    <w:pPr>
      <w:pStyle w:val="8"/>
      <w:tabs>
        <w:tab w:val="left" w:pos="7410"/>
        <w:tab w:val="clear" w:pos="4680"/>
        <w:tab w:val="clear" w:pos="9360"/>
      </w:tabs>
      <w:rPr>
        <w:rFonts w:ascii="Times New Roman" w:hAnsi="Times New Roman" w:cs="Times New Roman"/>
        <w:lang w:val="de-DE"/>
      </w:rPr>
    </w:pPr>
    <w:r>
      <w:rPr>
        <w:rFonts w:ascii="Times New Roman" w:hAnsi="Times New Roman" w:cs="Times New Roman"/>
        <w:b/>
        <w:bCs/>
        <w:lang w:val="de-DE"/>
      </w:rPr>
      <w:t>Smer:</w:t>
    </w:r>
    <w:r>
      <w:rPr>
        <w:rFonts w:ascii="Times New Roman" w:hAnsi="Times New Roman" w:cs="Times New Roman"/>
        <w:lang w:val="de-DE"/>
      </w:rPr>
      <w:t xml:space="preserve"> Informacione </w:t>
    </w:r>
    <w:r>
      <w:rPr>
        <w:rFonts w:hint="default" w:ascii="Times New Roman" w:hAnsi="Times New Roman" w:cs="Times New Roman"/>
        <w:lang w:val="en-US"/>
      </w:rPr>
      <w:t>t</w:t>
    </w:r>
    <w:r>
      <w:rPr>
        <w:rFonts w:ascii="Times New Roman" w:hAnsi="Times New Roman" w:cs="Times New Roman"/>
        <w:lang w:val="de-DE"/>
      </w:rPr>
      <w:t>ehnologije</w:t>
    </w:r>
  </w:p>
  <w:p w14:paraId="70B76E94">
    <w:pPr>
      <w:pStyle w:val="8"/>
      <w:tabs>
        <w:tab w:val="left" w:pos="7410"/>
        <w:tab w:val="clear" w:pos="4680"/>
        <w:tab w:val="clear" w:pos="9360"/>
      </w:tabs>
      <w:rPr>
        <w:rFonts w:hint="default" w:ascii="Times New Roman" w:hAnsi="Times New Roman" w:cs="Times New Roman"/>
        <w:lang w:val="sr-Latn-RS"/>
      </w:rPr>
    </w:pPr>
    <w:r>
      <w:rPr>
        <w:rFonts w:ascii="Times New Roman" w:hAnsi="Times New Roman" w:cs="Times New Roman"/>
        <w:lang w:val="de-DE"/>
      </w:rPr>
      <w:t xml:space="preserve">                                                                                                                             </w:t>
    </w:r>
    <w:r>
      <w:rPr>
        <w:rFonts w:ascii="Times New Roman" w:hAnsi="Times New Roman" w:cs="Times New Roman"/>
        <w:b/>
        <w:bCs/>
        <w:lang w:val="de-DE"/>
      </w:rPr>
      <w:t xml:space="preserve">Asistent: </w:t>
    </w:r>
    <w:r>
      <w:rPr>
        <w:rFonts w:hint="default" w:ascii="Times New Roman" w:hAnsi="Times New Roman" w:cs="Times New Roman"/>
        <w:b/>
        <w:bCs/>
        <w:lang w:val="en-US"/>
      </w:rPr>
      <w:t xml:space="preserve"> Vuk Ami</w:t>
    </w:r>
    <w:r>
      <w:rPr>
        <w:rFonts w:hint="default" w:ascii="Times New Roman" w:hAnsi="Times New Roman" w:cs="Times New Roman"/>
        <w:b/>
        <w:bCs/>
        <w:lang w:val="sr-Latn-RS"/>
      </w:rPr>
      <w:t>žić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C36257">
    <w:pPr>
      <w:pStyle w:val="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5E260B">
    <w:pPr>
      <w:pStyle w:val="8"/>
      <w:jc w:val="center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Text 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147456022"/>
                          </w:sdtPr>
                          <w:sdtContent>
                            <w:p w14:paraId="0EF81CC0">
                              <w:pPr>
                                <w:pStyle w:val="8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t>12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23138FE2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147456022"/>
                    </w:sdtPr>
                    <w:sdtContent>
                      <w:p w14:paraId="0EF81CC0">
                        <w:pPr>
                          <w:pStyle w:val="8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t>12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23138FE2"/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1B76CD">
    <w:pPr>
      <w:pStyle w:val="8"/>
    </w:pPr>
    <w:r>
      <w:rPr>
        <w:sz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69B64F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B69B64F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044266">
    <w:pPr>
      <w:pStyle w:val="9"/>
      <w:jc w:val="center"/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left</wp:align>
          </wp:positionH>
          <wp:positionV relativeFrom="page">
            <wp:align>top</wp:align>
          </wp:positionV>
          <wp:extent cx="6055995" cy="2505075"/>
          <wp:effectExtent l="0" t="0" r="1905" b="0"/>
          <wp:wrapSquare wrapText="bothSides"/>
          <wp:docPr id="959389293" name="Picture 9593892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9389293" name="Picture 95938929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82569" cy="25158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27DB53">
    <w:pPr>
      <w:pStyle w:val="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600" w:hanging="30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58BC"/>
    <w:rsid w:val="0001003A"/>
    <w:rsid w:val="000406A0"/>
    <w:rsid w:val="00081DA3"/>
    <w:rsid w:val="00094911"/>
    <w:rsid w:val="000A6C42"/>
    <w:rsid w:val="000B4D3F"/>
    <w:rsid w:val="000D7894"/>
    <w:rsid w:val="000E0DE8"/>
    <w:rsid w:val="000E404C"/>
    <w:rsid w:val="001459E7"/>
    <w:rsid w:val="00180B96"/>
    <w:rsid w:val="001940C8"/>
    <w:rsid w:val="001A0467"/>
    <w:rsid w:val="001A27CC"/>
    <w:rsid w:val="001A41F5"/>
    <w:rsid w:val="001C0C0C"/>
    <w:rsid w:val="001D6A4E"/>
    <w:rsid w:val="0023359B"/>
    <w:rsid w:val="00233FD4"/>
    <w:rsid w:val="002410EA"/>
    <w:rsid w:val="00243813"/>
    <w:rsid w:val="0024388D"/>
    <w:rsid w:val="00264D13"/>
    <w:rsid w:val="002724DE"/>
    <w:rsid w:val="002826A8"/>
    <w:rsid w:val="002A4BCF"/>
    <w:rsid w:val="002C3303"/>
    <w:rsid w:val="002D46ED"/>
    <w:rsid w:val="002F0AB3"/>
    <w:rsid w:val="002F12CF"/>
    <w:rsid w:val="002F2F66"/>
    <w:rsid w:val="003052B5"/>
    <w:rsid w:val="00331ADA"/>
    <w:rsid w:val="00341066"/>
    <w:rsid w:val="003859FD"/>
    <w:rsid w:val="003863E7"/>
    <w:rsid w:val="003870F8"/>
    <w:rsid w:val="003B2C7F"/>
    <w:rsid w:val="003E22E2"/>
    <w:rsid w:val="00422C61"/>
    <w:rsid w:val="00435E91"/>
    <w:rsid w:val="004522A3"/>
    <w:rsid w:val="00494128"/>
    <w:rsid w:val="004C3321"/>
    <w:rsid w:val="004D1EE2"/>
    <w:rsid w:val="00526C90"/>
    <w:rsid w:val="005443E9"/>
    <w:rsid w:val="005460CF"/>
    <w:rsid w:val="005669D2"/>
    <w:rsid w:val="005A1C4C"/>
    <w:rsid w:val="005A4E0A"/>
    <w:rsid w:val="005C4EE8"/>
    <w:rsid w:val="005D2F56"/>
    <w:rsid w:val="005E71CF"/>
    <w:rsid w:val="006111BA"/>
    <w:rsid w:val="006264B3"/>
    <w:rsid w:val="00630345"/>
    <w:rsid w:val="00630997"/>
    <w:rsid w:val="0063112D"/>
    <w:rsid w:val="00640B24"/>
    <w:rsid w:val="00651BD5"/>
    <w:rsid w:val="006A05A8"/>
    <w:rsid w:val="006B6524"/>
    <w:rsid w:val="006C1720"/>
    <w:rsid w:val="00741323"/>
    <w:rsid w:val="00761BBA"/>
    <w:rsid w:val="007707A4"/>
    <w:rsid w:val="0078249F"/>
    <w:rsid w:val="007D18E8"/>
    <w:rsid w:val="007E0808"/>
    <w:rsid w:val="007F11C7"/>
    <w:rsid w:val="007F4E40"/>
    <w:rsid w:val="0081374C"/>
    <w:rsid w:val="0081438A"/>
    <w:rsid w:val="0083411E"/>
    <w:rsid w:val="00880F7D"/>
    <w:rsid w:val="0088136F"/>
    <w:rsid w:val="008A59DF"/>
    <w:rsid w:val="008C28EC"/>
    <w:rsid w:val="008E65CF"/>
    <w:rsid w:val="008F71E5"/>
    <w:rsid w:val="009058BC"/>
    <w:rsid w:val="00981E79"/>
    <w:rsid w:val="009A347B"/>
    <w:rsid w:val="009B7F2E"/>
    <w:rsid w:val="009F244D"/>
    <w:rsid w:val="00A133AC"/>
    <w:rsid w:val="00A2544F"/>
    <w:rsid w:val="00A26C10"/>
    <w:rsid w:val="00A61490"/>
    <w:rsid w:val="00A86517"/>
    <w:rsid w:val="00A92C5B"/>
    <w:rsid w:val="00AD3250"/>
    <w:rsid w:val="00AE2FEE"/>
    <w:rsid w:val="00AE3C24"/>
    <w:rsid w:val="00B2477D"/>
    <w:rsid w:val="00B72069"/>
    <w:rsid w:val="00B76622"/>
    <w:rsid w:val="00BE4B83"/>
    <w:rsid w:val="00C230EB"/>
    <w:rsid w:val="00C31FC2"/>
    <w:rsid w:val="00C66A05"/>
    <w:rsid w:val="00C72857"/>
    <w:rsid w:val="00C87D26"/>
    <w:rsid w:val="00C92956"/>
    <w:rsid w:val="00C93AA1"/>
    <w:rsid w:val="00C97C9D"/>
    <w:rsid w:val="00CB0341"/>
    <w:rsid w:val="00CC5947"/>
    <w:rsid w:val="00CF4AB6"/>
    <w:rsid w:val="00CF51D7"/>
    <w:rsid w:val="00CF5984"/>
    <w:rsid w:val="00D01755"/>
    <w:rsid w:val="00D2446B"/>
    <w:rsid w:val="00D32E02"/>
    <w:rsid w:val="00D340E9"/>
    <w:rsid w:val="00D3484C"/>
    <w:rsid w:val="00D845F0"/>
    <w:rsid w:val="00D848AC"/>
    <w:rsid w:val="00DB170A"/>
    <w:rsid w:val="00DD54F8"/>
    <w:rsid w:val="00E2051E"/>
    <w:rsid w:val="00E26891"/>
    <w:rsid w:val="00E30F57"/>
    <w:rsid w:val="00E44945"/>
    <w:rsid w:val="00EB330C"/>
    <w:rsid w:val="00EC4FEC"/>
    <w:rsid w:val="00EC7CEE"/>
    <w:rsid w:val="00ED3999"/>
    <w:rsid w:val="00ED43C0"/>
    <w:rsid w:val="00EE73D9"/>
    <w:rsid w:val="00F05F08"/>
    <w:rsid w:val="00F20D45"/>
    <w:rsid w:val="00F375BD"/>
    <w:rsid w:val="00F776B9"/>
    <w:rsid w:val="00F87610"/>
    <w:rsid w:val="00FA3B97"/>
    <w:rsid w:val="00FC605F"/>
    <w:rsid w:val="00FF5082"/>
    <w:rsid w:val="01E95CB6"/>
    <w:rsid w:val="07BB67FD"/>
    <w:rsid w:val="0F286280"/>
    <w:rsid w:val="131655B7"/>
    <w:rsid w:val="13D07F0E"/>
    <w:rsid w:val="1F3F7B18"/>
    <w:rsid w:val="58907CF1"/>
    <w:rsid w:val="7D6C1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240" w:after="0"/>
      <w:jc w:val="center"/>
      <w:outlineLvl w:val="0"/>
    </w:pPr>
    <w:rPr>
      <w:rFonts w:ascii="Times New Roman" w:hAnsi="Times New Roman" w:eastAsiaTheme="majorEastAsia" w:cstheme="majorBidi"/>
      <w:b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i/>
      <w:iCs/>
    </w:rPr>
  </w:style>
  <w:style w:type="paragraph" w:styleId="8">
    <w:name w:val="footer"/>
    <w:basedOn w:val="1"/>
    <w:link w:val="1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9">
    <w:name w:val="header"/>
    <w:basedOn w:val="1"/>
    <w:link w:val="1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0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14:ligatures w14:val="none"/>
    </w:rPr>
  </w:style>
  <w:style w:type="character" w:styleId="12">
    <w:name w:val="Strong"/>
    <w:basedOn w:val="5"/>
    <w:qFormat/>
    <w:uiPriority w:val="22"/>
    <w:rPr>
      <w:b/>
      <w:bCs/>
    </w:rPr>
  </w:style>
  <w:style w:type="paragraph" w:styleId="13">
    <w:name w:val="toc 1"/>
    <w:basedOn w:val="1"/>
    <w:next w:val="1"/>
    <w:autoRedefine/>
    <w:unhideWhenUsed/>
    <w:qFormat/>
    <w:uiPriority w:val="39"/>
    <w:pPr>
      <w:tabs>
        <w:tab w:val="right" w:leader="dot" w:pos="9350"/>
      </w:tabs>
      <w:spacing w:after="100"/>
    </w:pPr>
    <w:rPr>
      <w:rFonts w:ascii="Times New Roman" w:hAnsi="Times New Roman" w:cs="Times New Roman"/>
      <w:b/>
      <w:bCs/>
      <w:sz w:val="24"/>
      <w:szCs w:val="24"/>
    </w:rPr>
  </w:style>
  <w:style w:type="paragraph" w:styleId="14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5">
    <w:name w:val="toc 3"/>
    <w:basedOn w:val="1"/>
    <w:next w:val="1"/>
    <w:autoRedefine/>
    <w:unhideWhenUsed/>
    <w:qFormat/>
    <w:uiPriority w:val="39"/>
    <w:pPr>
      <w:spacing w:after="100"/>
      <w:ind w:left="440"/>
    </w:pPr>
    <w:rPr>
      <w:rFonts w:cs="Times New Roman" w:eastAsiaTheme="minorEastAsia"/>
      <w:kern w:val="0"/>
      <w14:ligatures w14:val="none"/>
    </w:rPr>
  </w:style>
  <w:style w:type="character" w:customStyle="1" w:styleId="16">
    <w:name w:val="Header Char"/>
    <w:basedOn w:val="5"/>
    <w:link w:val="9"/>
    <w:qFormat/>
    <w:uiPriority w:val="99"/>
  </w:style>
  <w:style w:type="character" w:customStyle="1" w:styleId="17">
    <w:name w:val="Footer Char"/>
    <w:basedOn w:val="5"/>
    <w:link w:val="8"/>
    <w:qFormat/>
    <w:uiPriority w:val="99"/>
  </w:style>
  <w:style w:type="paragraph" w:styleId="18">
    <w:name w:val="List Paragraph"/>
    <w:basedOn w:val="1"/>
    <w:qFormat/>
    <w:uiPriority w:val="34"/>
    <w:pPr>
      <w:ind w:left="720"/>
      <w:contextualSpacing/>
    </w:pPr>
  </w:style>
  <w:style w:type="paragraph" w:customStyle="1" w:styleId="19">
    <w:name w:val="q-relative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14:ligatures w14:val="none"/>
    </w:rPr>
  </w:style>
  <w:style w:type="character" w:customStyle="1" w:styleId="20">
    <w:name w:val="Heading 1 Char"/>
    <w:basedOn w:val="5"/>
    <w:link w:val="2"/>
    <w:qFormat/>
    <w:uiPriority w:val="9"/>
    <w:rPr>
      <w:rFonts w:ascii="Times New Roman" w:hAnsi="Times New Roman" w:eastAsiaTheme="majorEastAsia" w:cstheme="majorBidi"/>
      <w:b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paragraph" w:customStyle="1" w:styleId="21">
    <w:name w:val="TOC Heading1"/>
    <w:basedOn w:val="2"/>
    <w:next w:val="1"/>
    <w:unhideWhenUsed/>
    <w:qFormat/>
    <w:uiPriority w:val="39"/>
    <w:pPr>
      <w:outlineLvl w:val="9"/>
    </w:pPr>
    <w:rPr>
      <w:kern w:val="0"/>
      <w14:ligatures w14:val="none"/>
    </w:rPr>
  </w:style>
  <w:style w:type="character" w:customStyle="1" w:styleId="22">
    <w:name w:val="Unresolved Mention1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3">
    <w:name w:val="Heading 2 Char"/>
    <w:basedOn w:val="5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24">
    <w:name w:val="Heading 3 Char"/>
    <w:basedOn w:val="5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customStyle="1" w:styleId="25">
    <w:name w:val="Unresolved Mention2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6">
    <w:name w:val="Unresolved Mention3"/>
    <w:basedOn w:val="5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7</Words>
  <Characters>39</Characters>
  <Lines>17</Lines>
  <Paragraphs>5</Paragraphs>
  <TotalTime>3</TotalTime>
  <ScaleCrop>false</ScaleCrop>
  <LinksUpToDate>false</LinksUpToDate>
  <CharactersWithSpaces>45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2024-11-27T13:49:00Z</dcterms:created>
  <dc:creator>denis kornja</dc:creator>
  <cp:lastModifiedBy>Pera Papić</cp:lastModifiedBy>
  <dcterms:modified xsi:type="dcterms:W3CDTF">2026-05-21T17:04:12Z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6B580FA6B08A4883BE3EB5C77DDBD27D_12</vt:lpwstr>
  </property>
  <property fmtid="{D5CDD505-2E9C-101B-9397-08002B2CF9AE}" pid="4" name="KSOTemplateDocerSaveRecord">
    <vt:lpwstr>eyJoZGlkIjoiYTMzNGEwMWU5YzdhYTkwODI3NGIwODY5YzFmY2RmNDMiLCJ1c2VySWQiOiI4MTI2NjgyNjkzNjMyIn0=</vt:lpwstr>
  </property>
</Properties>
</file>