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p>
      <w:pPr>
        <w:jc w:val="center"/>
        <w:spacing w:before="0" w:after="0" w:line="240" w:lineRule="auto"/>
      </w:pPr>
      <w:r>
        <w:rPr>
          <w:rFonts w:ascii="Times New Roman" w:hAnsi="Times New Roman"/>
          <w:sz w:val="28"/>
          <w:szCs w:val="28"/>
        </w:rPr>
        <w:t>UNIVERZITET U NIŠU</w:t>
      </w:r>
    </w:p>
    <w:p>
      <w:pPr>
        <w:jc w:val="center"/>
        <w:spacing w:before="140" w:after="0" w:line="240" w:lineRule="auto"/>
      </w:pPr>
      <w:r>
        <w:rPr>
          <w:rFonts w:ascii="Times New Roman" w:hAnsi="Times New Roman"/>
          <w:sz w:val="28"/>
          <w:szCs w:val="28"/>
        </w:rPr>
        <w:t>ELEKTRONSKI FAKULTET</w:t>
      </w:r>
    </w:p>
    <w:p>
      <w:pPr>
        <w:jc w:val="center"/>
        <w:spacing w:before="3800" w:after="0" w:line="240" w:lineRule="auto"/>
      </w:pPr>
      <w:r>
        <w:rPr>
          <w:rFonts w:ascii="Times New Roman" w:hAnsi="Times New Roman"/>
          <w:b/>
          <w:sz w:val="28"/>
          <w:szCs w:val="28"/>
        </w:rPr>
        <w:t xml:space="preserve">Kontrola pristupa i sigurnosni modeli </w:t>
      </w:r>
      <w:r>
        <w:rPr>
          <w:rFonts w:ascii="Times New Roman" w:hAnsi="Times New Roman"/>
          <w:b/>
          <w:i/>
          <w:sz w:val="28"/>
          <w:szCs w:val="28"/>
        </w:rPr>
        <w:t>(Access Control and Security Models)</w:t>
      </w:r>
      <w:r>
        <w:rPr>
          <w:rFonts w:ascii="Times New Roman" w:hAnsi="Times New Roman"/>
          <w:b/>
          <w:sz w:val="28"/>
          <w:szCs w:val="28"/>
        </w:rPr>
        <w:t xml:space="preserve"> u MySQL bazi podataka</w:t>
      </w:r>
    </w:p>
    <w:p>
      <w:pPr>
        <w:jc w:val="center"/>
        <w:spacing w:before="760" w:after="0" w:line="240" w:lineRule="auto"/>
      </w:pPr>
      <w:r>
        <w:rPr>
          <w:rFonts w:ascii="Times New Roman" w:hAnsi="Times New Roman"/>
          <w:sz w:val="24"/>
          <w:szCs w:val="24"/>
        </w:rPr>
        <w:t>Seminarski rad</w:t>
      </w:r>
    </w:p>
    <w:p>
      <w:pPr>
        <w:jc w:val="center"/>
        <w:spacing w:before="120" w:after="0" w:line="240" w:lineRule="auto"/>
      </w:pPr>
      <w:r>
        <w:rPr>
          <w:rFonts w:ascii="Times New Roman" w:hAnsi="Times New Roman"/>
          <w:sz w:val="24"/>
          <w:szCs w:val="24"/>
        </w:rPr>
        <w:t>Predmet: Sistemi baza podataka</w:t>
      </w:r>
    </w:p>
    <w:p>
      <w:pPr>
        <w:jc w:val="center"/>
        <w:spacing w:before="120" w:after="0" w:line="240" w:lineRule="auto"/>
      </w:pPr>
      <w:r>
        <w:rPr>
          <w:rFonts w:ascii="Times New Roman" w:hAnsi="Times New Roman"/>
          <w:sz w:val="24"/>
          <w:szCs w:val="24"/>
        </w:rPr>
        <w:t>Studijski program: Elektrotehnika i računarstvo</w:t>
      </w:r>
    </w:p>
    <w:p>
      <w:pPr>
        <w:jc w:val="center"/>
        <w:spacing w:before="120" w:after="0" w:line="240" w:lineRule="auto"/>
      </w:pPr>
      <w:r>
        <w:rPr>
          <w:rFonts w:ascii="Times New Roman" w:hAnsi="Times New Roman"/>
          <w:sz w:val="24"/>
          <w:szCs w:val="24"/>
        </w:rPr>
        <w:t>Modul: Računarstvo i informatika</w:t>
      </w:r>
    </w:p>
    <w:p>
      <w:pPr>
        <w:spacing w:before="2240" w:after="0" w:line="240" w:lineRule="auto"/>
      </w:pPr>
    </w:p>
    <w:tbl>
      <w:tblPr>
        <w:tblW w:w="93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Student: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Mentor:</w:t>
            </w:r>
          </w:p>
        </w:tc>
      </w:tr>
      <w:tr>
        <w:tc>
          <w:tcPr>
            <w:tcW w:w="4680" w:type="dxa"/>
          </w:tcPr>
          <w:p>
            <w:pPr>
              <w:spacing w:before="18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Petar Brajković, br. ind. 16494</w:t>
            </w:r>
          </w:p>
        </w:tc>
        <w:tc>
          <w:tcPr>
            <w:tcW w:w="4680" w:type="dxa"/>
          </w:tcPr>
          <w:p>
            <w:pPr>
              <w:spacing w:before="18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Prof. dr Aleksandar Stanimirović</w:t>
            </w:r>
          </w:p>
        </w:tc>
      </w:tr>
    </w:tbl>
    <w:p>
      <w:pPr>
        <w:jc w:val="center"/>
        <w:spacing w:before="1600" w:after="0" w:line="240" w:lineRule="auto"/>
      </w:pPr>
      <w:r>
        <w:rPr>
          <w:rFonts w:ascii="Times New Roman" w:hAnsi="Times New Roman"/>
          <w:sz w:val="24"/>
          <w:szCs w:val="24"/>
        </w:rPr>
        <w:t>Niš, 2026. godina</w:t>
      </w:r>
    </w:p>
    <w:p>
      <w:r>
        <w:br w:type="page"/>
      </w:r>
    </w:p>
    <w:bookmarkStart w:id="9" w:name="uvod"/>
    <w:p>
      <w:pPr>
        <w:pStyle w:val="Heading1"/>
      </w:pPr>
      <w:r>
        <w:t xml:space="preserve">1. Uvod</w:t>
      </w:r>
    </w:p>
    <w:p>
      <w:pPr>
        <w:pStyle w:val="FirstParagraph"/>
      </w:pPr>
      <w:r>
        <w:t xml:space="preserve">Kontrola pristupa predstavlja jedan od centralnih bezbednosnih mehanizama svakog sistema za</w:t>
      </w:r>
      <w:r>
        <w:t xml:space="preserve"> </w:t>
      </w:r>
      <w:r>
        <w:t xml:space="preserve">upravljanje bazama podataka: dok autentifikacija (provera identiteta) utvrđuje ko se povezuje na</w:t>
      </w:r>
      <w:r>
        <w:t xml:space="preserve"> </w:t>
      </w:r>
      <w:r>
        <w:t xml:space="preserve">sistem, kontrola pristupa (autorizacija) određuje koje operacije taj subjekat sme da izvrši nad kojim</w:t>
      </w:r>
      <w:r>
        <w:t xml:space="preserve"> </w:t>
      </w:r>
      <w:r>
        <w:t xml:space="preserve">objektom, i time neposredno štiti tajnost i integritet podataka</w:t>
      </w:r>
      <w:r>
        <w:t xml:space="preserve"> </w:t>
      </w:r>
      <w:r>
        <w:t xml:space="preserve">[1]</w:t>
      </w:r>
      <w:r>
        <w:t xml:space="preserve">. Razlika između</w:t>
      </w:r>
      <w:r>
        <w:t xml:space="preserve"> </w:t>
      </w:r>
      <w:r>
        <w:t xml:space="preserve">politike pristupa, kao pravila o tome ko sme šta da radi, i mehanizma sigurnosti, kao tehničkog</w:t>
      </w:r>
      <w:r>
        <w:t xml:space="preserve"> </w:t>
      </w:r>
      <w:r>
        <w:t xml:space="preserve">sredstva kojim se to pravilo sprovodi, jeste polazna tačka svakog ozbiljnog razmatranja bezbednosti</w:t>
      </w:r>
      <w:r>
        <w:t xml:space="preserve"> </w:t>
      </w:r>
      <w:r>
        <w:t xml:space="preserve">baza podataka: isti mehanizam može sprovoditi različite politike, a promena politike ne zahteva</w:t>
      </w:r>
      <w:r>
        <w:t xml:space="preserve"> </w:t>
      </w:r>
      <w:r>
        <w:t xml:space="preserve">nužno promenu mehanizma</w:t>
      </w:r>
      <w:r>
        <w:t xml:space="preserve"> </w:t>
      </w:r>
      <w:r>
        <w:t xml:space="preserve">[1]</w:t>
      </w:r>
      <w:r>
        <w:t xml:space="preserve">. Klasična teorija razlikuje diskrecionu kontrolu</w:t>
      </w:r>
      <w:r>
        <w:t xml:space="preserve"> </w:t>
      </w:r>
      <w:r>
        <w:t xml:space="preserve">pristupa (DAC), u kojoj vlasnik objekta samostalno odlučuje kome dodeljuje prava, od obavezne</w:t>
      </w:r>
      <w:r>
        <w:t xml:space="preserve"> </w:t>
      </w:r>
      <w:r>
        <w:t xml:space="preserve">kontrole pristupa (MAC), u kojoj centralni autoritet nameće sigurnosne klase koje korisnik ne može</w:t>
      </w:r>
      <w:r>
        <w:t xml:space="preserve"> </w:t>
      </w:r>
      <w:r>
        <w:t xml:space="preserve">da zaobiđe niti da prenese drugom korisniku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Ovaj rad razmatra kontrolu pristupa i sigurnosne modele u sistemu MySQL, čiji je sistem</w:t>
      </w:r>
      <w:r>
        <w:t xml:space="preserve"> </w:t>
      </w:r>
      <w:r>
        <w:t xml:space="preserve">privilegija u potpunosti diskrecion i zasnovan na objektima: svako pravo pristupa dodeljuje se</w:t>
      </w:r>
      <w:r>
        <w:t xml:space="preserve"> </w:t>
      </w:r>
      <w:r>
        <w:t xml:space="preserve">eksplicitnom naredbom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 </w:t>
      </w:r>
      <w:r>
        <w:t xml:space="preserve">određenom korisničkom nalogu nad određenim objektom, ne postoji</w:t>
      </w:r>
      <w:r>
        <w:t xml:space="preserve"> </w:t>
      </w:r>
      <w:r>
        <w:t xml:space="preserve">mehanizam eksplicitnog uskraćivanja prava, a odsustvo dodeljenog prava jedini je oblik zabrane koji</w:t>
      </w:r>
      <w:r>
        <w:t xml:space="preserve"> </w:t>
      </w:r>
      <w:r>
        <w:t xml:space="preserve">sistem poznaje</w:t>
      </w:r>
      <w:r>
        <w:t xml:space="preserve"> </w:t>
      </w:r>
      <w:r>
        <w:t xml:space="preserve">[2]</w:t>
      </w:r>
      <w:r>
        <w:t xml:space="preserve">. Osnovna teza rada glasi da je MySQL isključivo DAC sistem i da se</w:t>
      </w:r>
      <w:r>
        <w:t xml:space="preserve"> </w:t>
      </w:r>
      <w:r>
        <w:t xml:space="preserve">svaki savremeniji zahtev sa profesorove liste tema, kontrola pristupa zasnovana na ulogama u punom</w:t>
      </w:r>
      <w:r>
        <w:t xml:space="preserve"> </w:t>
      </w:r>
      <w:r>
        <w:t xml:space="preserve">smislu, bezbednost na nivou reda (RLS) i izolacija u multi-tenant okruženjima, ili sastavlja iz te</w:t>
      </w:r>
      <w:r>
        <w:t xml:space="preserve"> </w:t>
      </w:r>
      <w:r>
        <w:t xml:space="preserve">diskrecione osnove kombinovanjem privilegija, pogleda i definer/invoker semantike, ili je u MySQL-u</w:t>
      </w:r>
      <w:r>
        <w:t xml:space="preserve"> </w:t>
      </w:r>
      <w:r>
        <w:t xml:space="preserve">u potpunosti odsutan i mora se rešavati izvan same baze podataka, na nivou aplikacije.</w:t>
      </w:r>
    </w:p>
    <w:p>
      <w:pPr>
        <w:pStyle w:val="BodyText"/>
      </w:pPr>
      <w:r>
        <w:t xml:space="preserve">Rad je organizovan tako da svako naredno poglavlje proverava jednu stranu te teze. Drugo poglavlje</w:t>
      </w:r>
      <w:r>
        <w:t xml:space="preserve"> </w:t>
      </w:r>
      <w:r>
        <w:t xml:space="preserve">izlaže klasične modele kontrole pristupa (DAC i MAC), Bell-LaPadula model i argument o trojanskom</w:t>
      </w:r>
      <w:r>
        <w:t xml:space="preserve"> </w:t>
      </w:r>
      <w:r>
        <w:t xml:space="preserve">konju koji motiviše prelazak sa DAC na MAC, i time postavlja teorijski okvir prema kome se MySQL</w:t>
      </w:r>
      <w:r>
        <w:t xml:space="preserve"> </w:t>
      </w:r>
      <w:r>
        <w:t xml:space="preserve">kasnije ocenjuje. Treće poglavlje opisuje sistem privilegija i uloga u MySQL-u: tabele dodele prava,</w:t>
      </w:r>
      <w:r>
        <w:t xml:space="preserve"> </w:t>
      </w:r>
      <w:r>
        <w:t xml:space="preserve">dvostepenu proveru pristupa, statičke i dinamičke privilegije, i pokazuje u kojoj meri MySQL-ove</w:t>
      </w:r>
      <w:r>
        <w:t xml:space="preserve"> </w:t>
      </w:r>
      <w:r>
        <w:t xml:space="preserve">uloge odgovaraju modelu kontrole pristupa zasnovanom na ulogama (RBAC) kako ga definišu Sandhu i</w:t>
      </w:r>
      <w:r>
        <w:t xml:space="preserve"> </w:t>
      </w:r>
      <w:r>
        <w:t xml:space="preserve">saradnici</w:t>
      </w:r>
      <w:r>
        <w:t xml:space="preserve"> </w:t>
      </w:r>
      <w:r>
        <w:t xml:space="preserve">[3]</w:t>
      </w:r>
      <w:r>
        <w:t xml:space="preserve">. Četvrto poglavlje razmatra fino-granularnu kontrolu pristupa na nivou</w:t>
      </w:r>
      <w:r>
        <w:t xml:space="preserve"> </w:t>
      </w:r>
      <w:r>
        <w:t xml:space="preserve">kolona i pogleda, kao i tehnike kojima se u MySQL-u emulira bezbednost na nivou reda, budući da</w:t>
      </w:r>
      <w:r>
        <w:t xml:space="preserve"> </w:t>
      </w:r>
      <w:r>
        <w:t xml:space="preserve">izvorna podrška za nju ne postoji. Peto poglavlje analizira sprovođenje bezbednosnih politika,</w:t>
      </w:r>
      <w:r>
        <w:t xml:space="preserve"> </w:t>
      </w:r>
      <w:r>
        <w:t xml:space="preserve">autentifikaciju, lozinke, naloge i mrežne veze, i pokazuje gde tačno u sistemu leži tačka</w:t>
      </w:r>
      <w:r>
        <w:t xml:space="preserve"> </w:t>
      </w:r>
      <w:r>
        <w:t xml:space="preserve">sprovođenja svake pojedinačne politike. Šesto poglavlje ispituje mogućnosti evidentiranja pristupa</w:t>
      </w:r>
      <w:r>
        <w:t xml:space="preserve"> </w:t>
      </w:r>
      <w:r>
        <w:t xml:space="preserve">(audit logging) dostupne bez komercijalne licence. Sedmo poglavlje objedinjuje prethodna poglavlja</w:t>
      </w:r>
      <w:r>
        <w:t xml:space="preserve"> </w:t>
      </w:r>
      <w:r>
        <w:t xml:space="preserve">kroz projektovanje bezbednosti u multi-tenant okruženjima, gde se princip najmanjih privilegija</w:t>
      </w:r>
      <w:r>
        <w:t xml:space="preserve"> </w:t>
      </w:r>
      <w:r>
        <w:t xml:space="preserve">javlja kao nit koja povezuje čitav rad. Osmo poglavlje sumira nalaze i zaokružuje odgovor na tezu</w:t>
      </w:r>
      <w:r>
        <w:t xml:space="preserve"> </w:t>
      </w:r>
      <w:r>
        <w:t xml:space="preserve">postavljenu u ovom uvodu.</w:t>
      </w:r>
    </w:p>
    <w:bookmarkEnd w:id="9"/>
    <w:bookmarkStart w:id="13" w:name="klasični-modeli-kontrole-pristupa"/>
    <w:p>
      <w:pPr>
        <w:pStyle w:val="Heading1"/>
      </w:pPr>
      <w:r>
        <w:t xml:space="preserve">2. Klasični modeli kontrole pristupa</w:t>
      </w:r>
    </w:p>
    <w:p>
      <w:pPr>
        <w:pStyle w:val="FirstParagraph"/>
      </w:pPr>
      <w:r>
        <w:t xml:space="preserve">Svaki zahtev za pristup podacima može se opisati trojkom (subjekat, objekat, operacija): subjekat je</w:t>
      </w:r>
      <w:r>
        <w:t xml:space="preserve"> </w:t>
      </w:r>
      <w:r>
        <w:t xml:space="preserve">korisnik ili aplikacija koja pokreće zahtev, objekat je resurs nad kojim se zahtev izvršava (tabela,</w:t>
      </w:r>
      <w:r>
        <w:t xml:space="preserve"> </w:t>
      </w:r>
      <w:r>
        <w:t xml:space="preserve">pogled, kolona), a operacija je radnja koja se nad objektom traži (čitanje, upisivanje, brisanje)</w:t>
      </w:r>
      <w:r>
        <w:t xml:space="preserve"> </w:t>
      </w:r>
      <w:r>
        <w:t xml:space="preserve">[1]</w:t>
      </w:r>
      <w:r>
        <w:t xml:space="preserve">. Nad tom trojkom sistem primenjuje politiku pristupa, skup pravila koja određuju</w:t>
      </w:r>
      <w:r>
        <w:t xml:space="preserve"> </w:t>
      </w:r>
      <w:r>
        <w:t xml:space="preserve">koje trojke su dozvoljene, posredstvom mehanizma sigurnosti, tehničkog sredstva koje tu politiku</w:t>
      </w:r>
      <w:r>
        <w:t xml:space="preserve"> </w:t>
      </w:r>
      <w:r>
        <w:t xml:space="preserve">sprovodi u svakom pojedinačnom zahtevu; razdvajanje politike od mehanizma omogućava da se ista</w:t>
      </w:r>
      <w:r>
        <w:t xml:space="preserve"> </w:t>
      </w:r>
      <w:r>
        <w:t xml:space="preserve">implementacija koristi za različita pravila, bez izmene same baze podataka</w:t>
      </w:r>
      <w:r>
        <w:t xml:space="preserve"> </w:t>
      </w:r>
      <w:r>
        <w:t xml:space="preserve">[1]</w:t>
      </w:r>
      <w:r>
        <w:t xml:space="preserve">. Ova</w:t>
      </w:r>
      <w:r>
        <w:t xml:space="preserve"> </w:t>
      </w:r>
      <w:r>
        <w:t xml:space="preserve">trojka je istovremeno i granica klasičnih modela: nijedan od njih ne ume da izrazi pravilo koje zavisi</w:t>
      </w:r>
      <w:r>
        <w:t xml:space="preserve"> </w:t>
      </w:r>
      <w:r>
        <w:t xml:space="preserve">od same vrednosti podatka (na primer, „dozvoli izmenu samo ako je status različit od</w:t>
      </w:r>
      <w:r>
        <w:t xml:space="preserve"> </w:t>
      </w:r>
      <w:r>
        <w:t xml:space="preserve">‘otkazan’</w:t>
      </w:r>
      <w:r>
        <w:t xml:space="preserve">“), jer</w:t>
      </w:r>
      <w:r>
        <w:t xml:space="preserve"> </w:t>
      </w:r>
      <w:r>
        <w:t xml:space="preserve">vrednost nije deo trojke (subjekat, objekat, operacija)</w:t>
      </w:r>
      <w:r>
        <w:t xml:space="preserve"> </w:t>
      </w:r>
      <w:r>
        <w:t xml:space="preserve">[1]</w:t>
      </w:r>
      <w:r>
        <w:t xml:space="preserve">. Ovo ograničenje se</w:t>
      </w:r>
      <w:r>
        <w:t xml:space="preserve"> </w:t>
      </w:r>
      <w:r>
        <w:t xml:space="preserve">ponovo javlja u četvrtom poglavlju, kada se pokaže da MySQL nema izvornu podršku za bezbednost na</w:t>
      </w:r>
      <w:r>
        <w:t xml:space="preserve"> </w:t>
      </w:r>
      <w:r>
        <w:t xml:space="preserve">nivou reda upravo zato što grant sistem odlučuje na nivou objekta, ne na nivou vrednosti.</w:t>
      </w:r>
    </w:p>
    <w:p>
      <w:pPr>
        <w:pStyle w:val="BodyText"/>
      </w:pPr>
      <w:r>
        <w:t xml:space="preserve">Diskreciona kontrola pristupa (DAC) rešava pitanje ko odlučuje o pristupu na jedan konkretan način:</w:t>
      </w:r>
      <w:r>
        <w:t xml:space="preserve"> </w:t>
      </w:r>
      <w:r>
        <w:t xml:space="preserve">odluku donosi vlasnik objekta. Kada subjekat kreira objekat, on nad njim automatski dobija sva prava,</w:t>
      </w:r>
      <w:r>
        <w:t xml:space="preserve"> </w:t>
      </w:r>
      <w:r>
        <w:t xml:space="preserve">uključujući i pravo da ta prava dodeli drugim subjektima; ako je dodela praćena eksplicitnom opcijom</w:t>
      </w:r>
      <w:r>
        <w:t xml:space="preserve"> </w:t>
      </w:r>
      <w:r>
        <w:t xml:space="preserve">prenosa prava, primalac može dalje dodeljivati isto pravo trećim subjektima, čime nastaje lanac</w:t>
      </w:r>
      <w:r>
        <w:t xml:space="preserve"> </w:t>
      </w:r>
      <w:r>
        <w:t xml:space="preserve">delegacije čiji je koren uvek vlasnik</w:t>
      </w:r>
      <w:r>
        <w:t xml:space="preserve"> </w:t>
      </w:r>
      <w:r>
        <w:t xml:space="preserve">[1]</w:t>
      </w:r>
      <w:r>
        <w:t xml:space="preserve">. Standard SQL propisuje da se takav lanac</w:t>
      </w:r>
      <w:r>
        <w:t xml:space="preserve"> </w:t>
      </w:r>
      <w:r>
        <w:t xml:space="preserve">ponaša simetrično i pri oduzimanju: kaskadno oduzimanje prava povlači za sobom oduzimanje svih prava</w:t>
      </w:r>
      <w:r>
        <w:t xml:space="preserve"> </w:t>
      </w:r>
      <w:r>
        <w:t xml:space="preserve">koja su na osnovu njega dalje dodeljena, tako da uklanjanje korena lanca uklanja i sve njegove grane</w:t>
      </w:r>
      <w:r>
        <w:t xml:space="preserve"> </w:t>
      </w:r>
      <w:r>
        <w:t xml:space="preserve">[1]</w:t>
      </w:r>
      <w:r>
        <w:t xml:space="preserve">. Ovde vredi primetiti da opcija prenosa prava nije proizvoljna velikodušnost</w:t>
      </w:r>
      <w:r>
        <w:t xml:space="preserve"> </w:t>
      </w:r>
      <w:r>
        <w:t xml:space="preserve">sistema prema vlasniku, već nužna posledica same definicije DAC-a: kada bi sistem zabranio vlasniku</w:t>
      </w:r>
      <w:r>
        <w:t xml:space="preserve"> </w:t>
      </w:r>
      <w:r>
        <w:t xml:space="preserve">da dalje delegira sopstveno pravo, ta zabrana bi sama predstavljala pravilo koje vlasnik ne bi mogao</w:t>
      </w:r>
      <w:r>
        <w:t xml:space="preserve"> </w:t>
      </w:r>
      <w:r>
        <w:t xml:space="preserve">da zaobiđe, odnosno klicu obavezne kontrole pristupa unutar modela koji je po definiciji diskrecion.</w:t>
      </w:r>
    </w:p>
    <w:p>
      <w:pPr>
        <w:pStyle w:val="BodyText"/>
      </w:pPr>
      <w:r>
        <w:t xml:space="preserve">MySQL sledi upravo ovaj obrazac dodele, ali se namerno udaljava od standarda u pitanju oduzimanja:</w:t>
      </w:r>
      <w:r>
        <w:t xml:space="preserve"> </w:t>
      </w:r>
      <w:r>
        <w:t xml:space="preserve">prema sopstvenom priručniku, oduzimanje privilegije u MySQL-u ne povlači automatski oduzimanje</w:t>
      </w:r>
      <w:r>
        <w:t xml:space="preserve"> </w:t>
      </w:r>
      <w:r>
        <w:t xml:space="preserve">privilegija koje su na osnovu nje dodeljene drugim korisnicima</w:t>
      </w:r>
      <w:r>
        <w:t xml:space="preserve"> </w:t>
      </w:r>
      <w:r>
        <w:t xml:space="preserve">[2]</w:t>
      </w:r>
      <w:r>
        <w:t xml:space="preserve">. To odsustvo kaskade</w:t>
      </w:r>
      <w:r>
        <w:t xml:space="preserve"> </w:t>
      </w:r>
      <w:r>
        <w:t xml:space="preserve">nije posledica nedostatka podataka o poreklu dodele: MySQL u tabeli</w:t>
      </w:r>
      <w:r>
        <w:t xml:space="preserve"> </w:t>
      </w:r>
      <w:r>
        <w:rPr>
          <w:rStyle w:val="VerbatimChar"/>
        </w:rPr>
        <w:t xml:space="preserve">mysql.tables_priv</w:t>
      </w:r>
      <w:r>
        <w:t xml:space="preserve"> </w:t>
      </w:r>
      <w:r>
        <w:t xml:space="preserve">čuva kolonu</w:t>
      </w:r>
      <w:r>
        <w:t xml:space="preserve"> </w:t>
      </w:r>
      <w:r>
        <w:rPr>
          <w:rStyle w:val="VerbatimChar"/>
        </w:rPr>
        <w:t xml:space="preserve">Grantor</w:t>
      </w:r>
      <w:r>
        <w:t xml:space="preserve">, koju priručnik opisuje kao vrednost koja se postavlja pri dodeli, ali se „inače ne</w:t>
      </w:r>
      <w:r>
        <w:t xml:space="preserve"> </w:t>
      </w:r>
      <w:r>
        <w:t xml:space="preserve">koristi”</w:t>
      </w:r>
      <w:r>
        <w:t xml:space="preserve"> </w:t>
      </w:r>
      <w:r>
        <w:t xml:space="preserve">[2]</w:t>
      </w:r>
      <w:r>
        <w:t xml:space="preserve">, što odsustvo kaskadnog oduzimanja čini svesnom projektantskom odlukom, a</w:t>
      </w:r>
      <w:r>
        <w:t xml:space="preserve"> </w:t>
      </w:r>
      <w:r>
        <w:t xml:space="preserve">ne tehničkim ograničenjem. Ista provera pokazuje i da opcija prenosa prava nadživljava oduzimanje</w:t>
      </w:r>
      <w:r>
        <w:t xml:space="preserve"> </w:t>
      </w:r>
      <w:r>
        <w:t xml:space="preserve">privilegije na koju se odnosi: nalog kome je oduzeto pravo čitanja i dalje zadržava mogućnost da to</w:t>
      </w:r>
      <w:r>
        <w:t xml:space="preserve"> </w:t>
      </w:r>
      <w:r>
        <w:t xml:space="preserve">pravo, ako mu bude ponovo dodeljeno, prenosi na druge naloge, sve dok mu se izričito ne oduzme i sama</w:t>
      </w:r>
      <w:r>
        <w:t xml:space="preserve"> </w:t>
      </w:r>
      <w:r>
        <w:t xml:space="preserve">opcija prenosa</w:t>
      </w:r>
      <w:r>
        <w:t xml:space="preserve"> </w:t>
      </w:r>
      <w:r>
        <w:t xml:space="preserve">[2]</w:t>
      </w:r>
      <w:r>
        <w:t xml:space="preserve">. Oba nalaza pokazuju da DAC, kao teorijski model, ne propisuje samo</w:t>
      </w:r>
      <w:r>
        <w:t xml:space="preserve"> </w:t>
      </w:r>
      <w:r>
        <w:t xml:space="preserve">pravac oduzimanja prava, već da svaka implementacija bira sopstveno tumačenje te tačke modela, što</w:t>
      </w:r>
      <w:r>
        <w:t xml:space="preserve"> </w:t>
      </w:r>
      <w:r>
        <w:t xml:space="preserve">treće poglavlje razmatra u celini na primeru MySQL-ovog sistema privilegija.</w:t>
      </w:r>
    </w:p>
    <w:p>
      <w:pPr>
        <w:pStyle w:val="BodyText"/>
      </w:pPr>
      <w:r>
        <w:t xml:space="preserve">Granica same DAC diskrecije najbolje se vidi kroz argument poznat kao trojanski konj. Subjekat sa</w:t>
      </w:r>
      <w:r>
        <w:t xml:space="preserve"> </w:t>
      </w:r>
      <w:r>
        <w:t xml:space="preserve">legitimnim pravom čitanja poverljivog objekta može pokrenuti program koji, uz njegovu privilegiju,</w:t>
      </w:r>
      <w:r>
        <w:t xml:space="preserve"> </w:t>
      </w:r>
      <w:r>
        <w:t xml:space="preserve">pročita sadržaj tog objekta i tajno ga upiše u drugi objekat nad kojim pravo pisanja ima napadač, iako</w:t>
      </w:r>
      <w:r>
        <w:t xml:space="preserve"> </w:t>
      </w:r>
      <w:r>
        <w:t xml:space="preserve">napadač nikada nije dobio pravo čitanja izvornog objekta; DAC ovaj tok informacija ne sprečava jer se</w:t>
      </w:r>
      <w:r>
        <w:t xml:space="preserve"> </w:t>
      </w:r>
      <w:r>
        <w:t xml:space="preserve">provera prava vršila u trenutku pristupa legitimnog subjekta, a ne u trenutku kada je informacija</w:t>
      </w:r>
      <w:r>
        <w:t xml:space="preserve"> </w:t>
      </w:r>
      <w:r>
        <w:t xml:space="preserve">napustila objekat u koji je upisana</w:t>
      </w:r>
      <w:r>
        <w:t xml:space="preserve"> </w:t>
      </w:r>
      <w:r>
        <w:t xml:space="preserve">[1]</w:t>
      </w:r>
      <w:r>
        <w:t xml:space="preserve">. Pošto DAC kontroliše ko sme da pristupi</w:t>
      </w:r>
      <w:r>
        <w:t xml:space="preserve"> </w:t>
      </w:r>
      <w:r>
        <w:t xml:space="preserve">objektu, a ne kuda dalje putuje informacija koja iz njega izađe, ovaj propust nije greška u</w:t>
      </w:r>
      <w:r>
        <w:t xml:space="preserve"> </w:t>
      </w:r>
      <w:r>
        <w:t xml:space="preserve">implementaciji nego posledica same definicije modela, i predstavlja motivaciju za uvođenje modela</w:t>
      </w:r>
      <w:r>
        <w:t xml:space="preserve"> </w:t>
      </w:r>
      <w:r>
        <w:t xml:space="preserve">koji nadzire tok informacija nezavisno od volje vlasnika.</w:t>
      </w:r>
    </w:p>
    <w:p>
      <w:pPr>
        <w:pStyle w:val="BodyText"/>
      </w:pPr>
      <w:r>
        <w:t xml:space="preserve">Obavezna kontrola pristupa (MAC) tu prazninu popunjava tako što odluku o pristupu prepušta</w:t>
      </w:r>
      <w:r>
        <w:t xml:space="preserve"> </w:t>
      </w:r>
      <w:r>
        <w:t xml:space="preserve">centralnom autoritetu, a ne vlasniku objekta: svakom subjektu se dodeljuje dozvola (klasa sigurnosti),</w:t>
      </w:r>
      <w:r>
        <w:t xml:space="preserve"> </w:t>
      </w:r>
      <w:r>
        <w:t xml:space="preserve">a svakom objektu klasa sigurnosti, i nijedan subjekat, uključujući vlasnika, ne može tu klasifikaciju</w:t>
      </w:r>
      <w:r>
        <w:t xml:space="preserve"> </w:t>
      </w:r>
      <w:r>
        <w:t xml:space="preserve">sam da promeni niti dodeljeno pravo da prenese na drugog subjekta</w:t>
      </w:r>
      <w:r>
        <w:t xml:space="preserve"> </w:t>
      </w:r>
      <w:r>
        <w:t xml:space="preserve">[1]</w:t>
      </w:r>
      <w:r>
        <w:t xml:space="preserve">. Najpoznatiji</w:t>
      </w:r>
      <w:r>
        <w:t xml:space="preserve"> </w:t>
      </w:r>
      <w:r>
        <w:t xml:space="preserve">formalni model MAC-a, Bell-LaPadula, propisuje dva pravila nad uređenim skupom klasa sigurnosti</w:t>
      </w:r>
      <w:r>
        <w:t xml:space="preserve"> </w:t>
      </w:r>
      <w:r>
        <w:t xml:space="preserve">[4]</w:t>
      </w:r>
      <w:r>
        <w:t xml:space="preserve">. Simple Security Property (pravilo „bez čitanja naviše”) dozvoljava subjektu S da čita</w:t>
      </w:r>
      <w:r>
        <w:t xml:space="preserve"> </w:t>
      </w:r>
      <w:r>
        <w:t xml:space="preserve">objekat O samo ako je klasa(S) ≥ klasa(O), čime se sprečava da subjekat niže dozvole pročita podatak</w:t>
      </w:r>
      <w:r>
        <w:t xml:space="preserve"> </w:t>
      </w:r>
      <w:r>
        <w:t xml:space="preserve">više poverljivosti. *-Property (pravilo „bez upisa naniže”) dozvoljava subjektu S da upisuje u objekat</w:t>
      </w:r>
      <w:r>
        <w:t xml:space="preserve"> </w:t>
      </w:r>
      <w:r>
        <w:t xml:space="preserve">O samo ako je klasa(S) ≤ klasa(O), čime se sprečava da subjekat koji je pročitao poverljiv podatak taj</w:t>
      </w:r>
      <w:r>
        <w:t xml:space="preserve"> </w:t>
      </w:r>
      <w:r>
        <w:t xml:space="preserve">podatak dalje prenese upisom u objekat niže klase, i time zatvara upravo onaj tok informacija koji</w:t>
      </w:r>
      <w:r>
        <w:t xml:space="preserve"> </w:t>
      </w:r>
      <w:r>
        <w:t xml:space="preserve">trojanski konj koristi protiv DAC-a</w:t>
      </w:r>
      <w:r>
        <w:t xml:space="preserve"> </w:t>
      </w:r>
      <w:r>
        <w:t xml:space="preserve">[4]</w:t>
      </w:r>
      <w:r>
        <w:t xml:space="preserve">. Slika 2.1 prikazuje oba pravila za subjekta na</w:t>
      </w:r>
      <w:r>
        <w:t xml:space="preserve"> </w:t>
      </w:r>
      <w:r>
        <w:t xml:space="preserve">srednjem nivou poverljivosti: čitanje je dozvoljeno samo naniže ili u istom nivou, upis samo naviše</w:t>
      </w:r>
      <w:r>
        <w:t xml:space="preserve"> </w:t>
      </w:r>
      <w:r>
        <w:t xml:space="preserve">ili u istom nivou, tako da informacija u sistemu sme da teče isključivo naviše.</w:t>
      </w:r>
    </w:p>
    <w:p>
      <w:pPr>
        <w:pStyle w:val="CaptionedFigure"/>
      </w:pPr>
      <w:r>
        <w:drawing>
          <wp:inline>
            <wp:extent cx="4027170" cy="2278530"/>
            <wp:effectExtent b="0" l="0" r="0" t="0"/>
            <wp:docPr descr="Slika 2.1: Bell-LaPadula - informacija sme da teče samo naviše" title="" id="11" name="Picture"/>
            <a:graphic>
              <a:graphicData uri="http://schemas.openxmlformats.org/drawingml/2006/picture">
                <pic:pic>
                  <pic:nvPicPr>
                    <pic:cNvPr descr="figures/02-klasicni-modeli-01-bell-lapadula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70" cy="2278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2.1: Bell-LaPadula - informacija sme da teče samo naviše</w:t>
      </w:r>
    </w:p>
    <w:p>
      <w:pPr>
        <w:pStyle w:val="BodyText"/>
      </w:pPr>
      <w:r>
        <w:t xml:space="preserve">Vredi naglasiti da su oba Bell-LaPadula pravila usmerena na zaštitu tajnosti, ne integriteta:</w:t>
      </w:r>
      <w:r>
        <w:t xml:space="preserve"> </w:t>
      </w:r>
      <w:r>
        <w:t xml:space="preserve">subjekat niže dozvole nikada ne sme da pročita poverljiviji podatak, ali mu ništa ne brani da upiše u</w:t>
      </w:r>
      <w:r>
        <w:t xml:space="preserve"> </w:t>
      </w:r>
      <w:r>
        <w:t xml:space="preserve">objekat više klase, takozvani „slepi upis”, čime se poverljivi podatak može oštetiti a da ga napadač</w:t>
      </w:r>
      <w:r>
        <w:t xml:space="preserve"> </w:t>
      </w:r>
      <w:r>
        <w:t xml:space="preserve">nikada nije video; zaštita integriteta u prisustvu MAC-a zahteva poseban, dualan model (Biba), koji</w:t>
      </w:r>
      <w:r>
        <w:t xml:space="preserve"> </w:t>
      </w:r>
      <w:r>
        <w:t xml:space="preserve">pravila čitanja i upisa okreće u suprotnom smeru</w:t>
      </w:r>
      <w:r>
        <w:t xml:space="preserve"> </w:t>
      </w:r>
      <w:r>
        <w:t xml:space="preserve">[1]</w:t>
      </w:r>
      <w:r>
        <w:t xml:space="preserve">. Zbog stroge, sistemski nametnute</w:t>
      </w:r>
      <w:r>
        <w:t xml:space="preserve"> </w:t>
      </w:r>
      <w:r>
        <w:t xml:space="preserve">klasifikacije i nemogućnosti da je bilo koji korisnik zaobiđe, MAC u praksi znatno otežava svakodnevni</w:t>
      </w:r>
      <w:r>
        <w:t xml:space="preserve"> </w:t>
      </w:r>
      <w:r>
        <w:t xml:space="preserve">rad, uključujući situacije u kojima nijedan subjekat ne poseduje dovoljno visoku dozvolu za rutinski</w:t>
      </w:r>
      <w:r>
        <w:t xml:space="preserve"> </w:t>
      </w:r>
      <w:r>
        <w:t xml:space="preserve">zadatak, zbog čega se u komercijalnim sistemima retko sreće i preživljava uglavnom u specijalizovanim,</w:t>
      </w:r>
      <w:r>
        <w:t xml:space="preserve"> </w:t>
      </w:r>
      <w:r>
        <w:t xml:space="preserve">vojnim primenama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Blisko srodan problem, koji klasična trojka (subjekat, objekat, operacija) takođe ne rešava, jeste</w:t>
      </w:r>
      <w:r>
        <w:t xml:space="preserve"> </w:t>
      </w:r>
      <w:r>
        <w:t xml:space="preserve">problem statističke baze podataka: sistem koji dozvoljava samo agregirane upite (na primer, prosek ili</w:t>
      </w:r>
      <w:r>
        <w:t xml:space="preserve"> </w:t>
      </w:r>
      <w:r>
        <w:t xml:space="preserve">broj zapisa koji zadovoljavaju uslov) može otkriti pojedinačnu, poverljivu vrednost ako se napadaču</w:t>
      </w:r>
      <w:r>
        <w:t xml:space="preserve"> </w:t>
      </w:r>
      <w:r>
        <w:t xml:space="preserve">dozvoli da postavi niz pažljivo odabranih agregiranih upita, na primer tako što uporedi broj zaposlenih</w:t>
      </w:r>
      <w:r>
        <w:t xml:space="preserve"> </w:t>
      </w:r>
      <w:r>
        <w:t xml:space="preserve">starijih od X godina sa brojem starijih od X+1 godina i iz razlike izvede podatak o tačno jednoj osobi</w:t>
      </w:r>
      <w:r>
        <w:t xml:space="preserve"> </w:t>
      </w:r>
      <w:r>
        <w:t xml:space="preserve">[1]</w:t>
      </w:r>
      <w:r>
        <w:t xml:space="preserve">. Ni DAC ni MAC ovaj problem ne rešavaju, jer oba modela odlučuju o pristupu samom</w:t>
      </w:r>
      <w:r>
        <w:t xml:space="preserve"> </w:t>
      </w:r>
      <w:r>
        <w:t xml:space="preserve">objektu, a ne o tome šta se iz niza dozvoljenih upita može zaključiti; problem ostaje otvoren i u</w:t>
      </w:r>
      <w:r>
        <w:t xml:space="preserve"> </w:t>
      </w:r>
      <w:r>
        <w:t xml:space="preserve">savremenim sistemima poput MySQL-a, koji nemaju poseban mehanizam za njegovo sprečavanje.</w:t>
      </w:r>
    </w:p>
    <w:p>
      <w:pPr>
        <w:pStyle w:val="BodyText"/>
      </w:pPr>
      <w:r>
        <w:t xml:space="preserve">Kontrola pristupa zasnovana na ulogama (RBAC) uvodi osu koja je nezavisna od para DAC/MAC: umesto da</w:t>
      </w:r>
      <w:r>
        <w:t xml:space="preserve"> </w:t>
      </w:r>
      <w:r>
        <w:t xml:space="preserve">se pravo dodeljuje direktno subjektu ili da o njemu odlučuje centralni autoritet preko klase</w:t>
      </w:r>
      <w:r>
        <w:t xml:space="preserve"> </w:t>
      </w:r>
      <w:r>
        <w:t xml:space="preserve">sigurnosti, pravo se dodeljuje ulozi, imenovanom skupu privilegija koji odgovara funkciji u</w:t>
      </w:r>
      <w:r>
        <w:t xml:space="preserve"> </w:t>
      </w:r>
      <w:r>
        <w:t xml:space="preserve">organizaciji, a subjektu se dodeljuje uloga</w:t>
      </w:r>
      <w:r>
        <w:t xml:space="preserve"> </w:t>
      </w:r>
      <w:r>
        <w:t xml:space="preserve">[3]</w:t>
      </w:r>
      <w:r>
        <w:t xml:space="preserve">. Sandhu i saradnici formalizuju RBAC kroz</w:t>
      </w:r>
      <w:r>
        <w:t xml:space="preserve"> </w:t>
      </w:r>
      <w:r>
        <w:t xml:space="preserve">niz od četiri modela rastuće izražajnosti: RBAC0, osnovni model dodele uloga i privilegija; RBAC1, koji</w:t>
      </w:r>
      <w:r>
        <w:t xml:space="preserve"> </w:t>
      </w:r>
      <w:r>
        <w:t xml:space="preserve">dodaje hijerarhiju uloga u kojoj viša uloga nasleđuje privilegije nižih; RBAC2, koji dodaje ograničenja</w:t>
      </w:r>
      <w:r>
        <w:t xml:space="preserve"> </w:t>
      </w:r>
      <w:r>
        <w:t xml:space="preserve">poput razdvajanja dužnosti, pravila da isti subjekat ne sme istovremeno da drži dve međusobno</w:t>
      </w:r>
      <w:r>
        <w:t xml:space="preserve"> </w:t>
      </w:r>
      <w:r>
        <w:t xml:space="preserve">sukobljene uloge; i RBAC3, koji objedinjuje hijerarhiju i ograničenja</w:t>
      </w:r>
      <w:r>
        <w:t xml:space="preserve"> </w:t>
      </w:r>
      <w:r>
        <w:t xml:space="preserve">[3]</w:t>
      </w:r>
      <w:r>
        <w:t xml:space="preserve">. Nezavisno od</w:t>
      </w:r>
      <w:r>
        <w:t xml:space="preserve"> </w:t>
      </w:r>
      <w:r>
        <w:t xml:space="preserve">Sandhua i saradnika, Ferraiolo i Kuhn dolaze do istog zaključka analizom komercijalnih sistema:</w:t>
      </w:r>
      <w:r>
        <w:t xml:space="preserve"> </w:t>
      </w:r>
      <w:r>
        <w:t xml:space="preserve">privilegije organizovane oko uloga bolje prate stvarnu strukturu ovlašćenja u jednoj organizaciji nego</w:t>
      </w:r>
      <w:r>
        <w:t xml:space="preserve"> </w:t>
      </w:r>
      <w:r>
        <w:t xml:space="preserve">privilegije dodeljene pojedinačnim korisnicima, i lakše se održavaju kada zaposleni menja posao ili</w:t>
      </w:r>
      <w:r>
        <w:t xml:space="preserve"> </w:t>
      </w:r>
      <w:r>
        <w:t xml:space="preserve">napušta organizaciju</w:t>
      </w:r>
      <w:r>
        <w:t xml:space="preserve"> </w:t>
      </w:r>
      <w:r>
        <w:t xml:space="preserve">[5]</w:t>
      </w:r>
      <w:r>
        <w:t xml:space="preserve">. Ova dva nezavisna izvora kasnije su objedinjena u formalni</w:t>
      </w:r>
      <w:r>
        <w:t xml:space="preserve"> </w:t>
      </w:r>
      <w:r>
        <w:t xml:space="preserve">standard ANSI/INCITS 359-2004, koji RBAC definiše kroz sesiju u kojoj subjekat aktivira podskup uloga</w:t>
      </w:r>
      <w:r>
        <w:t xml:space="preserve"> </w:t>
      </w:r>
      <w:r>
        <w:t xml:space="preserve">koje mu je administrator dodelio, tako da su u svakom trenutku na snazi samo privilegije aktivnih</w:t>
      </w:r>
      <w:r>
        <w:t xml:space="preserve"> </w:t>
      </w:r>
      <w:r>
        <w:t xml:space="preserve">uloga, ne sve privilegije koje subjekat uopšte poseduje</w:t>
      </w:r>
      <w:r>
        <w:t xml:space="preserve"> </w:t>
      </w:r>
      <w:r>
        <w:t xml:space="preserve">[6]</w:t>
      </w:r>
      <w:r>
        <w:t xml:space="preserve">. Upravo ta razlika, između svih</w:t>
      </w:r>
      <w:r>
        <w:t xml:space="preserve"> </w:t>
      </w:r>
      <w:r>
        <w:t xml:space="preserve">dodeljenih uloga i uloga aktivnih u tekućoj sesiji, jeste tačka na kojoj treće poglavlje proverava da</w:t>
      </w:r>
      <w:r>
        <w:t xml:space="preserve"> </w:t>
      </w:r>
      <w:r>
        <w:t xml:space="preserve">li MySQL-ove uloge zaista predstavljaju RBAC u ovom, formalnom smislu.</w:t>
      </w:r>
    </w:p>
    <w:p>
      <w:pPr>
        <w:pStyle w:val="BodyText"/>
      </w:pPr>
      <w:r>
        <w:t xml:space="preserve">Kroz sve prethodno izložene modele provlači se jedan zajednički zahtev, koji Saltzer i Šreder</w:t>
      </w:r>
      <w:r>
        <w:t xml:space="preserve"> </w:t>
      </w:r>
      <w:r>
        <w:t xml:space="preserve">formulišu kao princip najmanjih privilegija: „svaki program i svaki korisnik sistema treba da radi</w:t>
      </w:r>
      <w:r>
        <w:t xml:space="preserve"> </w:t>
      </w:r>
      <w:r>
        <w:t xml:space="preserve">koristeći najmanji skup privilegija neophodan za obavljanje posla”</w:t>
      </w:r>
      <w:r>
        <w:t xml:space="preserve"> </w:t>
      </w:r>
      <w:r>
        <w:t xml:space="preserve">[7]</w:t>
      </w:r>
      <w:r>
        <w:t xml:space="preserve">. Ovaj</w:t>
      </w:r>
      <w:r>
        <w:t xml:space="preserve"> </w:t>
      </w:r>
      <w:r>
        <w:t xml:space="preserve">princip ne propisuje novi mehanizam kontrole pristupa, već kriterijum za ispravnu upotrebu bilo kog od</w:t>
      </w:r>
      <w:r>
        <w:t xml:space="preserve"> </w:t>
      </w:r>
      <w:r>
        <w:t xml:space="preserve">prethodno opisanih modela: nalog kome je dovoljno pravo čitanja ne treba da poseduje i pravo</w:t>
      </w:r>
      <w:r>
        <w:t xml:space="preserve"> </w:t>
      </w:r>
      <w:r>
        <w:t xml:space="preserve">izmene, uloga zadužena za jedan zadatak ne treba da nosi privilegije potrebne za neki drugi. Isti rad</w:t>
      </w:r>
      <w:r>
        <w:t xml:space="preserve"> </w:t>
      </w:r>
      <w:r>
        <w:t xml:space="preserve">formuliše i princip „bezbednih podrazumevanih vrednosti”: „odluke o pristupu treba zasnivati na</w:t>
      </w:r>
      <w:r>
        <w:t xml:space="preserve"> </w:t>
      </w:r>
      <w:r>
        <w:t xml:space="preserve">dozvoli, a ne na isključenju”</w:t>
      </w:r>
      <w:r>
        <w:t xml:space="preserve"> </w:t>
      </w:r>
      <w:r>
        <w:t xml:space="preserve">[7]</w:t>
      </w:r>
      <w:r>
        <w:t xml:space="preserve">, što je tačan opis grant-only modela kakav ima</w:t>
      </w:r>
      <w:r>
        <w:t xml:space="preserve"> </w:t>
      </w:r>
      <w:r>
        <w:t xml:space="preserve">MySQL, gde odsustvo eksplicitne dodele predstavlja jedini oblik zabrane koji sistem poznaje; ovim se</w:t>
      </w:r>
      <w:r>
        <w:t xml:space="preserve"> </w:t>
      </w:r>
      <w:r>
        <w:t xml:space="preserve">MySQL-ov projektantski izbor oslanja na princip star pola veka, a ne samo na priručnik proizvođača.</w:t>
      </w:r>
      <w:r>
        <w:t xml:space="preserve"> </w:t>
      </w:r>
      <w:r>
        <w:t xml:space="preserve">Princip najmanjih privilegija se u ovom radu ne obrađuje kao posebno poglavlje, već kao nit koja se</w:t>
      </w:r>
      <w:r>
        <w:t xml:space="preserve"> </w:t>
      </w:r>
      <w:r>
        <w:t xml:space="preserve">ponovo imenuje u svakom narednom poglavlju u kojem konkretna projektantska odluka, obim uloge u</w:t>
      </w:r>
      <w:r>
        <w:t xml:space="preserve"> </w:t>
      </w:r>
      <w:r>
        <w:t xml:space="preserve">trećem poglavlju ili šablon izolacije zakupaca u sedmom poglavlju, tu nit čini opipljivom.</w:t>
      </w:r>
    </w:p>
    <w:p>
      <w:pPr>
        <w:pStyle w:val="BodyText"/>
      </w:pPr>
      <w:r>
        <w:t xml:space="preserve">Ovo poglavlje postavlja tezu koju svako naredno poglavlje proverava na jednom njenom delu: MySQL-ov</w:t>
      </w:r>
      <w:r>
        <w:t xml:space="preserve"> </w:t>
      </w:r>
      <w:r>
        <w:t xml:space="preserve">sistem privilegija je diskrecion u celini, bez ijednog elementa obavezne kontrole pristupa, dok se</w:t>
      </w:r>
      <w:r>
        <w:t xml:space="preserve"> </w:t>
      </w:r>
      <w:r>
        <w:t xml:space="preserve">savremeniji zahtevi, RBAC u formalnom smislu, bezbednost na nivou reda i izolacija u multi-tenant</w:t>
      </w:r>
      <w:r>
        <w:t xml:space="preserve"> </w:t>
      </w:r>
      <w:r>
        <w:t xml:space="preserve">okruženjima, moraju ili sastaviti od diskrecionih građevnih blokova opisanih u ovom poglavlju, ili</w:t>
      </w:r>
      <w:r>
        <w:t xml:space="preserve"> </w:t>
      </w:r>
      <w:r>
        <w:t xml:space="preserve">priznati kao potpuno odsutni iz same baze podataka.</w:t>
      </w:r>
    </w:p>
    <w:bookmarkEnd w:id="13"/>
    <w:bookmarkStart w:id="20" w:name="sistem-privilegija-i-uloga-u-mysql-u"/>
    <w:p>
      <w:pPr>
        <w:pStyle w:val="Heading1"/>
      </w:pPr>
      <w:r>
        <w:t xml:space="preserve">3. Sistem privilegija i uloga u MySQL-u</w:t>
      </w:r>
    </w:p>
    <w:p>
      <w:pPr>
        <w:pStyle w:val="FirstParagraph"/>
      </w:pPr>
      <w:r>
        <w:t xml:space="preserve">MySQL čuva svaku privilegiju kao običan red u jednoj od deset tabela dodele prava u sistemskoj bazi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[2]</w:t>
      </w:r>
      <w:r>
        <w:t xml:space="preserve">. Šest od tih deset tabela kodira nivo na kome privilegija važi, i taj nivo se</w:t>
      </w:r>
      <w:r>
        <w:t xml:space="preserve"> </w:t>
      </w:r>
      <w:r>
        <w:t xml:space="preserve">prepoznaje direktno iz naziva kolone koja identifikuje objekat:</w:t>
      </w:r>
      <w:r>
        <w:t xml:space="preserve"> </w:t>
      </w:r>
      <w:r>
        <w:rPr>
          <w:rStyle w:val="VerbatimChar"/>
        </w:rPr>
        <w:t xml:space="preserve">mysql.user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mysql.global_grants</w:t>
      </w:r>
      <w:r>
        <w:t xml:space="preserve"> </w:t>
      </w:r>
      <w:r>
        <w:t xml:space="preserve">ne nose nijednu kolonu objekta pa važe globalno, nad celim serverom;</w:t>
      </w:r>
      <w:r>
        <w:t xml:space="preserve"> </w:t>
      </w:r>
      <w:r>
        <w:rPr>
          <w:rStyle w:val="VerbatimChar"/>
        </w:rPr>
        <w:t xml:space="preserve">mysql.db</w:t>
      </w:r>
      <w:r>
        <w:t xml:space="preserve"> </w:t>
      </w:r>
      <w:r>
        <w:t xml:space="preserve">nosi kolonu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pa</w:t>
      </w:r>
      <w:r>
        <w:t xml:space="preserve"> </w:t>
      </w:r>
      <w:r>
        <w:t xml:space="preserve">važi nad bazom;</w:t>
      </w:r>
      <w:r>
        <w:t xml:space="preserve"> </w:t>
      </w:r>
      <w:r>
        <w:rPr>
          <w:rStyle w:val="VerbatimChar"/>
        </w:rPr>
        <w:t xml:space="preserve">mysql.tables_priv</w:t>
      </w:r>
      <w:r>
        <w:t xml:space="preserve"> </w:t>
      </w:r>
      <w:r>
        <w:t xml:space="preserve">dodaje</w:t>
      </w:r>
      <w:r>
        <w:t xml:space="preserve"> </w:t>
      </w:r>
      <w:r>
        <w:rPr>
          <w:rStyle w:val="VerbatimChar"/>
        </w:rPr>
        <w:t xml:space="preserve">Table_name</w:t>
      </w:r>
      <w:r>
        <w:t xml:space="preserve"> </w:t>
      </w:r>
      <w:r>
        <w:t xml:space="preserve">pa važi nad tabelom;</w:t>
      </w:r>
      <w:r>
        <w:t xml:space="preserve"> </w:t>
      </w:r>
      <w:r>
        <w:rPr>
          <w:rStyle w:val="VerbatimChar"/>
        </w:rPr>
        <w:t xml:space="preserve">mysql.columns_priv</w:t>
      </w:r>
      <w:r>
        <w:t xml:space="preserve"> </w:t>
      </w:r>
      <w:r>
        <w:t xml:space="preserve">dodaje</w:t>
      </w:r>
      <w:r>
        <w:t xml:space="preserve"> </w:t>
      </w:r>
      <w:r>
        <w:rPr>
          <w:rStyle w:val="VerbatimChar"/>
        </w:rPr>
        <w:t xml:space="preserve">Column_name</w:t>
      </w:r>
      <w:r>
        <w:t xml:space="preserve"> </w:t>
      </w:r>
      <w:r>
        <w:t xml:space="preserve">pa važi nad kolonom; a</w:t>
      </w:r>
      <w:r>
        <w:t xml:space="preserve"> </w:t>
      </w:r>
      <w:r>
        <w:rPr>
          <w:rStyle w:val="VerbatimChar"/>
        </w:rPr>
        <w:t xml:space="preserve">mysql.procs_priv</w:t>
      </w:r>
      <w:r>
        <w:t xml:space="preserve"> </w:t>
      </w:r>
      <w:r>
        <w:t xml:space="preserve">nosi</w:t>
      </w:r>
      <w:r>
        <w:t xml:space="preserve"> </w:t>
      </w:r>
      <w:r>
        <w:rPr>
          <w:rStyle w:val="VerbatimChar"/>
        </w:rPr>
        <w:t xml:space="preserve">Routine_name</w:t>
      </w:r>
      <w:r>
        <w:t xml:space="preserve"> </w:t>
      </w:r>
      <w:r>
        <w:t xml:space="preserve">pa važi nad</w:t>
      </w:r>
      <w:r>
        <w:t xml:space="preserve"> </w:t>
      </w:r>
      <w:r>
        <w:t xml:space="preserve">rutinom</w:t>
      </w:r>
      <w:r>
        <w:t xml:space="preserve"> </w:t>
      </w:r>
      <w:r>
        <w:t xml:space="preserve">[2]</w:t>
      </w:r>
      <w:r>
        <w:t xml:space="preserve">. Preostale četiri tabele ne kodiraju privilegije nego pomoćne odnose:</w:t>
      </w:r>
      <w:r>
        <w:t xml:space="preserve"> </w:t>
      </w:r>
      <w:r>
        <w:rPr>
          <w:rStyle w:val="VerbatimChar"/>
        </w:rPr>
        <w:t xml:space="preserve">mysql.role_edges</w:t>
      </w:r>
      <w:r>
        <w:t xml:space="preserve"> </w:t>
      </w:r>
      <w:r>
        <w:t xml:space="preserve">vezu jedne uloge sa drugom ili sa nalogom,</w:t>
      </w:r>
      <w:r>
        <w:t xml:space="preserve"> </w:t>
      </w:r>
      <w:r>
        <w:rPr>
          <w:rStyle w:val="VerbatimChar"/>
        </w:rPr>
        <w:t xml:space="preserve">mysql.default_roles</w:t>
      </w:r>
      <w:r>
        <w:t xml:space="preserve"> </w:t>
      </w:r>
      <w:r>
        <w:t xml:space="preserve">ulogu aktivnu po</w:t>
      </w:r>
      <w:r>
        <w:t xml:space="preserve"> </w:t>
      </w:r>
      <w:r>
        <w:t xml:space="preserve">prijavljivanju,</w:t>
      </w:r>
      <w:r>
        <w:t xml:space="preserve"> </w:t>
      </w:r>
      <w:r>
        <w:rPr>
          <w:rStyle w:val="VerbatimChar"/>
        </w:rPr>
        <w:t xml:space="preserve">mysql.proxies_priv</w:t>
      </w:r>
      <w:r>
        <w:t xml:space="preserve"> </w:t>
      </w:r>
      <w:r>
        <w:t xml:space="preserve">proxy naloge, a</w:t>
      </w:r>
      <w:r>
        <w:t xml:space="preserve"> </w:t>
      </w:r>
      <w:r>
        <w:rPr>
          <w:rStyle w:val="VerbatimChar"/>
        </w:rPr>
        <w:t xml:space="preserve">mysql.password_history</w:t>
      </w:r>
      <w:r>
        <w:t xml:space="preserve"> </w:t>
      </w:r>
      <w:r>
        <w:t xml:space="preserve">istoriju lozinki</w:t>
      </w:r>
      <w:r>
        <w:t xml:space="preserve"> </w:t>
      </w:r>
      <w:r>
        <w:t xml:space="preserve">[2]</w:t>
      </w:r>
      <w:r>
        <w:t xml:space="preserve">. Pet nivoa, globalni, baza, tabela, kolona i rutina, jeste, dakle, direktna</w:t>
      </w:r>
      <w:r>
        <w:t xml:space="preserve"> </w:t>
      </w:r>
      <w:r>
        <w:t xml:space="preserve">posledica ovog rasporeda kolona, ne proizvoljna arhitektonska odluka nametnuta odozgo.</w:t>
      </w:r>
    </w:p>
    <w:p>
      <w:pPr>
        <w:pStyle w:val="BodyText"/>
      </w:pPr>
      <w:r>
        <w:t xml:space="preserve">Provera prava u MySQL-u izvodi se u dva odvojena koraka</w:t>
      </w:r>
      <w:r>
        <w:t xml:space="preserve"> </w:t>
      </w:r>
      <w:r>
        <w:t xml:space="preserve">[2]</w:t>
      </w:r>
      <w:r>
        <w:t xml:space="preserve">. Prvi korak, provera pri</w:t>
      </w:r>
      <w:r>
        <w:t xml:space="preserve"> </w:t>
      </w:r>
      <w:r>
        <w:t xml:space="preserve">povezivanju, odigrava se jednom po sesiji: server proverava akreditive naloga i, ako su ispravni,</w:t>
      </w:r>
      <w:r>
        <w:t xml:space="preserve"> </w:t>
      </w:r>
      <w:r>
        <w:t xml:space="preserve">učitava globalne privilegije tog naloga u memoriju sesije; ovaj korak odgovara autentifikaciji, ne</w:t>
      </w:r>
      <w:r>
        <w:t xml:space="preserve"> </w:t>
      </w:r>
      <w:r>
        <w:t xml:space="preserve">autorizaciji. Drugi korak, provera pri zahtevu, ponavlja se za svaku pojedinačnu naredbu tokom</w:t>
      </w:r>
      <w:r>
        <w:t xml:space="preserve"> </w:t>
      </w:r>
      <w:r>
        <w:t xml:space="preserve">trajanja sesije i predstavlja autorizaciju u užem smislu: server prolazi kroz nivoe utvrđene u</w:t>
      </w:r>
      <w:r>
        <w:t xml:space="preserve"> </w:t>
      </w:r>
      <w:r>
        <w:t xml:space="preserve">prethodnom pasusu, od globalnog ka rutinskom, i traži bilo koji nivo na kome postoji dovoljna</w:t>
      </w:r>
      <w:r>
        <w:t xml:space="preserve"> </w:t>
      </w:r>
      <w:r>
        <w:t xml:space="preserve">privilegija.</w:t>
      </w:r>
    </w:p>
    <w:p>
      <w:pPr>
        <w:pStyle w:val="BodyText"/>
      </w:pPr>
      <w:r>
        <w:t xml:space="preserve">Sastavljanje privilegija preko nivoa je isključivo logičko ILI, nikada presek: priručnik ovu proveru</w:t>
      </w:r>
      <w:r>
        <w:t xml:space="preserve"> </w:t>
      </w:r>
      <w:r>
        <w:t xml:space="preserve">formuliše kao ispitivanje globalnih privilegija umanjenih za eventualna ograničenja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partial_revokes</w:t>
      </w:r>
      <w:r>
        <w:t xml:space="preserve">), zatim privilegija nad bazom, zatim nad tabelom, zatim nad kolonom, i konačno nad</w:t>
      </w:r>
      <w:r>
        <w:t xml:space="preserve"> </w:t>
      </w:r>
      <w:r>
        <w:t xml:space="preserve">rutinom, uz prihvatanje zahteva čim bilo koji od tih nivoa traženu privilegiju sadrži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Slika 3.1 prikazuje ovaj lanac kao razgranatu proveru koja se spaja u jedno ILI. Posledica je merljiva</w:t>
      </w:r>
      <w:r>
        <w:t xml:space="preserve"> </w:t>
      </w:r>
      <w:r>
        <w:t xml:space="preserve">i suprotna intuiciji: uža privilegija nikada ne sužava širu. Na serveru rada izmereno je (verzija</w:t>
      </w:r>
      <w:r>
        <w:t xml:space="preserve"> </w:t>
      </w:r>
      <w:r>
        <w:t xml:space="preserve">8.4.11) da nalog sa privilegijom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nad celom bazom</w:t>
      </w:r>
      <w:r>
        <w:t xml:space="preserve"> </w:t>
      </w:r>
      <w:r>
        <w:rPr>
          <w:rStyle w:val="VerbatimChar"/>
        </w:rPr>
        <w:t xml:space="preserve">poliklinika</w:t>
      </w:r>
      <w:r>
        <w:t xml:space="preserve"> </w:t>
      </w:r>
      <w:r>
        <w:t xml:space="preserve">i, pride, kolonskom</w:t>
      </w:r>
      <w:r>
        <w:t xml:space="preserve"> </w:t>
      </w:r>
      <w:r>
        <w:t xml:space="preserve">privilegijom</w:t>
      </w:r>
      <w:r>
        <w:t xml:space="preserve"> </w:t>
      </w:r>
      <w:r>
        <w:rPr>
          <w:rStyle w:val="VerbatimChar"/>
        </w:rPr>
        <w:t xml:space="preserve">SELECT (icd_code)</w:t>
      </w:r>
      <w:r>
        <w:t xml:space="preserve"> </w:t>
      </w:r>
      <w:r>
        <w:t xml:space="preserve">nad tabelom</w:t>
      </w:r>
      <w:r>
        <w:t xml:space="preserve"> </w:t>
      </w:r>
      <w:r>
        <w:rPr>
          <w:rStyle w:val="VerbatimChar"/>
        </w:rPr>
        <w:t xml:space="preserve">diagnoses</w:t>
      </w:r>
      <w:r>
        <w:t xml:space="preserve">, može da pročita i kolonu</w:t>
      </w:r>
      <w:r>
        <w:t xml:space="preserve"> </w:t>
      </w:r>
      <w:r>
        <w:rPr>
          <w:rStyle w:val="VerbatimChar"/>
        </w:rPr>
        <w:t xml:space="preserve">diagnosis_text</w:t>
      </w:r>
      <w:r>
        <w:t xml:space="preserve">,</w:t>
      </w:r>
      <w:r>
        <w:t xml:space="preserve"> </w:t>
      </w:r>
      <w:r>
        <w:t xml:space="preserve">iako mu ona nikada nije eksplicitno dodeljena, jer je član baze u ILI-lancu sam po sebi dovoljan;</w:t>
      </w:r>
      <w:r>
        <w:t xml:space="preserve"> </w:t>
      </w:r>
      <w:r>
        <w:t xml:space="preserve">nalog sa identičnom kolonskom privilegijom, ali bez privilegije nad bazom, na isti upit dobija</w:t>
      </w:r>
      <w:r>
        <w:t xml:space="preserve"> </w:t>
      </w:r>
      <w:r>
        <w:rPr>
          <w:rStyle w:val="VerbatimChar"/>
        </w:rPr>
        <w:t xml:space="preserve">ERROR 1143</w:t>
      </w:r>
      <w:r>
        <w:t xml:space="preserve">, uz napomenu da server u poruci greške imenuje prvu kolonu bez privilegije na koju</w:t>
      </w:r>
      <w:r>
        <w:t xml:space="preserve"> </w:t>
      </w:r>
      <w:r>
        <w:t xml:space="preserve">naiđe, ne onu zbog koje je upit zapravo pisan. Princip najmanjih privilegija se u ovakvom modelu,</w:t>
      </w:r>
      <w:r>
        <w:t xml:space="preserve"> </w:t>
      </w:r>
      <w:r>
        <w:t xml:space="preserve">dakle, ne postiže dodavanjem uže privilegije pored šire, nego time što se šira nikada i ne dodeli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aptionedFigure"/>
      </w:pPr>
      <w:r>
        <w:drawing>
          <wp:inline>
            <wp:extent cx="5177790" cy="2106779"/>
            <wp:effectExtent b="0" l="0" r="0" t="0"/>
            <wp:docPr descr="Slika 3.1: Sastavljanje nivoa privilegija logičkim ILI" title="" id="15" name="Picture"/>
            <a:graphic>
              <a:graphicData uri="http://schemas.openxmlformats.org/drawingml/2006/picture">
                <pic:pic>
                  <pic:nvPicPr>
                    <pic:cNvPr descr="figures/03-privilegije-01-provera-ili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790" cy="2106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3.1: Sastavljanje nivoa privilegija logičkim ILI</w:t>
      </w:r>
    </w:p>
    <w:p>
      <w:pPr>
        <w:pStyle w:val="BodyText"/>
      </w:pPr>
      <w:r>
        <w:t xml:space="preserve">Privilegije se dodatno dele na statičke i dinamičke, razlika koja ne prati nivo nego poreklo. Statička</w:t>
      </w:r>
      <w:r>
        <w:t xml:space="preserve"> </w:t>
      </w:r>
      <w:r>
        <w:t xml:space="preserve">privilegija je ugrađena u sam server i predstavlja kolonu u tabeli</w:t>
      </w:r>
      <w:r>
        <w:t xml:space="preserve"> </w:t>
      </w:r>
      <w:r>
        <w:rPr>
          <w:rStyle w:val="VerbatimChar"/>
        </w:rPr>
        <w:t xml:space="preserve">mysql.user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mysql.db</w:t>
      </w:r>
      <w:r>
        <w:t xml:space="preserve">; spisak</w:t>
      </w:r>
      <w:r>
        <w:t xml:space="preserve"> </w:t>
      </w:r>
      <w:r>
        <w:t xml:space="preserve">statičkih privilegija je zamrznut za datu verziju servera, a sve tabelske, kolonske i rutinske</w:t>
      </w:r>
      <w:r>
        <w:t xml:space="preserve"> </w:t>
      </w:r>
      <w:r>
        <w:t xml:space="preserve">privilegije su statičke</w:t>
      </w:r>
      <w:r>
        <w:t xml:space="preserve"> </w:t>
      </w:r>
      <w:r>
        <w:t xml:space="preserve">[2]</w:t>
      </w:r>
      <w:r>
        <w:t xml:space="preserve">. Dinamička privilegija je, naprotiv, red u tabeli</w:t>
      </w:r>
      <w:r>
        <w:t xml:space="preserve"> </w:t>
      </w:r>
      <w:r>
        <w:rPr>
          <w:rStyle w:val="VerbatimChar"/>
        </w:rPr>
        <w:t xml:space="preserve">mysql.global_grants</w:t>
      </w:r>
      <w:r>
        <w:t xml:space="preserve">, postoji isključivo na globalnom nivou i registruje se pri pokretanju servera ili</w:t>
      </w:r>
      <w:r>
        <w:t xml:space="preserve"> </w:t>
      </w:r>
      <w:r>
        <w:t xml:space="preserve">pri prvom</w:t>
      </w:r>
      <w:r>
        <w:t xml:space="preserve"> </w:t>
      </w:r>
      <w:r>
        <w:rPr>
          <w:rStyle w:val="VerbatimChar"/>
        </w:rPr>
        <w:t xml:space="preserve">FLUSH PRIVILEGES</w:t>
      </w:r>
      <w:r>
        <w:t xml:space="preserve">; ova razlika u poreklu ima i praktičnu posledicu na već otvorene sesije,</w:t>
      </w:r>
      <w:r>
        <w:t xml:space="preserve"> </w:t>
      </w:r>
      <w:r>
        <w:t xml:space="preserve">jer dinamička globalna privilegija stupa na snagu odmah, dok statička globalna privilegija važi tek za</w:t>
      </w:r>
      <w:r>
        <w:t xml:space="preserve"> </w:t>
      </w:r>
      <w:r>
        <w:t xml:space="preserve">nove konekcije</w:t>
      </w:r>
      <w:r>
        <w:t xml:space="preserve"> </w:t>
      </w:r>
      <w:r>
        <w:t xml:space="preserve">[2]</w:t>
      </w:r>
      <w:r>
        <w:t xml:space="preserve">. Upravo je taj mehanizam iskorišćen za rastavljanje privilegije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, istorijski jedne privilegije koja je objedinjavala desetine nepovezanih administrativnih</w:t>
      </w:r>
      <w:r>
        <w:t xml:space="preserve"> </w:t>
      </w:r>
      <w:r>
        <w:t xml:space="preserve">ovlašćenja, od izmene sistemskih promenljivih do upravljanja binarnim logom i gašenja servera: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 </w:t>
      </w:r>
      <w:r>
        <w:t xml:space="preserve">je u MySQL-u 8.0 i kasnijim verzijama proglašena zastarelom u korist tridesetak imenovanih dinamičkih</w:t>
      </w:r>
      <w:r>
        <w:t xml:space="preserve"> </w:t>
      </w:r>
      <w:r>
        <w:t xml:space="preserve">privilegija poput</w:t>
      </w:r>
      <w:r>
        <w:t xml:space="preserve"> </w:t>
      </w:r>
      <w:r>
        <w:rPr>
          <w:rStyle w:val="VerbatimChar"/>
        </w:rPr>
        <w:t xml:space="preserve">SYSTEM_VARIABLES_ADMIN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BINLOG_ADMIN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CONNECTION_ADMIN</w:t>
      </w:r>
      <w:r>
        <w:t xml:space="preserve">, tako da se nalogu koji</w:t>
      </w:r>
      <w:r>
        <w:t xml:space="preserve"> </w:t>
      </w:r>
      <w:r>
        <w:t xml:space="preserve">administrira samo binarni log može dodeliti tačno ta privilegija, bez preostalih ovlašćenja koja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 </w:t>
      </w:r>
      <w:r>
        <w:t xml:space="preserve">nosi uz nju</w:t>
      </w:r>
      <w:r>
        <w:t xml:space="preserve"> </w:t>
      </w:r>
      <w:r>
        <w:t xml:space="preserve">[2]</w:t>
      </w:r>
      <w:r>
        <w:t xml:space="preserve">. Rastavljanje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-a je, drugim rečima, princip najmanjih</w:t>
      </w:r>
      <w:r>
        <w:t xml:space="preserve"> </w:t>
      </w:r>
      <w:r>
        <w:t xml:space="preserve">privilegija primenjen na sam projekat sistema, ne samo na to kako ga administrator koristi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partial_revokes</w:t>
      </w:r>
      <w:r>
        <w:t xml:space="preserve"> </w:t>
      </w:r>
      <w:r>
        <w:t xml:space="preserve">je jedini deo MySQL-ovog sistema privilegija koji liči na eksplicitnu zabranu, i</w:t>
      </w:r>
      <w:r>
        <w:t xml:space="preserve"> </w:t>
      </w:r>
      <w:r>
        <w:t xml:space="preserve">upravo je zbog toga uzak po obimu. Kada je ova promenljiva uključena,</w:t>
      </w:r>
      <w:r>
        <w:t xml:space="preserve"> </w:t>
      </w:r>
      <w:r>
        <w:rPr>
          <w:rStyle w:val="VerbatimChar"/>
        </w:rPr>
        <w:t xml:space="preserve">REVOKE</w:t>
      </w:r>
      <w:r>
        <w:t xml:space="preserve"> </w:t>
      </w:r>
      <w:r>
        <w:t xml:space="preserve">nad nazivom baze upisuje</w:t>
      </w:r>
      <w:r>
        <w:t xml:space="preserve"> </w:t>
      </w:r>
      <w:r>
        <w:t xml:space="preserve">ograničenje u JSON dokument u koloni</w:t>
      </w:r>
      <w:r>
        <w:t xml:space="preserve"> </w:t>
      </w:r>
      <w:r>
        <w:rPr>
          <w:rStyle w:val="VerbatimChar"/>
        </w:rPr>
        <w:t xml:space="preserve">User_attributes</w:t>
      </w:r>
      <w:r>
        <w:t xml:space="preserve"> </w:t>
      </w:r>
      <w:r>
        <w:t xml:space="preserve">tabele</w:t>
      </w:r>
      <w:r>
        <w:t xml:space="preserve"> </w:t>
      </w:r>
      <w:r>
        <w:rPr>
          <w:rStyle w:val="VerbatimChar"/>
        </w:rPr>
        <w:t xml:space="preserve">mysql.user</w:t>
      </w:r>
      <w:r>
        <w:t xml:space="preserve">, a ne u samu tabelu</w:t>
      </w:r>
      <w:r>
        <w:t xml:space="preserve"> </w:t>
      </w:r>
      <w:r>
        <w:t xml:space="preserve">privilegija</w:t>
      </w:r>
      <w:r>
        <w:t xml:space="preserve"> </w:t>
      </w:r>
      <w:r>
        <w:t xml:space="preserve">[2]</w:t>
      </w:r>
      <w:r>
        <w:t xml:space="preserve">. To ograničenje deluje isključivo na globalni član ILI-lanca opisanog</w:t>
      </w:r>
      <w:r>
        <w:t xml:space="preserve"> </w:t>
      </w:r>
      <w:r>
        <w:t xml:space="preserve">ranije: oduzima deo globalne privilegije unutar te jedne baze, ali privilegija dodeljena direktno na</w:t>
      </w:r>
      <w:r>
        <w:t xml:space="preserve"> </w:t>
      </w:r>
      <w:r>
        <w:t xml:space="preserve">nivou tabele unutar iste baze i dalje radi, jer je taj nivo poseban član lanca koji ograničenje ne</w:t>
      </w:r>
      <w:r>
        <w:t xml:space="preserve"> </w:t>
      </w:r>
      <w:r>
        <w:t xml:space="preserve">dotiče.</w:t>
      </w:r>
      <w:r>
        <w:t xml:space="preserve"> </w:t>
      </w:r>
      <w:r>
        <w:rPr>
          <w:rStyle w:val="VerbatimChar"/>
        </w:rPr>
        <w:t xml:space="preserve">partial_revokes</w:t>
      </w:r>
      <w:r>
        <w:t xml:space="preserve">, dakle, nije opšti mehanizam zabrane ugrađen u model, nego tačkasta zakrpa</w:t>
      </w:r>
      <w:r>
        <w:t xml:space="preserve"> </w:t>
      </w:r>
      <w:r>
        <w:t xml:space="preserve">nad jednim njegovim članom. Isto važi i za</w:t>
      </w:r>
      <w:r>
        <w:t xml:space="preserve"> </w:t>
      </w:r>
      <w:r>
        <w:rPr>
          <w:rStyle w:val="VerbatimChar"/>
        </w:rPr>
        <w:t xml:space="preserve">mandatory_roles</w:t>
      </w:r>
      <w:r>
        <w:t xml:space="preserve">, sistemsku promenljivu koja nameće da</w:t>
      </w:r>
      <w:r>
        <w:t xml:space="preserve"> </w:t>
      </w:r>
      <w:r>
        <w:t xml:space="preserve">svaki nalog na serveru poseduje navedenu ulogu bez obzira na to da li mu je ona ikada eksplicitno</w:t>
      </w:r>
      <w:r>
        <w:t xml:space="preserve"> </w:t>
      </w:r>
      <w:r>
        <w:t xml:space="preserve">dodeljena preko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-a</w:t>
      </w:r>
      <w:r>
        <w:t xml:space="preserve"> </w:t>
      </w:r>
      <w:r>
        <w:t xml:space="preserve">[2]</w:t>
      </w:r>
      <w:r>
        <w:t xml:space="preserve">: oba mehanizma dopisuju izuzetak van same tabele dodele</w:t>
      </w:r>
      <w:r>
        <w:t xml:space="preserve"> </w:t>
      </w:r>
      <w:r>
        <w:t xml:space="preserve">prava, umesto da menjaju osnovni, isključivo dodeljujući karakter modela.</w:t>
      </w:r>
    </w:p>
    <w:p>
      <w:pPr>
        <w:pStyle w:val="BodyText"/>
      </w:pPr>
      <w:r>
        <w:t xml:space="preserve">Uloga u MySQL-u nije poseban tip objekta, nego zaključan red u istoj tabeli</w:t>
      </w:r>
      <w:r>
        <w:t xml:space="preserve"> </w:t>
      </w:r>
      <w:r>
        <w:rPr>
          <w:rStyle w:val="VerbatimChar"/>
        </w:rPr>
        <w:t xml:space="preserve">mysql.user</w:t>
      </w:r>
      <w:r>
        <w:t xml:space="preserve"> </w:t>
      </w:r>
      <w:r>
        <w:t xml:space="preserve">u kojoj stoje</w:t>
      </w:r>
      <w:r>
        <w:t xml:space="preserve"> </w:t>
      </w:r>
      <w:r>
        <w:t xml:space="preserve">i nalozi; jedina razlika je bit koji sprečava prijavljivanje pod tim imenom</w:t>
      </w:r>
      <w:r>
        <w:t xml:space="preserve"> </w:t>
      </w:r>
      <w:r>
        <w:t xml:space="preserve">[2]</w:t>
      </w:r>
      <w:r>
        <w:t xml:space="preserve">. Dodela</w:t>
      </w:r>
      <w:r>
        <w:t xml:space="preserve"> </w:t>
      </w:r>
      <w:r>
        <w:t xml:space="preserve">uloge nalogu,</w:t>
      </w:r>
      <w:r>
        <w:t xml:space="preserve"> </w:t>
      </w:r>
      <w:r>
        <w:rPr>
          <w:rStyle w:val="VerbatimChar"/>
        </w:rPr>
        <w:t xml:space="preserve">GRANT uloga TO nalog</w:t>
      </w:r>
      <w:r>
        <w:t xml:space="preserve">, upisuje ivicu u tabelu</w:t>
      </w:r>
      <w:r>
        <w:t xml:space="preserve"> </w:t>
      </w:r>
      <w:r>
        <w:rPr>
          <w:rStyle w:val="VerbatimChar"/>
        </w:rPr>
        <w:t xml:space="preserve">mysql.role_edges</w:t>
      </w:r>
      <w:r>
        <w:t xml:space="preserve"> </w:t>
      </w:r>
      <w:r>
        <w:t xml:space="preserve">i ne kopira nijednu</w:t>
      </w:r>
      <w:r>
        <w:t xml:space="preserve"> </w:t>
      </w:r>
      <w:r>
        <w:t xml:space="preserve">privilegiju: server u trenutku provere obilazi taj graf i sabira privilegije svih uloga do kojih se od</w:t>
      </w:r>
      <w:r>
        <w:t xml:space="preserve"> </w:t>
      </w:r>
      <w:r>
        <w:t xml:space="preserve">datog naloga može stići, umesto da privilegije unapred umnožava po nalozima</w:t>
      </w:r>
      <w:r>
        <w:t xml:space="preserve"> </w:t>
      </w:r>
      <w:r>
        <w:t xml:space="preserve">[2]</w:t>
      </w:r>
      <w:r>
        <w:t xml:space="preserve">. Slika 3.2</w:t>
      </w:r>
      <w:r>
        <w:t xml:space="preserve"> </w:t>
      </w:r>
      <w:r>
        <w:t xml:space="preserve">prikazuje ovakav graf izmeren na sopstvenom sandbox okruženju rada: nalog</w:t>
      </w:r>
      <w:r>
        <w:t xml:space="preserve"> </w:t>
      </w:r>
      <w:r>
        <w:rPr>
          <w:rStyle w:val="VerbatimChar"/>
        </w:rPr>
        <w:t xml:space="preserve">doc_bar</w:t>
      </w:r>
      <w:r>
        <w:t xml:space="preserve"> </w:t>
      </w:r>
      <w:r>
        <w:t xml:space="preserve">dobija samo ulogu</w:t>
      </w:r>
      <w:r>
        <w:t xml:space="preserve"> </w:t>
      </w:r>
      <w:r>
        <w:rPr>
          <w:rStyle w:val="VerbatimChar"/>
        </w:rPr>
        <w:t xml:space="preserve">role_senior_doctor</w:t>
      </w:r>
      <w:r>
        <w:t xml:space="preserve">, koja dalje nasleđuje ulogu</w:t>
      </w:r>
      <w:r>
        <w:t xml:space="preserve"> </w:t>
      </w:r>
      <w:r>
        <w:rPr>
          <w:rStyle w:val="VerbatimChar"/>
        </w:rPr>
        <w:t xml:space="preserve">role_doctor</w:t>
      </w:r>
      <w:r>
        <w:t xml:space="preserve">; nijedan red u</w:t>
      </w:r>
      <w:r>
        <w:t xml:space="preserve"> </w:t>
      </w:r>
      <w:r>
        <w:rPr>
          <w:rStyle w:val="VerbatimChar"/>
        </w:rPr>
        <w:t xml:space="preserve">mysql.tables_priv</w:t>
      </w:r>
      <w:r>
        <w:t xml:space="preserve"> </w:t>
      </w:r>
      <w:r>
        <w:t xml:space="preserve">nema</w:t>
      </w:r>
      <w:r>
        <w:t xml:space="preserve"> </w:t>
      </w:r>
      <w:r>
        <w:rPr>
          <w:rStyle w:val="VerbatimChar"/>
        </w:rPr>
        <w:t xml:space="preserve">User='doc_bar'</w:t>
      </w:r>
      <w:r>
        <w:t xml:space="preserve">, jer sve privilegije koje</w:t>
      </w:r>
      <w:r>
        <w:t xml:space="preserve"> </w:t>
      </w:r>
      <w:r>
        <w:rPr>
          <w:rStyle w:val="VerbatimChar"/>
        </w:rPr>
        <w:t xml:space="preserve">doc_bar</w:t>
      </w:r>
      <w:r>
        <w:t xml:space="preserve"> </w:t>
      </w:r>
      <w:r>
        <w:t xml:space="preserve">stvarno koristi pripadaju dvema ulogama iznad</w:t>
      </w:r>
      <w:r>
        <w:t xml:space="preserve"> </w:t>
      </w:r>
      <w:r>
        <w:t xml:space="preserve">njega u grafu, ne samom nalogu.</w:t>
      </w:r>
    </w:p>
    <w:p>
      <w:pPr>
        <w:pStyle w:val="CaptionedFigure"/>
      </w:pPr>
      <w:r>
        <w:drawing>
          <wp:inline>
            <wp:extent cx="3164205" cy="3394083"/>
            <wp:effectExtent b="0" l="0" r="0" t="0"/>
            <wp:docPr descr="Slika 3.2: Graf uloga za nalog doc_bar (mysql.role_edges)" title="" id="18" name="Picture"/>
            <a:graphic>
              <a:graphicData uri="http://schemas.openxmlformats.org/drawingml/2006/picture">
                <pic:pic>
                  <pic:nvPicPr>
                    <pic:cNvPr descr="figures/03-privilegije-02-role-graf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205" cy="3394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3.2: Graf uloga za nalog doc_bar (mysql.role_edges)</w:t>
      </w:r>
    </w:p>
    <w:p>
      <w:pPr>
        <w:pStyle w:val="BodyText"/>
      </w:pPr>
      <w:r>
        <w:t xml:space="preserve">Dodeljena uloga, međutim, nije automatski i aktivna uloga, razlika koju formalni RBAC model predviđa</w:t>
      </w:r>
      <w:r>
        <w:t xml:space="preserve"> </w:t>
      </w:r>
      <w:r>
        <w:t xml:space="preserve">kroz pojam sesije</w:t>
      </w:r>
      <w:r>
        <w:t xml:space="preserve"> </w:t>
      </w:r>
      <w:r>
        <w:t xml:space="preserve">[6]</w:t>
      </w:r>
      <w:r>
        <w:t xml:space="preserve"> </w:t>
      </w:r>
      <w:r>
        <w:t xml:space="preserve">a koju MySQL sprovodi doslovno. Izmereno na serveru rada (verzija</w:t>
      </w:r>
      <w:r>
        <w:t xml:space="preserve"> </w:t>
      </w:r>
      <w:r>
        <w:t xml:space="preserve">8.4.11, uz</w:t>
      </w:r>
      <w:r>
        <w:t xml:space="preserve"> </w:t>
      </w:r>
      <w:r>
        <w:rPr>
          <w:rStyle w:val="VerbatimChar"/>
        </w:rPr>
        <w:t xml:space="preserve">activate_all_roles_on_login</w:t>
      </w:r>
      <w:r>
        <w:t xml:space="preserve"> </w:t>
      </w:r>
      <w:r>
        <w:t xml:space="preserve">isključeno): nalog</w:t>
      </w:r>
      <w:r>
        <w:t xml:space="preserve"> </w:t>
      </w:r>
      <w:r>
        <w:rPr>
          <w:rStyle w:val="VerbatimChar"/>
        </w:rPr>
        <w:t xml:space="preserve">doc_bar</w:t>
      </w:r>
      <w:r>
        <w:t xml:space="preserve"> </w:t>
      </w:r>
      <w:r>
        <w:t xml:space="preserve">odmah po prijavljivanju ima</w:t>
      </w:r>
      <w:r>
        <w:t xml:space="preserve"> </w:t>
      </w:r>
      <w:r>
        <w:t xml:space="preserve">aktivnu samo podrazumevanu ulogu</w:t>
      </w:r>
      <w:r>
        <w:t xml:space="preserve"> </w:t>
      </w:r>
      <w:r>
        <w:rPr>
          <w:rStyle w:val="VerbatimChar"/>
        </w:rPr>
        <w:t xml:space="preserve">role_doctor</w:t>
      </w:r>
      <w:r>
        <w:t xml:space="preserve">, dok je</w:t>
      </w:r>
      <w:r>
        <w:t xml:space="preserve"> </w:t>
      </w:r>
      <w:r>
        <w:rPr>
          <w:rStyle w:val="VerbatimChar"/>
        </w:rPr>
        <w:t xml:space="preserve">role_senior_doctor</w:t>
      </w:r>
      <w:r>
        <w:t xml:space="preserve"> </w:t>
      </w:r>
      <w:r>
        <w:t xml:space="preserve">dodeljena ali neaktivna,</w:t>
      </w:r>
      <w:r>
        <w:t xml:space="preserve"> </w:t>
      </w:r>
      <w:r>
        <w:t xml:space="preserve">pa upit nad tabelom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, čija privilegija pripada isključivo ulozi</w:t>
      </w:r>
      <w:r>
        <w:t xml:space="preserve"> </w:t>
      </w:r>
      <w:r>
        <w:rPr>
          <w:rStyle w:val="VerbatimChar"/>
        </w:rPr>
        <w:t xml:space="preserve">role_senior_doctor</w:t>
      </w:r>
      <w:r>
        <w:t xml:space="preserve">, pada sa</w:t>
      </w:r>
      <w:r>
        <w:t xml:space="preserve"> </w:t>
      </w:r>
      <w:r>
        <w:rPr>
          <w:rStyle w:val="VerbatimChar"/>
        </w:rPr>
        <w:t xml:space="preserve">ERROR 1142</w:t>
      </w:r>
      <w:r>
        <w:t xml:space="preserve">, iako je nalog tu privilegiju formalno već dobio. Nakon</w:t>
      </w:r>
      <w:r>
        <w:t xml:space="preserve"> </w:t>
      </w:r>
      <w:r>
        <w:rPr>
          <w:rStyle w:val="VerbatimChar"/>
        </w:rPr>
        <w:t xml:space="preserve">SET ROLE role_senior_doctor</w:t>
      </w:r>
      <w:r>
        <w:t xml:space="preserve"> </w:t>
      </w:r>
      <w:r>
        <w:t xml:space="preserve">isti</w:t>
      </w:r>
      <w:r>
        <w:t xml:space="preserve"> </w:t>
      </w:r>
      <w:r>
        <w:t xml:space="preserve">upit prolazi, a</w:t>
      </w:r>
      <w:r>
        <w:t xml:space="preserve"> </w:t>
      </w:r>
      <w:r>
        <w:rPr>
          <w:rStyle w:val="VerbatimChar"/>
        </w:rPr>
        <w:t xml:space="preserve">CURRENT_ROLE()</w:t>
      </w:r>
      <w:r>
        <w:t xml:space="preserve"> </w:t>
      </w:r>
      <w:r>
        <w:t xml:space="preserve">vraća isključivo</w:t>
      </w:r>
      <w:r>
        <w:t xml:space="preserve"> </w:t>
      </w:r>
      <w:r>
        <w:rPr>
          <w:rStyle w:val="VerbatimChar"/>
        </w:rPr>
        <w:t xml:space="preserve">role_senior_doctor</w:t>
      </w:r>
      <w:r>
        <w:t xml:space="preserve">;</w:t>
      </w:r>
      <w:r>
        <w:t xml:space="preserve"> </w:t>
      </w:r>
      <w:r>
        <w:rPr>
          <w:rStyle w:val="VerbatimChar"/>
        </w:rPr>
        <w:t xml:space="preserve">role_doctor</w:t>
      </w:r>
      <w:r>
        <w:t xml:space="preserve"> </w:t>
      </w:r>
      <w:r>
        <w:t xml:space="preserve">više nije prikazan</w:t>
      </w:r>
      <w:r>
        <w:t xml:space="preserve"> </w:t>
      </w:r>
      <w:r>
        <w:t xml:space="preserve">kao aktivan, što znači da</w:t>
      </w:r>
      <w:r>
        <w:t xml:space="preserve"> </w:t>
      </w:r>
      <w:r>
        <w:rPr>
          <w:rStyle w:val="VerbatimChar"/>
        </w:rPr>
        <w:t xml:space="preserve">SET ROLE</w:t>
      </w:r>
      <w:r>
        <w:t xml:space="preserve"> </w:t>
      </w:r>
      <w:r>
        <w:t xml:space="preserve">postavlja aktivan skup uloga, a ne da u njega dodaje. Upravo je</w:t>
      </w:r>
      <w:r>
        <w:t xml:space="preserve"> </w:t>
      </w:r>
      <w:r>
        <w:t xml:space="preserve">zbog toga sledeći nalaz suprotan očekivanju: upit nad tabelom</w:t>
      </w:r>
      <w:r>
        <w:t xml:space="preserve"> </w:t>
      </w:r>
      <w:r>
        <w:rPr>
          <w:rStyle w:val="VerbatimChar"/>
        </w:rPr>
        <w:t xml:space="preserve">diagnoses</w:t>
      </w:r>
      <w:r>
        <w:t xml:space="preserve">, čija privilegija pripada</w:t>
      </w:r>
      <w:r>
        <w:t xml:space="preserve"> </w:t>
      </w:r>
      <w:r>
        <w:t xml:space="preserve">ulozi</w:t>
      </w:r>
      <w:r>
        <w:t xml:space="preserve"> </w:t>
      </w:r>
      <w:r>
        <w:rPr>
          <w:rStyle w:val="VerbatimChar"/>
        </w:rPr>
        <w:t xml:space="preserve">role_doctor</w:t>
      </w:r>
      <w:r>
        <w:t xml:space="preserve">, u tom istom trenutku i dalje prolazi, jer se do te privilegije stiže obilaskom</w:t>
      </w:r>
      <w:r>
        <w:t xml:space="preserve"> </w:t>
      </w:r>
      <w:r>
        <w:t xml:space="preserve">grafa preko uloge</w:t>
      </w:r>
      <w:r>
        <w:t xml:space="preserve"> </w:t>
      </w:r>
      <w:r>
        <w:rPr>
          <w:rStyle w:val="VerbatimChar"/>
        </w:rPr>
        <w:t xml:space="preserve">role_senior_doctor</w:t>
      </w:r>
      <w:r>
        <w:t xml:space="preserve">, iako</w:t>
      </w:r>
      <w:r>
        <w:t xml:space="preserve"> </w:t>
      </w:r>
      <w:r>
        <w:rPr>
          <w:rStyle w:val="VerbatimChar"/>
        </w:rPr>
        <w:t xml:space="preserve">role_doctor</w:t>
      </w:r>
      <w:r>
        <w:t xml:space="preserve"> </w:t>
      </w:r>
      <w:r>
        <w:t xml:space="preserve">formalno više ne stoji među aktivnim</w:t>
      </w:r>
      <w:r>
        <w:t xml:space="preserve"> </w:t>
      </w:r>
      <w:r>
        <w:t xml:space="preserve">ulogama.</w:t>
      </w:r>
      <w:r>
        <w:t xml:space="preserve"> </w:t>
      </w:r>
      <w:r>
        <w:rPr>
          <w:rStyle w:val="VerbatimChar"/>
        </w:rPr>
        <w:t xml:space="preserve">CURRENT_ROLE()</w:t>
      </w:r>
      <w:r>
        <w:t xml:space="preserve"> </w:t>
      </w:r>
      <w:r>
        <w:t xml:space="preserve">prikazuje, drugim rečima, samo aktivan skup, ne i njegovo tranzitivno</w:t>
      </w:r>
      <w:r>
        <w:t xml:space="preserve"> </w:t>
      </w:r>
      <w:r>
        <w:t xml:space="preserve">zatvorenje: nasleđene uloge su na snazi, ali nevidljive, pa administrator koji doseg sesije</w:t>
      </w:r>
      <w:r>
        <w:t xml:space="preserve"> </w:t>
      </w:r>
      <w:r>
        <w:t xml:space="preserve">procenjuje isključivo na osnovu</w:t>
      </w:r>
      <w:r>
        <w:t xml:space="preserve"> </w:t>
      </w:r>
      <w:r>
        <w:rPr>
          <w:rStyle w:val="VerbatimChar"/>
        </w:rPr>
        <w:t xml:space="preserve">CURRENT_ROLE()</w:t>
      </w:r>
      <w:r>
        <w:t xml:space="preserve"> </w:t>
      </w:r>
      <w:r>
        <w:t xml:space="preserve">taj doseg sistematski potcenjuje.</w:t>
      </w:r>
    </w:p>
    <w:p>
      <w:pPr>
        <w:pStyle w:val="BodyText"/>
      </w:pPr>
      <w:r>
        <w:t xml:space="preserve">Ovi nalazi omogućavaju da se MySQL-ove uloge ocene direktno prema tri od četiri formalna nivoa RBAC</w:t>
      </w:r>
      <w:r>
        <w:t xml:space="preserve"> </w:t>
      </w:r>
      <w:r>
        <w:t xml:space="preserve">modela postavljenog u drugom poglavlju</w:t>
      </w:r>
      <w:r>
        <w:t xml:space="preserve"> </w:t>
      </w:r>
      <w:r>
        <w:t xml:space="preserve">[3], [6]</w:t>
      </w:r>
      <w:r>
        <w:t xml:space="preserve">. RBAC0, osnovna dodela uloga</w:t>
      </w:r>
      <w:r>
        <w:t xml:space="preserve"> </w:t>
      </w:r>
      <w:r>
        <w:t xml:space="preserve">praćena stvarnom sesijom u kojoj je na snazi samo aktivan podskup dodeljenih uloga, ostvaren je u</w:t>
      </w:r>
      <w:r>
        <w:t xml:space="preserve"> </w:t>
      </w:r>
      <w:r>
        <w:t xml:space="preserve">potpunosti:</w:t>
      </w:r>
      <w:r>
        <w:t xml:space="preserve"> </w:t>
      </w:r>
      <w:r>
        <w:rPr>
          <w:rStyle w:val="VerbatimChar"/>
        </w:rPr>
        <w:t xml:space="preserve">SET ROLE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CURRENT_ROLE()</w:t>
      </w:r>
      <w:r>
        <w:t xml:space="preserve"> </w:t>
      </w:r>
      <w:r>
        <w:t xml:space="preserve">sprovode razliku između dodeljenog i aktivnog tačno onako</w:t>
      </w:r>
      <w:r>
        <w:t xml:space="preserve"> </w:t>
      </w:r>
      <w:r>
        <w:t xml:space="preserve">kako standard zahteva. RBAC1, hijerarhija uloga, ostvaren je samo delimično: ivice u</w:t>
      </w:r>
      <w:r>
        <w:t xml:space="preserve"> </w:t>
      </w:r>
      <w:r>
        <w:rPr>
          <w:rStyle w:val="VerbatimChar"/>
        </w:rPr>
        <w:t xml:space="preserve">mysql.role_edges</w:t>
      </w:r>
      <w:r>
        <w:t xml:space="preserve"> </w:t>
      </w:r>
      <w:r>
        <w:t xml:space="preserve">nasleđivanje stvarno sprovode, izmereno kroz dva skoka u grafu (</w:t>
      </w:r>
      <w:r>
        <w:rPr>
          <w:rStyle w:val="VerbatimChar"/>
        </w:rPr>
        <w:t xml:space="preserve">doc_bar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role_senior_doctor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role_doctor</w:t>
      </w:r>
      <w:r>
        <w:t xml:space="preserve">), ali priručnik nigde ne zabranjuje ciklus u tom grafu</w:t>
      </w:r>
      <w:r>
        <w:t xml:space="preserve"> </w:t>
      </w:r>
      <w:r>
        <w:t xml:space="preserve">[2]</w:t>
      </w:r>
      <w:r>
        <w:t xml:space="preserve">, dok RBAC1 zahteva da hijerarhija bude parcijalno uređenje, odnosno aciklički odnos;</w:t>
      </w:r>
      <w:r>
        <w:t xml:space="preserve"> </w:t>
      </w:r>
      <w:r>
        <w:rPr>
          <w:rStyle w:val="VerbatimChar"/>
        </w:rPr>
        <w:t xml:space="preserve">mysql.role_edges</w:t>
      </w:r>
      <w:r>
        <w:t xml:space="preserve"> </w:t>
      </w:r>
      <w:r>
        <w:t xml:space="preserve">je, dakle, običan usmeren graf, ne formalno parcijalno uređenje, pa je tačnije reći</w:t>
      </w:r>
      <w:r>
        <w:t xml:space="preserve"> </w:t>
      </w:r>
      <w:r>
        <w:t xml:space="preserve">da je RBAC1 ostvaren delimično zbog odsustva te garancije, ne da MySQL nema hijerarhiju uloga uopšte,</w:t>
      </w:r>
      <w:r>
        <w:t xml:space="preserve"> </w:t>
      </w:r>
      <w:r>
        <w:t xml:space="preserve">jer nasleđivanje demonstrativno postoji i radi. RBAC2, ograničenja poput razdvajanja dužnosti, nije</w:t>
      </w:r>
      <w:r>
        <w:t xml:space="preserve"> </w:t>
      </w:r>
      <w:r>
        <w:t xml:space="preserve">ostvaren: MySQL nema mehanizam koji bi sprečio da isti nalog istovremeno drži dve međusobno sukobljene</w:t>
      </w:r>
      <w:r>
        <w:t xml:space="preserve"> </w:t>
      </w:r>
      <w:r>
        <w:t xml:space="preserve">uloge, i to odsustvo je strukturno, ne slučajno, jer uloga i nalog dele isti tip objekta u</w:t>
      </w:r>
      <w:r>
        <w:t xml:space="preserve"> </w:t>
      </w:r>
      <w:r>
        <w:rPr>
          <w:rStyle w:val="VerbatimChar"/>
        </w:rPr>
        <w:t xml:space="preserve">mysql.user</w:t>
      </w:r>
      <w:r>
        <w:t xml:space="preserve">, pa ne postoji zasebno mesto u modelu na koje bi se takvo ograničenje uopšte moglo</w:t>
      </w:r>
      <w:r>
        <w:t xml:space="preserve"> </w:t>
      </w:r>
      <w:r>
        <w:t xml:space="preserve">zakačiti.</w:t>
      </w:r>
    </w:p>
    <w:p>
      <w:pPr>
        <w:pStyle w:val="BodyText"/>
      </w:pPr>
      <w:r>
        <w:t xml:space="preserve">Ovo poglavlje potvrđuje jednu stranu teze postavljene u uvodu na sopstvenom terenu: MySQL-ov sistem</w:t>
      </w:r>
      <w:r>
        <w:t xml:space="preserve"> </w:t>
      </w:r>
      <w:r>
        <w:t xml:space="preserve">privilegija ostaje diskrecion u osnovi, svaka privilegija je i dalje red u tabeli koji vlasnik ili</w:t>
      </w:r>
      <w:r>
        <w:t xml:space="preserve"> </w:t>
      </w:r>
      <w:r>
        <w:t xml:space="preserve">neko sa</w:t>
      </w:r>
      <w:r>
        <w:t xml:space="preserve"> </w:t>
      </w:r>
      <w:r>
        <w:rPr>
          <w:rStyle w:val="VerbatimChar"/>
        </w:rPr>
        <w:t xml:space="preserve">GRANT OPTION</w:t>
      </w:r>
      <w:r>
        <w:t xml:space="preserve"> </w:t>
      </w:r>
      <w:r>
        <w:t xml:space="preserve">dodeljuje, a uloge ne uvode novi mehanizam kontrole pristupa, nego graf nad</w:t>
      </w:r>
      <w:r>
        <w:t xml:space="preserve"> </w:t>
      </w:r>
      <w:r>
        <w:t xml:space="preserve">istim, diskrecionim redovima. RBAC0 se time sastavlja u potpunosti, RBAC1 delimično, dok RBAC2 ostaje</w:t>
      </w:r>
      <w:r>
        <w:t xml:space="preserve"> </w:t>
      </w:r>
      <w:r>
        <w:t xml:space="preserve">van dometa samog sistema privilegija i mora se, ako je organizaciji potreban, sprovesti izvan same</w:t>
      </w:r>
      <w:r>
        <w:t xml:space="preserve"> </w:t>
      </w:r>
      <w:r>
        <w:t xml:space="preserve">baze podataka, na primer procesom koji pre svakog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-a proverava da li nalogu već pripada</w:t>
      </w:r>
      <w:r>
        <w:t xml:space="preserve"> </w:t>
      </w:r>
      <w:r>
        <w:t xml:space="preserve">sukobljena uloga.</w:t>
      </w:r>
    </w:p>
    <w:bookmarkEnd w:id="20"/>
    <w:bookmarkStart w:id="29" w:name="Xbacea6b3d9068ea7a0d4d1d0689f519780bd501"/>
    <w:p>
      <w:pPr>
        <w:pStyle w:val="Heading1"/>
      </w:pPr>
      <w:r>
        <w:t xml:space="preserve">4. Fino-granularna kontrola pristupa i red-level security</w:t>
      </w:r>
    </w:p>
    <w:p>
      <w:pPr>
        <w:pStyle w:val="FirstParagraph"/>
      </w:pPr>
      <w:r>
        <w:t xml:space="preserve">Privilegija u MySQL-u može imenovati najviše kolonu; ništa iznad tog nivoa arnosti u šemi tabela</w:t>
      </w:r>
      <w:r>
        <w:t xml:space="preserve"> </w:t>
      </w:r>
      <w:r>
        <w:t xml:space="preserve">dodele prava ne postoji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rPr>
          <w:rStyle w:val="VerbatimChar"/>
        </w:rPr>
        <w:t xml:space="preserve">mysql.columns_priv</w:t>
      </w:r>
      <w:r>
        <w:t xml:space="preserve"> </w:t>
      </w:r>
      <w:r>
        <w:t xml:space="preserve">dodaje koloni</w:t>
      </w:r>
      <w:r>
        <w:t xml:space="preserve"> </w:t>
      </w:r>
      <w:r>
        <w:rPr>
          <w:rStyle w:val="VerbatimChar"/>
        </w:rPr>
        <w:t xml:space="preserve">Column_name</w:t>
      </w:r>
      <w:r>
        <w:t xml:space="preserve"> </w:t>
      </w:r>
      <w:r>
        <w:t xml:space="preserve">uz</w:t>
      </w:r>
      <w:r>
        <w:t xml:space="preserve"> </w:t>
      </w:r>
      <w:r>
        <w:rPr>
          <w:rStyle w:val="VerbatimChar"/>
        </w:rPr>
        <w:t xml:space="preserve">Table_name</w:t>
      </w:r>
      <w:r>
        <w:t xml:space="preserve">, pa dozvoljava dodelu tačno određenih tipova prava,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REFERENCES</w:t>
      </w:r>
      <w:r>
        <w:t xml:space="preserve">, nad pojedinačnom kolonom</w:t>
      </w:r>
      <w:r>
        <w:t xml:space="preserve"> </w:t>
      </w:r>
      <w:r>
        <w:t xml:space="preserve">[2]</w:t>
      </w:r>
      <w:r>
        <w:t xml:space="preserve">. To je, kao što je prethodno poglavlje</w:t>
      </w:r>
      <w:r>
        <w:t xml:space="preserve"> </w:t>
      </w:r>
      <w:r>
        <w:t xml:space="preserve">pokazalo za nivo tabele, direktna posledica raspoloživih kolona identifikacije u grant tabelama, ne</w:t>
      </w:r>
      <w:r>
        <w:t xml:space="preserve"> </w:t>
      </w:r>
      <w:r>
        <w:t xml:space="preserve">proizvoljno ograničenje: sistem privilegija nema nijedno mesto na kome bi upisao predikat, vremenski</w:t>
      </w:r>
      <w:r>
        <w:t xml:space="preserve"> </w:t>
      </w:r>
      <w:r>
        <w:t xml:space="preserve">prozor ili izračunati izraz, pa granularnost staje tačno na koloni. Kolona je, drugim rečima, plafon</w:t>
      </w:r>
      <w:r>
        <w:t xml:space="preserve"> </w:t>
      </w:r>
      <w:r>
        <w:t xml:space="preserve">fino-granularne kontrole pristupa koju MySQL sprovodi izvorno, ne jedan nivo među više njih.</w:t>
      </w:r>
    </w:p>
    <w:p>
      <w:pPr>
        <w:pStyle w:val="BodyText"/>
      </w:pPr>
      <w:r>
        <w:t xml:space="preserve">Server pri odbijanju kolonske privilegije baca grešku</w:t>
      </w:r>
      <w:r>
        <w:t xml:space="preserve"> </w:t>
      </w:r>
      <w:r>
        <w:rPr>
          <w:rStyle w:val="VerbatimChar"/>
        </w:rPr>
        <w:t xml:space="preserve">ERROR 1143</w:t>
      </w:r>
      <w:r>
        <w:t xml:space="preserve">, koja se razlikuje od</w:t>
      </w:r>
      <w:r>
        <w:t xml:space="preserve"> </w:t>
      </w:r>
      <w:r>
        <w:rPr>
          <w:rStyle w:val="VerbatimChar"/>
        </w:rPr>
        <w:t xml:space="preserve">ERROR 1142</w:t>
      </w:r>
      <w:r>
        <w:t xml:space="preserve"> </w:t>
      </w:r>
      <w:r>
        <w:t xml:space="preserve">za odbijenu tabelsku privilegiju ne samo brojem nego i sadržajem poruke: obe greške imenuju tabelu nad</w:t>
      </w:r>
      <w:r>
        <w:t xml:space="preserve"> </w:t>
      </w:r>
      <w:r>
        <w:t xml:space="preserve">kojom je zahtev odbijen, ali</w:t>
      </w:r>
      <w:r>
        <w:t xml:space="preserve"> </w:t>
      </w:r>
      <w:r>
        <w:rPr>
          <w:rStyle w:val="VerbatimChar"/>
        </w:rPr>
        <w:t xml:space="preserve">1143</w:t>
      </w:r>
      <w:r>
        <w:t xml:space="preserve"> </w:t>
      </w:r>
      <w:r>
        <w:t xml:space="preserve">uz to imenuje i tačan naziv kolone</w:t>
      </w:r>
      <w:r>
        <w:t xml:space="preserve"> </w:t>
      </w:r>
      <w:r>
        <w:t xml:space="preserve">[2]</w:t>
      </w:r>
      <w:r>
        <w:t xml:space="preserve">. Ta razlika</w:t>
      </w:r>
      <w:r>
        <w:t xml:space="preserve"> </w:t>
      </w:r>
      <w:r>
        <w:t xml:space="preserve">nosi bezbednosnu posledicu, jer poruka greške sama po sebi otkriva da tražena kolona postoji u šemi,</w:t>
      </w:r>
      <w:r>
        <w:t xml:space="preserve"> </w:t>
      </w:r>
      <w:r>
        <w:t xml:space="preserve">čak i nalogu koji na nju nema pravo. Na serveru rada (verzija 8.4.11) ovo je izmereno na nalogu</w:t>
      </w:r>
      <w:r>
        <w:t xml:space="preserve"> </w:t>
      </w:r>
      <w:r>
        <w:rPr>
          <w:rStyle w:val="VerbatimChar"/>
        </w:rPr>
        <w:t xml:space="preserve">nurse_podgorica</w:t>
      </w:r>
      <w:r>
        <w:t xml:space="preserve"> </w:t>
      </w:r>
      <w:r>
        <w:t xml:space="preserve">iz sandbox okruženja</w:t>
      </w:r>
      <w:r>
        <w:t xml:space="preserve"> </w:t>
      </w:r>
      <w:r>
        <w:t xml:space="preserve">rada, kome je dodeljeno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nad kolonama</w:t>
      </w:r>
      <w:r>
        <w:t xml:space="preserve"> </w:t>
      </w:r>
      <w:r>
        <w:rPr>
          <w:rStyle w:val="VerbatimChar"/>
        </w:rPr>
        <w:t xml:space="preserve">diagnosis_id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icd_code</w:t>
      </w:r>
      <w:r>
        <w:t xml:space="preserve"> </w:t>
      </w:r>
      <w:r>
        <w:t xml:space="preserve">tabele</w:t>
      </w:r>
      <w:r>
        <w:t xml:space="preserve"> </w:t>
      </w:r>
      <w:r>
        <w:rPr>
          <w:rStyle w:val="VerbatimChar"/>
        </w:rPr>
        <w:t xml:space="preserve">diagnoses</w:t>
      </w:r>
      <w:r>
        <w:t xml:space="preserve">, ali ne i nad kolonom</w:t>
      </w:r>
      <w:r>
        <w:t xml:space="preserve"> </w:t>
      </w:r>
      <w:r>
        <w:rPr>
          <w:rStyle w:val="VerbatimChar"/>
        </w:rPr>
        <w:t xml:space="preserve">diagnosis_text</w:t>
      </w:r>
      <w:r>
        <w:t xml:space="preserve">. Upit koji čita samo dodeljene</w:t>
      </w:r>
      <w:r>
        <w:t xml:space="preserve"> </w:t>
      </w:r>
      <w:r>
        <w:t xml:space="preserve">kolone prolazi bez greške; upit koji čita</w:t>
      </w:r>
      <w:r>
        <w:t xml:space="preserve"> </w:t>
      </w:r>
      <w:r>
        <w:rPr>
          <w:rStyle w:val="VerbatimChar"/>
        </w:rPr>
        <w:t xml:space="preserve">diagnosis_text</w:t>
      </w:r>
      <w:r>
        <w:t xml:space="preserve"> </w:t>
      </w:r>
      <w:r>
        <w:t xml:space="preserve">pada sa</w:t>
      </w:r>
      <w:r>
        <w:t xml:space="preserve"> </w:t>
      </w:r>
      <w:r>
        <w:rPr>
          <w:rStyle w:val="VerbatimChar"/>
        </w:rPr>
        <w:t xml:space="preserve">ERROR 1143</w:t>
      </w:r>
      <w:r>
        <w:t xml:space="preserve">, uz tačan naziv kolone</w:t>
      </w:r>
      <w:r>
        <w:t xml:space="preserve"> </w:t>
      </w:r>
      <w:r>
        <w:t xml:space="preserve">u tekstu poruke. Slika 4.1 prikazuje oba ishoda iz iste sesije, kao dokaz sprovođenja, ne kao</w:t>
      </w:r>
      <w:r>
        <w:t xml:space="preserve"> </w:t>
      </w:r>
      <w:r>
        <w:t xml:space="preserve">konfiguraciju.</w:t>
      </w:r>
    </w:p>
    <w:p>
      <w:pPr>
        <w:pStyle w:val="CaptionedFigure"/>
      </w:pPr>
      <w:r>
        <w:drawing>
          <wp:inline>
            <wp:extent cx="4890135" cy="1210890"/>
            <wp:effectExtent b="0" l="0" r="0" t="0"/>
            <wp:docPr descr="Slika 4.1: Kolonska privilegija naloga nurse_podgorica, dozvoljena i odbijena kolona" title="" id="22" name="Picture"/>
            <a:graphic>
              <a:graphicData uri="http://schemas.openxmlformats.org/drawingml/2006/picture">
                <pic:pic>
                  <pic:nvPicPr>
                    <pic:cNvPr descr="figures/04-fgac-01-kolonska-privilegij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1210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4.1: Kolonska privilegija naloga nurse_podgorica, dozvoljena i odbijena kolona</w:t>
      </w:r>
    </w:p>
    <w:p>
      <w:pPr>
        <w:pStyle w:val="BodyText"/>
      </w:pPr>
      <w:r>
        <w:t xml:space="preserve">Ranija prijava greške iz 2009. godine tvrdila je da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zaobilazi kolonsku privilegiju i vraća</w:t>
      </w:r>
      <w:r>
        <w:t xml:space="preserve"> </w:t>
      </w:r>
      <w:r>
        <w:t xml:space="preserve">sve kolone tabele, uključujući one koje nalogu nikada nisu dodeljene</w:t>
      </w:r>
      <w:r>
        <w:t xml:space="preserve"> </w:t>
      </w:r>
      <w:r>
        <w:t xml:space="preserve">[8]</w:t>
      </w:r>
      <w:r>
        <w:t xml:space="preserve">. Na serveru rada</w:t>
      </w:r>
      <w:r>
        <w:t xml:space="preserve"> </w:t>
      </w:r>
      <w:r>
        <w:t xml:space="preserve">ovo nije reprodukovano: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nad tabelom</w:t>
      </w:r>
      <w:r>
        <w:t xml:space="preserve"> </w:t>
      </w:r>
      <w:r>
        <w:rPr>
          <w:rStyle w:val="VerbatimChar"/>
        </w:rPr>
        <w:t xml:space="preserve">diagnoses</w:t>
      </w:r>
      <w:r>
        <w:t xml:space="preserve"> </w:t>
      </w:r>
      <w:r>
        <w:t xml:space="preserve">kao</w:t>
      </w:r>
      <w:r>
        <w:t xml:space="preserve"> </w:t>
      </w:r>
      <w:r>
        <w:rPr>
          <w:rStyle w:val="VerbatimChar"/>
        </w:rPr>
        <w:t xml:space="preserve">nurse_podgorica</w:t>
      </w:r>
      <w:r>
        <w:t xml:space="preserve"> </w:t>
      </w:r>
      <w:r>
        <w:t xml:space="preserve">ne vraća nedodeljene</w:t>
      </w:r>
      <w:r>
        <w:t xml:space="preserve"> </w:t>
      </w:r>
      <w:r>
        <w:t xml:space="preserve">kolone, nego pada sa</w:t>
      </w:r>
      <w:r>
        <w:t xml:space="preserve"> </w:t>
      </w:r>
      <w:r>
        <w:rPr>
          <w:rStyle w:val="VerbatimChar"/>
        </w:rPr>
        <w:t xml:space="preserve">ERROR 1142</w:t>
      </w:r>
      <w:r>
        <w:t xml:space="preserve">, jer nalog nema privilegiju nad tabelom kao celinom, samo nad</w:t>
      </w:r>
      <w:r>
        <w:t xml:space="preserve"> </w:t>
      </w:r>
      <w:r>
        <w:t xml:space="preserve">navedenim podskupom njenih kolona. Ovo tvrđenje se, dakle, ne prenosi u ovaj rad bez ograde na verziju:</w:t>
      </w:r>
      <w:r>
        <w:t xml:space="preserve"> </w:t>
      </w:r>
      <w:r>
        <w:t xml:space="preserve">ono što je 2009. godine bilo tiho curenje podataka, na MySQL-u 8.4 je otvoreno odbijanje pristupa,</w:t>
      </w:r>
      <w:r>
        <w:t xml:space="preserve"> </w:t>
      </w:r>
      <w:r>
        <w:t xml:space="preserve">verovatno posledica prepravke provere pristupa po zahtevu opisane u prethodnom poglavlju.</w:t>
      </w:r>
    </w:p>
    <w:bookmarkStart w:id="24" w:name="Xacfde3bf36328dac0435cd757ccec22c47aa97d"/>
    <w:p>
      <w:pPr>
        <w:pStyle w:val="Heading2"/>
      </w:pPr>
      <w:r>
        <w:t xml:space="preserve">Pogledi kao mehanizam fino-granularne kontrole</w:t>
      </w:r>
    </w:p>
    <w:p>
      <w:pPr>
        <w:pStyle w:val="FirstParagraph"/>
      </w:pPr>
      <w:r>
        <w:t xml:space="preserve">Pošto privilegija ne može imenovati predikat, jedini objekat u MySQL-u koji predikat uopšte može da</w:t>
      </w:r>
      <w:r>
        <w:t xml:space="preserve"> </w:t>
      </w:r>
      <w:r>
        <w:t xml:space="preserve">nosi jeste pogled: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klauzula u definiciji pogleda je predikat kome je dat naziv, i taj naziv se</w:t>
      </w:r>
      <w:r>
        <w:t xml:space="preserve"> </w:t>
      </w:r>
      <w:r>
        <w:t xml:space="preserve">potom može dodeliti kao objekat na koji se privilegija odnosi</w:t>
      </w:r>
      <w:r>
        <w:t xml:space="preserve"> </w:t>
      </w:r>
      <w:r>
        <w:t xml:space="preserve">[2]</w:t>
      </w:r>
      <w:r>
        <w:t xml:space="preserve">. Ova osobina čini</w:t>
      </w:r>
      <w:r>
        <w:t xml:space="preserve"> </w:t>
      </w:r>
      <w:r>
        <w:t xml:space="preserve">pogled jedinim mostom između sistema privilegija, koji radi isključivo sa imenovanim objektima, i</w:t>
      </w:r>
      <w:r>
        <w:t xml:space="preserve"> </w:t>
      </w:r>
      <w:r>
        <w:t xml:space="preserve">bilo kakvog filtriranja po vrednosti reda.</w:t>
      </w:r>
    </w:p>
    <w:p>
      <w:pPr>
        <w:pStyle w:val="BodyText"/>
      </w:pPr>
      <w:r>
        <w:t xml:space="preserve">Karakteristika</w:t>
      </w:r>
      <w:r>
        <w:t xml:space="preserve"> </w:t>
      </w:r>
      <w:r>
        <w:rPr>
          <w:rStyle w:val="VerbatimChar"/>
        </w:rPr>
        <w:t xml:space="preserve">SQL SECURITY</w:t>
      </w:r>
      <w:r>
        <w:t xml:space="preserve">, podrazumevano</w:t>
      </w:r>
      <w:r>
        <w:t xml:space="preserve"> </w:t>
      </w:r>
      <w:r>
        <w:rPr>
          <w:rStyle w:val="VerbatimChar"/>
        </w:rPr>
        <w:t xml:space="preserve">DEFINER</w:t>
      </w:r>
      <w:r>
        <w:t xml:space="preserve">, određuje čije se privilegije proveravaju kada</w:t>
      </w:r>
      <w:r>
        <w:t xml:space="preserve"> </w:t>
      </w:r>
      <w:r>
        <w:t xml:space="preserve">se pogled izvrši, ne kada je definisan</w:t>
      </w:r>
      <w:r>
        <w:t xml:space="preserve"> </w:t>
      </w:r>
      <w:r>
        <w:t xml:space="preserve">[2]</w:t>
      </w:r>
      <w:r>
        <w:t xml:space="preserve">. Pod</w:t>
      </w:r>
      <w:r>
        <w:t xml:space="preserve"> </w:t>
      </w:r>
      <w:r>
        <w:rPr>
          <w:rStyle w:val="VerbatimChar"/>
        </w:rPr>
        <w:t xml:space="preserve">SQL SECURITY DEFINER</w:t>
      </w:r>
      <w:r>
        <w:t xml:space="preserve">, korisniku koji</w:t>
      </w:r>
      <w:r>
        <w:t xml:space="preserve"> </w:t>
      </w:r>
      <w:r>
        <w:t xml:space="preserve">poziva pogled potrebna je samo privilegija da referencira sam pogled,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nad njim; osnovne</w:t>
      </w:r>
      <w:r>
        <w:t xml:space="preserve"> </w:t>
      </w:r>
      <w:r>
        <w:t xml:space="preserve">tabele proverava se isključivo protiv privilegija naloga navedenog u atributu</w:t>
      </w:r>
      <w:r>
        <w:t xml:space="preserve"> </w:t>
      </w:r>
      <w:r>
        <w:rPr>
          <w:rStyle w:val="VerbatimChar"/>
        </w:rPr>
        <w:t xml:space="preserve">DEFINER</w:t>
      </w:r>
      <w:r>
        <w:t xml:space="preserve">, pa nalog</w:t>
      </w:r>
      <w:r>
        <w:t xml:space="preserve"> </w:t>
      </w:r>
      <w:r>
        <w:t xml:space="preserve">kome je pogled dodeljen nikada ne mora imati direktan pristup osnovnim tabelama. Pod</w:t>
      </w:r>
      <w:r>
        <w:t xml:space="preserve"> </w:t>
      </w:r>
      <w:r>
        <w:rPr>
          <w:rStyle w:val="VerbatimChar"/>
        </w:rPr>
        <w:t xml:space="preserve">SQL SECURITY INVOKER</w:t>
      </w:r>
      <w:r>
        <w:t xml:space="preserve">, naprotiv, izvršava se sa privilegijama pozivaoca, pa pozivalac mora sam imati</w:t>
      </w:r>
      <w:r>
        <w:t xml:space="preserve"> </w:t>
      </w:r>
      <w:r>
        <w:t xml:space="preserve">sve privilegije koje telo pogleda zahteva, uključujući i tabele koje pogled koristi samo za sopstvenu</w:t>
      </w:r>
      <w:r>
        <w:t xml:space="preserve"> </w:t>
      </w:r>
      <w:r>
        <w:t xml:space="preserve">filtrsku logiku, ne samo one koje se vraćaju u rezultatu</w:t>
      </w:r>
      <w:r>
        <w:t xml:space="preserve"> </w:t>
      </w:r>
      <w:r>
        <w:t xml:space="preserve">[2]</w:t>
      </w:r>
      <w:r>
        <w:t xml:space="preserve">. Upravo je ova druga</w:t>
      </w:r>
      <w:r>
        <w:t xml:space="preserve"> </w:t>
      </w:r>
      <w:r>
        <w:t xml:space="preserve">osobina izmerena pri izgradnji sandbox pogleda</w:t>
      </w:r>
      <w:r>
        <w:t xml:space="preserve"> </w:t>
      </w:r>
      <w:r>
        <w:rPr>
          <w:rStyle w:val="VerbatimChar"/>
        </w:rPr>
        <w:t xml:space="preserve">v_my_branch_diagnoses</w:t>
      </w:r>
      <w:r>
        <w:t xml:space="preserve">: pogled je definisan sa</w:t>
      </w:r>
      <w:r>
        <w:t xml:space="preserve"> </w:t>
      </w:r>
      <w:r>
        <w:rPr>
          <w:rStyle w:val="VerbatimChar"/>
        </w:rPr>
        <w:t xml:space="preserve">SQL SECURITY INVOKER</w:t>
      </w:r>
      <w:r>
        <w:t xml:space="preserve"> </w:t>
      </w:r>
      <w:r>
        <w:t xml:space="preserve">i u svojoj filtrskoj logici spaja tabelu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da bi razrešio podružnicu</w:t>
      </w:r>
      <w:r>
        <w:t xml:space="preserve"> </w:t>
      </w:r>
      <w:r>
        <w:t xml:space="preserve">kojoj pozivalac pripada, pa je uloga</w:t>
      </w:r>
      <w:r>
        <w:t xml:space="preserve"> </w:t>
      </w:r>
      <w:r>
        <w:rPr>
          <w:rStyle w:val="VerbatimChar"/>
        </w:rPr>
        <w:t xml:space="preserve">role_doctor</w:t>
      </w:r>
      <w:r>
        <w:t xml:space="preserve">, iako nikada direktno ne čita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u svom rezultatu,</w:t>
      </w:r>
      <w:r>
        <w:t xml:space="preserve"> </w:t>
      </w:r>
      <w:r>
        <w:t xml:space="preserve">morala dobiti kolonsku privilegiju nad tri kolone te tabele da bi pogled uopšte proradio.</w:t>
      </w:r>
      <w:r>
        <w:t xml:space="preserve"> </w:t>
      </w:r>
      <w:r>
        <w:rPr>
          <w:rStyle w:val="VerbatimChar"/>
        </w:rPr>
        <w:t xml:space="preserve">INVOKER</w:t>
      </w:r>
      <w:r>
        <w:t xml:space="preserve"> </w:t>
      </w:r>
      <w:r>
        <w:t xml:space="preserve">bezbednost, drugim rečima, nije besplatna: ona premešta zahtev za privilegijom na svaki nalog koji</w:t>
      </w:r>
      <w:r>
        <w:t xml:space="preserve"> </w:t>
      </w:r>
      <w:r>
        <w:t xml:space="preserve">pogled koristi, ne samo na njegovog kreatora.</w:t>
      </w:r>
    </w:p>
    <w:p>
      <w:pPr>
        <w:pStyle w:val="BodyText"/>
      </w:pPr>
      <w:r>
        <w:t xml:space="preserve">Funkcija</w:t>
      </w:r>
      <w:r>
        <w:t xml:space="preserve"> </w:t>
      </w:r>
      <w:r>
        <w:rPr>
          <w:rStyle w:val="VerbatimChar"/>
        </w:rPr>
        <w:t xml:space="preserve">CURRENT_USER()</w:t>
      </w:r>
      <w:r>
        <w:t xml:space="preserve"> </w:t>
      </w:r>
      <w:r>
        <w:t xml:space="preserve">prati ovu istu razliku i menja vrednost prema kontekstu izvršavanja: unutar</w:t>
      </w:r>
      <w:r>
        <w:t xml:space="preserve"> </w:t>
      </w:r>
      <w:r>
        <w:t xml:space="preserve">pogleda pod</w:t>
      </w:r>
      <w:r>
        <w:t xml:space="preserve"> </w:t>
      </w:r>
      <w:r>
        <w:rPr>
          <w:rStyle w:val="VerbatimChar"/>
        </w:rPr>
        <w:t xml:space="preserve">SQL SECURITY DEFINER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CURRENT_USER()</w:t>
      </w:r>
      <w:r>
        <w:t xml:space="preserve"> </w:t>
      </w:r>
      <w:r>
        <w:t xml:space="preserve">vraća nalog naveden kao</w:t>
      </w:r>
      <w:r>
        <w:t xml:space="preserve"> </w:t>
      </w:r>
      <w:r>
        <w:rPr>
          <w:rStyle w:val="VerbatimChar"/>
        </w:rPr>
        <w:t xml:space="preserve">DEFINER</w:t>
      </w:r>
      <w:r>
        <w:t xml:space="preserve">, dok</w:t>
      </w:r>
      <w:r>
        <w:t xml:space="preserve"> </w:t>
      </w:r>
      <w:r>
        <w:rPr>
          <w:rStyle w:val="VerbatimChar"/>
        </w:rPr>
        <w:t xml:space="preserve">USER()</w:t>
      </w:r>
      <w:r>
        <w:t xml:space="preserve"> </w:t>
      </w:r>
      <w:r>
        <w:t xml:space="preserve">uvek vraća nalog kojim se klijent stvarno povezao, zamrznut u trenutku prijavljivanja</w:t>
      </w:r>
      <w:r>
        <w:t xml:space="preserve"> </w:t>
      </w:r>
      <w:r>
        <w:t xml:space="preserve">[2]</w:t>
      </w:r>
      <w:r>
        <w:t xml:space="preserve">. Na serveru rada ovo je izmereno pogledom čiji rezultat u jednom redu nosi obe</w:t>
      </w:r>
      <w:r>
        <w:t xml:space="preserve"> </w:t>
      </w:r>
      <w:r>
        <w:t xml:space="preserve">vrednosti: nalog</w:t>
      </w:r>
      <w:r>
        <w:t xml:space="preserve"> </w:t>
      </w:r>
      <w:r>
        <w:rPr>
          <w:rStyle w:val="VerbatimChar"/>
        </w:rPr>
        <w:t xml:space="preserve">doc_podgorica</w:t>
      </w:r>
      <w:r>
        <w:t xml:space="preserve">, povezan kao</w:t>
      </w:r>
      <w:r>
        <w:t xml:space="preserve"> </w:t>
      </w:r>
      <w:r>
        <w:rPr>
          <w:rStyle w:val="VerbatimChar"/>
        </w:rPr>
        <w:t xml:space="preserve">role_doctor</w:t>
      </w:r>
      <w:r>
        <w:t xml:space="preserve">, vidi</w:t>
      </w:r>
      <w:r>
        <w:t xml:space="preserve"> </w:t>
      </w:r>
      <w:r>
        <w:rPr>
          <w:rStyle w:val="VerbatimChar"/>
        </w:rPr>
        <w:t xml:space="preserve">USER() = 'doc_podgorica@localhost'</w:t>
      </w:r>
      <w:r>
        <w:t xml:space="preserve"> </w:t>
      </w:r>
      <w:r>
        <w:t xml:space="preserve">naspram</w:t>
      </w:r>
      <w:r>
        <w:t xml:space="preserve"> </w:t>
      </w:r>
      <w:r>
        <w:rPr>
          <w:rStyle w:val="VerbatimChar"/>
        </w:rPr>
        <w:t xml:space="preserve">CURRENT_USER() = 'dbadmin@localhost'</w:t>
      </w:r>
      <w:r>
        <w:t xml:space="preserve">, iako se nikada nije prijavio pod nalogom</w:t>
      </w:r>
      <w:r>
        <w:t xml:space="preserve"> </w:t>
      </w:r>
      <w:r>
        <w:rPr>
          <w:rStyle w:val="VerbatimChar"/>
        </w:rPr>
        <w:t xml:space="preserve">dbadmin</w:t>
      </w:r>
      <w:r>
        <w:t xml:space="preserve">.</w:t>
      </w:r>
      <w:r>
        <w:t xml:space="preserve"> </w:t>
      </w:r>
      <w:r>
        <w:t xml:space="preserve">Posledica je precizna i lako se previdi: filter oblika</w:t>
      </w:r>
      <w:r>
        <w:t xml:space="preserve"> </w:t>
      </w:r>
      <w:r>
        <w:rPr>
          <w:rStyle w:val="VerbatimChar"/>
        </w:rPr>
        <w:t xml:space="preserve">WHERE tenant_id = f(CURRENT_USER())</w:t>
      </w:r>
      <w:r>
        <w:t xml:space="preserve"> </w:t>
      </w:r>
      <w:r>
        <w:t xml:space="preserve">upisan u</w:t>
      </w:r>
      <w:r>
        <w:t xml:space="preserve"> </w:t>
      </w:r>
      <w:r>
        <w:rPr>
          <w:rStyle w:val="VerbatimChar"/>
        </w:rPr>
        <w:t xml:space="preserve">DEFINER</w:t>
      </w:r>
      <w:r>
        <w:t xml:space="preserve"> </w:t>
      </w:r>
      <w:r>
        <w:t xml:space="preserve">pogled ne filtrira po nalogu koji je upit zaista poslao, nego po samom definer nalogu, isto</w:t>
      </w:r>
      <w:r>
        <w:t xml:space="preserve"> </w:t>
      </w:r>
      <w:r>
        <w:t xml:space="preserve">za svakog pozivaoca, pa izolacija po pozivaocu tim putem tiho nestaje.</w:t>
      </w:r>
    </w:p>
    <w:p>
      <w:pPr>
        <w:pStyle w:val="BodyText"/>
      </w:pPr>
      <w:r>
        <w:t xml:space="preserve">Ako se nalog naveden kao</w:t>
      </w:r>
      <w:r>
        <w:t xml:space="preserve"> </w:t>
      </w:r>
      <w:r>
        <w:rPr>
          <w:rStyle w:val="VerbatimChar"/>
        </w:rPr>
        <w:t xml:space="preserve">DEFINER</w:t>
      </w:r>
      <w:r>
        <w:t xml:space="preserve"> </w:t>
      </w:r>
      <w:r>
        <w:t xml:space="preserve">obriše,</w:t>
      </w:r>
      <w:r>
        <w:t xml:space="preserve"> </w:t>
      </w:r>
      <w:r>
        <w:rPr>
          <w:rStyle w:val="VerbatimChar"/>
        </w:rPr>
        <w:t xml:space="preserve">DROP USER</w:t>
      </w:r>
      <w:r>
        <w:t xml:space="preserve"> </w:t>
      </w:r>
      <w:r>
        <w:t xml:space="preserve">po podrazumevanom ponašanju odbija zahtev</w:t>
      </w:r>
      <w:r>
        <w:t xml:space="preserve"> </w:t>
      </w:r>
      <w:r>
        <w:t xml:space="preserve">greškom, upravo da spreči da pogled ili rutina ostanu bez definer naloga</w:t>
      </w:r>
      <w:r>
        <w:t xml:space="preserve"> </w:t>
      </w:r>
      <w:r>
        <w:t xml:space="preserve">[2]</w:t>
      </w:r>
      <w:r>
        <w:t xml:space="preserve">; ako do</w:t>
      </w:r>
      <w:r>
        <w:t xml:space="preserve"> </w:t>
      </w:r>
      <w:r>
        <w:t xml:space="preserve">takvog stanja ipak dođe, pogled pod</w:t>
      </w:r>
      <w:r>
        <w:t xml:space="preserve"> </w:t>
      </w:r>
      <w:r>
        <w:rPr>
          <w:rStyle w:val="VerbatimChar"/>
        </w:rPr>
        <w:t xml:space="preserve">SQL SECURITY DEFINER</w:t>
      </w:r>
      <w:r>
        <w:t xml:space="preserve"> </w:t>
      </w:r>
      <w:r>
        <w:t xml:space="preserve">pri sledećem pozivu baca grešku umesto da</w:t>
      </w:r>
      <w:r>
        <w:t xml:space="preserve"> </w:t>
      </w:r>
      <w:r>
        <w:t xml:space="preserve">vrati rezultat. MySQL, dakle, tretira definer identitet kao deo integriteta samog objekta, ne kao</w:t>
      </w:r>
      <w:r>
        <w:t xml:space="preserve"> </w:t>
      </w:r>
      <w:r>
        <w:t xml:space="preserve">puku metapodatku.</w:t>
      </w:r>
    </w:p>
    <w:p>
      <w:pPr>
        <w:pStyle w:val="BodyText"/>
      </w:pPr>
      <w:r>
        <w:t xml:space="preserve">Poslednji deo ove slike jeste putanja upisa.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klauzula pogleda sama po sebi ne ograničava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: bez klauzule</w:t>
      </w:r>
      <w:r>
        <w:t xml:space="preserve"> </w:t>
      </w:r>
      <w:r>
        <w:rPr>
          <w:rStyle w:val="VerbatimChar"/>
        </w:rPr>
        <w:t xml:space="preserve">WITH CHECK OPTION</w:t>
      </w:r>
      <w:r>
        <w:t xml:space="preserve">, red koji upis kroz pogled unese, a koji ne</w:t>
      </w:r>
      <w:r>
        <w:t xml:space="preserve"> </w:t>
      </w:r>
      <w:r>
        <w:t xml:space="preserve">zadovoljava uslov pogleda, jednostavno postane nevidljiv kroz taj isti pogled posle upisa, ne odbijen</w:t>
      </w:r>
      <w:r>
        <w:t xml:space="preserve"> </w:t>
      </w:r>
      <w:r>
        <w:t xml:space="preserve">pri upisu</w:t>
      </w:r>
      <w:r>
        <w:t xml:space="preserve"> </w:t>
      </w:r>
      <w:r>
        <w:t xml:space="preserve">[2]</w:t>
      </w:r>
      <w:r>
        <w:t xml:space="preserve">. Ovo je izmereno na probnoj tabeli: upis vrednosti koja pripada drugoj</w:t>
      </w:r>
      <w:r>
        <w:t xml:space="preserve"> </w:t>
      </w:r>
      <w:r>
        <w:t xml:space="preserve">podružnici kroz pogled bez klauzule prijavljuje uspeh,</w:t>
      </w:r>
      <w:r>
        <w:t xml:space="preserve"> </w:t>
      </w:r>
      <w:r>
        <w:rPr>
          <w:rStyle w:val="VerbatimChar"/>
        </w:rPr>
        <w:t xml:space="preserve">1 row(s) affected</w:t>
      </w:r>
      <w:r>
        <w:t xml:space="preserve">, dok isti upit nad bazom</w:t>
      </w:r>
      <w:r>
        <w:t xml:space="preserve"> </w:t>
      </w:r>
      <w:r>
        <w:t xml:space="preserve">pokazuje da je red zaista upisan, a pogled ga posle upisa uopšte ne prikazuje.</w:t>
      </w:r>
      <w:r>
        <w:t xml:space="preserve"> </w:t>
      </w:r>
      <w:r>
        <w:rPr>
          <w:rStyle w:val="VerbatimChar"/>
        </w:rPr>
        <w:t xml:space="preserve">WITH CHECK OPTION</w:t>
      </w:r>
      <w:r>
        <w:t xml:space="preserve">,</w:t>
      </w:r>
      <w:r>
        <w:t xml:space="preserve"> </w:t>
      </w:r>
      <w:r>
        <w:t xml:space="preserve">podrazumevano</w:t>
      </w:r>
      <w:r>
        <w:t xml:space="preserve"> </w:t>
      </w:r>
      <w:r>
        <w:rPr>
          <w:rStyle w:val="VerbatimChar"/>
        </w:rPr>
        <w:t xml:space="preserve">CASCADED</w:t>
      </w:r>
      <w:r>
        <w:t xml:space="preserve"> </w:t>
      </w:r>
      <w:r>
        <w:t xml:space="preserve">kada je klauzula prisutna, menja ovo ponašanje tako što proverava uslov</w:t>
      </w:r>
      <w:r>
        <w:t xml:space="preserve"> </w:t>
      </w:r>
      <w:r>
        <w:t xml:space="preserve">pogleda i pri samom upisu, a</w:t>
      </w:r>
      <w:r>
        <w:t xml:space="preserve"> </w:t>
      </w:r>
      <w:r>
        <w:rPr>
          <w:rStyle w:val="VerbatimChar"/>
        </w:rPr>
        <w:t xml:space="preserve">CASCADED</w:t>
      </w:r>
      <w:r>
        <w:t xml:space="preserve"> </w:t>
      </w:r>
      <w:r>
        <w:t xml:space="preserve">tu proveru dodatno prenosi i na svaki pogled ispod njega</w:t>
      </w:r>
      <w:r>
        <w:t xml:space="preserve"> </w:t>
      </w:r>
      <w:r>
        <w:t xml:space="preserve">[2]</w:t>
      </w:r>
      <w:r>
        <w:t xml:space="preserve">; isti upis kroz pogled sa ovom klauzulom pada sa</w:t>
      </w:r>
      <w:r>
        <w:t xml:space="preserve"> </w:t>
      </w:r>
      <w:r>
        <w:rPr>
          <w:rStyle w:val="VerbatimChar"/>
        </w:rPr>
        <w:t xml:space="preserve">ERROR 1369</w:t>
      </w:r>
      <w:r>
        <w:t xml:space="preserve">. Razlika nije u tome</w:t>
      </w:r>
      <w:r>
        <w:t xml:space="preserve"> </w:t>
      </w:r>
      <w:r>
        <w:t xml:space="preserve">da li je uslov moguće proveriti pre upisa, buduće vrednosti reda server već drži u trenutku upisa,</w:t>
      </w:r>
      <w:r>
        <w:t xml:space="preserve"> </w:t>
      </w:r>
      <w:r>
        <w:t xml:space="preserve">nego u tome da li se ta provera podrazumevano sprovodi; klauzula postoji upravo zato što se ne</w:t>
      </w:r>
      <w:r>
        <w:t xml:space="preserve"> </w:t>
      </w:r>
      <w:r>
        <w:t xml:space="preserve">sprovodi automatski.</w:t>
      </w:r>
    </w:p>
    <w:bookmarkEnd w:id="24"/>
    <w:bookmarkStart w:id="28" w:name="emulacija-bezbednosti-na-nivou-reda"/>
    <w:p>
      <w:pPr>
        <w:pStyle w:val="Heading2"/>
      </w:pPr>
      <w:r>
        <w:t xml:space="preserve">Emulacija bezbednosti na nivou reda</w:t>
      </w:r>
    </w:p>
    <w:p>
      <w:pPr>
        <w:pStyle w:val="FirstParagraph"/>
      </w:pPr>
      <w:r>
        <w:t xml:space="preserve">MySQL nema mehanizam koji bi na nivou samog mehanizma za obradu upita filtrirao redove prema</w:t>
      </w:r>
      <w:r>
        <w:t xml:space="preserve"> </w:t>
      </w:r>
      <w:r>
        <w:t xml:space="preserve">identitetu naloga; nijedna naredba oblika koji bi dodelio predikat direktno tabeli ne postoji</w:t>
      </w:r>
      <w:r>
        <w:t xml:space="preserve"> </w:t>
      </w:r>
      <w:r>
        <w:t xml:space="preserve">[2]</w:t>
      </w:r>
      <w:r>
        <w:t xml:space="preserve">. Sve što je opisano u prethodnom odeljku, dakle, ne uvodi bezbednost na nivou reda</w:t>
      </w:r>
      <w:r>
        <w:t xml:space="preserve"> </w:t>
      </w:r>
      <w:r>
        <w:t xml:space="preserve">(RLS) kao novi mehanizam, nego to čini emulacija: pogled sa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klauzulom, imenovan i dodeljen kao</w:t>
      </w:r>
      <w:r>
        <w:t xml:space="preserve"> </w:t>
      </w:r>
      <w:r>
        <w:t xml:space="preserve">objekat sistemu privilegija koji inače radi isključivo sa imenima. Iz ove osnove proizlaze tri obrasca</w:t>
      </w:r>
      <w:r>
        <w:t xml:space="preserve"> </w:t>
      </w:r>
      <w:r>
        <w:t xml:space="preserve">emulacije, prikazana na Slici 4.2, koji se razlikuju po tome odakle filter uzima identitet pozivaoca,</w:t>
      </w:r>
      <w:r>
        <w:t xml:space="preserve"> </w:t>
      </w:r>
      <w:r>
        <w:t xml:space="preserve">i upravo tu tačku svaki od njih na svoj način gubi.</w:t>
      </w:r>
    </w:p>
    <w:p>
      <w:pPr>
        <w:pStyle w:val="CaptionedFigure"/>
      </w:pPr>
      <w:r>
        <w:drawing>
          <wp:inline>
            <wp:extent cx="5465445" cy="2202908"/>
            <wp:effectExtent b="0" l="0" r="0" t="0"/>
            <wp:docPr descr="Slika 4.2: Tri obrasca emulacije RLS-a i njihova tačka otkaza" title="" id="26" name="Picture"/>
            <a:graphic>
              <a:graphicData uri="http://schemas.openxmlformats.org/drawingml/2006/picture">
                <pic:pic>
                  <pic:nvPicPr>
                    <pic:cNvPr descr="figures/04-fgac-02-rls-obrasci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2202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4.2: Tri obrasca emulacije RLS-a i njihova tačka otkaza</w:t>
      </w:r>
    </w:p>
    <w:p>
      <w:pPr>
        <w:pStyle w:val="BodyText"/>
      </w:pPr>
      <w:r>
        <w:t xml:space="preserve">Prvi obrazac filtrira preko</w:t>
      </w:r>
      <w:r>
        <w:t xml:space="preserve"> </w:t>
      </w:r>
      <w:r>
        <w:rPr>
          <w:rStyle w:val="VerbatimChar"/>
        </w:rPr>
        <w:t xml:space="preserve">CURRENT_USER()</w:t>
      </w:r>
      <w:r>
        <w:t xml:space="preserve"> </w:t>
      </w:r>
      <w:r>
        <w:t xml:space="preserve">unutar</w:t>
      </w:r>
      <w:r>
        <w:t xml:space="preserve"> </w:t>
      </w:r>
      <w:r>
        <w:rPr>
          <w:rStyle w:val="VerbatimChar"/>
        </w:rPr>
        <w:t xml:space="preserve">DEFINER</w:t>
      </w:r>
      <w:r>
        <w:t xml:space="preserve"> </w:t>
      </w:r>
      <w:r>
        <w:t xml:space="preserve">pogleda, isti mehanizam demonstriran</w:t>
      </w:r>
      <w:r>
        <w:t xml:space="preserve"> </w:t>
      </w:r>
      <w:r>
        <w:t xml:space="preserve">gore za razrešavanje podružnice u</w:t>
      </w:r>
      <w:r>
        <w:t xml:space="preserve"> </w:t>
      </w:r>
      <w:r>
        <w:rPr>
          <w:rStyle w:val="VerbatimChar"/>
        </w:rPr>
        <w:t xml:space="preserve">v_my_branch_diagnoses</w:t>
      </w:r>
      <w:r>
        <w:t xml:space="preserve">. On je jedini od tri obrasca čiji identitet</w:t>
      </w:r>
      <w:r>
        <w:t xml:space="preserve"> </w:t>
      </w:r>
      <w:r>
        <w:t xml:space="preserve">sprovodi sam server, jer</w:t>
      </w:r>
      <w:r>
        <w:t xml:space="preserve"> </w:t>
      </w:r>
      <w:r>
        <w:rPr>
          <w:rStyle w:val="VerbatimChar"/>
        </w:rPr>
        <w:t xml:space="preserve">CURRENT_USER()</w:t>
      </w:r>
      <w:r>
        <w:t xml:space="preserve"> </w:t>
      </w:r>
      <w:r>
        <w:t xml:space="preserve">ne može biti falsifikovan sa strane klijenta, ali upravo</w:t>
      </w:r>
      <w:r>
        <w:t xml:space="preserve"> </w:t>
      </w:r>
      <w:r>
        <w:t xml:space="preserve">zbog toga zahteva poseban MySQL nalog po zakupcu, engl. tenant, jedinici izolacije kojoj u ovom radu</w:t>
      </w:r>
      <w:r>
        <w:t xml:space="preserve"> </w:t>
      </w:r>
      <w:r>
        <w:t xml:space="preserve">konkretno odgovara podružnica klinike, ne po korisničkoj sesiji aplikacije; u okruženju sa zajedničkim</w:t>
      </w:r>
      <w:r>
        <w:t xml:space="preserve"> </w:t>
      </w:r>
      <w:r>
        <w:t xml:space="preserve">skupom konekcija (connection pooling), gde više krajnjih korisnika deli manji broj serverskih naloga,</w:t>
      </w:r>
      <w:r>
        <w:t xml:space="preserve"> </w:t>
      </w:r>
      <w:r>
        <w:t xml:space="preserve">ovaj obrazac se jednostavno ne primenjuje. Drugi obrazac filtrira preko</w:t>
      </w:r>
      <w:r>
        <w:t xml:space="preserve"> </w:t>
      </w:r>
      <w:r>
        <w:t xml:space="preserve">sesijske promenljive koju aplikacija postavlja pri povezivanju, na primer</w:t>
      </w:r>
      <w:r>
        <w:t xml:space="preserve"> </w:t>
      </w:r>
      <w:r>
        <w:rPr>
          <w:rStyle w:val="VerbatimChar"/>
        </w:rPr>
        <w:t xml:space="preserve">SET @tenant_id = ...</w:t>
      </w:r>
      <w:r>
        <w:t xml:space="preserve">; on</w:t>
      </w:r>
      <w:r>
        <w:t xml:space="preserve"> </w:t>
      </w:r>
      <w:r>
        <w:t xml:space="preserve">skalira se bolje, jer ne zahteva poseban nalog po zakupcu, ali njegovu vrednost može promeniti bilo</w:t>
      </w:r>
      <w:r>
        <w:t xml:space="preserve"> </w:t>
      </w:r>
      <w:r>
        <w:t xml:space="preserve">koji nalog kome je dozvoljeno da izvrši</w:t>
      </w:r>
      <w:r>
        <w:t xml:space="preserve"> </w:t>
      </w:r>
      <w:r>
        <w:rPr>
          <w:rStyle w:val="VerbatimChar"/>
        </w:rPr>
        <w:t xml:space="preserve">SET</w:t>
      </w:r>
      <w:r>
        <w:t xml:space="preserve">, pa je sprovođenje u potpunosti preneto na aplikaciju,</w:t>
      </w:r>
      <w:r>
        <w:t xml:space="preserve"> </w:t>
      </w:r>
      <w:r>
        <w:t xml:space="preserve">ne na server. Treći obrazac izlaže pristup isključivo kroz uskladištenu proceduru sa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privilegijom, bez ijedne direktne privilegije nad osnovnim tabelama; on sprečava zaobilaženje</w:t>
      </w:r>
      <w:r>
        <w:t xml:space="preserve"> </w:t>
      </w:r>
      <w:r>
        <w:t xml:space="preserve">direktnim upitom, ali pomera tačku otkaza na ispravnost validacije parametra unutar tela procedure i</w:t>
      </w:r>
      <w:r>
        <w:t xml:space="preserve"> </w:t>
      </w:r>
      <w:r>
        <w:t xml:space="preserve">na integritet samog definer naloga procedure.</w:t>
      </w:r>
    </w:p>
    <w:p>
      <w:pPr>
        <w:pStyle w:val="BodyText"/>
      </w:pPr>
      <w:r>
        <w:t xml:space="preserve">Sva tri obrasca dele jedan zajednički uslov: filtriranje nije autorizacija. Provera privilegije i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klauzula pogleda žive u dva odvojena podsistema servera i otkazuju na različite načine, prva</w:t>
      </w:r>
      <w:r>
        <w:t xml:space="preserve"> </w:t>
      </w:r>
      <w:r>
        <w:t xml:space="preserve">odbijanjem sa jasnom greškom, druga tihim izostankom reda iz rezultata</w:t>
      </w:r>
      <w:r>
        <w:t xml:space="preserve"> </w:t>
      </w:r>
      <w:r>
        <w:t xml:space="preserve">[2]</w:t>
      </w:r>
      <w:r>
        <w:t xml:space="preserve">. Ono što se u</w:t>
      </w:r>
      <w:r>
        <w:t xml:space="preserve"> </w:t>
      </w:r>
      <w:r>
        <w:t xml:space="preserve">ovom poglavlju naziva bezbednošću na nivou reda jeste, dakle, svojstvo putanje pristupa, konkretnog</w:t>
      </w:r>
      <w:r>
        <w:t xml:space="preserve"> </w:t>
      </w:r>
      <w:r>
        <w:t xml:space="preserve">pogleda ili procedure kroz koju se do podataka dolazi, a ne svojstvo same tabele; direktan upit nad</w:t>
      </w:r>
      <w:r>
        <w:t xml:space="preserve"> </w:t>
      </w:r>
      <w:r>
        <w:t xml:space="preserve">osnovnom tabelom, ako nalog ima privilegiju da ga izvrši, zaobilazi svaki od tri opisana obrasca u</w:t>
      </w:r>
      <w:r>
        <w:t xml:space="preserve"> </w:t>
      </w:r>
      <w:r>
        <w:t xml:space="preserve">potpunosti.</w:t>
      </w:r>
    </w:p>
    <w:p>
      <w:pPr>
        <w:pStyle w:val="BodyText"/>
      </w:pPr>
      <w:r>
        <w:t xml:space="preserve">PostgreSQL i Oracle ovu razliku rešavaju na nivou samog mehanizma za obradu upita, ne kroz imenovan</w:t>
      </w:r>
      <w:r>
        <w:t xml:space="preserve"> </w:t>
      </w:r>
      <w:r>
        <w:t xml:space="preserve">objekat sistema privilegija. PostgreSQL naredbom</w:t>
      </w:r>
      <w:r>
        <w:t xml:space="preserve"> </w:t>
      </w:r>
      <w:r>
        <w:rPr>
          <w:rStyle w:val="VerbatimChar"/>
        </w:rPr>
        <w:t xml:space="preserve">CREATE POLICY</w:t>
      </w:r>
      <w:r>
        <w:t xml:space="preserve">, uz</w:t>
      </w:r>
      <w:r>
        <w:t xml:space="preserve"> </w:t>
      </w:r>
      <w:r>
        <w:rPr>
          <w:rStyle w:val="VerbatimChar"/>
        </w:rPr>
        <w:t xml:space="preserve">ALTER TABLE ... ENABLE ROW LEVEL SECURITY</w:t>
      </w:r>
      <w:r>
        <w:t xml:space="preserve">, vezuje predikat direktno za tabelu; server taj predikat sam dodaje u svaki upit nad njom,</w:t>
      </w:r>
      <w:r>
        <w:t xml:space="preserve"> </w:t>
      </w:r>
      <w:r>
        <w:t xml:space="preserve">bez obzira na to da li upit dolazi kroz pogled ili direktno, i bez posebne privilegije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nijedan nalog tu proveru ne može zaobići</w:t>
      </w:r>
      <w:r>
        <w:t xml:space="preserve"> </w:t>
      </w:r>
      <w:r>
        <w:t xml:space="preserve">[9]</w:t>
      </w:r>
      <w:r>
        <w:t xml:space="preserve">. Oracle-ova Virtual Private Database (VPD)</w:t>
      </w:r>
      <w:r>
        <w:t xml:space="preserve"> </w:t>
      </w:r>
      <w:r>
        <w:t xml:space="preserve">postiže isto dinamičkim ubacivanjem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predikata koji vraća funkcija na jeziku PL/SQL, vezana za</w:t>
      </w:r>
      <w:r>
        <w:t xml:space="preserve"> </w:t>
      </w:r>
      <w:r>
        <w:t xml:space="preserve">tabelu preko bezbednosne politike, tako da se predikat izračunava u trenutku izvršavanja i primenjuje</w:t>
      </w:r>
      <w:r>
        <w:t xml:space="preserve"> </w:t>
      </w:r>
      <w:r>
        <w:t xml:space="preserve">nad svakim pristupom toj tabeli</w:t>
      </w:r>
      <w:r>
        <w:t xml:space="preserve"> </w:t>
      </w:r>
      <w:r>
        <w:t xml:space="preserve">[10]</w:t>
      </w:r>
      <w:r>
        <w:t xml:space="preserve">. Ono što oba sistema imaju, a MySQL nema, jeste tačka</w:t>
      </w:r>
      <w:r>
        <w:t xml:space="preserve"> </w:t>
      </w:r>
      <w:r>
        <w:t xml:space="preserve">sprovođenja unutar samog mehanizma za obradu upita, koja se ne može zaobići izborom putanje pristupa;</w:t>
      </w:r>
      <w:r>
        <w:t xml:space="preserve"> </w:t>
      </w:r>
      <w:r>
        <w:t xml:space="preserve">sva tri MySQL-ova obrasca su, u različitom stepenu, sprovođenje van tog mehanizma, oslonjeno na</w:t>
      </w:r>
      <w:r>
        <w:t xml:space="preserve"> </w:t>
      </w:r>
      <w:r>
        <w:t xml:space="preserve">disciplinu kojom su pogled, aplikacija ili procedura napisani.</w:t>
      </w:r>
    </w:p>
    <w:p>
      <w:pPr>
        <w:pStyle w:val="BodyText"/>
      </w:pPr>
      <w:r>
        <w:t xml:space="preserve">Ovo poglavlje na sopstvenom terenu ponavlja obrazac koji je treće poglavlje već ustanovilo za uloge:</w:t>
      </w:r>
      <w:r>
        <w:t xml:space="preserve"> </w:t>
      </w:r>
      <w:r>
        <w:t xml:space="preserve">kada model sistema privilegija ne može da izrazi neko pravilo, MySQL ga ne uvodi kao novi mehanizam,</w:t>
      </w:r>
      <w:r>
        <w:t xml:space="preserve"> </w:t>
      </w:r>
      <w:r>
        <w:t xml:space="preserve">nego ga dopisuje van osnovne šeme, ovde kao imenovan objekat u samoj bazi, pogled ili proceduru, čije</w:t>
      </w:r>
      <w:r>
        <w:t xml:space="preserve"> </w:t>
      </w:r>
      <w:r>
        <w:t xml:space="preserve">telo nosi ono što tabela dodele prava ne ume da zapiše. Fino-granularna kontrola pristupa ostaje,</w:t>
      </w:r>
      <w:r>
        <w:t xml:space="preserve"> </w:t>
      </w:r>
      <w:r>
        <w:t xml:space="preserve">dakle, sastavljena isključivo iz diskrecionih elemenata opisanih u drugom poglavlju, dodela nazvanog</w:t>
      </w:r>
      <w:r>
        <w:t xml:space="preserve"> </w:t>
      </w:r>
      <w:r>
        <w:t xml:space="preserve">objekta, dok red-level security, u smislu u kome ga sprovode PostgreSQL i Oracle, u MySQL-u</w:t>
      </w:r>
      <w:r>
        <w:t xml:space="preserve"> </w:t>
      </w:r>
      <w:r>
        <w:t xml:space="preserve">strukturno odsustvuje i mora se, kao takva, izgraditi izvan same baze podataka.</w:t>
      </w:r>
    </w:p>
    <w:bookmarkEnd w:id="28"/>
    <w:bookmarkEnd w:id="29"/>
    <w:bookmarkStart w:id="50" w:name="sprovođenje-bezbednosnih-politika"/>
    <w:p>
      <w:pPr>
        <w:pStyle w:val="Heading1"/>
      </w:pPr>
      <w:r>
        <w:t xml:space="preserve">5. Sprovođenje bezbednosnih politika</w:t>
      </w:r>
    </w:p>
    <w:p>
      <w:pPr>
        <w:pStyle w:val="FirstParagraph"/>
      </w:pPr>
      <w:r>
        <w:t xml:space="preserve">Do ovog poglavlja, svaka odluka o pristupu bila je pitanje autorizacije: da li nalog, jednom kada je</w:t>
      </w:r>
      <w:r>
        <w:t xml:space="preserve"> </w:t>
      </w:r>
      <w:r>
        <w:t xml:space="preserve">njegov identitet utvrđen, sme da izvrši dati zahtev nad datim objektom. Ovo poglavlje se vraća korak</w:t>
      </w:r>
      <w:r>
        <w:t xml:space="preserve"> </w:t>
      </w:r>
      <w:r>
        <w:t xml:space="preserve">unazad, do autentifikacije, provere samog identiteta, i pita odakle ta provera dolazi i ko sve, uz</w:t>
      </w:r>
      <w:r>
        <w:t xml:space="preserve"> </w:t>
      </w:r>
      <w:r>
        <w:t xml:space="preserve">nju, odlučuje sme li se veza uopšte održati</w:t>
      </w:r>
      <w:r>
        <w:t xml:space="preserve"> </w:t>
      </w:r>
      <w:r>
        <w:t xml:space="preserve">[2]</w:t>
      </w:r>
      <w:r>
        <w:t xml:space="preserve">. Prvi korak provere prava, uveden u</w:t>
      </w:r>
      <w:r>
        <w:t xml:space="preserve"> </w:t>
      </w:r>
      <w:r>
        <w:t xml:space="preserve">trećem poglavlju kao korak koji se odigrava jednom po sesiji, jeste upravo taj trenutak: po hostu se</w:t>
      </w:r>
      <w:r>
        <w:t xml:space="preserve"> </w:t>
      </w:r>
      <w:r>
        <w:t xml:space="preserve">bira tačno jedan red tabele</w:t>
      </w:r>
      <w:r>
        <w:t xml:space="preserve"> </w:t>
      </w:r>
      <w:r>
        <w:rPr>
          <w:rStyle w:val="VerbatimChar"/>
        </w:rPr>
        <w:t xml:space="preserve">mysql.user</w:t>
      </w:r>
      <w:r>
        <w:t xml:space="preserve">, od najužeg poklapanja ka najširem, bez vraćanja na širi red</w:t>
      </w:r>
      <w:r>
        <w:t xml:space="preserve"> </w:t>
      </w:r>
      <w:r>
        <w:t xml:space="preserve">ako uži ne zadovolji lozinku</w:t>
      </w:r>
      <w:r>
        <w:t xml:space="preserve"> </w:t>
      </w:r>
      <w:r>
        <w:t xml:space="preserve">[2]</w:t>
      </w:r>
      <w:r>
        <w:t xml:space="preserve">. Taj izabrani red</w:t>
      </w:r>
      <w:r>
        <w:t xml:space="preserve"> </w:t>
      </w:r>
      <w:r>
        <w:t xml:space="preserve">imenuje, u sopstvenoj koloni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, autentifikacioni modul koji proverava akreditiv: podrazumevano</w:t>
      </w:r>
      <w:r>
        <w:t xml:space="preserve"> </w:t>
      </w:r>
      <w:r>
        <w:rPr>
          <w:rStyle w:val="VerbatimChar"/>
        </w:rPr>
        <w:t xml:space="preserve">caching_sha2_password</w:t>
      </w:r>
      <w:r>
        <w:t xml:space="preserve">, naslednik ranijeg</w:t>
      </w:r>
      <w:r>
        <w:t xml:space="preserve"> </w:t>
      </w:r>
      <w:r>
        <w:rPr>
          <w:rStyle w:val="VerbatimChar"/>
        </w:rPr>
        <w:t xml:space="preserve">mysql_native_password</w:t>
      </w:r>
      <w:r>
        <w:t xml:space="preserve">, obeleženog kao zastarelog od</w:t>
      </w:r>
      <w:r>
        <w:t xml:space="preserve"> </w:t>
      </w:r>
      <w:r>
        <w:t xml:space="preserve">verzije 8.0.34 i isključenog po podrazumevanoj vrednosti od verzije 8.4</w:t>
      </w:r>
      <w:r>
        <w:t xml:space="preserve"> </w:t>
      </w:r>
      <w:r>
        <w:t xml:space="preserve">[2]</w:t>
      </w:r>
      <w:r>
        <w:t xml:space="preserve">. Plugin je,</w:t>
      </w:r>
      <w:r>
        <w:t xml:space="preserve"> </w:t>
      </w:r>
      <w:r>
        <w:t xml:space="preserve">dakle, zamenljiv modul vezan za pojedinačan nalog, ne za server u celini, a njegov posao je uzak: prima</w:t>
      </w:r>
      <w:r>
        <w:t xml:space="preserve"> </w:t>
      </w:r>
      <w:r>
        <w:t xml:space="preserve">akreditiv i sadržaj kolone</w:t>
      </w:r>
      <w:r>
        <w:t xml:space="preserve"> </w:t>
      </w:r>
      <w:r>
        <w:rPr>
          <w:rStyle w:val="VerbatimChar"/>
        </w:rPr>
        <w:t xml:space="preserve">authentication_string</w:t>
      </w:r>
      <w:r>
        <w:t xml:space="preserve">, i vraća jedan bit, da ili ne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Svaka druga odluka, stanje naloga, isticanje lozinke, broj promašenih prijava, zahtev za šifrovanom</w:t>
      </w:r>
      <w:r>
        <w:t xml:space="preserve"> </w:t>
      </w:r>
      <w:r>
        <w:t xml:space="preserve">vezom, ograničenje resursa, donosi se u jezgru servera, posle plugina i nezavisno od njega</w:t>
      </w:r>
      <w:r>
        <w:t xml:space="preserve"> </w:t>
      </w:r>
      <w:r>
        <w:t xml:space="preserve">[2]</w:t>
      </w:r>
      <w:r>
        <w:t xml:space="preserve">. Ovo poglavlje sledi tačno tu podelu:</w:t>
      </w:r>
      <w:r>
        <w:t xml:space="preserve"> </w:t>
      </w:r>
      <w:r>
        <w:rPr>
          <w:b/>
          <w:bCs/>
        </w:rPr>
        <w:t xml:space="preserve">plugin proverava akreditiv, jezgro sprovodi</w:t>
      </w:r>
      <w:r>
        <w:rPr>
          <w:b/>
          <w:bCs/>
        </w:rPr>
        <w:t xml:space="preserve"> </w:t>
      </w:r>
      <w:r>
        <w:rPr>
          <w:b/>
          <w:bCs/>
        </w:rPr>
        <w:t xml:space="preserve">politiku</w:t>
      </w:r>
      <w:r>
        <w:t xml:space="preserve">, i skoro svaki mehanizam opisan dalje je samo primena ove jedne razlike na drugi deo naloga.</w:t>
      </w:r>
    </w:p>
    <w:p>
      <w:pPr>
        <w:pStyle w:val="BodyText"/>
      </w:pPr>
      <w:r>
        <w:t xml:space="preserve">Politika o jačini lozinke ne stiže u ovaj obrazac na očekivan način. Plugin je pri prijavi nemoćan da</w:t>
      </w:r>
      <w:r>
        <w:t xml:space="preserve"> </w:t>
      </w:r>
      <w:r>
        <w:t xml:space="preserve">je sprovede, jer u tom trenutku vidi samo otisak, hešovanu vrednost, nikada čist tekst lozinke; sama</w:t>
      </w:r>
      <w:r>
        <w:t xml:space="preserve"> </w:t>
      </w:r>
      <w:r>
        <w:t xml:space="preserve">politika ima smisla jedino u trenutku kada se lozinka postavlja,</w:t>
      </w:r>
      <w:r>
        <w:t xml:space="preserve"> </w:t>
      </w:r>
      <w:r>
        <w:rPr>
          <w:rStyle w:val="VerbatimChar"/>
        </w:rPr>
        <w:t xml:space="preserve">CREATE 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 USER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SET PASSWORD</w:t>
      </w:r>
      <w:r>
        <w:t xml:space="preserve">, kada čist tekst kratko postoji u serveru</w:t>
      </w:r>
      <w:r>
        <w:t xml:space="preserve"> </w:t>
      </w:r>
      <w:r>
        <w:t xml:space="preserve">[2]</w:t>
      </w:r>
      <w:r>
        <w:t xml:space="preserve">. MySQL zato otvara treće</w:t>
      </w:r>
      <w:r>
        <w:t xml:space="preserve"> </w:t>
      </w:r>
      <w:r>
        <w:t xml:space="preserve">mesto sprovođenja, različito i od plugina i od samog jezgra: komponentu,</w:t>
      </w:r>
      <w:r>
        <w:t xml:space="preserve"> </w:t>
      </w:r>
      <w:r>
        <w:rPr>
          <w:rStyle w:val="VerbatimChar"/>
        </w:rPr>
        <w:t xml:space="preserve">validate_password</w:t>
      </w:r>
      <w:r>
        <w:t xml:space="preserve">, koju</w:t>
      </w:r>
      <w:r>
        <w:t xml:space="preserve"> </w:t>
      </w:r>
      <w:r>
        <w:t xml:space="preserve">jezgro poziva nad prosleđenom lozinkom i čiji je odgovor, kao i pluginov, samo da ili ne</w:t>
      </w:r>
      <w:r>
        <w:t xml:space="preserve"> </w:t>
      </w:r>
      <w:r>
        <w:t xml:space="preserve">[2]</w:t>
      </w:r>
      <w:r>
        <w:t xml:space="preserve">. Razlika prema pluginu je u tome što komponenta nikada sama ne čita</w:t>
      </w:r>
      <w:r>
        <w:t xml:space="preserve"> </w:t>
      </w:r>
      <w:r>
        <w:rPr>
          <w:rStyle w:val="VerbatimChar"/>
        </w:rPr>
        <w:t xml:space="preserve">mysql.user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mysql.password_history</w:t>
      </w:r>
      <w:r>
        <w:t xml:space="preserve">; svaka vrednost nad kojom odlučuje, dužina, sastav znakova, procenat</w:t>
      </w:r>
      <w:r>
        <w:t xml:space="preserve"> </w:t>
      </w:r>
      <w:r>
        <w:t xml:space="preserve">promenjenih znakova u odnosu na prethodnu lozinku, prosleđuje joj se izvana, iz jezgra</w:t>
      </w:r>
      <w:r>
        <w:t xml:space="preserve"> </w:t>
      </w:r>
      <w:r>
        <w:t xml:space="preserve">[2]</w:t>
      </w:r>
      <w:r>
        <w:t xml:space="preserve">. Prekidač</w:t>
      </w:r>
      <w:r>
        <w:t xml:space="preserve"> </w:t>
      </w:r>
      <w:r>
        <w:rPr>
          <w:rStyle w:val="VerbatimChar"/>
        </w:rPr>
        <w:t xml:space="preserve">validate_password.policy</w:t>
      </w:r>
      <w:r>
        <w:t xml:space="preserve"> </w:t>
      </w:r>
      <w:r>
        <w:t xml:space="preserve">određuje koliko se od toga uopšte primenjuje: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proverava samo dužinu,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dodaje sastav znakova (velika i mala slova, cifru, poseban</w:t>
      </w:r>
      <w:r>
        <w:t xml:space="preserve"> </w:t>
      </w:r>
      <w:r>
        <w:t xml:space="preserve">znak),</w:t>
      </w:r>
      <w:r>
        <w:t xml:space="preserve"> </w:t>
      </w:r>
      <w:r>
        <w:rPr>
          <w:rStyle w:val="VerbatimChar"/>
        </w:rPr>
        <w:t xml:space="preserve">STRONG</w:t>
      </w:r>
      <w:r>
        <w:t xml:space="preserve"> </w:t>
      </w:r>
      <w:r>
        <w:t xml:space="preserve">dodaje proveru prema rečniku</w:t>
      </w:r>
      <w:r>
        <w:t xml:space="preserve"> </w:t>
      </w:r>
      <w:r>
        <w:t xml:space="preserve">[2]</w:t>
      </w:r>
      <w:r>
        <w:t xml:space="preserve">. Na serveru rada (verzija 8.4.11), uz</w:t>
      </w:r>
      <w:r>
        <w:t xml:space="preserve"> </w:t>
      </w:r>
      <w:r>
        <w:rPr>
          <w:rStyle w:val="VerbatimChar"/>
        </w:rPr>
        <w:t xml:space="preserve">validate_password.policy = MEDIUM</w:t>
      </w:r>
      <w:r>
        <w:t xml:space="preserve"> </w:t>
      </w:r>
      <w:r>
        <w:t xml:space="preserve">kao izmerenu podrazumevanu vrednost, pokušaj</w:t>
      </w:r>
      <w:r>
        <w:t xml:space="preserve"> </w:t>
      </w:r>
      <w:r>
        <w:rPr>
          <w:rStyle w:val="VerbatimChar"/>
        </w:rPr>
        <w:t xml:space="preserve">CREATE USER ... IDENTIFIED BY 'abc'</w:t>
      </w:r>
      <w:r>
        <w:t xml:space="preserve"> </w:t>
      </w:r>
      <w:r>
        <w:t xml:space="preserve">pada sa</w:t>
      </w:r>
      <w:r>
        <w:t xml:space="preserve"> </w:t>
      </w:r>
      <w:r>
        <w:rPr>
          <w:rStyle w:val="VerbatimChar"/>
        </w:rPr>
        <w:t xml:space="preserve">ERROR 1819</w:t>
      </w:r>
      <w:r>
        <w:t xml:space="preserve">, simboličko ime</w:t>
      </w:r>
      <w:r>
        <w:t xml:space="preserve"> </w:t>
      </w:r>
      <w:r>
        <w:rPr>
          <w:rStyle w:val="VerbatimChar"/>
        </w:rPr>
        <w:t xml:space="preserve">ER_NOT_VALID_PASSWORD</w:t>
      </w:r>
      <w:r>
        <w:t xml:space="preserve">, koje priručnik</w:t>
      </w:r>
      <w:r>
        <w:t xml:space="preserve"> </w:t>
      </w:r>
      <w:r>
        <w:t xml:space="preserve">navodi po imenu, ne po broju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Nalog nosi, van komponente, i sopstvenu politiku zaključavanja posle uzastopnih promašenih prijava:</w:t>
      </w:r>
      <w:r>
        <w:t xml:space="preserve"> </w:t>
      </w:r>
      <w:r>
        <w:t xml:space="preserve">klauzule</w:t>
      </w:r>
      <w:r>
        <w:t xml:space="preserve"> </w:t>
      </w:r>
      <w:r>
        <w:rPr>
          <w:rStyle w:val="VerbatimChar"/>
        </w:rPr>
        <w:t xml:space="preserve">FAILED_LOGIN_ATTEMPTS 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PASSWORD_LOCK_TIME {n|UNBOUNDED}</w:t>
      </w:r>
      <w:r>
        <w:t xml:space="preserve"> </w:t>
      </w:r>
      <w:r>
        <w:t xml:space="preserve">uz</w:t>
      </w:r>
      <w:r>
        <w:t xml:space="preserve"> </w:t>
      </w:r>
      <w:r>
        <w:rPr>
          <w:rStyle w:val="VerbatimChar"/>
        </w:rPr>
        <w:t xml:space="preserve">CREATE USER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ALTER USER</w:t>
      </w:r>
      <w:r>
        <w:t xml:space="preserve"> </w:t>
      </w:r>
      <w:r>
        <w:t xml:space="preserve">[2]</w:t>
      </w:r>
      <w:r>
        <w:t xml:space="preserve">. Ova politika nije nova kolona grant tabele, nego JSON zapis unutar</w:t>
      </w:r>
      <w:r>
        <w:t xml:space="preserve"> </w:t>
      </w:r>
      <w:r>
        <w:t xml:space="preserve">postojeće kolone</w:t>
      </w:r>
      <w:r>
        <w:t xml:space="preserve"> </w:t>
      </w:r>
      <w:r>
        <w:rPr>
          <w:rStyle w:val="VerbatimChar"/>
        </w:rPr>
        <w:t xml:space="preserve">mysql.user.User_attributes</w:t>
      </w:r>
      <w:r>
        <w:t xml:space="preserve">, na putanji</w:t>
      </w:r>
      <w:r>
        <w:t xml:space="preserve"> </w:t>
      </w:r>
      <w:r>
        <w:rPr>
          <w:rStyle w:val="VerbatimChar"/>
        </w:rPr>
        <w:t xml:space="preserve">$.Password_locking</w:t>
      </w:r>
      <w:r>
        <w:t xml:space="preserve"> </w:t>
      </w:r>
      <w:r>
        <w:t xml:space="preserve">[2]</w:t>
      </w:r>
      <w:r>
        <w:t xml:space="preserve"> </w:t>
      </w:r>
      <w:r>
        <w:t xml:space="preserve">— četvrti primer u ovom radu istog obrasca: kada oblik grant tabela ne ume da izrazi</w:t>
      </w:r>
      <w:r>
        <w:t xml:space="preserve"> </w:t>
      </w:r>
      <w:r>
        <w:t xml:space="preserve">pravilo, MySQL ga ne uvodi kao novi mehanizam, nego ga dopisuje van te šeme (</w:t>
      </w:r>
      <w:r>
        <w:rPr>
          <w:rStyle w:val="VerbatimChar"/>
        </w:rPr>
        <w:t xml:space="preserve">partial_revokes</w:t>
      </w:r>
      <w:r>
        <w:t xml:space="preserve"> </w:t>
      </w:r>
      <w:r>
        <w:t xml:space="preserve">iz</w:t>
      </w:r>
      <w:r>
        <w:t xml:space="preserve"> </w:t>
      </w:r>
      <w:r>
        <w:t xml:space="preserve">trećeg poglavlja i pogled kao imenovan predikat iz četvrtog poglavlja su ranija dva primera istog</w:t>
      </w:r>
      <w:r>
        <w:t xml:space="preserve"> </w:t>
      </w:r>
      <w:r>
        <w:t xml:space="preserve">poteza). Slika 5.1 pokazuje posledicu ove politike izmerenu na serveru rada: nalogu</w:t>
      </w:r>
      <w:r>
        <w:t xml:space="preserve"> </w:t>
      </w:r>
      <w:r>
        <w:rPr>
          <w:rStyle w:val="VerbatimChar"/>
        </w:rPr>
        <w:t xml:space="preserve">kljucar</w:t>
      </w:r>
      <w:r>
        <w:t xml:space="preserve"> </w:t>
      </w:r>
      <w:r>
        <w:t xml:space="preserve">je pri</w:t>
      </w:r>
      <w:r>
        <w:t xml:space="preserve"> </w:t>
      </w:r>
      <w:r>
        <w:t xml:space="preserve">kreiranju dodeljeno</w:t>
      </w:r>
      <w:r>
        <w:t xml:space="preserve"> </w:t>
      </w:r>
      <w:r>
        <w:rPr>
          <w:rStyle w:val="VerbatimChar"/>
        </w:rPr>
        <w:t xml:space="preserve">FAILED_LOGIN_ATTEMPTS 3 PASSWORD_LOCK_TIME 1</w:t>
      </w:r>
      <w:r>
        <w:t xml:space="preserve">; posle tri uzastopne prijave sa</w:t>
      </w:r>
      <w:r>
        <w:t xml:space="preserve"> </w:t>
      </w:r>
      <w:r>
        <w:t xml:space="preserve">pogrešnom lozinkom, četvrti pokušaj, ovog puta sa</w:t>
      </w:r>
      <w:r>
        <w:t xml:space="preserve"> </w:t>
      </w:r>
      <w:r>
        <w:rPr>
          <w:b/>
          <w:bCs/>
        </w:rPr>
        <w:t xml:space="preserve">tačnom</w:t>
      </w:r>
      <w:r>
        <w:t xml:space="preserve"> </w:t>
      </w:r>
      <w:r>
        <w:t xml:space="preserve">lozinkom, i dalje pada, sa</w:t>
      </w:r>
      <w:r>
        <w:t xml:space="preserve"> </w:t>
      </w:r>
      <w:r>
        <w:rPr>
          <w:rStyle w:val="VerbatimChar"/>
        </w:rPr>
        <w:t xml:space="preserve">ERROR 3955 (HY000)</w:t>
      </w:r>
      <w:r>
        <w:t xml:space="preserve">, tekstom koji imenuje brojač promašaja, ne lozinku</w:t>
      </w:r>
      <w:r>
        <w:t xml:space="preserve"> </w:t>
      </w:r>
      <w:r>
        <w:t xml:space="preserve">[2]</w:t>
      </w:r>
      <w:r>
        <w:t xml:space="preserve">. Levo je, radi</w:t>
      </w:r>
      <w:r>
        <w:t xml:space="preserve"> </w:t>
      </w:r>
      <w:r>
        <w:t xml:space="preserve">kontrasta, ista vrsta upita kroz običan, nezaključan nalog. Poruka na serveru rada glasi</w:t>
      </w:r>
      <w:r>
        <w:t xml:space="preserve"> </w:t>
      </w:r>
      <w:r>
        <w:rPr>
          <w:rStyle w:val="VerbatimChar"/>
        </w:rPr>
        <w:t xml:space="preserve">3955</w:t>
      </w:r>
      <w:r>
        <w:t xml:space="preserve">; primer</w:t>
      </w:r>
      <w:r>
        <w:t xml:space="preserve"> </w:t>
      </w:r>
      <w:r>
        <w:t xml:space="preserve">u samom priručniku, uveden rečima „greška nalik ovoj“, ilustracija a ne specifikacija, prikazuje broj</w:t>
      </w:r>
      <w:r>
        <w:t xml:space="preserve"> </w:t>
      </w:r>
      <w:r>
        <w:rPr>
          <w:rStyle w:val="VerbatimChar"/>
        </w:rPr>
        <w:t xml:space="preserve">3957</w:t>
      </w:r>
      <w:r>
        <w:t xml:space="preserve"> </w:t>
      </w:r>
      <w:r>
        <w:t xml:space="preserve">[2]</w:t>
      </w:r>
      <w:r>
        <w:t xml:space="preserve"> </w:t>
      </w:r>
      <w:r>
        <w:t xml:space="preserve">— razlika je zabeležena ovde upravo zato što se u rad prenosi izmerena vrednost,</w:t>
      </w:r>
      <w:r>
        <w:t xml:space="preserve"> </w:t>
      </w:r>
      <w:r>
        <w:t xml:space="preserve">ne primer iz priručnika. Ova greška je, uz to, različita od</w:t>
      </w:r>
      <w:r>
        <w:t xml:space="preserve"> </w:t>
      </w:r>
      <w:r>
        <w:rPr>
          <w:rStyle w:val="VerbatimChar"/>
        </w:rPr>
        <w:t xml:space="preserve">ER_ACCOUNT_HAS_BEEN_LOCKED</w:t>
      </w:r>
      <w:r>
        <w:t xml:space="preserve">, koja se</w:t>
      </w:r>
      <w:r>
        <w:t xml:space="preserve"> </w:t>
      </w:r>
      <w:r>
        <w:t xml:space="preserve">vraća za ručno zaključan nalog (</w:t>
      </w:r>
      <w:r>
        <w:rPr>
          <w:rStyle w:val="VerbatimChar"/>
        </w:rPr>
        <w:t xml:space="preserve">ACCOUNT LOCK</w:t>
      </w:r>
      <w:r>
        <w:t xml:space="preserve">) i glasi samo „Account is locked.“</w:t>
      </w:r>
      <w:r>
        <w:t xml:space="preserve"> </w:t>
      </w:r>
      <w:r>
        <w:t xml:space="preserve">[2]</w:t>
      </w:r>
      <w:r>
        <w:t xml:space="preserve"> </w:t>
      </w:r>
      <w:r>
        <w:t xml:space="preserve">—</w:t>
      </w:r>
      <w:r>
        <w:t xml:space="preserve"> </w:t>
      </w:r>
      <w:r>
        <w:t xml:space="preserve">dva odvojena puta do istog ishoda, zaključan nalog, zaslužuju dve različite poruke jer jezgro pamti i</w:t>
      </w:r>
      <w:r>
        <w:t xml:space="preserve"> </w:t>
      </w:r>
      <w:r>
        <w:t xml:space="preserve">zašto je nalog zaključan.</w:t>
      </w:r>
    </w:p>
    <w:p>
      <w:pPr>
        <w:pStyle w:val="CaptionedFigure"/>
      </w:pPr>
      <w:r>
        <w:drawing>
          <wp:inline>
            <wp:extent cx="5177790" cy="1282119"/>
            <wp:effectExtent b="0" l="0" r="0" t="0"/>
            <wp:docPr descr="Slika 5.1: Nalog kljucar, ispravna lozinka posle tri promašaja, i dalje odbijen" title="" id="31" name="Picture"/>
            <a:graphic>
              <a:graphicData uri="http://schemas.openxmlformats.org/drawingml/2006/picture">
                <pic:pic>
                  <pic:nvPicPr>
                    <pic:cNvPr descr="figures/05-sprovodjenje-01-zakljucavanj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790" cy="1282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5.1: Nalog kljucar, ispravna lozinka posle tri promašaja, i dalje odbijen</w:t>
      </w:r>
    </w:p>
    <w:p>
      <w:pPr>
        <w:pStyle w:val="BodyText"/>
      </w:pPr>
      <w:r>
        <w:t xml:space="preserve">Ovo je poglavljev najjasniji primer sopstvene teze: plugin je, u četvrtom pokušaju, akreditiv proverio</w:t>
      </w:r>
      <w:r>
        <w:t xml:space="preserve"> </w:t>
      </w:r>
      <w:r>
        <w:t xml:space="preserve">ispravno i vratio potvrdan bit, pošto se ništa u vezi sa lozinkom nije promenilo između trećeg i</w:t>
      </w:r>
      <w:r>
        <w:t xml:space="preserve"> </w:t>
      </w:r>
      <w:r>
        <w:t xml:space="preserve">četvrtog pokušaja; vezu je, ipak, prekinulo jezgro, jer čita stanje, brojač promašaja upisan na sam</w:t>
      </w:r>
      <w:r>
        <w:t xml:space="preserve"> </w:t>
      </w:r>
      <w:r>
        <w:t xml:space="preserve">nalog, koje plugin nikada ne vidi.</w:t>
      </w:r>
    </w:p>
    <w:p>
      <w:pPr>
        <w:pStyle w:val="BodyText"/>
      </w:pPr>
      <w:r>
        <w:t xml:space="preserve">Isticanje lozinke sledi istu podelu nadležnosti, ali sa drugačijim ishodom:</w:t>
      </w:r>
      <w:r>
        <w:t xml:space="preserve"> </w:t>
      </w:r>
      <w:r>
        <w:rPr>
          <w:rStyle w:val="VerbatimChar"/>
        </w:rPr>
        <w:t xml:space="preserve">default_password_lifetime</w:t>
      </w:r>
      <w:r>
        <w:t xml:space="preserve"> </w:t>
      </w:r>
      <w:r>
        <w:t xml:space="preserve">podrazumevano iznosi</w:t>
      </w:r>
      <w:r>
        <w:t xml:space="preserve"> </w:t>
      </w:r>
      <w:r>
        <w:rPr>
          <w:rStyle w:val="VerbatimChar"/>
        </w:rPr>
        <w:t xml:space="preserve">0</w:t>
      </w:r>
      <w:r>
        <w:t xml:space="preserve">, isticanje je globalno isključeno, a po nalogu se uključuje klauzulama</w:t>
      </w:r>
      <w:r>
        <w:t xml:space="preserve"> </w:t>
      </w:r>
      <w:r>
        <w:rPr>
          <w:rStyle w:val="VerbatimChar"/>
        </w:rPr>
        <w:t xml:space="preserve">PASSWORD EXPIRE INTERVAL n DAY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PASSWORD EXPIRE NEVER</w:t>
      </w:r>
      <w:r>
        <w:t xml:space="preserve"> </w:t>
      </w:r>
      <w:r>
        <w:t xml:space="preserve">[2]</w:t>
      </w:r>
      <w:r>
        <w:t xml:space="preserve">. Kada lozinka istekne,</w:t>
      </w:r>
      <w:r>
        <w:t xml:space="preserve"> </w:t>
      </w:r>
      <w:r>
        <w:t xml:space="preserve">veza se ne odbija, nego se prijava završava u ograničenom režimu u kome svaka naredba osim same promene</w:t>
      </w:r>
      <w:r>
        <w:t xml:space="preserve"> </w:t>
      </w:r>
      <w:r>
        <w:t xml:space="preserve">lozinke pada sa</w:t>
      </w:r>
      <w:r>
        <w:t xml:space="preserve"> </w:t>
      </w:r>
      <w:r>
        <w:rPr>
          <w:rStyle w:val="VerbatimChar"/>
        </w:rPr>
        <w:t xml:space="preserve">ERROR 1820</w:t>
      </w:r>
      <w:r>
        <w:t xml:space="preserve">,</w:t>
      </w:r>
      <w:r>
        <w:t xml:space="preserve"> </w:t>
      </w:r>
      <w:r>
        <w:rPr>
          <w:rStyle w:val="VerbatimChar"/>
        </w:rPr>
        <w:t xml:space="preserve">ER_MUST_CHANGE_PASSWORD</w:t>
      </w:r>
      <w:r>
        <w:t xml:space="preserve"> </w:t>
      </w:r>
      <w:r>
        <w:t xml:space="preserve">[2]</w:t>
      </w:r>
      <w:r>
        <w:t xml:space="preserve"> </w:t>
      </w:r>
      <w:r>
        <w:t xml:space="preserve">— jezgro, dakle, ne bira uvek</w:t>
      </w:r>
      <w:r>
        <w:t xml:space="preserve"> </w:t>
      </w:r>
      <w:r>
        <w:t xml:space="preserve">između odbijanja i dozvole, nego ume i da nalog primi u sopstvenu, suženu sesiju. Istom porodicom</w:t>
      </w:r>
      <w:r>
        <w:t xml:space="preserve"> </w:t>
      </w:r>
      <w:r>
        <w:t xml:space="preserve">odluka jezgra pripadaju i istorija lozinki,</w:t>
      </w:r>
      <w:r>
        <w:t xml:space="preserve"> </w:t>
      </w:r>
      <w:r>
        <w:rPr>
          <w:rStyle w:val="VerbatimChar"/>
        </w:rPr>
        <w:t xml:space="preserve">PASSWORD HISTORY n</w:t>
      </w:r>
      <w:r>
        <w:t xml:space="preserve"> </w:t>
      </w:r>
      <w:r>
        <w:t xml:space="preserve">uz proveru prema</w:t>
      </w:r>
      <w:r>
        <w:t xml:space="preserve"> </w:t>
      </w:r>
      <w:r>
        <w:rPr>
          <w:rStyle w:val="VerbatimChar"/>
        </w:rPr>
        <w:t xml:space="preserve">mysql.password_history</w:t>
      </w:r>
      <w:r>
        <w:t xml:space="preserve"> </w:t>
      </w:r>
      <w:r>
        <w:t xml:space="preserve">pre prihvatanja nove vrednosti, dvostruke lozinke,</w:t>
      </w:r>
      <w:r>
        <w:t xml:space="preserve"> </w:t>
      </w:r>
      <w:r>
        <w:rPr>
          <w:rStyle w:val="VerbatimChar"/>
        </w:rPr>
        <w:t xml:space="preserve">RETAIN CURRENT PASSWORD</w:t>
      </w:r>
      <w:r>
        <w:t xml:space="preserve"> </w:t>
      </w:r>
      <w:r>
        <w:t xml:space="preserve">koje čuvaju staru uz novu radi bezbedne rotacije akreditiva u sistemima sa više povezanih servisa, i</w:t>
      </w:r>
      <w:r>
        <w:t xml:space="preserve"> </w:t>
      </w:r>
      <w:r>
        <w:t xml:space="preserve">ograničenje resursa po nalogu,</w:t>
      </w:r>
      <w:r>
        <w:t xml:space="preserve"> </w:t>
      </w:r>
      <w:r>
        <w:rPr>
          <w:rStyle w:val="VerbatimChar"/>
        </w:rPr>
        <w:t xml:space="preserve">MAX_QUERIES_PER_HOUR</w:t>
      </w:r>
      <w:r>
        <w:t xml:space="preserve"> </w:t>
      </w:r>
      <w:r>
        <w:t xml:space="preserve">i srodne klauzule, posle čijeg prekoračenja</w:t>
      </w:r>
      <w:r>
        <w:t xml:space="preserve"> </w:t>
      </w:r>
      <w:r>
        <w:t xml:space="preserve">sledeći upit u istom satu pada sa</w:t>
      </w:r>
      <w:r>
        <w:t xml:space="preserve"> </w:t>
      </w:r>
      <w:r>
        <w:rPr>
          <w:rStyle w:val="VerbatimChar"/>
        </w:rPr>
        <w:t xml:space="preserve">ERROR 1226</w:t>
      </w:r>
      <w:r>
        <w:t xml:space="preserve"> </w:t>
      </w:r>
      <w:r>
        <w:t xml:space="preserve">[2]</w:t>
      </w:r>
      <w:r>
        <w:t xml:space="preserve">. Nijedna od ovih odluka ne prolazi kroz plugin niti kroz</w:t>
      </w:r>
      <w:r>
        <w:t xml:space="preserve"> </w:t>
      </w:r>
      <w:r>
        <w:rPr>
          <w:rStyle w:val="VerbatimChar"/>
        </w:rPr>
        <w:t xml:space="preserve">validate_password</w:t>
      </w:r>
      <w:r>
        <w:t xml:space="preserve">; sve čita ili upisuje jezgro, nad kolonama ili brojačima vezanim za sam nalog.</w:t>
      </w:r>
    </w:p>
    <w:p>
      <w:pPr>
        <w:pStyle w:val="BodyText"/>
      </w:pPr>
      <w:r>
        <w:t xml:space="preserve">Klauzula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, kojom se nalog vezuje za zahtev da veza bude šifrovana (</w:t>
      </w:r>
      <w:r>
        <w:rPr>
          <w:rStyle w:val="VerbatimChar"/>
        </w:rPr>
        <w:t xml:space="preserve">REQUIRE SSL</w:t>
      </w:r>
      <w:r>
        <w:t xml:space="preserve">) ili da</w:t>
      </w:r>
      <w:r>
        <w:t xml:space="preserve"> </w:t>
      </w:r>
      <w:r>
        <w:t xml:space="preserve">klijentski sertifikat zadovolji dati izdavalac ili predmet (</w:t>
      </w:r>
      <w:r>
        <w:rPr>
          <w:rStyle w:val="VerbatimChar"/>
        </w:rPr>
        <w:t xml:space="preserve">REQUIRE X509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ISSUER</w:t>
      </w:r>
      <w:r>
        <w:t xml:space="preserve">),</w:t>
      </w:r>
      <w:r>
        <w:t xml:space="preserve"> </w:t>
      </w:r>
      <w:r>
        <w:t xml:space="preserve">često se opisuje kao provera koja prethodi samom izboru naloga, tokom TLS razmene pre nego što je</w:t>
      </w:r>
      <w:r>
        <w:t xml:space="preserve"> </w:t>
      </w:r>
      <w:r>
        <w:t xml:space="preserve">red</w:t>
      </w:r>
      <w:r>
        <w:t xml:space="preserve"> </w:t>
      </w:r>
      <w:r>
        <w:rPr>
          <w:rStyle w:val="VerbatimChar"/>
        </w:rPr>
        <w:t xml:space="preserve">mysql.user</w:t>
      </w:r>
      <w:r>
        <w:t xml:space="preserve"> </w:t>
      </w:r>
      <w:r>
        <w:t xml:space="preserve">uopšte izabran. To nije tačno: pošto je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 </w:t>
      </w:r>
      <w:r>
        <w:t xml:space="preserve">svojstvo naloga, upisano u onom istom redu koji prvi korak bira, ne može se proveriti pre nego što je taj red izabran — TLS razmena</w:t>
      </w:r>
      <w:r>
        <w:t xml:space="preserve"> </w:t>
      </w:r>
      <w:r>
        <w:t xml:space="preserve">se dešava ranije, ali odluku „sme li baš ovaj nalog da se poveže bez šifrovanog kanala“ jezgro donosi</w:t>
      </w:r>
      <w:r>
        <w:t xml:space="preserve"> </w:t>
      </w:r>
      <w:r>
        <w:t xml:space="preserve">tek pošto je red već poznat, u okviru istog prvog koraka u kome se proverava i stanje zaključavanja</w:t>
      </w:r>
      <w:r>
        <w:t xml:space="preserve"> </w:t>
      </w:r>
      <w:r>
        <w:t xml:space="preserve">[2]</w:t>
      </w:r>
      <w:r>
        <w:t xml:space="preserve">. Poređenje hostova, kojim se, kod naloga sa istim imenom a različitim hostom, bira</w:t>
      </w:r>
      <w:r>
        <w:t xml:space="preserve"> </w:t>
      </w:r>
      <w:r>
        <w:t xml:space="preserve">najuže poklapanje, radi po istom redosledu prioriteta: doslovan host ili IP adresa, zatim CIDR zapis,</w:t>
      </w:r>
      <w:r>
        <w:t xml:space="preserve"> </w:t>
      </w:r>
      <w:r>
        <w:t xml:space="preserve">zatim mrežna maska, zatim džoker</w:t>
      </w:r>
      <w:r>
        <w:t xml:space="preserve"> </w:t>
      </w:r>
      <w:r>
        <w:rPr>
          <w:rStyle w:val="VerbatimChar"/>
        </w:rPr>
        <w:t xml:space="preserve">%</w:t>
      </w:r>
      <w:r>
        <w:t xml:space="preserve">, zatim prazan niz, uz neanonimne naloge ispred anonimnih na istom</w:t>
      </w:r>
      <w:r>
        <w:t xml:space="preserve"> </w:t>
      </w:r>
      <w:r>
        <w:t xml:space="preserve">nivou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Ovaj izbor jednog reda, međutim, važi samo za autentifikaciju i za privilegije na globalnom nivou;</w:t>
      </w:r>
      <w:r>
        <w:t xml:space="preserve"> </w:t>
      </w:r>
      <w:r>
        <w:t xml:space="preserve">privilegije nad bazom i nad tabelom traže se nezavisno, u</w:t>
      </w:r>
      <w:r>
        <w:t xml:space="preserve"> </w:t>
      </w:r>
      <w:r>
        <w:rPr>
          <w:rStyle w:val="VerbatimChar"/>
        </w:rPr>
        <w:t xml:space="preserve">mysql.db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mysql.tables_priv</w:t>
      </w:r>
      <w:r>
        <w:t xml:space="preserve">, gde se</w:t>
      </w:r>
      <w:r>
        <w:t xml:space="preserve"> </w:t>
      </w:r>
      <w:r>
        <w:t xml:space="preserve">kolona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poredi sa hostom klijenta koji se povezuje i sme da sadrži džokere, bez obzira na to koji</w:t>
      </w:r>
      <w:r>
        <w:t xml:space="preserve"> </w:t>
      </w:r>
      <w:r>
        <w:t xml:space="preserve">je red izabran u prvom koraku</w:t>
      </w:r>
      <w:r>
        <w:t xml:space="preserve"> </w:t>
      </w:r>
      <w:r>
        <w:t xml:space="preserve">[2]</w:t>
      </w:r>
      <w:r>
        <w:t xml:space="preserve">. Posledica je merljiva i, u ovom radu, izmerena: nalogu</w:t>
      </w:r>
      <w:r>
        <w:t xml:space="preserve"> </w:t>
      </w:r>
      <w:r>
        <w:rPr>
          <w:rStyle w:val="VerbatimChar"/>
        </w:rPr>
        <w:t xml:space="preserve">'probni'@'%'</w:t>
      </w:r>
      <w:r>
        <w:t xml:space="preserve"> </w:t>
      </w:r>
      <w:r>
        <w:t xml:space="preserve">dodeljeno je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nad</w:t>
      </w:r>
      <w:r>
        <w:t xml:space="preserve"> </w:t>
      </w:r>
      <w:r>
        <w:rPr>
          <w:rStyle w:val="VerbatimChar"/>
        </w:rPr>
        <w:t xml:space="preserve">poliklinika.*</w:t>
      </w:r>
      <w:r>
        <w:t xml:space="preserve">; kada se sa hosta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poveže korisnik</w:t>
      </w:r>
      <w:r>
        <w:t xml:space="preserve"> </w:t>
      </w:r>
      <w:r>
        <w:t xml:space="preserve">imena</w:t>
      </w:r>
      <w:r>
        <w:t xml:space="preserve"> </w:t>
      </w:r>
      <w:r>
        <w:rPr>
          <w:rStyle w:val="VerbatimChar"/>
        </w:rPr>
        <w:t xml:space="preserve">probni</w:t>
      </w:r>
      <w:r>
        <w:t xml:space="preserve">, prvi korak bira uži red,</w:t>
      </w:r>
      <w:r>
        <w:t xml:space="preserve"> </w:t>
      </w:r>
      <w:r>
        <w:rPr>
          <w:rStyle w:val="VerbatimChar"/>
        </w:rPr>
        <w:t xml:space="preserve">'probni'@'localhost'</w:t>
      </w:r>
      <w:r>
        <w:t xml:space="preserve">, koji sam po sebi ne nosi nijednu</w:t>
      </w:r>
      <w:r>
        <w:t xml:space="preserve"> </w:t>
      </w:r>
      <w:r>
        <w:t xml:space="preserve">privilegiju, pa</w:t>
      </w:r>
      <w:r>
        <w:t xml:space="preserve"> </w:t>
      </w:r>
      <w:r>
        <w:rPr>
          <w:rStyle w:val="VerbatimChar"/>
        </w:rPr>
        <w:t xml:space="preserve">CURRENT_USER()</w:t>
      </w:r>
      <w:r>
        <w:t xml:space="preserve"> </w:t>
      </w:r>
      <w:r>
        <w:t xml:space="preserve">u toj sesiji vraća</w:t>
      </w:r>
      <w:r>
        <w:t xml:space="preserve"> </w:t>
      </w:r>
      <w:r>
        <w:rPr>
          <w:rStyle w:val="VerbatimChar"/>
        </w:rPr>
        <w:t xml:space="preserve">probni@localhost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nad tabelom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 </w:t>
      </w:r>
      <w:r>
        <w:t xml:space="preserve">ipak uspeva, jer red</w:t>
      </w:r>
      <w:r>
        <w:t xml:space="preserve"> </w:t>
      </w:r>
      <w:r>
        <w:rPr>
          <w:rStyle w:val="VerbatimChar"/>
        </w:rPr>
        <w:t xml:space="preserve">mysql.db</w:t>
      </w:r>
      <w:r>
        <w:t xml:space="preserve"> </w:t>
      </w:r>
      <w:r>
        <w:t xml:space="preserve">sa</w:t>
      </w:r>
      <w:r>
        <w:t xml:space="preserve"> </w:t>
      </w:r>
      <w:r>
        <w:rPr>
          <w:rStyle w:val="VerbatimChar"/>
        </w:rPr>
        <w:t xml:space="preserve">Host='%'</w:t>
      </w:r>
      <w:r>
        <w:t xml:space="preserve"> </w:t>
      </w:r>
      <w:r>
        <w:t xml:space="preserve">poredi taj isti klijentski host nezavisno od</w:t>
      </w:r>
      <w:r>
        <w:t xml:space="preserve"> </w:t>
      </w:r>
      <w:r>
        <w:t xml:space="preserve">toga koji je red izabran za autentifikaciju</w:t>
      </w:r>
      <w:r>
        <w:t xml:space="preserve"> </w:t>
      </w:r>
      <w:r>
        <w:t xml:space="preserve">[2]</w:t>
      </w:r>
      <w:r>
        <w:t xml:space="preserve">. Provera je isključila alternativna</w:t>
      </w:r>
      <w:r>
        <w:t xml:space="preserve"> </w:t>
      </w:r>
      <w:r>
        <w:t xml:space="preserve">objašnjenja:</w:t>
      </w:r>
      <w:r>
        <w:t xml:space="preserve"> </w:t>
      </w:r>
      <w:r>
        <w:rPr>
          <w:rStyle w:val="VerbatimChar"/>
        </w:rPr>
        <w:t xml:space="preserve">mandatory_roles</w:t>
      </w:r>
      <w:r>
        <w:t xml:space="preserve"> </w:t>
      </w:r>
      <w:r>
        <w:t xml:space="preserve">je prazno,</w:t>
      </w:r>
      <w:r>
        <w:t xml:space="preserve"> </w:t>
      </w:r>
      <w:r>
        <w:rPr>
          <w:rStyle w:val="VerbatimChar"/>
        </w:rPr>
        <w:t xml:space="preserve">activate_all_roles_on_login</w:t>
      </w:r>
      <w:r>
        <w:t xml:space="preserve"> </w:t>
      </w:r>
      <w:r>
        <w:t xml:space="preserve">je isključeno, a red u</w:t>
      </w:r>
      <w:r>
        <w:t xml:space="preserve"> </w:t>
      </w:r>
      <w:r>
        <w:rPr>
          <w:rStyle w:val="VerbatimChar"/>
        </w:rPr>
        <w:t xml:space="preserve">mysql.db</w:t>
      </w:r>
      <w:r>
        <w:t xml:space="preserve"> </w:t>
      </w:r>
      <w:r>
        <w:t xml:space="preserve">(</w:t>
      </w:r>
      <w:r>
        <w:rPr>
          <w:rStyle w:val="VerbatimChar"/>
        </w:rPr>
        <w:t xml:space="preserve">% | poliklinika | probni | Y</w:t>
      </w:r>
      <w:r>
        <w:t xml:space="preserve">) je pregledan neposredno. Posledica za rad je</w:t>
      </w:r>
      <w:r>
        <w:t xml:space="preserve"> </w:t>
      </w:r>
      <w:r>
        <w:t xml:space="preserve">načelna:</w:t>
      </w:r>
      <w:r>
        <w:t xml:space="preserve"> </w:t>
      </w:r>
      <w:r>
        <w:rPr>
          <w:rStyle w:val="VerbatimChar"/>
        </w:rPr>
        <w:t xml:space="preserve">CURRENT_USER()</w:t>
      </w:r>
      <w:r>
        <w:t xml:space="preserve"> </w:t>
      </w:r>
      <w:r>
        <w:t xml:space="preserve">imenuje red izabran u prvom koraku, ali ne ograničava domet same sesije, isti</w:t>
      </w:r>
      <w:r>
        <w:t xml:space="preserve"> </w:t>
      </w:r>
      <w:r>
        <w:t xml:space="preserve">oblik zaključka do kog je treće poglavlje došlo za</w:t>
      </w:r>
      <w:r>
        <w:t xml:space="preserve"> </w:t>
      </w:r>
      <w:r>
        <w:rPr>
          <w:rStyle w:val="VerbatimChar"/>
        </w:rPr>
        <w:t xml:space="preserve">CURRENT_ROLE()</w:t>
      </w:r>
      <w:r>
        <w:t xml:space="preserve">, koja takođe ne opisuje pun domet</w:t>
      </w:r>
      <w:r>
        <w:t xml:space="preserve"> </w:t>
      </w:r>
      <w:r>
        <w:t xml:space="preserve">aktivnih uloga.</w:t>
      </w:r>
    </w:p>
    <w:p>
      <w:pPr>
        <w:pStyle w:val="BodyText"/>
      </w:pPr>
      <w:r>
        <w:t xml:space="preserve">Svih trinaest mehanizama opisanih u ovom poglavlju sprovodi se na besplatnom MySQL Community izdanju</w:t>
      </w:r>
      <w:r>
        <w:t xml:space="preserve"> </w:t>
      </w:r>
      <w:r>
        <w:t xml:space="preserve">[2]</w:t>
      </w:r>
      <w:r>
        <w:t xml:space="preserve">. Jedini izuzetak, MySQL Enterprise Firewall, radi po drugačijem kriterijumu od</w:t>
      </w:r>
      <w:r>
        <w:t xml:space="preserve"> </w:t>
      </w:r>
      <w:r>
        <w:t xml:space="preserve">celog ostatka poglavlja: ne proverava ni identitet naloga ni imenovani objekat, nego oblik same SQL</w:t>
      </w:r>
      <w:r>
        <w:t xml:space="preserve"> </w:t>
      </w:r>
      <w:r>
        <w:t xml:space="preserve">naredbe, upoređujući ga sa naučenim, dozvoljenim obrascem upita za dati nalog. Baš zato je ovaj</w:t>
      </w:r>
      <w:r>
        <w:t xml:space="preserve"> </w:t>
      </w:r>
      <w:r>
        <w:t xml:space="preserve">mehanizam, iako komercijalan i u ovom radu pokriven samo u teoriji, najbolji argument za granicu</w:t>
      </w:r>
      <w:r>
        <w:t xml:space="preserve"> </w:t>
      </w:r>
      <w:r>
        <w:t xml:space="preserve">diskrecionog modela iz drugog poglavlja: SQL injekcija ne krši nijednu privilegiju, subjekat i</w:t>
      </w:r>
      <w:r>
        <w:t xml:space="preserve"> </w:t>
      </w:r>
      <w:r>
        <w:t xml:space="preserve">objekat upita su oba legitimna, menja se isključivo oblik naredbe, pa je model zasnovan isključivo na</w:t>
      </w:r>
      <w:r>
        <w:t xml:space="preserve"> </w:t>
      </w:r>
      <w:r>
        <w:t xml:space="preserve">podatku (subjekat, objekat) strukturno slep za nju. Sprovođenje bezbednosnih politika opisanih u ovom</w:t>
      </w:r>
      <w:r>
        <w:t xml:space="preserve"> </w:t>
      </w:r>
      <w:r>
        <w:t xml:space="preserve">poglavlju uopšte ne pripada sistemu privilegija iz drugog i trećeg poglavlja: ono ne dodeljuje pravo</w:t>
      </w:r>
      <w:r>
        <w:t xml:space="preserve"> </w:t>
      </w:r>
      <w:r>
        <w:t xml:space="preserve">nad objektom, nego ograničava samo pravo naloga da se poveže i da vezu održi. Autentifikacija je u</w:t>
      </w:r>
      <w:r>
        <w:t xml:space="preserve"> </w:t>
      </w:r>
      <w:r>
        <w:t xml:space="preserve">MySQL-u zamenljiva; sprovođenje politike nije.</w:t>
      </w:r>
    </w:p>
    <w:bookmarkStart w:id="49" w:name="refs"/>
    <w:bookmarkStart w:id="33" w:name="ref-ramakrishnan2003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Ramakrishnan and J. Gehrke,</w:t>
      </w:r>
      <w:r>
        <w:t xml:space="preserve"> </w:t>
      </w:r>
      <w:r>
        <w:rPr>
          <w:i/>
          <w:iCs/>
        </w:rPr>
        <w:t xml:space="preserve">Database management systems</w:t>
      </w:r>
      <w:r>
        <w:t xml:space="preserve">, 3rd ed. New York, NY, USA: McGraw-Hill, 2003.</w:t>
      </w:r>
    </w:p>
    <w:bookmarkEnd w:id="33"/>
    <w:bookmarkStart w:id="35" w:name="ref-mysql84refm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Oracle Corporation,</w:t>
      </w:r>
      <w:r>
        <w:t xml:space="preserve"> </w:t>
      </w:r>
      <w:r>
        <w:t xml:space="preserve">“</w:t>
      </w:r>
      <w:r>
        <w:t xml:space="preserve">MySQL</w:t>
      </w:r>
      <w:r>
        <w:t xml:space="preserve"> </w:t>
      </w:r>
      <w:r>
        <w:t xml:space="preserve">8.4 reference manual.”</w:t>
      </w:r>
      <w:r>
        <w:t xml:space="preserve"> </w:t>
      </w:r>
      <w:hyperlink r:id="rId34">
        <w:r>
          <w:rPr>
            <w:rStyle w:val="Hyperlink"/>
          </w:rPr>
          <w:t xml:space="preserve">https://dev.mysql.com/doc/refman/8.4/en/</w:t>
        </w:r>
      </w:hyperlink>
      <w:r>
        <w:t xml:space="preserve">, 2024.</w:t>
      </w:r>
    </w:p>
    <w:bookmarkEnd w:id="35"/>
    <w:bookmarkStart w:id="37" w:name="ref-sandhu1996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S. Sandhu, E. J. Coyne, H. L. Feinstein, and C. E. Youman,</w:t>
      </w:r>
      <w:r>
        <w:t xml:space="preserve"> </w:t>
      </w:r>
      <w:r>
        <w:t xml:space="preserve">“Role-based access control models,”</w:t>
      </w:r>
      <w:r>
        <w:t xml:space="preserve"> </w:t>
      </w:r>
      <w:r>
        <w:rPr>
          <w:i/>
          <w:iCs/>
        </w:rPr>
        <w:t xml:space="preserve">IEEE Computer</w:t>
      </w:r>
      <w:r>
        <w:t xml:space="preserve">, vol. 29, no. 2, pp. 38–47, 1996, doi:</w:t>
      </w:r>
      <w:r>
        <w:t xml:space="preserve"> </w:t>
      </w:r>
      <w:hyperlink r:id="rId36">
        <w:r>
          <w:rPr>
            <w:rStyle w:val="Hyperlink"/>
          </w:rPr>
          <w:t xml:space="preserve">10.1109/2.485845</w:t>
        </w:r>
      </w:hyperlink>
      <w:r>
        <w:t xml:space="preserve">.</w:t>
      </w:r>
    </w:p>
    <w:bookmarkEnd w:id="37"/>
    <w:bookmarkStart w:id="38" w:name="ref-bell197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E. Bell and L. J. LaPadula,</w:t>
      </w:r>
      <w:r>
        <w:t xml:space="preserve"> </w:t>
      </w:r>
      <w:r>
        <w:t xml:space="preserve">“Secure computer systems: Mathematical foundations,”</w:t>
      </w:r>
      <w:r>
        <w:t xml:space="preserve"> </w:t>
      </w:r>
      <w:r>
        <w:t xml:space="preserve">The MITRE Corporation, Bedford, MA, USA, MTR-2547, Vol. I, 1973.</w:t>
      </w:r>
    </w:p>
    <w:bookmarkEnd w:id="38"/>
    <w:bookmarkStart w:id="39" w:name="ref-ferraiolokuhn1992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D. F. Ferraiolo and D. R. Kuhn,</w:t>
      </w:r>
      <w:r>
        <w:t xml:space="preserve"> </w:t>
      </w:r>
      <w:r>
        <w:t xml:space="preserve">“Role-based access controls,”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15th national computer security conference (NCSC)</w:t>
      </w:r>
      <w:r>
        <w:t xml:space="preserve">, Baltimore, MD, USA, 1992, pp. 554–563.</w:t>
      </w:r>
    </w:p>
    <w:bookmarkEnd w:id="39"/>
    <w:bookmarkStart w:id="40" w:name="ref-incits2004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American National Standards Institute and International Committee for Information Technology Standards,</w:t>
      </w:r>
      <w:r>
        <w:t xml:space="preserve"> </w:t>
      </w:r>
      <w:r>
        <w:t xml:space="preserve">“</w:t>
      </w:r>
      <w:r>
        <w:t xml:space="preserve">ANSI/INCITS</w:t>
      </w:r>
      <w:r>
        <w:t xml:space="preserve"> </w:t>
      </w:r>
      <w:r>
        <w:t xml:space="preserve">359-2004: Information technology – role based access control.”</w:t>
      </w:r>
      <w:r>
        <w:t xml:space="preserve"> </w:t>
      </w:r>
      <w:r>
        <w:t xml:space="preserve">ANSI/INCITS Standard, 2004.</w:t>
      </w:r>
    </w:p>
    <w:bookmarkEnd w:id="40"/>
    <w:bookmarkStart w:id="42" w:name="ref-saltzerschroeder197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H. Saltzer and M. D. Schroeder,</w:t>
      </w:r>
      <w:r>
        <w:t xml:space="preserve"> </w:t>
      </w:r>
      <w:r>
        <w:t xml:space="preserve">“The protection of information in computer systems,”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, vol. 63, no. 9, pp. 1278–1308, 1975, doi:</w:t>
      </w:r>
      <w:r>
        <w:t xml:space="preserve"> </w:t>
      </w:r>
      <w:hyperlink r:id="rId41">
        <w:r>
          <w:rPr>
            <w:rStyle w:val="Hyperlink"/>
          </w:rPr>
          <w:t xml:space="preserve">10.1109/PROC.1975.9939</w:t>
        </w:r>
      </w:hyperlink>
      <w:r>
        <w:t xml:space="preserve">.</w:t>
      </w:r>
    </w:p>
    <w:bookmarkEnd w:id="42"/>
    <w:bookmarkStart w:id="44" w:name="ref-mysqlbug4135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Oracle Corporation,</w:t>
      </w:r>
      <w:r>
        <w:t xml:space="preserve"> </w:t>
      </w:r>
      <w:r>
        <w:t xml:space="preserve">“</w:t>
      </w:r>
      <w:r>
        <w:t xml:space="preserve">MySQL Bug</w:t>
      </w:r>
      <w:r>
        <w:t xml:space="preserve"> </w:t>
      </w:r>
      <w:r>
        <w:t xml:space="preserve">#41354: Column privileges not honored for</w:t>
      </w:r>
      <w:r>
        <w:t xml:space="preserve"> </w:t>
      </w:r>
      <w:r>
        <w:t xml:space="preserve">SELECT</w:t>
      </w:r>
      <w:r>
        <w:t xml:space="preserve"> </w:t>
      </w:r>
      <w:r>
        <w:t xml:space="preserve">*.”</w:t>
      </w:r>
      <w:r>
        <w:t xml:space="preserve"> </w:t>
      </w:r>
      <w:hyperlink r:id="rId43">
        <w:r>
          <w:rPr>
            <w:rStyle w:val="Hyperlink"/>
          </w:rPr>
          <w:t xml:space="preserve">https://bugs.mysql.com/bug.php?id=41354</w:t>
        </w:r>
      </w:hyperlink>
      <w:r>
        <w:t xml:space="preserve">, 2009.</w:t>
      </w:r>
    </w:p>
    <w:bookmarkEnd w:id="44"/>
    <w:bookmarkStart w:id="46" w:name="ref-postgresrls20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The PostgreSQL Global Development Group,</w:t>
      </w:r>
      <w:r>
        <w:t xml:space="preserve"> </w:t>
      </w:r>
      <w:r>
        <w:t xml:space="preserve">“</w:t>
      </w:r>
      <w:r>
        <w:t xml:space="preserve">PostgreSQL</w:t>
      </w:r>
      <w:r>
        <w:t xml:space="preserve"> </w:t>
      </w:r>
      <w:r>
        <w:t xml:space="preserve">17 documentation: Row security policies.”</w:t>
      </w:r>
      <w:r>
        <w:t xml:space="preserve"> </w:t>
      </w:r>
      <w:hyperlink r:id="rId45">
        <w:r>
          <w:rPr>
            <w:rStyle w:val="Hyperlink"/>
          </w:rPr>
          <w:t xml:space="preserve">https://www.postgresql.org/docs/current/ddl-rowsecurity.html</w:t>
        </w:r>
      </w:hyperlink>
      <w:r>
        <w:t xml:space="preserve">, 2024.</w:t>
      </w:r>
    </w:p>
    <w:bookmarkEnd w:id="46"/>
    <w:bookmarkStart w:id="48" w:name="ref-oraclevpd2024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Oracle Corporation,</w:t>
      </w:r>
      <w:r>
        <w:t xml:space="preserve"> </w:t>
      </w:r>
      <w:r>
        <w:t xml:space="preserve">“</w:t>
      </w:r>
      <w:r>
        <w:t xml:space="preserve">Oracle Database</w:t>
      </w:r>
      <w:r>
        <w:t xml:space="preserve"> </w:t>
      </w:r>
      <w:r>
        <w:t xml:space="preserve">security guide: Using</w:t>
      </w:r>
      <w:r>
        <w:t xml:space="preserve"> </w:t>
      </w:r>
      <w:r>
        <w:t xml:space="preserve">Oracle</w:t>
      </w:r>
      <w:r>
        <w:t xml:space="preserve"> </w:t>
      </w:r>
      <w:r>
        <w:t xml:space="preserve">VPD</w:t>
      </w:r>
      <w:r>
        <w:t xml:space="preserve"> </w:t>
      </w:r>
      <w:r>
        <w:t xml:space="preserve">to control data access.”</w:t>
      </w:r>
      <w:r>
        <w:t xml:space="preserve"> </w:t>
      </w:r>
      <w:hyperlink r:id="rId47">
        <w:r>
          <w:rPr>
            <w:rStyle w:val="Hyperlink"/>
          </w:rPr>
          <w:t xml:space="preserve">https://docs.oracle.com/en/database/oracle/oracle-database/21/dbseg/using-oracle-vpd-to-control-data-access.html</w:t>
        </w:r>
      </w:hyperlink>
      <w:r>
        <w:t xml:space="preserve">, 2024.</w:t>
      </w:r>
    </w:p>
    <w:bookmarkEnd w:id="48"/>
    <w:bookmarkEnd w:id="49"/>
    <w:bookmarkEnd w:id="50"/>
    <w:sectPr>
      <w:pgSz w:h="16838" w:w="11906"/>
      <w:pgMar w:bottom="1417" w:footer="708" w:gutter="0" w:header="708" w:left="1417" w:right="1417" w:top="1417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12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jc w:val="center"/>
    </w:p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hyperlink" Id="rId43" Target="https://bugs.mysql.com/bug.php?id=41354" TargetMode="External" /><Relationship Type="http://schemas.openxmlformats.org/officeDocument/2006/relationships/hyperlink" Id="rId34" Target="https://dev.mysql.com/doc/refman/8.4/en/" TargetMode="External" /><Relationship Type="http://schemas.openxmlformats.org/officeDocument/2006/relationships/hyperlink" Id="rId47" Target="https://docs.oracle.com/en/database/oracle/oracle-database/21/dbseg/using-oracle-vpd-to-control-data-access.html" TargetMode="External" /><Relationship Type="http://schemas.openxmlformats.org/officeDocument/2006/relationships/hyperlink" Id="rId36" Target="https://doi.org/10.1109/2.485845" TargetMode="External" /><Relationship Type="http://schemas.openxmlformats.org/officeDocument/2006/relationships/hyperlink" Id="rId41" Target="https://doi.org/10.1109/PROC.1975.9939" TargetMode="External" /><Relationship Type="http://schemas.openxmlformats.org/officeDocument/2006/relationships/hyperlink" Id="rId45" Target="https://www.postgresql.org/docs/current/ddl-rowsecurity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bugs.mysql.com/bug.php?id=41354" TargetMode="External" /><Relationship Type="http://schemas.openxmlformats.org/officeDocument/2006/relationships/hyperlink" Id="rId34" Target="https://dev.mysql.com/doc/refman/8.4/en/" TargetMode="External" /><Relationship Type="http://schemas.openxmlformats.org/officeDocument/2006/relationships/hyperlink" Id="rId47" Target="https://docs.oracle.com/en/database/oracle/oracle-database/21/dbseg/using-oracle-vpd-to-control-data-access.html" TargetMode="External" /><Relationship Type="http://schemas.openxmlformats.org/officeDocument/2006/relationships/hyperlink" Id="rId36" Target="https://doi.org/10.1109/2.485845" TargetMode="External" /><Relationship Type="http://schemas.openxmlformats.org/officeDocument/2006/relationships/hyperlink" Id="rId41" Target="https://doi.org/10.1109/PROC.1975.9939" TargetMode="External" /><Relationship Type="http://schemas.openxmlformats.org/officeDocument/2006/relationships/hyperlink" Id="rId45" Target="https://www.postgresql.org/docs/current/ddl-rowsecurit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2026-09-15T21:29:09Z</dcterms:created>
  <dcterms:modified xsi:type="dcterms:W3CDTF">2026-09-15T21:29:09Z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C:\Faks\Sistemi Baza/ieee.csl</vt:lpwstr>
  </property>
</Properties>
</file>