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TEHNICKA SKOLA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Odeljenje za informatiku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before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PLAN IMPLEMENTACIJE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Diplomski rad  —  Detaljna lista zadataka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Multi-tenant Java/Spring Boot skolska platforma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Java 21  |  Spring Boot 3.3  |  PostgreSQL  |  Flyway  |  Spring Security 6  |  Apache POI  |  Spring Mail</w:t>
      </w:r>
    </w:p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2024/2025.</w:t>
      </w:r>
    </w:p>
    <w:p>
      <w:r>
        <w:r>
          <w:br w:type="page"/>
        </w:r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KAKO KORISTITI OVAJ DOKUMENT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Svaki zadatak je objasnjenim detaljno: STA, KAKO i ZASTO. Prati redosled — kasniji zadaci zavise od ranijih.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oznacis kada zavrsis. OBJASNJENJE = zasto. KOD = konkretan primer. VAZNO = greska koju treba izbeci. SAVET = best practice.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VREMENSKI OKVIR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1: Multi-tenant infrastruktura, auth, XML parser  —  5-7 dana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2: Zamene i rotacija  —  5-7 dana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3: Katalog nastave i Godisnji plan  —  5-7 dana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4: Operativni plan i PP portal  —  5-7 dana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5: Testovi, deploy, pisanje diplomskog rada  —  5-7 dana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Ukupno: 25-35 dana intenzivnog rada.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single" w:color="1F3864" w:sz="8"/>
              <w:bottom w:val="single" w:color="2E75B6" w:sz="4"/>
              <w:right w:val="single" w:color="CCCCCC" w:sz="1"/>
            </w:tcBorders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SPRINT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7"/>
                <w:szCs w:val="27"/>
              </w:rPr>
              <w:t xml:space="preserve">Multi-tenant infrastruktura, Auth sistem, XML Raspored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Trajanje: 5-7 dana  —  Osnova na kojoj se gradi sve ostalo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1.1  KREIRANJE MAVEN PROJEKTA I STRUKTURE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Spring Boot projekat putem Spring Initializr (start.spring.io)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Izaberi: Maven, Java 21, Spring Boot 3.3.x, Jar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Dependency-ji: Spring Web, Spring Security, Spring Data JPA, PostgreSQL Driver, Actuator, Validation, Lombok, DevTools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Group: rs.skola | Artifact: skolska-platforma | Package: rs.skola.platforma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Dodati sve dependency-je u pom.xml: jjwt, MapStruct, Flyway, Apache POI, iText/OpenPDF, SpringDoc, Spring 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JWT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&lt;dependency&gt;&lt;groupId&gt;io.jsonwebtoken&lt;/groupId&gt;&lt;artifactId&gt;jjwt-api&lt;/artifactId&gt;&lt;version&gt;0.12.5&lt;/version&gt;&lt;/dependency&gt;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&lt;dependency&gt;&lt;groupId&gt;io.jsonwebtoken&lt;/groupId&gt;&lt;artifactId&gt;jjwt-impl&lt;/artifactId&gt;&lt;version&gt;0.12.5&lt;/version&gt;&lt;scope&gt;runtime&lt;/scope&gt;&lt;/dependency&gt;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MapStruct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&lt;dependency&gt;&lt;groupId&gt;org.mapstruct&lt;/groupId&gt;&lt;artifactId&gt;mapstruct&lt;/artifactId&gt;&lt;version&gt;1.6.0&lt;/version&gt;&lt;/dependency&gt;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Flyway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&lt;dependency&gt;&lt;groupId&gt;org.flywaydb&lt;/groupId&gt;&lt;artifactId&gt;flyway-core&lt;/artifactId&gt;&lt;/dependency&gt;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&lt;dependency&gt;&lt;groupId&gt;org.flywaydb&lt;/groupId&gt;&lt;artifactId&gt;flyway-database-postgresql&lt;/artifactId&gt;&lt;/dependency&gt;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Apache POI (Word/Excel)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&lt;dependency&gt;&lt;groupId&gt;org.apache.poi&lt;/groupId&gt;&lt;artifactId&gt;poi-ooxml&lt;/artifactId&gt;&lt;version&gt;5.3.0&lt;/version&gt;&lt;/dependency&gt;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OpenPDF (PDF generisanje)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&lt;dependency&gt;&lt;groupId&gt;com.github.librepdf&lt;/groupId&gt;&lt;artifactId&gt;openpdf&lt;/artifactId&gt;&lt;version&gt;1.3.43&lt;/version&gt;&lt;/dependency&gt;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Spring Mail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&lt;dependency&gt;&lt;groupId&gt;org.springframework.boot&lt;/groupId&gt;&lt;artifactId&gt;spring-boot-starter-mail&lt;/artifactId&gt;&lt;/dependency&gt;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SpringDoc Swagger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&lt;dependency&gt;&lt;groupId&gt;org.springdoc&lt;/groupId&gt;&lt;artifactId&gt;springdoc-openapi-starter-webmvc-ui&lt;/artifactId&gt;&lt;version&gt;2.5.0&lt;/version&gt;&lt;/dependency&gt;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VAZNO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Lombok i MapStruct MORAJU biti u ispravnom redosledu u annotationProcessorPaths: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lombok  2. mapstruct-processor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Pogresni redosled = @Builder i @Mapper nece raditi!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strukturu paketa (config, common, auth, tenant, korisnici, raspored, zamene, rotacija, katalog, predmeti, planovi, pp)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Konfigurisati application.yml — sve vrednosti kroz environment varijable, mail konfiguracija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datasource: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url: ${DB_URL:jdbc:postgresql://localhost:5432/skolska_platforma}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username: ${DB_USER:postgres}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password: ${DB_PASS:postgres}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jpa: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hibernate: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ddl-auto: validate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flyway: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locations: classpath:db/migration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mail: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host: ${MAIL_HOST:smtp.gmail.com}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port: ${MAIL_PORT:587}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username: ${MAIL_USER:}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password: ${MAIL_PASS:}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properties.mail.smtp.starttls.enable: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jwt: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secret: ${JWT_SECRET:mojSuperTajniKljucBarem32Karaktera!}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access-token-expiration: 900000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refresh-token-expiration: 604800000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planovi: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mail-skole: ${PLANOVI_MAIL:planovi@skola.rs}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Pokrenuti Docker Compose za lokalni PostgreSQL + pgAdmin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Inicijalizovati Git repozitorijum, .gitignore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1.2  COMMON SLOJ: BaseEntity, TenantAwareEntity, TenantContext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BaseEntity (UUID PK, audit polja, bez skola_id) — za Skola i globalne tabele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TenantAwareEntity (extends BaseEntity, dodaje skola_id NOT NULL) — za SVE ostalo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TenantContext (ThreadLocal izolacija po zahtevu)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VAZNO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TenantContext.clear() MORA biti u finally bloku JwtAuthenticationFilter-a!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Bez finally, ako dodje do greske, sledeci zahtev dobija pogresnu skola_id — klasicna ranjivost.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final class TenantContext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static final ThreadLocal&lt;UUID&gt; CURRENT = new ThreadLocal&lt;&gt;();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void set(UUID id) { CURRENT.set(id);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UUID get() { return CURRENT.get();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void clear() { CURRENT.remove();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ApiResponse&lt;T&gt;, PageResponse&lt;T&gt;, GlobalExceptionHandler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exception hijerarhiju: BaseException, ResourceNotFoundException, ValidationException, TenantViolationException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AuditingConfig sa @EnableJpaAuditing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1.3  FLYWAY MIGRACIJE — SVE TABELE ODJEDNOM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Flyway fajlovi: V{broj}__{opis}.sql u src/main/resources/db/migration/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Nikad ne menjaj vec izvrseni fajl — uvek novi V{sledeci}__opis.sql za izmene!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V1__create_skole_i_korisnici.sql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skole (id UUID PRIMARY KEY DEFAULT gen_random_uuid(), naziv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grad VARCHAR(100), aktivan BOOLEAN NOT NULL DEFAULT true, created_at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mail_planovi VARCHAR(255)  -- mail na koji se salju planovi skole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korisnici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REFERENCES skole(id),  -- NULL za SUPER_ADMIN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username VARCHAR(100) NOT NULL UNIQUE, email VARCHAR(255)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lozinka_hash VARCHAR(255) NOT NULL, uloga VARCHAR(30) NOT NULL, aktivan BOOLEAN NOT NULL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 updated_at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 updated_by VARCHAR(255));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refresh_tokens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korisnik_id UUID NOT NULL REFERENCES korisnici(id)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token_hash VARCHAR(255)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expires_at TIMESTAMPTZ NOT NULL, revoked BOOLEAN NOT NULL DEFAULT false, created_at TIMESTAMPTZ NOT NULL DEFAULT 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idx_korisnici_skola ON korisnici(skola_id);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V2__create_predmeti_katalog.sql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predmeti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naziv VARCHAR(255) NOT NULL, razred SMALLINT, fond_casova SMALLINT, aktivan BOOLEAN NOT NULL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 updated_at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 updated_by VARCHAR(255));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predmet_odeljenja (predmet_id UUID NOT NULL REFERENCES predmeti(id),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odeljenje_id UUID NOT NULL, PRIMARY KEY (predmet_id, odeljenje_id));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KATALOG TEMA: kreira se pri Godisnjim planu, koristi pri Operativnom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teme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predmet_id UUID NOT NULL REFERENCES predmeti(id),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redni_broj SMALLINT NOT NULL, naziv VARCHAR(500)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cas_obrada SMALLINT DEFAULT 0, cas_utvrd SMALLINT DEFAULT 0, cas_ostalo SMALLINT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 updated_at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 updated_by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UNIQUE (skola_id, predmet_id, naziv));  -- ne moze ista tema 2x za isti predmet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nastavne_jedinice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tema_id UUID NOT NULL REFERENCES teme(id),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redni_broj SMALLINT, naziv VARCHAR(500)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UNIQUE (skola_id, tema_id, naziv));  -- ne moze ista jedinica 2x za istu temu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ishodi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tema_id UUID NOT NULL REFERENCES teme(id),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opis TEXT NOT NULL, created_at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PADAJUCI MENIJI: sistemski podrazumevani + skola moze dodati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tipovi_casa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REFERENCES skole(id),  -- NULL = sistemski (dostupan svima)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naziv VARCHAR(100) NOT NULL, aktivan BOOLEAN NOT NULL DEFAULT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metode_rada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REFERENCES skole(id),  -- NULL = sistemski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naziv VARCHAR(100) NOT NULL, aktivan BOOLEAN NOT NULL DEFAULT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idx_teme_predmet ON teme(predmet_id);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idx_jedinice_tema ON nastavne_jedinice(tema_id);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idx_ishodi_tema ON ishodi(tema_id);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V3__create_raspored_zamene.sql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odeljenja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razred SMALLINT NOT NULL, oznaka VARCHAR(5) NOT NULL, skolska_godina VARCHAR(9)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 updated_at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 updated_by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UNIQUE (skola_id, razred, oznaka, skolska_godina));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verzije_rasporeda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naziv VARCHAR(255), datum_od DATE, aktivan BOOLEAN NOT NULL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xml_original TEXT, created_at TIMESTAMPTZ NOT NULL DEFAULT 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raspored_stavke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verzija_id UUID NOT NULL REFERENCES verzije_rasporeda(id),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korisnik_id UUID NOT NULL REFERENCES korisnici(id),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odeljenje_id UUID REFERENCES odeljenja(id), predmet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dan VARCHAR(15) NOT NULL, cas SMALLINT NOT NULL, created_at TIMESTAMPTZ NOT NULL DEFAULT 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zamene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odsutni_id UUID NOT NULL REFERENCES korisnici(id), zamenik_id UUID REFERENCES korisnici(id),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datum DATE NOT NULL, cas SMALLINT NOT NULL, odeljenje_id UUID REFERENCES odeljenja(id),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predmet VARCHAR(255), status VARCHAR(30) NOT NULL DEFAULT 'PREDLOZENA',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odobrio_id UUID REFERENCES korisnici(id), odobrio_at TIMESTAMPTZ, napomena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 updated_at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 updated_by VARCHAR(255));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V4__create_rotacija.sql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rot_konfiguracije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nastavnik_id UUID NOT NULL REFERENCES korisnici(id),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predmet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odeljenja_json JSONB NOT NULL, casova_nedeljno SMALLINT NOT NULL, skolska_godina VARCHAR(9),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rot_nedelje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konfiguracija_id UUID NOT NULL REFERENCES rot_konfiguracije(id)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broj_nedelje SMALLINT NOT NULL, odeljenja_json JSONB NOT NULL, generisano_at TIMESTAMPTZ NOT NULL DEFAULT NOW());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V5__create_planovi.sql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GODISNJI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godisnji_planovi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nastavnik_id UUID NOT NULL REFERENCES korisnici(id),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predmet_id UUID NOT NULL REFERENCES predmeti(id),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skolska_godina VARCHAR(9)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ciljevi_zadaci TEXT, udzebenik VARCHAR(500), autori VARCHAR(500),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literatura TEXT, godisnji_fond SMALLINT, nedeljni_fond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dopunski_rad TEXT, dodatni_rad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status VARCHAR(20) NOT NULL DEFAULT 'NACRT',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word_fajl_putanja VARCHAR(500), pdf_fajl_putanja VARCHAR(500),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 updated_at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 updated_by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UNIQUE (skola_id, nastavnik_id, predmet_id, skolska_godina));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godisnji_plan_teme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godisnji_plan_id UUID NOT NULL REFERENCES godisnji_planovi(id)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tema_id UUID NOT NULL REFERENCES teme(id),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meseci_json JSONB,  -- {"IX": true, "X": false, "XI": true ...}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ukupno_casova SMALLINT);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OPERATIVNI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operativni_planovi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nastavnik_id UUID NOT NULL REFERENCES korisnici(id),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predmet_id UUID NOT NULL REFERENCES predmeti(id),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odeljenje_id UUID NOT NULL REFERENCES odeljenja(id),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mesec SMALLINT NOT NULL CHECK (mesec BETWEEN 1 AND 12),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skolska_godina VARCHAR(9)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nedeljni_fond SMALLINT,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samoprocena_ishoda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status VARCHAR(20) NOT NULL DEFAULT 'NACRT',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word_fajl_putanja VARCHAR(500), pdf_fajl_putanja VARCHAR(500),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TIMESTAMPTZ NOT NULL DEFAULT NOW(), updated_at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created_by VARCHAR(255), updated_by VARCHAR(255));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op_stavke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operativni_plan_id UUID NOT NULL REFERENCES operativni_planovi(id)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redni_broj SMALLINT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tema_id UUID REFERENCES teme(id),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nastavna_jedinica_id UUID REFERENCES nastavne_jedinice(id),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tip_casa_id UUID REFERENCES tipovi_casa(id),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metoda_rada_id UUID REFERENCES metode_rada(id),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evaluacija 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op_stavka_ishodi (op_stavka_id UUID NOT NULL REFERENCES op_stavke(id)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ishod_id UUID NOT NULL REFERENCES ishodi(id),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PRIMARY KEY (op_stavka_id, ishod_id));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op_stavka_medjupredmetno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op_stavka_id UUID NOT NULL REFERENCES op_stavke(id)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predmet_id UUID NOT NULL REFERENCES predmeti(id),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opis_kompetencije TEXT);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V6__create_pp.sql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pp_izvestaji (id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skola_id UUID NOT NULL REFERENCES skole(id),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staresina_id UUID NOT NULL REFERENCES korisnici(id),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odeljenje_id UUID NOT NULL REFERENCES odeljenja(id),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period VARCHAR(30) NOT NULL, skolska_godina VARCHAR(9)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podaci_json JSONB, status VARCHAR(20) NOT NULL DEFAULT 'NACRT',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podnet_at TIMESTAMPTZ, created_at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updated_at TIMESTAMPTZ, created_by VARCHAR(255), updated_by VARCHAR(255));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idx_pp_skola ON pp_izvestaji(skola_id);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INDEX idx_pp_period ON pp_izvestaji(skola_id, period, skolska_godina);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V7__initial_data.sql — sistemski tipovi casa, metode rada i SUPER_ADMIN nalog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Sistemski tipovi casa (skola_id = NULL znaci dostupni svima)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INSERT INTO tipovi_casa (id, skola_id, naziv)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'Obrada'),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'Utvrdivanje'),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'Ponavljanje'),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'Provera znanja'),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'Kombinovani');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INSERT INTO metode_rada (id, skola_id, naziv)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'Predavanje'),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'Demonstracija'),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'Grupni rad'),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'Istrazivacki rad'),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'Diskusija'),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(gen_random_uuid(), NULL, 'Usmeno izlaganje');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Pocetni SUPER_ADMIN (skola_id 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INSERT INTO korisnici (id, skola_id, username, email, lozinka_hash, uloga, aktivan)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VALUES (gen_random_uuid(), NULL, 'superadmin', 'admin@platforma.rs', '&lt;bcrypt_hash&gt;', 'SUPER_ADMIN', true);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1.4  JPA ENTITETI, SPRING SECURITY, JWT I RASPORED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Uloga enum: SUPER_ADMIN, KOORDINATOR, DIREKTOR, ADMIN, PP_SLUZBA, NASTAVNIK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Skola entitet (extends BaseEntity, ukljucuje mailPlanovi polje)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Korisnik entitet (extends TenantAwareEntity, implementira UserDetails)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sve ostale JPA entitete: Odeljenje, VerzijuRasporeda, RasporedStavku, Zamenu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entitete kataloga: Predmet, Tema, NastavnaJedinica, Ishod, TipCasa, MetodaRada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entitete planova: GodisnjlPlan, GodisnjlPlanTema, OperativniPlan, OpStavka, OpStavkaIshod, OpStavkaMedjupredmetno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JwtTokenProvider sa skola_id claim-om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JwtAuthenticationFilter sa TenantContext.set() i TenantContext.clear() u finally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SecurityConfig, PasswordEncoder, AuthService, AuthController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SuperAdminController, TenantService, KorisnikController, KorisnikService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XmlRasporedParser (StAX, XXE zastita), RasporedService, RasporedController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single" w:color="1F3864" w:sz="8"/>
              <w:bottom w:val="single" w:color="2E75B6" w:sz="4"/>
              <w:right w:val="single" w:color="CCCCCC" w:sz="1"/>
            </w:tcBorders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SPRINT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7"/>
                <w:szCs w:val="27"/>
              </w:rPr>
              <w:t xml:space="preserve">Zamene i Rotacioni raspored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Trajanje: 5-7 dana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2.1  ZAMENE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ZamenaStatus enum sa validacijom tranzicija (State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enum ZamenaStatus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PREDLOZENA, ODOBRENA, ODBIJENA, OTKAZANA;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boolean mozePreci(ZamenaStatus novi)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switch (this)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PREDLOZENA -&gt; novi==ODOBRENA || novi==ODBIJENA || novi==OTKAZANA;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ODOBRENA   -&gt; novi==OTKAZANA;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default         -&gt;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ZameneService sa prijaviOdsustvo() — kandidati ISKLJUCIVO iz iste skole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odobriZamenu() i odbijZamenu() sa obaveznom TenantViolationException proverom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(!zamena.getSkolaId().equals(TenantContext.get()))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throw new TenantViolationException("Pristup zabranjen");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ZamenaRepository sa svim upitima filtriranim po skola_id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ZameneController: POST /zamene, GET /zamene/danas, PUT /{id}/odobri, /{id}/odbij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2.2  ROTACIONI ALGORITAM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Algoritam generise kombinacije C(N,K): N odeljenja, K po nedelji.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C(3,2)=3 nedelje, C(6,2)=15 nedelja. Svako odeljenje jednako zastupljeno.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RotKonfiguracija i RotNedelja entitete (oba extends TenantAwareEntity)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RotacijaAlgorithm servis sa generateRotacija() i validateBalans()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RotacijaService koji cuva nedelje sa skola_id iz TenantContext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RotacijaController: POST /rotacija, POST /{id}/generisi, GET /{id}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single" w:color="1F3864" w:sz="8"/>
              <w:bottom w:val="single" w:color="2E75B6" w:sz="4"/>
              <w:right w:val="single" w:color="CCCCCC" w:sz="1"/>
            </w:tcBorders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SPRINT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7"/>
                <w:szCs w:val="27"/>
              </w:rPr>
              <w:t xml:space="preserve">Katalog nastave i Godisnji plan 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Trajanje: 5-7 dana  —  Centralni deo sistema, auto-save kataloga, Word generisanje, mail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3.1  PREDMETI I KATALOG (TEME, NASTAVNE JEDINICE, ISHODI)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Katalog je "pametna biblioteka" sistema: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Teme se kreiraju pri Godisnjim planu i ostaju u katalogu za ceo predmet.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Nastavne jedinice se kreiraju pri Operativnom planu i ostaju u katalogu za temu.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Ishodi se biraju ili kreiraju — automatski se vezuju za temu i predmet.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Tipovi casa i metode rada su padajuci meniji sa sistemskim i skolskim opcijama.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Kljucno: sve je vezano za predmet i skolu — nastavnik jednog predmeta ne vidi katalog drugog.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PredmetService sa CRUD i dodeljivanjem odeljenima (KOORDINATOR)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PredmetController: GET/POST /api/v1/predmeti, POST /predmeti/{id}/odeljenja</w:t>
      </w:r>
    </w:p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KatalogService sa findOrCreate logikom za teme, jedinice i ishode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findOrCreate je kljucni pattern: trazi u bazi po naziv+predmet_id+skola_id.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Ako postoji — vraca postojeci. Ako ne postoji — kreira novi i cuva.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Ovo osigurava da nema duplikata u katalogu i da se unosi automatski reuse-uju.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@Service @RequiredArgsConstructor @Transactional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KatalogService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Tema findOrCreateTema(UUID predmetId, String naziv, int redBr)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UUID skolaId = TenantContext.get();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temaRepository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.findBySkolaIdAndPredmetIdAndNaziv(skolaId, predmetId, naziv)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.orElseGet(() -&gt; temaRepository.save(Tema.builder()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.skolaId(skolaId)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.predmetId(predmetId)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.naziv(naziv)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.redniBroj(redBr)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.build()));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NastavnaJedinica findOrCreateJedinica(UUID temaId, String naziv, Integer redBr)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UUID skolaId = TenantContext.get();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jedinicaRepository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.findBySkolaIdAndTemaIdAndNaziv(skolaId, temaId, naziv)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.orElseGet(() -&gt; jedinicaRepository.save(NastavnaJedinica.builder()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.skolaId(skolaId)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.temaId(temaId)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.naziv(naziv)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.redniBroj(redBr)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.build()));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Ishod findOrCreateIshod(UUID temaId, String opis)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UUID skolaId = TenantContext.get();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Za ishode se ne trazi duplikat — svaki novi tekst = novi ishod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ishodRepository.save(Ishod.builder()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.skolaId(skolaId).temaId(temaId).opis(opis).build());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KatalogController za autocomplete pretrage (GET sa ?q= parametrom)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@GetMapping("/api/v1/katalog/teme/search")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ResponseEntity&lt;ApiResponse&lt;List&lt;TemaResponse&gt;&gt;&gt; searchTeme(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@RequestParam String q, @RequestParam UUID predmetId)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ResponseEntity.ok(ApiResponse.ok(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katalogService.searchTeme(q, predmetId)));  // LIKE %q% po nazivu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SAVET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endpoint mora biti brz (&lt; 200ms).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Dodaj indeks: CREATE INDEX idx_teme_naziv ON teme(skola_id, predmet_id, naziv);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Query: WHERE skola_id=? AND predmet_id=? AND LOWER(naziv) LIKE LOWER(?)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KatalogController za tipove casa i metode rada (sistemski + skolski)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@GetMapping("/api/v1/katalog/tipovi-casa")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ResponseEntity&lt;ApiResponse&lt;List&lt;TipCasaResponse&gt;&gt;&gt; getTipoviCasa()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UUID skolaId = TenantContext.get();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Vraca sistemske (skola_id IS NULL) + skolske (skola_id = trenutna)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ResponseEntity.ok(ApiResponse.ok(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tipCasaService.getTipoviZaSkolu(skolaId)));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3.2  GODISNJI PLAN — KREIRANJE I CUVANJE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Godisnji plan prati skolski obrazac GODISNJI PLAN RADA: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Zaglavlje: predmet, razred, skolska godina, nastavnik, ciljevi, udzebenik, fondovi casova, odeljenja...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Tabela tema: R.br | Oblast/Tema | Casovi (Obrada, Utvrdivanje, Drugi) | Ukupno | Ishodi | Mesec (IX-VI)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 pri cuvanju: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Validacija podataka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findOrCreate za sve teme i ishode iz forme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Cuvanje plana u bazi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Generisanje Word dokumenta (Apache POI) po obrascu skole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Konverzija Word → PDF (LibreOffice headless ili OpenPDF)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6. Cuvanje putanja fajlova u bazi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7. Slanje Word-a na mail_planovi skole (asinhrono!)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8. Response nastavniku sa URL-ovima za download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GodisnjlPlanService sa kreirajPlan() metodom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@Service @RequiredArgsConstructor @Transactional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GodisnjlPlanService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GodisnjlPlanResponse kreirajPlan(KreirajGPlanRequest req)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UUID skolaId = TenantContext.get();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UUID nastavnikId = getCurrentUserId();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1. findOrCreate teme i ishode iz zahteva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List&lt;GodisnjlPlanTema&gt; planTeme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(var temaReq : req.getTeme())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Tema tema = katalogService.findOrCreateTema(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req.getPredmetId(), temaReq.getNaziv(), temaReq.getRedniBroj());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(String ishodOpis : temaReq.getIshodi())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katalogService.findOrCreateIshod(tema.getId(), ishodOpis);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planTeme.add(GodisnjlPlanTema.builder()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.temaId(tema.getId())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.meseciJson(objectMapper.writeValueAsString(temaReq.getMeseci()))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.ukupnoCasova(temaReq.getUkupnoCasova())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.build());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2. Sacuvaj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GodisnjlPlan plan = planRepository.save(GodisnjlPlan.builder()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.skolaId(skolaId).nastavnikId(nastavnikId)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.predmetId(req.getPredmetId()).skolskaGodina(req.getSkolskaGodina())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.ciljeviZadaci(req.getCiljeviZadaci()).udzebenik(req.getUdzebenik())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... ostala polja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.status(PlanStatus.PODNET)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.build());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3. Generisi Word i PDF, sacuvaj putanje, posalji 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planExportService.generisiIIsporuci(plan);  // @Async — ne blokira!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planMapper.toResponse(plan);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PlanExportService sa generisiGodisnjlPlanWord() metodom (Apache POI)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 generisanje prati tacno strukturu skolskog obrasca: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Zaglavlje tabela (2 kolone): Tehnicka skola Mladenovac | Predmet / Razred / Skol. god. / Nastavnik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Tabela opstih podataka: Ciljevi, Udzebenik, Autori, Literatura, Godisnji fond, Nedeljni fond, Odeljenja...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Glavna tabela tema: R.br | Oblast/Tema | Obrada | Utvrdivanje | Drugi | Ukupno | Ishodi | IX X XI XII I II III IV V VI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Footer: Datum predaje | Potpis nastavnika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POI klase koje koristis: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XWPFDocument (ceo dokument), XWPFTable (tabele), XWPFTableRow, XWPFTableCell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XWPFParagraph (paragraf u celiji), XWPFRun (tekst sa formatiranjem)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CTTblWidth, CTShd (sencenje/boja pozadine), CTTcBorders (ivice celija)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byte[] generisiGodisnjlPlanWord(GodisnjlPlan plan, List&lt;GodisnjlPlanTema&gt; teme) throws IOException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(XWPFDocument doc = new XWPFDocument(); ByteArrayOutputStream out = new ByteArrayOutputStream())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--- ZAGLAVLJE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XWPFTable headerTable = doc.createTable(1,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headerTable.setWidth("100%");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setCellText(headerTable.getRow(0).getCell(0), "Tehnicka skola\nMladenovac", true, 14);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setCellText(headerTable.getRow(0).getCell(1),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"Predmet: " + plan.getPredmet().getNaziv() + "\nRazred: \nSkolska godina: " + plan.getSkolskaGodina(),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false, 11);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addParagraph(doc, "GODISNJI PLAN RADA", true, 16,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--- OPSTE INFO TABELA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... (polje po polje prema obrascu)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--- TABELA TEMA --- (header red + red po temi)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XWPFTable tabelaTema = doc.createTable(teme.size() + 2, 8); // +2 za 2 header reda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Header red 1: R.br | Oblast/Tema | Broj casova (merge) | Ukupno | Ishodi | Mesec (merge)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Header red 2: | | Obrada | Utvrdivanje | Drugi | | | IX X XI XII I II III IV V VI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teme.size();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GodisnjlPlanTema t = teme.get(i);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popuni red tabele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doc.write(out);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out.toByteArray();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PDF generisanje iz Word dokumenta (LibreOffice headless konverzija)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generisanje: Word → PDF. Dve opcije: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A) LibreOffice headless: soffice --headless --convert-to pdf plan.docx (instaliran na serveru)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B) OpenPDF: kreiraj PDF direktno bez konverzije (vise koda ali nema ext. dependency)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Preporuka: LibreOffice headless na Hetzner serveru — jedan shell poziv, savrseno formatiran PDF.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PlanMailService sa @Async metodom za slanje Word fajla na mail skole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 se salje ASINHRONO — nastavnik ne ceka da se mail posalje pre nego dobije response!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@Async + Spring Mail + JavaMailSender.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Konfiguracija: MAIL_HOST, MAIL_PORT, MAIL_USER, MAIL_PASS environment varijable.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Primalac: skola.getMailPlanovi() (polje u tabeli skole, konfigurabilno po skoli).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@Service @RequiredArgsConstructor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PlanMailService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final JavaMailSender mailSender;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@Async  // ne blokira — izvrsava se u odvojenom threadu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posaljiGodisnjlPlan(GodisnjlPlan plan, byte[] wordBytes)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MimeMessage msg = mailSender.createMimeMessage();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MimeMessageHelper helper = new MimeMessageHelper(msg, true, "UTF-8");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helper.setTo(plan.getSkola().getMailPlanovi());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helper.setSubject("Godisnji plan - " + plan.getNastavnik().getIme()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+ " - " + plan.getPredmet().getNaziv());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helper.setText("U prilogu je godisnji plan rada za skolsku godinu " + plan.getSkolskaGodina());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helper.addAttachment(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"GodisnjlPlan_" + plan.getPredmet().getNaziv() + ".docx",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 ByteArrayDataSource(wordBytes, "application/vnd.openxmlformats-officedocument.wordprocessingml.document"));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mailSender.send(msg);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catch (Exception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log.error("Greska pri slanju maila za plan {}: {}", plan.getId(),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GodisnjlPlanController sa svim endpointima i download rutama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@GetMapping("/{id}/download/word")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ResponseEntity&lt;byte[]&gt; downloadWord(@PathVariable UUID 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byte[] bytes = planExportService.getWordBytes(id, TenantContext.get());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ResponseEntity.ok()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.header(HttpHeaders.CONTENT_DISPOSITION, "attachment; filename=godisnji_plan.docx")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.contentType(MediaType.parseMediaType("application/vnd.openxmlformats-officedocument.wordprocessingml.document"))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.body(bytes);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single" w:color="1F3864" w:sz="8"/>
              <w:bottom w:val="single" w:color="2E75B6" w:sz="4"/>
              <w:right w:val="single" w:color="CCCCCC" w:sz="1"/>
            </w:tcBorders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SPRINT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7"/>
                <w:szCs w:val="27"/>
              </w:rPr>
              <w:t xml:space="preserve">Operativni plan i PP portal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Trajanje: 5-7 dana  —  Mesecni operativni planovi, medjupredmetno, PP dashboard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4.1  OPERATIVNI PLAN — KREIRANJE I CUVANJE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Operativni plan prati skolski obrazac OPERATIVNI PLAN RADA: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Zaglavlje: Predmet | Skolska godina | Nedeljni fond | Odeljenje | Mesec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Tabela casova: Br. i naziv teme | Ishodi | R.br.casa | Naziv nastavne jedinice | Tip casa | Metode rada | Medjupredmetno | Evaluacija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Footer: Samoprocena nastavnika | Datum predaje | Predmetni nastavnik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Svaki RED u tabeli = jedan cas. Nastavnik unosi casove jedan po jedan.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Tema i nastavna jedinica se biraju autocomplete-om iz kataloga.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Ako ne postoje — ukucavaju se i automatski se cuvaju u katalogu (findOrCreate)!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OperativniPlanService sa kreirajPlan() metodom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 cuvanja je isti kao za Godisnji plan: findOrCreate → sacuvaj → Word → PDF → @Async mail.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@Transactional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OperativniPlanResponse kreirajPlan(KreirajOPlanRequest req)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UUID skolaId = TenantContext.get();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1. findOrCreate teme, jedinice i ishode za svaku stavku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List&lt;OpStavka&gt; stavke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(var stavkaReq : req.getStavke())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Tema: iz kataloga ili nova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Tema tema = katalogService.findOrCreateTema(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req.getPredmetId(), stavkaReq.getNazivTeme(), stavkaReq.getRedBrTeme());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Nastavna jedinica: iz kataloga ili nova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NastavnaJedinica jedinica = katalogService.findOrCreateJedinica(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tema.getId(), stavkaReq.getNazivJedinice(), stavkaReq.getRedniBroj());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Ishodi: bira se liste postojecih + eventualno novi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List&lt;Ishod&gt; ishodi = stavkaReq.getIshodiIds().stream()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.map(id -&gt; ishodRepository.findById(id).orElseThrow(() -&gt; new ResourceNotFoundException("Ishod")))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(String noviIshod : stavkaReq.getNoviIshodi())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ishodi.add(katalogService.findOrCreateIshod(tema.getId(), noviIshod));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Medjupredmetno: lista predmeta + opisi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(sacuvaj u op_stavka_medjupredmetno tabeli)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stavke.add(OpStavka.builder()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.temaId(tema.getId())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.nastavnaJedinicaId(jedinica.getId())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.tipCasaId(stavkaReq.getTipCasaId())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.metodaRadaId(stavkaReq.getMetodaRadaId())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.evaluacija(stavkaReq.getEvaluacija())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.build());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2. Sacuvaj plan i stavke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3. @Async: generisi Word + PDF + posalji 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planExportService.generisiIIsporuci(plan);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planMapper.toResponse(plan);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generisiOperativniPlanWord() u PlanExportService (Apache POI)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Operativni plan Word struktura: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Naslov: OPERATIVNI PLAN RADA + ZA MESEC: &lt;naziv meseca&gt;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Redovi zaglavlja (3 linije): Predmet / Skolska godina / Nedeljni fond / Odeljenje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Tabela sa 8 kolona (kao u obrascu):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Br. i naziv nastvne teme | Ishodi | R.br | Naziv nastavne jedinice | Tip casa | Metode | Medjupredmetno | Evaluacija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Po jedan red za svaki cas (opStavka)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Samoprocena nastavnika — free text ispod tabele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6. Footer: Datum predaje + Predmetni nastavnik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OperativniPlanController sa svim endpointima i download rutama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@RestController @RequestMapping("/api/v1/planovi/operativni")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@RequiredArgsConstructor @Tag(name = "Operativni planovi")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OperativniPlanController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@PostMapping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@PreAuthorize("hasRole('NASTAVNIK')")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ResponseEntity&lt;ApiResponse&lt;OperativniPlanResponse&gt;&gt; kreiraj(@Valid @RequestBody KreirajOPlanRequest req)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@GetMapping("/me")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@PreAuthorize("hasRole('NASTAVNIK')")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ResponseEntity&lt;ApiResponse&lt;PageResponse&lt;OperativniPlanResponse&gt;&gt;&gt; mojiPlanovi(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@RequestParam(required=false) Integer mesec, @RequestParam(required=false) UUID predmetId,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Pageable pageable)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@GetMapping("/svi")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@PreAuthorize("hasAnyRole('PP_SLUZBA', 'DIREKTOR')")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ResponseEntity&lt;ApiResponse&lt;PageResponse&lt;OperativniPlanResponse&gt;&gt;&gt; sviPlanovi(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@RequestParam(required=false) UUID nastavnikId, @RequestParam(required=false) UUID predmetId,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@RequestParam(required=false) UUID odeljenjeId, @RequestParam(required=false) Integer mesec,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Pageable pageable)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@GetMapping("/{id}/download/word")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ResponseEntity&lt;byte[]&gt; downloadWord(@PathVariable UUID id)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@GetMapping("/{id}/download/pdf")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ResponseEntity&lt;byte[]&gt; downloadPdf(@PathVariable UUID id)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@PostMapping("/{id}/kloniraj")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@PreAuthorize("hasRole('NASTAVNIK')")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ResponseEntity&lt;ApiResponse&lt;OperativniPlanResponse&gt;&gt; kloniraj(@PathVariable UUID id, @RequestParam String novaSkolskaGodina)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4.2  PP PORTAL — DASHBOARD I STATISTIKA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OBJASNJENJE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 sluzba ima centralni portal koji prikazuje: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Godisnje planove: svi nastavnici, filter po predmetu/razredu, status (Nacrt/Podnet)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Operativne planove: svi nastavnici, filter po predmetu/odeljenju/mesecu, status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PP izvestaje: tromesecni i godisnji, status dostavljanja, statistike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Sve je iskljucivo za sopstvenu skolu — TenantContext garantuje izolaciju.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PPService sa svim metodama za PP portal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StatistikaAggregatorService koji agregira iskljucivo po skolaId iz TenantContext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PPStatistikaResponse agregiraj(String period, String skolskaGodina)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UUID skolaId = TenantContext.get();  // UVEK iz konteksta, nikad parametar!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List&lt;PPIzvestaj&gt; izvestaji = ppRepository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.findBySkolaIdAndPeriodAndSkolskaGodina(skolaId, period, skolskaGodina);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... agregacija po skolaId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PPController sa dashboard, statistika i eksport endpointima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PPDashboardController koji prikazuje planove + izvestaje zajedno za PP sluzbu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@GetMapping("/api/v1/pp/dashboard")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@PreAuthorize("hasRole('PP_SLUZBA')")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ResponseEntity&lt;ApiResponse&lt;PPDashboardResponse&gt;&gt; dashboard(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@RequestParam(required=false) String skolskaGodina)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UUID skolaId = TenantContext.get();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godisnji = godisnjlPlanRepo.findBySkolaIdWithStatus(skolaId, skolskaGodina);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operativni = operativniPlanRepo.findBySkolaIdWithStatus(skolaId, skolskaGodina);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izvestaji = ppRepo.findBySkolaId(skolaId);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ResponseEntity.ok(ApiResponse.ok(PPDashboardResponse.builder()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.godisnjlPlanovi(godisnji).operativniPlanovi(operativni).ppIzvestaji(izvestaji).build()));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PPEksportService za Excel generisanje liste planova (Apache POI XSSFWorkbook)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single" w:color="1F3864" w:sz="8"/>
              <w:bottom w:val="single" w:color="2E75B6" w:sz="4"/>
              <w:right w:val="single" w:color="CCCCCC" w:sz="1"/>
            </w:tcBorders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SPRINT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7"/>
                <w:szCs w:val="27"/>
              </w:rPr>
              <w:t xml:space="preserve">Testovi, Deploy i Diplomski rad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Trajanje: 5-7 dana  —  Verifikacija, produkcija, dokumentacija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5.1  KRITICNI TESTOVI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VAZNO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TenantIzolacijaIT je NAJVAZNIJI test. Mora prolaziti 100% pre deploy-a.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Verifikuje: korisnik skole A ne moze videti planove, zamene, katalog i izvestaje skole B.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AbstractIntegrationTest sa Testcontainers PostgreSQL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TenantIzolacijaIT — korisnik skole A ne vidi podatke skole B (403 na svaki pokusaj)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KatalogIT — findOrCreate logika: nova tema se cuva, stara se reuse-uje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findOrCreate_novaTemaSeCuva_staraSeBiraPonovo()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naziv = "Mreze - uvod";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UUID predmetId = ...; // kreiran u testu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1. poziv: tema ne postoji, kreira se nova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Tema tema1 = katalogService.findOrCreateTema(predmetId, naziv,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assertNotNull(tema1.getId());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2. poziv sa istim nazivom: vraca ISTI objekat, bez novog INSERT-a!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Tema tema2 = katalogService.findOrCreateTema(predmetId, naziv,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assertEquals(tema1.getId(), tema2.getId());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provera u bazi: samo jedan zapis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assertEquals(1, temaRepository.countBySkolaIdAndPredmetIdAndNaziv(TenantContext.get(), predmetId, naziv));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GodisnjlPlanIT — kreiranje plana, auto-save tema, Word generisanje, mail (mock)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OperativniPlanIT — kreiranje plana, auto-save jedinica, medjupredmetno, eksport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MailIT — verifikacija da se mail poziva (Mockito @MockBean za JavaMailSender)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@MockBean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JavaMailSender mailSender;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priCuvanjuPlana_mailSePozyvaAsinhrono() throws 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Sacuvaj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Sacekaj asinhroni @Async poziv (Thread.sleep ili Awaitility)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Thread.sleep(1000);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Verifikuj da je mail pozvan jednom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verify(mailSender, times(1)).send(any(MimeMessage.class));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AuthIT, RasporedIT, ZameneIT, RotacijaIT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RotacijaAlgorithmTest sa parametrizovanim unit testovima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5.2  DOCKER I DEPLOY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Kreirati Dockerfile sa multi-stage build-om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maven:3.9-eclipse-temurin-21-alpine AS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COPY pom.xml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RUN mvn dependency:go-offline -q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COPY src ./src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RUN mvn package -DskipTests -q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eclipse-temurin:21-jre-alpine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COPY --from=build /app/target/*.jar app.jar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RUN addgroup -S appgroup &amp;&amp; adduser -S appuser -G appgroup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 appuser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EXPOSE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ENTRYPOINT ["java", "-jar", "app.jar"]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Deploovati na Hetzner CX21 (~6 EUR/mes): Docker + Nginx reverse proxy + Let's Encrypt SSL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Konfigurisati .env fajl na serveru sa DB, JWT, mail vrednostima (NIKAD na Git!)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5.3  SWAGGER I PISANJE DIPLOMSKOG RADA</w:t>
            </w:r>
          </w:p>
        </w:tc>
      </w:tr>
    </w:tbl>
    <w:p>
      <w:pPr>
        <w:spacing w:before="8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Dodati @Tag, @Operation, @ApiResponse anotacije na sve Controller-e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Posebno dokumentovati: tenant izolaciju, auto-save kataloga, async mail slanje</w:t>
      </w:r>
    </w:p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Uvod — problem, motivacija, eDnevnik inspiracija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poglavlje o multi-tenant arhitekturi — TenantContext, JWT claims, izolacija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poglavlje o katalogu nastave — findOrCreate pattern, UNIQUE constraint dizajn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poglavlje o Word generisanju — Apache POI, skolski obrazac, async mail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poglavlje o Java/Spring Boot tehnologijama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Napraviti ER dijagram baze (dbdiagram.io) — naglasiti skola_id na svakoj tabeli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Dokumentovati rotacioni algoritam (kombinatorika C(N,K))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Dokumentovati State Machine za zamene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poglavlje o testiranju — TenantIzolacijaIT, KatalogIT, GodisnjlPlanIT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Napisati Zakljucak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Formatirati i korektura rada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CHECKLIST ZA ODBRANU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PRE ODBRANE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Sve ovo treba da radi pre odbrane:</w:t>
            </w:r>
          </w:p>
        </w:tc>
      </w:tr>
    </w:tbl>
    <w:p>
      <w:pPr>
        <w:spacing w:before="60"/>
      </w:pP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Aplikacija deployovana i dostupna na javnom URL-u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live da kreiram novu skolu kao super_admin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live da kreiram godisnji plan — tema se cuva u katalogu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live da kreiram operativni plan — nastavna jedinica se cuva u katalogu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Word se generise i salje na mail skole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Preuzimanje Word i PDF fajla radi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PP sluzba vidi sve planove u dashboardu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TenantIzolacijaIT prolazi 100%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Svi integracioni testovi prolaze (mvn test)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da objasnim findOrCreate pattern za katalog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da objasnim TenantContext i zasto je ThreadLocal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da objasnim Apache POI Word generisanje i async mail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da objasnim rotacioni algoritam C(N,K)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da objasnim JWT access/refresh token sa skola_id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da objasnim zasto Flyway a ne Hibernate ddl-auto=create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Mogu da objasnim kako se dodaje nova skola (INSERT + koordinator)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Swagger UI dostupan i dokumentovan</w:t>
      </w:r>
    </w:p>
    <w:p>
      <w:pPr>
        <w:spacing w:after="80" w:before="80" w:line="30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Diplomski rad odstampan i uvezen</w:t>
      </w:r>
    </w:p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Strana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od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Plan implementacije  —  Multi-tenant Java/Spring Boot skolska platforma  |  Diplomski rad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2026-05-06T11:14:19.537Z</dcterms:created>
  <dcterms:modified xsi:type="dcterms:W3CDTF">2026-05-06T11:14:19.537Z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