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r w:rsidRPr="00480B4E">
        <w:t>More Exercises: Methods</w:t>
      </w:r>
    </w:p>
    <w:p w14:paraId="37A71487" w14:textId="2954C662" w:rsidR="00480B4E" w:rsidRPr="00480B4E" w:rsidRDefault="00000000" w:rsidP="00A51C20">
      <w:pPr>
        <w:jc w:val="center"/>
        <w:rPr>
          <w:lang w:val="bg-BG"/>
        </w:rPr>
      </w:pPr>
      <w:hyperlink r:id="rId8" w:history="1">
        <w:r w:rsidR="00480B4E"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int</w:t>
      </w:r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Strong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</w:t>
      </w:r>
      <w:r w:rsidRPr="00443EA8">
        <w:rPr>
          <w:rFonts w:ascii="Consolas" w:hAnsi="Consolas" w:cstheme="minorHAnsi"/>
          <w:b/>
          <w:bCs/>
        </w:rPr>
        <w:t>$</w:t>
      </w:r>
      <w:r w:rsidRPr="009F4D0A">
        <w:rPr>
          <w:rFonts w:cstheme="minorHAnsi"/>
        </w:rPr>
        <w:t>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9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404"/>
      </w:tblGrid>
      <w:tr w:rsidR="00480B4E" w:rsidRPr="00480B4E" w14:paraId="1D810E71" w14:textId="77777777" w:rsidTr="00F754E8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754E8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40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754E8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40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 xml:space="preserve">format </w:t>
      </w:r>
      <w:r w:rsidRPr="00443EA8">
        <w:rPr>
          <w:rFonts w:ascii="Consolas" w:hAnsi="Consolas"/>
        </w:rPr>
        <w:t>"</w:t>
      </w:r>
      <w:r w:rsidRPr="00443EA8">
        <w:rPr>
          <w:rFonts w:ascii="Consolas" w:hAnsi="Consolas"/>
          <w:b/>
        </w:rPr>
        <w:t>(X1, Y</w:t>
      </w:r>
      <w:proofErr w:type="gramStart"/>
      <w:r w:rsidRPr="00443EA8">
        <w:rPr>
          <w:rFonts w:ascii="Consolas" w:hAnsi="Consolas"/>
          <w:b/>
        </w:rPr>
        <w:t>1)(</w:t>
      </w:r>
      <w:proofErr w:type="gramEnd"/>
      <w:r w:rsidRPr="00443EA8">
        <w:rPr>
          <w:rFonts w:ascii="Consolas" w:hAnsi="Consolas"/>
          <w:b/>
        </w:rPr>
        <w:t>X2, Y2)</w:t>
      </w:r>
      <w:r w:rsidRPr="00443EA8">
        <w:rPr>
          <w:rFonts w:ascii="Consolas" w:hAnsi="Consolas"/>
        </w:rPr>
        <w:t>"</w:t>
      </w:r>
      <w:r w:rsidRPr="00480B4E">
        <w:t xml:space="preserve"> starting with the point that is closer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lastRenderedPageBreak/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Tribonacci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"Tribonacci"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Tribonacci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37B750D4" w14:textId="4C890AC3" w:rsidR="00D5247C" w:rsidRDefault="00D5247C" w:rsidP="00D5247C">
      <w:pPr>
        <w:pStyle w:val="Heading2"/>
        <w:numPr>
          <w:ilvl w:val="0"/>
          <w:numId w:val="40"/>
        </w:numPr>
      </w:pPr>
      <w:r>
        <w:t>Array Manipulator</w:t>
      </w:r>
    </w:p>
    <w:p w14:paraId="5CAED996" w14:textId="269C3611" w:rsidR="00D5247C" w:rsidRPr="0091706C" w:rsidRDefault="00D5247C" w:rsidP="00D5247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It's about manipulating an array of integers. He is not quite happy about it, since he hates manipulating arrays. They </w:t>
      </w:r>
      <w:r w:rsidR="007963BB">
        <w:t>will</w:t>
      </w:r>
      <w:r w:rsidRPr="0091706C">
        <w:t xml:space="preserve"> pay him a lot of money, 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3ADE4701" w14:textId="77777777" w:rsidR="00D5247C" w:rsidRPr="0091706C" w:rsidRDefault="00D5247C" w:rsidP="00D5247C">
      <w:pPr>
        <w:rPr>
          <w:lang w:val="bg-BG"/>
        </w:rPr>
      </w:pPr>
      <w:r w:rsidRPr="0091706C">
        <w:t>The array may be manipulated by one of the following commands:</w:t>
      </w:r>
    </w:p>
    <w:p w14:paraId="7C56C056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lastRenderedPageBreak/>
        <w:t>exchange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271D8E51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A56C2A">
        <w:rPr>
          <w:rFonts w:ascii="Consolas" w:hAnsi="Consolas"/>
          <w:b/>
        </w:rPr>
        <w:t>Invalid index</w:t>
      </w:r>
      <w:r w:rsidRPr="0091706C">
        <w:t>".</w:t>
      </w:r>
    </w:p>
    <w:p w14:paraId="33E982A2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max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43372C">
        <w:rPr>
          <w:rFonts w:cstheme="minorHAnsi"/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20454616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min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C9E8D8A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09A8AEEB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r w:rsidRPr="0091706C">
        <w:rPr>
          <w:b/>
        </w:rPr>
        <w:t>cannot</w:t>
      </w:r>
      <w:r w:rsidRPr="0091706C">
        <w:t xml:space="preserve"> be found,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No matches</w:t>
      </w:r>
      <w:r w:rsidRPr="0091706C">
        <w:rPr>
          <w:b/>
        </w:rPr>
        <w:t>"</w:t>
      </w:r>
      <w:r w:rsidRPr="0091706C">
        <w:t>.</w:t>
      </w:r>
    </w:p>
    <w:p w14:paraId="274B214C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first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>
        <w:rPr>
          <w:rFonts w:ascii="Consolas" w:hAnsi="Consolas"/>
          <w:b/>
        </w:rPr>
        <w:t xml:space="preserve"> 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084935BB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last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7B9F0798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A56C2A">
        <w:rPr>
          <w:rFonts w:ascii="Consolas" w:hAnsi="Consolas"/>
          <w:b/>
        </w:rPr>
        <w:t>Invalid count</w:t>
      </w:r>
      <w:r w:rsidRPr="0091706C">
        <w:t>".</w:t>
      </w:r>
    </w:p>
    <w:p w14:paraId="1EF3490F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</w:t>
      </w:r>
      <w:r w:rsidRPr="0043372C">
        <w:rPr>
          <w:rFonts w:ascii="Consolas" w:hAnsi="Consolas"/>
          <w:b/>
        </w:rPr>
        <w:t>[]</w:t>
      </w:r>
      <w:r w:rsidRPr="0091706C">
        <w:rPr>
          <w:b/>
        </w:rPr>
        <w:t>"</w:t>
      </w:r>
      <w:r w:rsidRPr="0091706C">
        <w:t>.</w:t>
      </w:r>
    </w:p>
    <w:p w14:paraId="76467B38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end</w:t>
      </w:r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08F20B15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489FE24B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>The input data should be read from the console.</w:t>
      </w:r>
    </w:p>
    <w:p w14:paraId="38B943E5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first line, the initial array is received as a line of integers, separated by a single space.</w:t>
      </w:r>
    </w:p>
    <w:p w14:paraId="366E6A34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next lines, until the command "</w:t>
      </w:r>
      <w:r w:rsidRPr="00A56C2A">
        <w:rPr>
          <w:rFonts w:ascii="Consolas" w:eastAsia="MS Mincho" w:hAnsi="Consolas"/>
          <w:b/>
        </w:rPr>
        <w:t>end</w:t>
      </w:r>
      <w:r w:rsidRPr="0091706C">
        <w:rPr>
          <w:rFonts w:eastAsia="MS Mincho"/>
        </w:rPr>
        <w:t>" is received, you will receive the array manipulation commands.</w:t>
      </w:r>
    </w:p>
    <w:p w14:paraId="44ED27B4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591903EC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B86547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The output should be printed on the console.</w:t>
      </w:r>
    </w:p>
    <w:p w14:paraId="501227E3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  <w:r>
        <w:t>.</w:t>
      </w:r>
    </w:p>
    <w:p w14:paraId="63911A29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</w:t>
      </w:r>
      <w:r>
        <w:t>.</w:t>
      </w:r>
      <w:r w:rsidRPr="0091706C">
        <w:t xml:space="preserve"> </w:t>
      </w:r>
    </w:p>
    <w:p w14:paraId="50A589E9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  <w:r>
        <w:t>.</w:t>
      </w:r>
    </w:p>
    <w:p w14:paraId="79A88283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0A3D7BF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</w:t>
      </w:r>
      <w:r w:rsidRPr="00443EA8">
        <w:rPr>
          <w:b/>
          <w:bCs/>
        </w:rPr>
        <w:t>[2 … 50]</w:t>
      </w:r>
      <w:r w:rsidRPr="0091706C">
        <w:t>.</w:t>
      </w:r>
    </w:p>
    <w:p w14:paraId="3898937A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</w:t>
      </w:r>
      <w:r w:rsidRPr="00443EA8">
        <w:rPr>
          <w:b/>
          <w:bCs/>
        </w:rPr>
        <w:t>[0 … 1000]</w:t>
      </w:r>
      <w:r w:rsidRPr="0091706C">
        <w:t>.</w:t>
      </w:r>
    </w:p>
    <w:p w14:paraId="505E8809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</w:t>
      </w:r>
      <w:r w:rsidRPr="00443EA8">
        <w:rPr>
          <w:b/>
          <w:bCs/>
        </w:rPr>
        <w:t>[1 ... 50]</w:t>
      </w:r>
      <w:r>
        <w:rPr>
          <w:lang w:val="bg-BG"/>
        </w:rPr>
        <w:t>.</w:t>
      </w:r>
    </w:p>
    <w:p w14:paraId="55959D81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 xml:space="preserve">will be an integer in the range </w:t>
      </w:r>
      <w:r w:rsidRPr="00443EA8">
        <w:rPr>
          <w:b/>
          <w:bCs/>
        </w:rPr>
        <w:t>[-2</w:t>
      </w:r>
      <w:r w:rsidRPr="00443EA8">
        <w:rPr>
          <w:b/>
          <w:bCs/>
          <w:vertAlign w:val="superscript"/>
        </w:rPr>
        <w:t xml:space="preserve">31 </w:t>
      </w:r>
      <w:r w:rsidRPr="00443EA8">
        <w:rPr>
          <w:b/>
          <w:bCs/>
        </w:rPr>
        <w:t>… 2</w:t>
      </w:r>
      <w:r w:rsidRPr="00443EA8">
        <w:rPr>
          <w:b/>
          <w:bCs/>
          <w:vertAlign w:val="superscript"/>
        </w:rPr>
        <w:t>31</w:t>
      </w:r>
      <w:r w:rsidRPr="00443EA8">
        <w:rPr>
          <w:b/>
          <w:bCs/>
        </w:rPr>
        <w:t xml:space="preserve"> – 1]</w:t>
      </w:r>
      <w:r>
        <w:rPr>
          <w:lang w:val="bg-BG"/>
        </w:rPr>
        <w:t>.</w:t>
      </w:r>
    </w:p>
    <w:p w14:paraId="67C84EB4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The </w:t>
      </w:r>
      <w:r w:rsidRPr="0091706C">
        <w:rPr>
          <w:b/>
        </w:rPr>
        <w:t xml:space="preserve">first/last count </w:t>
      </w:r>
      <w:r w:rsidRPr="0091706C">
        <w:t xml:space="preserve">will be an integer in the range </w:t>
      </w:r>
      <w:r w:rsidRPr="00443EA8">
        <w:rPr>
          <w:b/>
          <w:bCs/>
        </w:rPr>
        <w:t>[1</w:t>
      </w:r>
      <w:r w:rsidRPr="00443EA8">
        <w:rPr>
          <w:b/>
          <w:bCs/>
          <w:vertAlign w:val="superscript"/>
        </w:rPr>
        <w:t xml:space="preserve"> </w:t>
      </w:r>
      <w:r w:rsidRPr="00443EA8">
        <w:rPr>
          <w:b/>
          <w:bCs/>
        </w:rPr>
        <w:t>… 2</w:t>
      </w:r>
      <w:r w:rsidRPr="00443EA8">
        <w:rPr>
          <w:b/>
          <w:bCs/>
          <w:vertAlign w:val="superscript"/>
        </w:rPr>
        <w:t>31</w:t>
      </w:r>
      <w:r w:rsidRPr="00443EA8">
        <w:rPr>
          <w:b/>
          <w:bCs/>
        </w:rPr>
        <w:t xml:space="preserve"> – 1]</w:t>
      </w:r>
      <w:r>
        <w:rPr>
          <w:lang w:val="bg-BG"/>
        </w:rPr>
        <w:t>.</w:t>
      </w:r>
    </w:p>
    <w:p w14:paraId="0A803E5D" w14:textId="77777777" w:rsidR="00D5247C" w:rsidRPr="0091706C" w:rsidRDefault="00D5247C" w:rsidP="00D5247C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  <w:r>
        <w:rPr>
          <w:rFonts w:eastAsia="MS Mincho"/>
          <w:lang w:val="bg-BG"/>
        </w:rPr>
        <w:t>.</w:t>
      </w:r>
    </w:p>
    <w:p w14:paraId="74E529A2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 xml:space="preserve">Allowed working time for your program: </w:t>
      </w:r>
      <w:r w:rsidRPr="00443EA8">
        <w:rPr>
          <w:b/>
          <w:bCs/>
          <w:lang w:eastAsia="ja-JP"/>
        </w:rPr>
        <w:t>0.1 seconds</w:t>
      </w:r>
      <w:r w:rsidRPr="0091706C">
        <w:rPr>
          <w:lang w:eastAsia="ja-JP"/>
        </w:rPr>
        <w:t xml:space="preserve">. Allowed memory: </w:t>
      </w:r>
      <w:r w:rsidRPr="00443EA8">
        <w:rPr>
          <w:b/>
          <w:bCs/>
          <w:lang w:eastAsia="ja-JP"/>
        </w:rPr>
        <w:t>16</w:t>
      </w:r>
      <w:r w:rsidRPr="00443EA8">
        <w:rPr>
          <w:b/>
          <w:bCs/>
        </w:rPr>
        <w:t xml:space="preserve"> </w:t>
      </w:r>
      <w:r w:rsidRPr="00443EA8">
        <w:rPr>
          <w:b/>
          <w:bCs/>
          <w:noProof/>
        </w:rPr>
        <w:t>MB</w:t>
      </w:r>
      <w:r w:rsidRPr="0091706C">
        <w:t>.</w:t>
      </w:r>
    </w:p>
    <w:p w14:paraId="167B205E" w14:textId="77777777" w:rsidR="00D5247C" w:rsidRPr="0091706C" w:rsidRDefault="00D5247C" w:rsidP="00D5247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D5247C" w:rsidRPr="0091706C" w14:paraId="644F9221" w14:textId="77777777" w:rsidTr="00CE2145">
        <w:trPr>
          <w:trHeight w:val="87"/>
        </w:trPr>
        <w:tc>
          <w:tcPr>
            <w:tcW w:w="1864" w:type="dxa"/>
            <w:shd w:val="clear" w:color="auto" w:fill="D9D9D9" w:themeFill="background1" w:themeFillShade="D9"/>
          </w:tcPr>
          <w:p w14:paraId="0C957B03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Strong"/>
              </w:rPr>
            </w:pPr>
            <w:r w:rsidRPr="004C6145">
              <w:rPr>
                <w:rStyle w:val="Strong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5D9CD2CB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Strong"/>
              </w:rPr>
            </w:pPr>
            <w:r w:rsidRPr="004C6145">
              <w:rPr>
                <w:rStyle w:val="Strong"/>
              </w:rPr>
              <w:t>Output</w:t>
            </w:r>
          </w:p>
        </w:tc>
      </w:tr>
      <w:tr w:rsidR="00D5247C" w:rsidRPr="0091706C" w14:paraId="38178E58" w14:textId="77777777" w:rsidTr="00CE2145">
        <w:trPr>
          <w:trHeight w:val="22"/>
        </w:trPr>
        <w:tc>
          <w:tcPr>
            <w:tcW w:w="1864" w:type="dxa"/>
          </w:tcPr>
          <w:p w14:paraId="5BA5FAC4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1 3 5 7 9</w:t>
            </w:r>
          </w:p>
          <w:p w14:paraId="099217E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</w:t>
            </w:r>
          </w:p>
          <w:p w14:paraId="44ACE06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odd</w:t>
            </w:r>
          </w:p>
          <w:p w14:paraId="372A7CB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73FEEDB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15F1732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2 even</w:t>
            </w:r>
          </w:p>
          <w:p w14:paraId="6ADB362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76BA06C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9A2131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39C473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No matches</w:t>
            </w:r>
          </w:p>
          <w:p w14:paraId="40932DD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[5, 7]</w:t>
            </w:r>
          </w:p>
          <w:p w14:paraId="69525D9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[]</w:t>
            </w:r>
          </w:p>
          <w:p w14:paraId="17DDEE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D5247C" w:rsidRPr="0091706C" w14:paraId="35698C26" w14:textId="77777777" w:rsidTr="00CE2145">
        <w:trPr>
          <w:trHeight w:val="22"/>
        </w:trPr>
        <w:tc>
          <w:tcPr>
            <w:tcW w:w="1864" w:type="dxa"/>
          </w:tcPr>
          <w:p w14:paraId="7ABC9E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310F3C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309429C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5 even</w:t>
            </w:r>
          </w:p>
          <w:p w14:paraId="3F135E4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10</w:t>
            </w:r>
          </w:p>
          <w:p w14:paraId="6513CED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min odd</w:t>
            </w:r>
          </w:p>
          <w:p w14:paraId="43F2BEC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0</w:t>
            </w:r>
          </w:p>
          <w:p w14:paraId="528EE79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4F573DE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60EED40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45482BB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7CC0EC6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count</w:t>
            </w:r>
          </w:p>
          <w:p w14:paraId="103A3A1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index</w:t>
            </w:r>
          </w:p>
          <w:p w14:paraId="24D30B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4F6C04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7DF9C4D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720142B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D5247C" w:rsidRPr="0091706C" w14:paraId="2C049DC7" w14:textId="77777777" w:rsidTr="00CE2145">
        <w:trPr>
          <w:trHeight w:val="22"/>
        </w:trPr>
        <w:tc>
          <w:tcPr>
            <w:tcW w:w="1864" w:type="dxa"/>
          </w:tcPr>
          <w:p w14:paraId="2D3258A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1 10 100 1000</w:t>
            </w:r>
          </w:p>
          <w:p w14:paraId="7F8010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6F05044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2E82815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4 odd</w:t>
            </w:r>
          </w:p>
          <w:p w14:paraId="5FA8ED8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6EAE19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280AD29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423CA7F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406EBCB2" w14:textId="77777777" w:rsidR="00D5247C" w:rsidRPr="00D5247C" w:rsidRDefault="00D5247C" w:rsidP="00D5247C"/>
    <w:p w14:paraId="7860E17C" w14:textId="77777777" w:rsidR="00D5247C" w:rsidRPr="00D5247C" w:rsidRDefault="00D5247C" w:rsidP="00D5247C"/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F10369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065F" w14:textId="77777777" w:rsidR="00F10369" w:rsidRDefault="00F10369" w:rsidP="008068A2">
      <w:pPr>
        <w:spacing w:after="0" w:line="240" w:lineRule="auto"/>
      </w:pPr>
      <w:r>
        <w:separator/>
      </w:r>
    </w:p>
  </w:endnote>
  <w:endnote w:type="continuationSeparator" w:id="0">
    <w:p w14:paraId="33C3376F" w14:textId="77777777" w:rsidR="00F10369" w:rsidRDefault="00F10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010C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010C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056B" w14:textId="77777777" w:rsidR="00F10369" w:rsidRDefault="00F10369" w:rsidP="008068A2">
      <w:pPr>
        <w:spacing w:after="0" w:line="240" w:lineRule="auto"/>
      </w:pPr>
      <w:r>
        <w:separator/>
      </w:r>
    </w:p>
  </w:footnote>
  <w:footnote w:type="continuationSeparator" w:id="0">
    <w:p w14:paraId="41978C92" w14:textId="77777777" w:rsidR="00F10369" w:rsidRDefault="00F10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92306">
    <w:abstractNumId w:val="2"/>
  </w:num>
  <w:num w:numId="2" w16cid:durableId="1413162283">
    <w:abstractNumId w:val="45"/>
  </w:num>
  <w:num w:numId="3" w16cid:durableId="1331326225">
    <w:abstractNumId w:val="11"/>
  </w:num>
  <w:num w:numId="4" w16cid:durableId="764302885">
    <w:abstractNumId w:val="30"/>
  </w:num>
  <w:num w:numId="5" w16cid:durableId="1576434099">
    <w:abstractNumId w:val="31"/>
  </w:num>
  <w:num w:numId="6" w16cid:durableId="2009598853">
    <w:abstractNumId w:val="35"/>
  </w:num>
  <w:num w:numId="7" w16cid:durableId="1141776258">
    <w:abstractNumId w:val="6"/>
  </w:num>
  <w:num w:numId="8" w16cid:durableId="491409898">
    <w:abstractNumId w:val="10"/>
  </w:num>
  <w:num w:numId="9" w16cid:durableId="619380849">
    <w:abstractNumId w:val="28"/>
  </w:num>
  <w:num w:numId="10" w16cid:durableId="1065450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7839570">
    <w:abstractNumId w:val="7"/>
  </w:num>
  <w:num w:numId="12" w16cid:durableId="1694305606">
    <w:abstractNumId w:val="23"/>
  </w:num>
  <w:num w:numId="13" w16cid:durableId="1826774627">
    <w:abstractNumId w:val="3"/>
  </w:num>
  <w:num w:numId="14" w16cid:durableId="1409576142">
    <w:abstractNumId w:val="34"/>
  </w:num>
  <w:num w:numId="15" w16cid:durableId="1473710222">
    <w:abstractNumId w:val="12"/>
  </w:num>
  <w:num w:numId="16" w16cid:durableId="823353926">
    <w:abstractNumId w:val="39"/>
  </w:num>
  <w:num w:numId="17" w16cid:durableId="1129857033">
    <w:abstractNumId w:val="29"/>
  </w:num>
  <w:num w:numId="18" w16cid:durableId="906232888">
    <w:abstractNumId w:val="43"/>
  </w:num>
  <w:num w:numId="19" w16cid:durableId="541749934">
    <w:abstractNumId w:val="36"/>
  </w:num>
  <w:num w:numId="20" w16cid:durableId="863981958">
    <w:abstractNumId w:val="21"/>
  </w:num>
  <w:num w:numId="21" w16cid:durableId="168177516">
    <w:abstractNumId w:val="33"/>
  </w:num>
  <w:num w:numId="22" w16cid:durableId="559943123">
    <w:abstractNumId w:val="14"/>
  </w:num>
  <w:num w:numId="23" w16cid:durableId="2061205147">
    <w:abstractNumId w:val="17"/>
  </w:num>
  <w:num w:numId="24" w16cid:durableId="654144682">
    <w:abstractNumId w:val="5"/>
  </w:num>
  <w:num w:numId="25" w16cid:durableId="1496915307">
    <w:abstractNumId w:val="9"/>
  </w:num>
  <w:num w:numId="26" w16cid:durableId="1716157571">
    <w:abstractNumId w:val="18"/>
  </w:num>
  <w:num w:numId="27" w16cid:durableId="1599102058">
    <w:abstractNumId w:val="38"/>
  </w:num>
  <w:num w:numId="28" w16cid:durableId="1145052860">
    <w:abstractNumId w:val="20"/>
  </w:num>
  <w:num w:numId="29" w16cid:durableId="1130636699">
    <w:abstractNumId w:val="42"/>
  </w:num>
  <w:num w:numId="30" w16cid:durableId="1958026170">
    <w:abstractNumId w:val="24"/>
  </w:num>
  <w:num w:numId="31" w16cid:durableId="381255341">
    <w:abstractNumId w:val="13"/>
  </w:num>
  <w:num w:numId="32" w16cid:durableId="1400667189">
    <w:abstractNumId w:val="37"/>
  </w:num>
  <w:num w:numId="33" w16cid:durableId="1220097040">
    <w:abstractNumId w:val="40"/>
  </w:num>
  <w:num w:numId="34" w16cid:durableId="357125649">
    <w:abstractNumId w:val="27"/>
  </w:num>
  <w:num w:numId="35" w16cid:durableId="1944266260">
    <w:abstractNumId w:val="41"/>
  </w:num>
  <w:num w:numId="36" w16cid:durableId="1109814057">
    <w:abstractNumId w:val="8"/>
  </w:num>
  <w:num w:numId="37" w16cid:durableId="381297471">
    <w:abstractNumId w:val="25"/>
  </w:num>
  <w:num w:numId="38" w16cid:durableId="734089668">
    <w:abstractNumId w:val="16"/>
  </w:num>
  <w:num w:numId="39" w16cid:durableId="810368934">
    <w:abstractNumId w:val="32"/>
  </w:num>
  <w:num w:numId="40" w16cid:durableId="1195995211">
    <w:abstractNumId w:val="26"/>
  </w:num>
  <w:num w:numId="41" w16cid:durableId="1124034638">
    <w:abstractNumId w:val="44"/>
  </w:num>
  <w:num w:numId="42" w16cid:durableId="633751226">
    <w:abstractNumId w:val="4"/>
  </w:num>
  <w:num w:numId="43" w16cid:durableId="1026521880">
    <w:abstractNumId w:val="0"/>
  </w:num>
  <w:num w:numId="44" w16cid:durableId="559827637">
    <w:abstractNumId w:val="1"/>
  </w:num>
  <w:num w:numId="45" w16cid:durableId="888878980">
    <w:abstractNumId w:val="19"/>
  </w:num>
  <w:num w:numId="46" w16cid:durableId="282612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qwUAW1If+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25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EA8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0"/>
    <w:rsid w:val="005172E9"/>
    <w:rsid w:val="00517B12"/>
    <w:rsid w:val="00524789"/>
    <w:rsid w:val="00527BE8"/>
    <w:rsid w:val="005439C9"/>
    <w:rsid w:val="00553B24"/>
    <w:rsid w:val="00553CCB"/>
    <w:rsid w:val="005541C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07C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02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963BB"/>
    <w:rsid w:val="007A635E"/>
    <w:rsid w:val="007B3686"/>
    <w:rsid w:val="007C2C37"/>
    <w:rsid w:val="007C2E10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FA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23D"/>
    <w:rsid w:val="009B4FB4"/>
    <w:rsid w:val="009C0C39"/>
    <w:rsid w:val="009D1805"/>
    <w:rsid w:val="009E1A09"/>
    <w:rsid w:val="009F4D0A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C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5F6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47C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369"/>
    <w:rsid w:val="00F1760C"/>
    <w:rsid w:val="00F20B48"/>
    <w:rsid w:val="00F258BA"/>
    <w:rsid w:val="00F27E9C"/>
    <w:rsid w:val="00F41F41"/>
    <w:rsid w:val="00F46918"/>
    <w:rsid w:val="00F46DDE"/>
    <w:rsid w:val="00F655ED"/>
    <w:rsid w:val="00F65BD2"/>
    <w:rsid w:val="00F7033C"/>
    <w:rsid w:val="00F754E8"/>
    <w:rsid w:val="00F81D7D"/>
    <w:rsid w:val="00F96D0D"/>
    <w:rsid w:val="00F976AD"/>
    <w:rsid w:val="00FA6461"/>
    <w:rsid w:val="00FE038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9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rtesian_coordinate_syste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5939-7D1F-454C-8FF1-1EB3DF3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SoftUni Document</vt:lpstr>
    </vt:vector>
  </TitlesOfParts>
  <Company>SoftUni – https://about.softuni.bg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More Exercise</dc:title>
  <dc:subject>Technology Fundamentals – Practical Training Course @ SoftUni</dc:subject>
  <dc:creator>Software University</dc:creator>
  <cp:keywords>Java Fundamentals - Methods - More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22</cp:revision>
  <cp:lastPrinted>2015-10-26T22:35:00Z</cp:lastPrinted>
  <dcterms:created xsi:type="dcterms:W3CDTF">2019-11-12T12:29:00Z</dcterms:created>
  <dcterms:modified xsi:type="dcterms:W3CDTF">2024-03-24T18:22:00Z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e8302608e2cb13e107206f3e0488b98061d76ce39819b25ee9ce88ed3393bde1</vt:lpwstr>
  </property>
</Properties>
</file>