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I have summarised forms fixes below and am responding to client about some of his points (for example removing taxes from product line column).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In addition to the common fixes as reported yesterday please find the following individual form fixes...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Commercial Invoice: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Remove USD bank account #834806 and creditcard payment option, only keep #270511 account for payments (only on commercial invoice)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Replace ‘Tax’ with ‘GST’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Replace ‘Total’ with ‘Total Amount’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Use font size as per Quotation template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Delivery Slip: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Add Supplier address and Warehouse address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Top two column to be populated with Supplier Reference, Date Ordered, Expected Date, Incoterms (add these and also remove Customer PO and Weight)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Add total section with font as per Quotation with ‘Total Quantity, Total Packages, Total Gross Shipping Weight’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Remove footer reference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5. Please add ‘Commitment Date:’ and ‘Scheduled Date:’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Invoice: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Please check Per Kg Price mapping = 100%?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Make sure the ‘Pay by EFT’ and ‘We Accept Payment by Credit Card’ are on the same page as the details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Insert wording “We accept Payment by Credit Card, please visit our secure payment portal at: </w:t>
      </w:r>
      <w:hyperlink r:id="rId2" w:tgtFrame="_blank">
        <w:r>
          <w:rPr>
            <w:rStyle w:val="InternetLink"/>
            <w:rFonts w:ascii="Roboto" w:hAnsi="Roboto"/>
            <w:b w:val="false"/>
            <w:i w:val="false"/>
            <w:caps w:val="false"/>
            <w:smallCaps w:val="false"/>
            <w:color w:val="008784"/>
            <w:spacing w:val="0"/>
            <w:sz w:val="20"/>
          </w:rPr>
          <w:t>www.conceptingredients.</w:t>
        </w:r>
      </w:hyperlink>
      <w:r>
        <w:rPr>
          <w:b w:val="false"/>
          <w:i w:val="false"/>
          <w:caps w:val="false"/>
          <w:smallCaps w:val="false"/>
          <w:color w:val="666666"/>
          <w:spacing w:val="0"/>
        </w:rPr>
        <w:t>”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In total use ‘Sub Total’ and ‘Total Amount’ and make sure same size as Quotation template total.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5. Replace with ‘Please use following as Reference in your EFT payment : ”;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Picking Slip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Is it easy to remove the barcode? They do not use at the moment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Carrer = Carrier and please advise what it is linked to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Add ‘Special Instructions’ comment area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Add total section: ‘Total Quantity, Total Packages, Total Gross Shipping Weight’ with font size/colour as per Quotation template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Pro Forma Invoice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Can the comments go to the left of the Subtotal? If not please space down a little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Fix totals to ‘Sub Total, GST, Total Amount, Currency’ (remove second GST 10%’, font size/colour as per Quotation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Purchase Order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Check duplicate INCI NAME ‘Storable INCIStorable INCI’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Batch NUMNER spelling should be NUMBER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Reword Our Order Reference: to ‘Supplier Reference’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Reword Inco Terms: to ‘Incoterms’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5. Move date required from line to header (date based on order and not on line) and use full date format – eg. 5 April 2019, use heading ‘Date Required’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6. Remove taxes column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7. In totals use ‘Sub Total. GST, Total Amount, Currency’ with font size/colour as per Quotation template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8. What is the ‘Define Your Terms and 15%’ referencing to?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Quotation: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Fix totals as per other similar forms, ‘Sub Total, GST, Total Amount, Currency’ with font size/colour as per Quotation template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Client has requested to remove taxes colour per line, am not sure about this as there may be different taxes on different lines, will go back to client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0000FF"/>
          <w:spacing w:val="0"/>
          <w:sz w:val="20"/>
        </w:rPr>
        <w:t>Request for Quotation: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1. Rename from Supplier RFQ to ‘Request for Quote: Open Order’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2. Use same font sizes of headers and addresses as per Quotation and Proforma invoice forms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3. Add upper column header line and ‘Incoterms:’ (see PO for reference)</w:t>
      </w: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4. What is the reference to ‘Define Your Terms and 15%’?</w:t>
      </w:r>
      <w:r>
        <w:rPr>
          <w:b w:val="false"/>
          <w:i w:val="false"/>
          <w:caps w:val="false"/>
          <w:smallCaps w:val="false"/>
          <w:spacing w:val="0"/>
        </w:rPr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666666"/>
          <w:spacing w:val="0"/>
          <w:sz w:val="20"/>
        </w:rPr>
        <w:t>There are some duplicates and do not believe they will conflict with common fixes. Common fixes can have priority over these.</w:t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ceptingredients.com.au/paymen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74</Words>
  <Characters>359</Characters>
  <CharactersWithSpaces>436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2019-04-30T11:18:52Z</dcterms:created>
  <dc:creator/>
  <dc:description/>
  <dc:language>en-IN</dc:language>
  <cp:lastModifiedBy/>
  <dcterms:modified xsi:type="dcterms:W3CDTF">2019-04-30T11:21:08Z</dcterms:modified>
  <cp:revision>1</cp:revision>
  <dc:subject/>
  <dc:title/>
</cp:coreProperties>
</file>