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18AF4" w14:textId="002201DB" w:rsidR="00790AAD" w:rsidRDefault="00790AAD" w:rsidP="00790AAD">
      <w:pPr>
        <w:jc w:val="center"/>
        <w:rPr>
          <w:b/>
          <w:bCs/>
          <w:u w:val="single"/>
        </w:rPr>
      </w:pPr>
      <w:r w:rsidRPr="00790AAD">
        <w:rPr>
          <w:b/>
          <w:bCs/>
          <w:u w:val="single"/>
        </w:rPr>
        <w:t>Project Documentation: Real-Time Medical Check System</w:t>
      </w:r>
    </w:p>
    <w:p w14:paraId="4F2ED5C6" w14:textId="42627339" w:rsidR="00790AAD" w:rsidRPr="00790AAD" w:rsidRDefault="00790AAD" w:rsidP="00790AAD">
      <w:pPr>
        <w:rPr>
          <w:b/>
          <w:bCs/>
        </w:rPr>
      </w:pPr>
      <w:r w:rsidRPr="00790AAD">
        <w:rPr>
          <w:b/>
          <w:bCs/>
        </w:rPr>
        <w:t>BSE-05-0134/2022 Maina Leakey</w:t>
      </w:r>
      <w:r>
        <w:rPr>
          <w:b/>
          <w:bCs/>
        </w:rPr>
        <w:tab/>
      </w:r>
      <w:r>
        <w:rPr>
          <w:b/>
          <w:bCs/>
        </w:rPr>
        <w:tab/>
      </w:r>
      <w:r>
        <w:rPr>
          <w:b/>
          <w:bCs/>
        </w:rPr>
        <w:tab/>
      </w:r>
      <w:r>
        <w:rPr>
          <w:b/>
          <w:bCs/>
        </w:rPr>
        <w:tab/>
      </w:r>
      <w:r>
        <w:rPr>
          <w:b/>
          <w:bCs/>
        </w:rPr>
        <w:tab/>
      </w:r>
      <w:r>
        <w:rPr>
          <w:b/>
          <w:bCs/>
        </w:rPr>
        <w:tab/>
      </w:r>
      <w:r>
        <w:rPr>
          <w:b/>
          <w:bCs/>
        </w:rPr>
        <w:tab/>
        <w:t>07</w:t>
      </w:r>
      <w:r w:rsidRPr="00790AAD">
        <w:rPr>
          <w:b/>
          <w:bCs/>
        </w:rPr>
        <w:t>05223888</w:t>
      </w:r>
    </w:p>
    <w:p w14:paraId="64AF3CC9" w14:textId="559797C3" w:rsidR="00790AAD" w:rsidRDefault="00790AAD" w:rsidP="00790AAD">
      <w:pPr>
        <w:rPr>
          <w:b/>
          <w:bCs/>
        </w:rPr>
      </w:pPr>
      <w:r w:rsidRPr="00790AAD">
        <w:rPr>
          <w:b/>
          <w:bCs/>
        </w:rPr>
        <w:t>BSE-05-0165/2022 Wahome Maina</w:t>
      </w:r>
      <w:r>
        <w:rPr>
          <w:b/>
          <w:bCs/>
        </w:rPr>
        <w:tab/>
      </w:r>
      <w:r>
        <w:rPr>
          <w:b/>
          <w:bCs/>
        </w:rPr>
        <w:tab/>
      </w:r>
      <w:r>
        <w:rPr>
          <w:b/>
          <w:bCs/>
        </w:rPr>
        <w:tab/>
      </w:r>
      <w:r>
        <w:rPr>
          <w:b/>
          <w:bCs/>
        </w:rPr>
        <w:tab/>
      </w:r>
      <w:r>
        <w:rPr>
          <w:b/>
          <w:bCs/>
        </w:rPr>
        <w:tab/>
      </w:r>
      <w:r>
        <w:rPr>
          <w:b/>
          <w:bCs/>
        </w:rPr>
        <w:tab/>
      </w:r>
      <w:r>
        <w:rPr>
          <w:b/>
          <w:bCs/>
        </w:rPr>
        <w:tab/>
        <w:t>0794797796</w:t>
      </w:r>
    </w:p>
    <w:p w14:paraId="4D37598B" w14:textId="77777777" w:rsidR="00790AAD" w:rsidRPr="00790AAD" w:rsidRDefault="00790AAD" w:rsidP="00790AAD">
      <w:pPr>
        <w:rPr>
          <w:b/>
          <w:bCs/>
        </w:rPr>
      </w:pPr>
    </w:p>
    <w:p w14:paraId="7E0C6943" w14:textId="77777777" w:rsidR="00790AAD" w:rsidRPr="00790AAD" w:rsidRDefault="00790AAD" w:rsidP="00790AAD">
      <w:pPr>
        <w:jc w:val="center"/>
        <w:rPr>
          <w:b/>
          <w:bCs/>
          <w:sz w:val="28"/>
          <w:szCs w:val="28"/>
        </w:rPr>
      </w:pPr>
      <w:r w:rsidRPr="00790AAD">
        <w:rPr>
          <w:b/>
          <w:bCs/>
          <w:sz w:val="28"/>
          <w:szCs w:val="28"/>
        </w:rPr>
        <w:t>Chapter 1: Introduction</w:t>
      </w:r>
    </w:p>
    <w:p w14:paraId="3D2F1924" w14:textId="77777777" w:rsidR="00790AAD" w:rsidRPr="00790AAD" w:rsidRDefault="00790AAD" w:rsidP="00790AAD">
      <w:pPr>
        <w:rPr>
          <w:b/>
          <w:bCs/>
        </w:rPr>
      </w:pPr>
      <w:r w:rsidRPr="00790AAD">
        <w:rPr>
          <w:b/>
          <w:bCs/>
        </w:rPr>
        <w:t>1.0 Background</w:t>
      </w:r>
    </w:p>
    <w:p w14:paraId="52E43FD6" w14:textId="77777777" w:rsidR="00790AAD" w:rsidRPr="00790AAD" w:rsidRDefault="00790AAD" w:rsidP="00790AAD">
      <w:pPr>
        <w:rPr>
          <w:b/>
          <w:bCs/>
        </w:rPr>
      </w:pPr>
      <w:r w:rsidRPr="00790AAD">
        <w:rPr>
          <w:b/>
          <w:bCs/>
        </w:rPr>
        <w:t>Global Context</w:t>
      </w:r>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CFBBDA7"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and Internet of Things (IoT) in medical diagnostics has significantly advanced global healthcare, facilitating remote patient monitoring and predictive analytics.</w:t>
      </w:r>
    </w:p>
    <w:p w14:paraId="3EAD14B0" w14:textId="77777777" w:rsidR="00790AAD" w:rsidRPr="00790AAD" w:rsidRDefault="00790AAD" w:rsidP="00790AAD">
      <w:pPr>
        <w:rPr>
          <w:b/>
          <w:bCs/>
        </w:rPr>
      </w:pPr>
      <w:r w:rsidRPr="00790AAD">
        <w:rPr>
          <w:b/>
          <w:bCs/>
        </w:rPr>
        <w:t>Local Context</w:t>
      </w:r>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790AAD">
      <w:pPr>
        <w:rPr>
          <w:b/>
          <w:bCs/>
        </w:rPr>
      </w:pPr>
      <w:r w:rsidRPr="00790AAD">
        <w:rPr>
          <w:b/>
          <w:bCs/>
        </w:rPr>
        <w:t>1.1 Problem Statement</w:t>
      </w:r>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790AAD">
      <w:pPr>
        <w:rPr>
          <w:b/>
          <w:bCs/>
        </w:rPr>
      </w:pPr>
      <w:r w:rsidRPr="00790AAD">
        <w:rPr>
          <w:b/>
          <w:bCs/>
        </w:rPr>
        <w:t>1.2 Objectives</w:t>
      </w:r>
    </w:p>
    <w:p w14:paraId="20A78D4B" w14:textId="77777777" w:rsidR="00790AAD" w:rsidRPr="00790AAD" w:rsidRDefault="00790AAD" w:rsidP="00790AAD">
      <w:pPr>
        <w:rPr>
          <w:b/>
          <w:bCs/>
        </w:rPr>
      </w:pPr>
      <w:r w:rsidRPr="00790AAD">
        <w:rPr>
          <w:b/>
          <w:bCs/>
        </w:rPr>
        <w:lastRenderedPageBreak/>
        <w:t>1.2.1 General Objective</w:t>
      </w:r>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790AAD">
      <w:pPr>
        <w:rPr>
          <w:b/>
          <w:bCs/>
        </w:rPr>
      </w:pPr>
      <w:r w:rsidRPr="00790AAD">
        <w:rPr>
          <w:b/>
          <w:bCs/>
        </w:rPr>
        <w:t>1.2.2 Specific Objectives</w:t>
      </w:r>
    </w:p>
    <w:p w14:paraId="5EB89993" w14:textId="77777777" w:rsidR="00790AAD" w:rsidRPr="00790AAD" w:rsidRDefault="00790AAD" w:rsidP="00790AAD">
      <w:pPr>
        <w:numPr>
          <w:ilvl w:val="0"/>
          <w:numId w:val="1"/>
        </w:numPr>
      </w:pPr>
      <w:r w:rsidRPr="00790AAD">
        <w:t>To design and implement a system capable of continuously monitoring vital health parameters such as heart rate, blood pressure, and oxygen saturation.</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790AAD">
      <w:pPr>
        <w:rPr>
          <w:b/>
          <w:bCs/>
        </w:rPr>
      </w:pPr>
      <w:r w:rsidRPr="00790AAD">
        <w:rPr>
          <w:b/>
          <w:bCs/>
        </w:rPr>
        <w:t>1.3 Research Questions</w:t>
      </w:r>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790AAD">
      <w:pPr>
        <w:rPr>
          <w:b/>
          <w:bCs/>
        </w:rPr>
      </w:pPr>
      <w:r w:rsidRPr="00790AAD">
        <w:rPr>
          <w:b/>
          <w:bCs/>
        </w:rPr>
        <w:t>1.4 Justification</w:t>
      </w:r>
    </w:p>
    <w:p w14:paraId="07C667F8" w14:textId="389B1BC3"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Moreover, this system aligns with global efforts to integrate AI and IoT into healthcare, making medical services more accessible, efficient, and predictive.</w:t>
      </w:r>
    </w:p>
    <w:p w14:paraId="618F4C2A" w14:textId="77777777" w:rsidR="00790AAD" w:rsidRPr="00790AAD" w:rsidRDefault="00790AAD" w:rsidP="00790AAD">
      <w:pPr>
        <w:rPr>
          <w:b/>
          <w:bCs/>
        </w:rPr>
      </w:pPr>
      <w:r w:rsidRPr="00790AAD">
        <w:rPr>
          <w:b/>
          <w:bCs/>
        </w:rPr>
        <w:lastRenderedPageBreak/>
        <w:t>1.5 Significance</w:t>
      </w:r>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790AAD">
      <w:pPr>
        <w:rPr>
          <w:b/>
          <w:bCs/>
        </w:rPr>
      </w:pPr>
      <w:r w:rsidRPr="00790AAD">
        <w:rPr>
          <w:b/>
          <w:bCs/>
        </w:rPr>
        <w:t>1.6 Scope and Limitations</w:t>
      </w:r>
    </w:p>
    <w:p w14:paraId="3E4D0595" w14:textId="77777777" w:rsidR="00790AAD" w:rsidRPr="00790AAD" w:rsidRDefault="00790AAD" w:rsidP="00790AAD">
      <w:r w:rsidRPr="00790AAD">
        <w:t>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oxygen saturation.</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29C47FB9" w14:textId="77777777" w:rsidR="00FA602A" w:rsidRPr="00FA602A" w:rsidRDefault="00FA602A" w:rsidP="00FA602A">
      <w:pPr>
        <w:jc w:val="center"/>
        <w:rPr>
          <w:b/>
          <w:bCs/>
          <w:sz w:val="28"/>
          <w:szCs w:val="28"/>
        </w:rPr>
      </w:pPr>
      <w:r w:rsidRPr="00FA602A">
        <w:rPr>
          <w:b/>
          <w:bCs/>
          <w:sz w:val="28"/>
          <w:szCs w:val="28"/>
        </w:rPr>
        <w:t>Chapter 2: Literature Review</w:t>
      </w:r>
    </w:p>
    <w:p w14:paraId="241B2746" w14:textId="77777777" w:rsidR="004D1368" w:rsidRPr="004D1368" w:rsidRDefault="004D1368" w:rsidP="004D1368">
      <w:pPr>
        <w:rPr>
          <w:b/>
          <w:bCs/>
        </w:rPr>
      </w:pPr>
      <w:r w:rsidRPr="004D1368">
        <w:rPr>
          <w:b/>
          <w:bCs/>
        </w:rPr>
        <w:t>2.1 Overview of Real-Time Health Monitoring Systems</w:t>
      </w:r>
    </w:p>
    <w:p w14:paraId="3CC1A505" w14:textId="77777777" w:rsidR="004D1368" w:rsidRDefault="004D1368" w:rsidP="004D1368">
      <w:r w:rsidRPr="004D1368">
        <w:t xml:space="preserve">Real-time health monitoring systems have evolved from basic periodic check-ups to sophisticated systems that continuously collect and analyze patient data. Early systems relied on scheduled measurements in clinical settings, but advancements in sensor technology and data analytics have enabled continuous monitoring in non-clinical environments. </w:t>
      </w:r>
    </w:p>
    <w:p w14:paraId="40BE6A71" w14:textId="3D9CB532" w:rsidR="004D1368" w:rsidRPr="004D1368" w:rsidRDefault="004D1368" w:rsidP="004D1368">
      <w:r w:rsidRPr="004D1368">
        <w:t xml:space="preserve">Recent research shows that these systems can significantly reduce emergency situations by detecting anomalies before they escalate (Marr, 2020; WHO, 2021). In our context, </w:t>
      </w:r>
      <w:r>
        <w:t>RTMCDS</w:t>
      </w:r>
      <w:r w:rsidRPr="004D1368">
        <w:t xml:space="preserve"> </w:t>
      </w:r>
      <w:r w:rsidRPr="004D1368">
        <w:lastRenderedPageBreak/>
        <w:t>leverages non-invasive sensors to monitor vital parameters such as heart rate, blood pressure, and oxygen saturation continuously, facilitating early intervention and personalized healthcare.</w:t>
      </w:r>
    </w:p>
    <w:p w14:paraId="64064BDD" w14:textId="77777777" w:rsidR="004D1368" w:rsidRPr="004D1368" w:rsidRDefault="004D1368" w:rsidP="004D1368">
      <w:pPr>
        <w:rPr>
          <w:b/>
          <w:bCs/>
        </w:rPr>
      </w:pPr>
      <w:r w:rsidRPr="004D1368">
        <w:rPr>
          <w:b/>
          <w:bCs/>
        </w:rPr>
        <w:t>2.2 Artificial Intelligence in Medical Diagnostics</w:t>
      </w:r>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1FED0C25" w:rsidR="004D1368" w:rsidRPr="004D1368" w:rsidRDefault="004D1368" w:rsidP="004D1368">
      <w:r w:rsidRPr="004D1368">
        <w:t>Furthermore, deep learning techniques have been explored for image analysis in radiology and pathology, setting a precedent for their application in analyzing sensor data for continuous health monitoring. The challenge remains in ensuring these algorithms are trained on diverse datasets to avoid biases and ensure high reliability across various demographic groups.</w:t>
      </w:r>
    </w:p>
    <w:p w14:paraId="71BF0E77" w14:textId="77777777" w:rsidR="004D1368" w:rsidRPr="004D1368" w:rsidRDefault="004D1368" w:rsidP="004D1368">
      <w:pPr>
        <w:rPr>
          <w:b/>
          <w:bCs/>
        </w:rPr>
      </w:pPr>
      <w:r w:rsidRPr="004D1368">
        <w:rPr>
          <w:b/>
          <w:bCs/>
        </w:rPr>
        <w:t>2.3 IoT-Based Health Monitoring Systems</w:t>
      </w:r>
    </w:p>
    <w:p w14:paraId="39718329" w14:textId="77777777" w:rsidR="004D1368" w:rsidRDefault="004D1368" w:rsidP="004D1368">
      <w:r w:rsidRPr="004D1368">
        <w:t>The Internet of Things (IoT) has been pivotal in advancing real-time health monitoring systems. IoT facilitates the interconnection of sensor devices, enabling seamless data transfer to centralized systems where analysis can be performed in real time. Protocols such as MQTT and CoAP ensure efficient data transmission even in bandwidth-limited environments.</w:t>
      </w:r>
    </w:p>
    <w:p w14:paraId="499AE4B0" w14:textId="6BE4893B" w:rsidR="004D1368" w:rsidRDefault="004D1368" w:rsidP="004D1368">
      <w:r w:rsidRPr="004D1368">
        <w:t xml:space="preserve"> These systems have been deployed in remote and rural settings, demonstrating their potential to overcome geographical barriers to healthcare (Vasilenko et al., 2023). However, challenges related to data interoperability, network security, and scalability remain critical focal points for ongoing research.</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4D1368">
      <w:pPr>
        <w:rPr>
          <w:b/>
          <w:bCs/>
        </w:rPr>
      </w:pPr>
      <w:r w:rsidRPr="004D1368">
        <w:rPr>
          <w:b/>
          <w:bCs/>
        </w:rPr>
        <w:t>2.4 Challenges in Implementing Real-Time Medical Diagnostics</w:t>
      </w:r>
    </w:p>
    <w:p w14:paraId="0E5AFFBE" w14:textId="17D9DA2A" w:rsidR="004D1368" w:rsidRPr="004D1368" w:rsidRDefault="00E33487" w:rsidP="004D1368">
      <w:r w:rsidRPr="00E33487">
        <w:t>Despite advancements, real-time medical diagnostics face several challenges:</w:t>
      </w:r>
    </w:p>
    <w:p w14:paraId="5411C469" w14:textId="77777777" w:rsidR="004D1368" w:rsidRPr="004D1368" w:rsidRDefault="004D1368" w:rsidP="004D1368">
      <w:pPr>
        <w:numPr>
          <w:ilvl w:val="0"/>
          <w:numId w:val="11"/>
        </w:numPr>
      </w:pPr>
      <w:r w:rsidRPr="004D1368">
        <w:rPr>
          <w:b/>
          <w:bCs/>
        </w:rPr>
        <w:t>Data Reliability and Accuracy:</w:t>
      </w:r>
      <w:r w:rsidRPr="004D1368">
        <w:t xml:space="preserve"> Sensor malfunctions, environmental interference, and calibration issues can compromise data integrity. Ensuring robust error detection and correction mechanisms is essential.</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4D1368">
      <w:pPr>
        <w:rPr>
          <w:b/>
          <w:bCs/>
        </w:rPr>
      </w:pPr>
      <w:r w:rsidRPr="004D1368">
        <w:rPr>
          <w:b/>
          <w:bCs/>
        </w:rPr>
        <w:lastRenderedPageBreak/>
        <w:t>2.5 Comparative Analysis of Current Systems</w:t>
      </w:r>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4D1368">
      <w:pPr>
        <w:rPr>
          <w:b/>
          <w:bCs/>
        </w:rPr>
      </w:pPr>
      <w:r w:rsidRPr="004D1368">
        <w:rPr>
          <w:b/>
          <w:bCs/>
        </w:rPr>
        <w:t>2.6 Summary of Key Findings and Research Gaps</w:t>
      </w:r>
    </w:p>
    <w:p w14:paraId="1CD13296" w14:textId="755C2B83" w:rsidR="004D1368" w:rsidRP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4947C1D6" w14:textId="77777777" w:rsidR="00E33487" w:rsidRPr="004D1368" w:rsidRDefault="00E33487" w:rsidP="004D1368"/>
    <w:p w14:paraId="11F97DF0" w14:textId="77777777" w:rsidR="004D1368" w:rsidRDefault="004D1368" w:rsidP="004D1368">
      <w:pPr>
        <w:jc w:val="center"/>
        <w:rPr>
          <w:b/>
          <w:bCs/>
          <w:sz w:val="28"/>
          <w:szCs w:val="28"/>
        </w:rPr>
      </w:pPr>
      <w:r w:rsidRPr="004D1368">
        <w:rPr>
          <w:b/>
          <w:bCs/>
          <w:sz w:val="28"/>
          <w:szCs w:val="28"/>
        </w:rPr>
        <w:t>Chapter 3: Methodology</w:t>
      </w:r>
    </w:p>
    <w:p w14:paraId="112562DF" w14:textId="77777777" w:rsidR="00E33487" w:rsidRPr="004D1368" w:rsidRDefault="00E33487" w:rsidP="004D1368">
      <w:pPr>
        <w:jc w:val="center"/>
        <w:rPr>
          <w:b/>
          <w:bCs/>
          <w:sz w:val="28"/>
          <w:szCs w:val="28"/>
        </w:rPr>
      </w:pPr>
    </w:p>
    <w:p w14:paraId="5A5D2517" w14:textId="77777777" w:rsidR="00E33487" w:rsidRPr="00E33487" w:rsidRDefault="00E33487" w:rsidP="00E33487">
      <w:pPr>
        <w:rPr>
          <w:b/>
          <w:bCs/>
        </w:rPr>
      </w:pPr>
      <w:r w:rsidRPr="00E33487">
        <w:rPr>
          <w:b/>
          <w:bCs/>
        </w:rPr>
        <w:t>3.0 Introduction</w:t>
      </w:r>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4D1368">
      <w:pPr>
        <w:rPr>
          <w:b/>
          <w:bCs/>
        </w:rPr>
      </w:pPr>
      <w:r w:rsidRPr="004D1368">
        <w:rPr>
          <w:b/>
          <w:bCs/>
        </w:rPr>
        <w:t>3.1 Research Design</w:t>
      </w:r>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4D1368">
      <w:pPr>
        <w:rPr>
          <w:b/>
          <w:bCs/>
        </w:rPr>
      </w:pPr>
      <w:r w:rsidRPr="004D1368">
        <w:rPr>
          <w:b/>
          <w:bCs/>
        </w:rPr>
        <w:t>3.2 System Development Methodology</w:t>
      </w:r>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lastRenderedPageBreak/>
        <w:t>Design and Prototyping:</w:t>
      </w:r>
      <w:r w:rsidRPr="004D1368">
        <w:t xml:space="preserve"> Creating wireframes, system architecture diagrams, and initial prototypes.</w:t>
      </w:r>
    </w:p>
    <w:p w14:paraId="64ADB093" w14:textId="77777777" w:rsidR="004D1368" w:rsidRPr="004D1368" w:rsidRDefault="004D1368" w:rsidP="004D1368">
      <w:pPr>
        <w:numPr>
          <w:ilvl w:val="0"/>
          <w:numId w:val="12"/>
        </w:numPr>
      </w:pPr>
      <w:r w:rsidRPr="004D1368">
        <w:rPr>
          <w:b/>
          <w:bCs/>
        </w:rPr>
        <w:t>Development and Integration:</w:t>
      </w:r>
      <w:r w:rsidRPr="004D1368">
        <w:t xml:space="preserve"> Incrementally building system components such as sensor integration modules, cloud storage, and the AI processing unit.</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AD157D">
      <w:pPr>
        <w:rPr>
          <w:b/>
          <w:bCs/>
        </w:rPr>
      </w:pPr>
      <w:r w:rsidRPr="004D1368">
        <w:rPr>
          <w:b/>
          <w:bCs/>
        </w:rPr>
        <w:t>3.3</w:t>
      </w:r>
      <w:r>
        <w:rPr>
          <w:b/>
          <w:bCs/>
        </w:rPr>
        <w:t xml:space="preserve"> </w:t>
      </w:r>
      <w:r w:rsidRPr="00AD157D">
        <w:rPr>
          <w:b/>
          <w:bCs/>
        </w:rPr>
        <w:t>Population and Sampling</w:t>
      </w:r>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7E6C9653" w:rsidR="00AD157D" w:rsidRPr="00F152BE" w:rsidRDefault="00AD157D" w:rsidP="00AD157D">
      <w:pPr>
        <w:numPr>
          <w:ilvl w:val="0"/>
          <w:numId w:val="19"/>
        </w:numPr>
      </w:pPr>
      <w:r w:rsidRPr="00F152BE">
        <w:rPr>
          <w:b/>
          <w:bCs/>
        </w:rPr>
        <w:t>Interviews:</w:t>
      </w:r>
      <w:r w:rsidRPr="00F152BE">
        <w:t xml:space="preserve"> Conducted with </w:t>
      </w:r>
      <w:r>
        <w:t>10</w:t>
      </w:r>
      <w:r w:rsidRPr="00F152BE">
        <w:t xml:space="preserve"> healthcare professionals to identify key diagnostic needs and usability concerns.</w:t>
      </w:r>
      <w:r>
        <w:br/>
        <w:t xml:space="preserve">One to one </w:t>
      </w:r>
      <w:proofErr w:type="gramStart"/>
      <w:r>
        <w:t>conversations</w:t>
      </w:r>
      <w:proofErr w:type="gramEnd"/>
      <w:r>
        <w:t xml:space="preserve">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C90596">
      <w:pPr>
        <w:rPr>
          <w:b/>
          <w:bCs/>
        </w:rPr>
      </w:pPr>
      <w:r w:rsidRPr="004D1368">
        <w:rPr>
          <w:b/>
          <w:bCs/>
        </w:rPr>
        <w:t>3.3</w:t>
      </w:r>
      <w:r>
        <w:rPr>
          <w:b/>
          <w:bCs/>
        </w:rPr>
        <w:t>.1</w:t>
      </w:r>
      <w:r w:rsidRPr="004D1368">
        <w:rPr>
          <w:b/>
          <w:bCs/>
        </w:rPr>
        <w:t xml:space="preserve"> Data Collection Methods</w:t>
      </w:r>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77777777" w:rsidR="00C90596" w:rsidRPr="004D1368" w:rsidRDefault="00C90596" w:rsidP="00C90596">
      <w:pPr>
        <w:numPr>
          <w:ilvl w:val="0"/>
          <w:numId w:val="13"/>
        </w:numPr>
      </w:pPr>
      <w:r w:rsidRPr="004D1368">
        <w:rPr>
          <w:b/>
          <w:bCs/>
        </w:rPr>
        <w:t>Quantitative Data:</w:t>
      </w:r>
      <w:r w:rsidRPr="004D1368">
        <w:t xml:space="preserve"> This includes sensor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77777777" w:rsidR="00C90596" w:rsidRPr="004D1368" w:rsidRDefault="00C90596" w:rsidP="00C90596">
      <w:pPr>
        <w:numPr>
          <w:ilvl w:val="0"/>
          <w:numId w:val="13"/>
        </w:numPr>
      </w:pPr>
      <w:r w:rsidRPr="004D1368">
        <w:rPr>
          <w:b/>
          <w:bCs/>
        </w:rPr>
        <w:lastRenderedPageBreak/>
        <w:t>Secondary Data:</w:t>
      </w:r>
      <w:r w:rsidRPr="004D1368">
        <w:t xml:space="preserve"> A thorough review of existing literature and case studies related to real-time monitoring systems, AI in diagnostics, and IoT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C90596">
      <w:pPr>
        <w:rPr>
          <w:b/>
          <w:bCs/>
        </w:rPr>
      </w:pPr>
      <w:r>
        <w:rPr>
          <w:b/>
          <w:bCs/>
        </w:rPr>
        <w:t>3</w:t>
      </w:r>
      <w:r w:rsidRPr="00F152BE">
        <w:rPr>
          <w:b/>
          <w:bCs/>
        </w:rPr>
        <w:t>.3.2 Data and System Analysis</w:t>
      </w:r>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4D1368">
      <w:pPr>
        <w:rPr>
          <w:b/>
          <w:bCs/>
        </w:rPr>
      </w:pPr>
      <w:r w:rsidRPr="004D1368">
        <w:rPr>
          <w:b/>
          <w:bCs/>
        </w:rPr>
        <w:t>3.4 System Architecture</w:t>
      </w:r>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31444EC8" w14:textId="77777777" w:rsidR="004D1368" w:rsidRPr="004D1368" w:rsidRDefault="004D1368" w:rsidP="004D1368">
      <w:pPr>
        <w:numPr>
          <w:ilvl w:val="0"/>
          <w:numId w:val="14"/>
        </w:numPr>
      </w:pPr>
      <w:r w:rsidRPr="004D1368">
        <w:rPr>
          <w:b/>
          <w:bCs/>
        </w:rPr>
        <w:t>Sensor Module:</w:t>
      </w:r>
      <w:r w:rsidRPr="004D1368">
        <w:t xml:space="preserve"> Utilizes non-invasive sensor technology to monitor vital signs such as heart rate, blood pressure, and oxygen saturation.</w:t>
      </w:r>
    </w:p>
    <w:p w14:paraId="248F23A0" w14:textId="77777777"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4D1368">
      <w:pPr>
        <w:rPr>
          <w:b/>
          <w:bCs/>
        </w:rPr>
      </w:pPr>
      <w:r w:rsidRPr="004D1368">
        <w:rPr>
          <w:b/>
          <w:bCs/>
        </w:rPr>
        <w:t>3.5 Software Development Lifecycle and Tools</w:t>
      </w:r>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77777777" w:rsidR="004D1368" w:rsidRPr="004D1368" w:rsidRDefault="004D1368" w:rsidP="004D1368">
      <w:pPr>
        <w:numPr>
          <w:ilvl w:val="0"/>
          <w:numId w:val="15"/>
        </w:numPr>
      </w:pPr>
      <w:r w:rsidRPr="004D1368">
        <w:rPr>
          <w:b/>
          <w:bCs/>
        </w:rPr>
        <w:lastRenderedPageBreak/>
        <w:t>Version Control and Collaboration:</w:t>
      </w:r>
      <w:r w:rsidRPr="004D1368">
        <w:t xml:space="preserve"> Git and collaborative platforms like GitHub or GitLab will be used to manage code and project documentation.</w:t>
      </w:r>
    </w:p>
    <w:p w14:paraId="1A3E9AB0" w14:textId="77777777" w:rsidR="004D1368" w:rsidRPr="004D1368" w:rsidRDefault="004D1368" w:rsidP="004D1368">
      <w:pPr>
        <w:rPr>
          <w:b/>
          <w:bCs/>
        </w:rPr>
      </w:pPr>
      <w:r w:rsidRPr="004D1368">
        <w:rPr>
          <w:b/>
          <w:bCs/>
        </w:rPr>
        <w:t>3.6 Ethical Considerations</w:t>
      </w:r>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4D1368">
      <w:pPr>
        <w:rPr>
          <w:b/>
          <w:bCs/>
        </w:rPr>
      </w:pPr>
      <w:r w:rsidRPr="004D1368">
        <w:rPr>
          <w:b/>
          <w:bCs/>
        </w:rPr>
        <w:t>3.7 Evaluation and Validation Strategy</w:t>
      </w:r>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0751CB21" w14:textId="77777777" w:rsidR="00F152BE" w:rsidRPr="00F152BE" w:rsidRDefault="00F152BE" w:rsidP="00F152BE">
      <w:pPr>
        <w:jc w:val="center"/>
        <w:rPr>
          <w:b/>
          <w:bCs/>
          <w:sz w:val="28"/>
          <w:szCs w:val="28"/>
        </w:rPr>
      </w:pPr>
      <w:r w:rsidRPr="00F152BE">
        <w:rPr>
          <w:b/>
          <w:bCs/>
          <w:sz w:val="28"/>
          <w:szCs w:val="28"/>
        </w:rPr>
        <w:t>Chapter 4: System Analysis and Design</w:t>
      </w:r>
    </w:p>
    <w:p w14:paraId="67EA6177" w14:textId="77777777" w:rsidR="00F152BE" w:rsidRPr="00F152BE" w:rsidRDefault="00F152BE" w:rsidP="00F152BE">
      <w:pPr>
        <w:rPr>
          <w:b/>
          <w:bCs/>
        </w:rPr>
      </w:pPr>
      <w:r w:rsidRPr="00F152BE">
        <w:rPr>
          <w:b/>
          <w:bCs/>
        </w:rPr>
        <w:t>4.0 Introduction</w:t>
      </w:r>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lastRenderedPageBreak/>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F152BE">
      <w:pPr>
        <w:rPr>
          <w:b/>
          <w:bCs/>
        </w:rPr>
      </w:pPr>
      <w:r w:rsidRPr="00F152BE">
        <w:rPr>
          <w:b/>
          <w:bCs/>
        </w:rPr>
        <w:t>4.1 Systems Development Methodology</w:t>
      </w:r>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F152BE">
      <w:pPr>
        <w:rPr>
          <w:b/>
          <w:bCs/>
        </w:rPr>
      </w:pPr>
      <w:r w:rsidRPr="00F152BE">
        <w:rPr>
          <w:b/>
          <w:bCs/>
        </w:rPr>
        <w:t>4.2 Feasibility Study</w:t>
      </w:r>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F152BE">
      <w:pPr>
        <w:rPr>
          <w:b/>
          <w:bCs/>
        </w:rPr>
      </w:pPr>
      <w:r w:rsidRPr="00F152BE">
        <w:rPr>
          <w:b/>
          <w:bCs/>
        </w:rPr>
        <w:t>4.</w:t>
      </w:r>
      <w:r w:rsidR="00BC4541">
        <w:rPr>
          <w:b/>
          <w:bCs/>
        </w:rPr>
        <w:t>3</w:t>
      </w:r>
      <w:r w:rsidRPr="00F152BE">
        <w:rPr>
          <w:b/>
          <w:bCs/>
        </w:rPr>
        <w:t xml:space="preserve"> System Specification</w:t>
      </w:r>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F152BE">
      <w:pPr>
        <w:rPr>
          <w:b/>
          <w:bCs/>
          <w:sz w:val="26"/>
          <w:szCs w:val="26"/>
        </w:rPr>
      </w:pPr>
      <w:r w:rsidRPr="00F152BE">
        <w:rPr>
          <w:b/>
          <w:bCs/>
          <w:sz w:val="26"/>
          <w:szCs w:val="26"/>
        </w:rPr>
        <w:lastRenderedPageBreak/>
        <w:t>4.</w:t>
      </w:r>
      <w:r w:rsidR="00BC4541">
        <w:rPr>
          <w:b/>
          <w:bCs/>
          <w:sz w:val="26"/>
          <w:szCs w:val="26"/>
        </w:rPr>
        <w:t>4</w:t>
      </w:r>
      <w:r w:rsidRPr="00F152BE">
        <w:rPr>
          <w:b/>
          <w:bCs/>
          <w:sz w:val="26"/>
          <w:szCs w:val="26"/>
        </w:rPr>
        <w:t xml:space="preserve"> Design</w:t>
      </w:r>
    </w:p>
    <w:p w14:paraId="4FEB9B73" w14:textId="4603C504" w:rsidR="00F152BE" w:rsidRPr="00F152BE" w:rsidRDefault="00F152BE" w:rsidP="00F152BE">
      <w:pPr>
        <w:rPr>
          <w:b/>
          <w:bCs/>
        </w:rPr>
      </w:pPr>
      <w:r w:rsidRPr="00F152BE">
        <w:rPr>
          <w:b/>
          <w:bCs/>
        </w:rPr>
        <w:t>4.</w:t>
      </w:r>
      <w:r w:rsidR="00BC4541">
        <w:rPr>
          <w:b/>
          <w:bCs/>
        </w:rPr>
        <w:t>4</w:t>
      </w:r>
      <w:r w:rsidRPr="00F152BE">
        <w:rPr>
          <w:b/>
          <w:bCs/>
        </w:rPr>
        <w:t>.1 Logical Design</w:t>
      </w:r>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4E99253D" w14:textId="7BB956D3" w:rsidR="00980BED" w:rsidRPr="00F152BE" w:rsidRDefault="00980BED" w:rsidP="00980BED">
      <w:pPr>
        <w:ind w:left="360"/>
      </w:pPr>
    </w:p>
    <w:p w14:paraId="510078B0" w14:textId="0F185D3F" w:rsidR="00F152BE" w:rsidRPr="00F152BE" w:rsidRDefault="00F152BE" w:rsidP="00F152BE">
      <w:pPr>
        <w:rPr>
          <w:b/>
          <w:bCs/>
        </w:rPr>
      </w:pPr>
      <w:r w:rsidRPr="00F152BE">
        <w:rPr>
          <w:b/>
          <w:bCs/>
        </w:rPr>
        <w:t>4.</w:t>
      </w:r>
      <w:r w:rsidR="00C92375">
        <w:rPr>
          <w:b/>
          <w:bCs/>
        </w:rPr>
        <w:t>4</w:t>
      </w:r>
      <w:r w:rsidRPr="00F152BE">
        <w:rPr>
          <w:b/>
          <w:bCs/>
        </w:rPr>
        <w:t>.2 Physical Design</w:t>
      </w:r>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lastRenderedPageBreak/>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w:t>
      </w:r>
      <w:proofErr w:type="spellStart"/>
      <w:r w:rsidRPr="00F152BE">
        <w:t>HealthData</w:t>
      </w:r>
      <w:proofErr w:type="spellEnd"/>
      <w:r w:rsidRPr="00F152BE">
        <w:t xml:space="preserve">,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7B6DF20F" w:rsidR="00C90596" w:rsidRDefault="00C90596" w:rsidP="00C90596">
      <w:pPr>
        <w:pStyle w:val="ListParagraph"/>
        <w:ind w:left="1440"/>
      </w:pPr>
      <w:r>
        <w:t xml:space="preserve">This page </w:t>
      </w:r>
      <w:proofErr w:type="gramStart"/>
      <w:r>
        <w:t>consist</w:t>
      </w:r>
      <w:proofErr w:type="gramEnd"/>
      <w:r>
        <w:t xml:space="preserve"> of all the necessary information about the project well detailed</w:t>
      </w:r>
    </w:p>
    <w:p w14:paraId="1CEE199B" w14:textId="7CB2E53E" w:rsidR="00C90596" w:rsidRDefault="00C90596" w:rsidP="00C90596">
      <w:pPr>
        <w:ind w:left="720"/>
      </w:pPr>
      <w:r w:rsidRPr="00C90596">
        <w:rPr>
          <w:noProof/>
        </w:rPr>
        <w:lastRenderedPageBreak/>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3"/>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proofErr w:type="spellStart"/>
      <w:r w:rsidRPr="00C90596">
        <w:rPr>
          <w:b/>
          <w:bCs/>
        </w:rPr>
        <w:t>Img</w:t>
      </w:r>
      <w:proofErr w:type="spellEnd"/>
      <w:r w:rsidRPr="00C90596">
        <w:rPr>
          <w:b/>
          <w:bCs/>
        </w:rPr>
        <w:t xml:space="preserve">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drawing>
          <wp:anchor distT="0" distB="0" distL="114300" distR="114300" simplePos="0" relativeHeight="251658240" behindDoc="1" locked="0" layoutInCell="1" allowOverlap="1" wp14:anchorId="421F9E2E" wp14:editId="2156EBD1">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FF90A93" w:rsidR="005A7A4A" w:rsidRDefault="005A7A4A" w:rsidP="005A7A4A">
      <w:pPr>
        <w:ind w:left="720"/>
        <w:jc w:val="center"/>
        <w:rPr>
          <w:b/>
          <w:bCs/>
        </w:rPr>
      </w:pPr>
      <w:proofErr w:type="spellStart"/>
      <w:r w:rsidRPr="00C90596">
        <w:rPr>
          <w:b/>
          <w:bCs/>
        </w:rPr>
        <w:t>Img</w:t>
      </w:r>
      <w:proofErr w:type="spellEnd"/>
      <w:r w:rsidRPr="00C90596">
        <w:rPr>
          <w:b/>
          <w:bCs/>
        </w:rPr>
        <w:t xml:space="preserve"> </w:t>
      </w:r>
      <w:r>
        <w:rPr>
          <w:b/>
          <w:bCs/>
        </w:rPr>
        <w:t>2</w:t>
      </w:r>
      <w:r w:rsidRPr="00C90596">
        <w:rPr>
          <w:b/>
          <w:bCs/>
        </w:rPr>
        <w:t xml:space="preserve"> </w:t>
      </w:r>
      <w:r>
        <w:rPr>
          <w:b/>
          <w:bCs/>
        </w:rPr>
        <w:t>Authentication</w:t>
      </w:r>
      <w:r w:rsidRPr="00C90596">
        <w:rPr>
          <w:b/>
          <w:bCs/>
        </w:rPr>
        <w:t xml:space="preserve"> page</w:t>
      </w:r>
    </w:p>
    <w:p w14:paraId="5CF19132" w14:textId="5302225D" w:rsidR="005A7A4A" w:rsidRPr="00C92375" w:rsidRDefault="00B34841" w:rsidP="00C92375">
      <w:pPr>
        <w:pStyle w:val="ListParagraph"/>
        <w:numPr>
          <w:ilvl w:val="0"/>
          <w:numId w:val="35"/>
        </w:numPr>
        <w:rPr>
          <w:b/>
          <w:bCs/>
        </w:rPr>
      </w:pPr>
      <w:r w:rsidRPr="005A7A4A">
        <w:rPr>
          <w:b/>
          <w:bCs/>
          <w:noProof/>
        </w:rPr>
        <w:drawing>
          <wp:anchor distT="0" distB="0" distL="114300" distR="114300" simplePos="0" relativeHeight="251659264" behindDoc="0" locked="0" layoutInCell="1" allowOverlap="1" wp14:anchorId="77EE18E0" wp14:editId="47A508FF">
            <wp:simplePos x="0" y="0"/>
            <wp:positionH relativeFrom="column">
              <wp:posOffset>450850</wp:posOffset>
            </wp:positionH>
            <wp:positionV relativeFrom="paragraph">
              <wp:posOffset>287655</wp:posOffset>
            </wp:positionV>
            <wp:extent cx="5260340" cy="2256155"/>
            <wp:effectExtent l="0" t="0" r="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0340" cy="2256155"/>
                    </a:xfrm>
                    <a:prstGeom prst="rect">
                      <a:avLst/>
                    </a:prstGeom>
                  </pic:spPr>
                </pic:pic>
              </a:graphicData>
            </a:graphic>
            <wp14:sizeRelH relativeFrom="margin">
              <wp14:pctWidth>0</wp14:pctWidth>
            </wp14:sizeRelH>
            <wp14:sizeRelV relativeFrom="margin">
              <wp14:pctHeight>0</wp14:pctHeight>
            </wp14:sizeRelV>
          </wp:anchor>
        </w:drawing>
      </w:r>
      <w:r w:rsidR="005A7A4A">
        <w:rPr>
          <w:b/>
          <w:bCs/>
        </w:rPr>
        <w:t xml:space="preserve">Dashboard </w:t>
      </w:r>
      <w:proofErr w:type="spellStart"/>
      <w:r w:rsidR="005A7A4A">
        <w:rPr>
          <w:b/>
          <w:bCs/>
        </w:rPr>
        <w:t>page</w:t>
      </w:r>
      <w:r w:rsidR="005A7A4A" w:rsidRPr="005A7A4A">
        <w:t>The</w:t>
      </w:r>
      <w:proofErr w:type="spellEnd"/>
      <w:r w:rsidR="005A7A4A" w:rsidRPr="005A7A4A">
        <w:t xml:space="preserve"> page that enables users to access the whole system</w:t>
      </w:r>
    </w:p>
    <w:p w14:paraId="091CC7E6" w14:textId="77F2CA55" w:rsidR="00793056" w:rsidRDefault="00793056" w:rsidP="00793056">
      <w:pPr>
        <w:ind w:left="720"/>
        <w:jc w:val="center"/>
        <w:rPr>
          <w:b/>
          <w:bCs/>
        </w:rPr>
      </w:pPr>
      <w:proofErr w:type="spellStart"/>
      <w:r w:rsidRPr="00C90596">
        <w:rPr>
          <w:b/>
          <w:bCs/>
        </w:rPr>
        <w:lastRenderedPageBreak/>
        <w:t>Img</w:t>
      </w:r>
      <w:proofErr w:type="spellEnd"/>
      <w:r w:rsidRPr="00C90596">
        <w:rPr>
          <w:b/>
          <w:bCs/>
        </w:rPr>
        <w:t xml:space="preserve">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299D8CE2" w:rsidR="00793056" w:rsidRDefault="00B34841" w:rsidP="00793056">
      <w:pPr>
        <w:ind w:left="1080"/>
      </w:pPr>
      <w:r>
        <w:rPr>
          <w:noProof/>
        </w:rPr>
        <w:drawing>
          <wp:anchor distT="0" distB="0" distL="114300" distR="114300" simplePos="0" relativeHeight="251660288" behindDoc="0" locked="0" layoutInCell="1" allowOverlap="1" wp14:anchorId="3CB41E53" wp14:editId="4C4329BD">
            <wp:simplePos x="0" y="0"/>
            <wp:positionH relativeFrom="margin">
              <wp:posOffset>664524</wp:posOffset>
            </wp:positionH>
            <wp:positionV relativeFrom="paragraph">
              <wp:posOffset>312972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r w:rsidR="00793056" w:rsidRPr="00793056">
        <w:t>This page gives real time analytics to the user</w:t>
      </w:r>
    </w:p>
    <w:p w14:paraId="5155D479" w14:textId="55474136" w:rsidR="00793056" w:rsidRPr="00793056" w:rsidRDefault="00793056" w:rsidP="00793056">
      <w:pPr>
        <w:ind w:left="1080"/>
      </w:pP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noProof/>
        </w:rPr>
        <w:drawing>
          <wp:anchor distT="0" distB="0" distL="114300" distR="114300" simplePos="0" relativeHeight="251661312" behindDoc="0" locked="0" layoutInCell="1" allowOverlap="1" wp14:anchorId="47AC0451" wp14:editId="133751A0">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 xml:space="preserve">A page that asks for the </w:t>
      </w:r>
      <w:proofErr w:type="gramStart"/>
      <w:r>
        <w:t>users</w:t>
      </w:r>
      <w:proofErr w:type="gramEnd"/>
      <w:r>
        <w:t xml:space="preserve"> symptoms and provides the necessary feedback</w:t>
      </w:r>
    </w:p>
    <w:p w14:paraId="451ABA28" w14:textId="5E96B96A" w:rsidR="00BC4541" w:rsidRDefault="00BC4541" w:rsidP="00BC4541">
      <w:pPr>
        <w:ind w:left="720"/>
        <w:jc w:val="center"/>
        <w:rPr>
          <w:b/>
          <w:bCs/>
        </w:rPr>
      </w:pP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Symptoms</w:t>
      </w:r>
    </w:p>
    <w:p w14:paraId="567779BB" w14:textId="6F062E3F" w:rsidR="00C90596" w:rsidRDefault="00B34841" w:rsidP="00B34841">
      <w:pPr>
        <w:pStyle w:val="ListParagraph"/>
        <w:numPr>
          <w:ilvl w:val="0"/>
          <w:numId w:val="35"/>
        </w:numPr>
        <w:rPr>
          <w:b/>
          <w:bCs/>
        </w:rPr>
      </w:pPr>
      <w:r>
        <w:rPr>
          <w:b/>
          <w:bCs/>
        </w:rPr>
        <w:t>Schedule planner</w:t>
      </w:r>
    </w:p>
    <w:p w14:paraId="7D3FBAB7" w14:textId="45CD0C52" w:rsidR="00B34841" w:rsidRPr="00B34841" w:rsidRDefault="00B34841" w:rsidP="00B34841">
      <w:pPr>
        <w:ind w:left="1080"/>
      </w:pPr>
      <w:r w:rsidRPr="00B34841">
        <w:t>Enables the patient to plan out doctor schedules and appointments</w:t>
      </w:r>
    </w:p>
    <w:p w14:paraId="74350477" w14:textId="77777777" w:rsidR="00B34841" w:rsidRDefault="00B34841" w:rsidP="00C90596">
      <w:pPr>
        <w:rPr>
          <w:b/>
          <w:bCs/>
        </w:rPr>
      </w:pPr>
    </w:p>
    <w:p w14:paraId="3BF3B853" w14:textId="77777777" w:rsidR="00B34841" w:rsidRDefault="00B34841" w:rsidP="00C90596">
      <w:pPr>
        <w:rPr>
          <w:b/>
          <w:bCs/>
        </w:rPr>
      </w:pPr>
    </w:p>
    <w:p w14:paraId="7B273911" w14:textId="77777777" w:rsidR="00B34841" w:rsidRDefault="00B34841" w:rsidP="00C90596">
      <w:pPr>
        <w:rPr>
          <w:b/>
          <w:bCs/>
        </w:rPr>
      </w:pPr>
    </w:p>
    <w:p w14:paraId="6A9E0CAD" w14:textId="77777777" w:rsidR="00B34841" w:rsidRDefault="00B34841" w:rsidP="00C90596">
      <w:pPr>
        <w:rPr>
          <w:b/>
          <w:bCs/>
        </w:rPr>
      </w:pPr>
    </w:p>
    <w:p w14:paraId="14A293F2" w14:textId="77777777" w:rsidR="00B34841" w:rsidRDefault="00B34841" w:rsidP="00C90596">
      <w:pPr>
        <w:rPr>
          <w:b/>
          <w:bCs/>
        </w:rPr>
      </w:pPr>
    </w:p>
    <w:p w14:paraId="6880FFD2" w14:textId="7A2353A3" w:rsidR="00B34841" w:rsidRDefault="00B34841" w:rsidP="00B34841">
      <w:pPr>
        <w:jc w:val="center"/>
        <w:rPr>
          <w:b/>
          <w:bCs/>
        </w:rPr>
      </w:pPr>
      <w:r>
        <w:rPr>
          <w:noProof/>
        </w:rPr>
        <w:lastRenderedPageBreak/>
        <w:drawing>
          <wp:anchor distT="0" distB="0" distL="114300" distR="114300" simplePos="0" relativeHeight="251664384" behindDoc="0" locked="0" layoutInCell="1" allowOverlap="1" wp14:anchorId="07371F0A" wp14:editId="3D907D09">
            <wp:simplePos x="0" y="0"/>
            <wp:positionH relativeFrom="margin">
              <wp:posOffset>-129606</wp:posOffset>
            </wp:positionH>
            <wp:positionV relativeFrom="paragraph">
              <wp:posOffset>330</wp:posOffset>
            </wp:positionV>
            <wp:extent cx="5943600" cy="2350770"/>
            <wp:effectExtent l="0" t="0" r="0" b="0"/>
            <wp:wrapTopAndBottom/>
            <wp:docPr id="11902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14:sizeRelV relativeFrom="margin">
              <wp14:pctHeight>0</wp14:pctHeight>
            </wp14:sizeRelV>
          </wp:anchor>
        </w:drawing>
      </w: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Schedule planner</w:t>
      </w:r>
    </w:p>
    <w:p w14:paraId="061425D3" w14:textId="283DC750" w:rsidR="00B34841" w:rsidRDefault="00B34841" w:rsidP="00C90596">
      <w:pPr>
        <w:rPr>
          <w:b/>
          <w:bCs/>
        </w:rPr>
      </w:pPr>
    </w:p>
    <w:p w14:paraId="1EF2D531" w14:textId="378C84B4" w:rsidR="00B34841" w:rsidRPr="00C90596" w:rsidRDefault="00B34841" w:rsidP="00C90596">
      <w:pPr>
        <w:rPr>
          <w:b/>
          <w:bCs/>
        </w:rPr>
      </w:pPr>
    </w:p>
    <w:p w14:paraId="58F8165C" w14:textId="7616D124" w:rsidR="00F152BE" w:rsidRPr="00F152BE" w:rsidRDefault="00F152BE" w:rsidP="00F152BE">
      <w:pPr>
        <w:rPr>
          <w:b/>
          <w:bCs/>
        </w:rPr>
      </w:pPr>
      <w:r w:rsidRPr="00F152BE">
        <w:rPr>
          <w:b/>
          <w:bCs/>
        </w:rPr>
        <w:t>4.</w:t>
      </w:r>
      <w:r w:rsidR="00C92375">
        <w:rPr>
          <w:b/>
          <w:bCs/>
        </w:rPr>
        <w:t>4</w:t>
      </w:r>
      <w:r w:rsidRPr="00F152BE">
        <w:rPr>
          <w:b/>
          <w:bCs/>
        </w:rPr>
        <w:t>.3 System Architecture</w:t>
      </w:r>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F152BE">
      <w:pPr>
        <w:rPr>
          <w:b/>
          <w:bCs/>
        </w:rPr>
      </w:pPr>
      <w:r w:rsidRPr="00F152BE">
        <w:rPr>
          <w:b/>
          <w:bCs/>
        </w:rPr>
        <w:t>4.</w:t>
      </w:r>
      <w:r w:rsidR="00C92375">
        <w:rPr>
          <w:b/>
          <w:bCs/>
        </w:rPr>
        <w:t>5</w:t>
      </w:r>
      <w:r w:rsidRPr="00F152BE">
        <w:rPr>
          <w:b/>
          <w:bCs/>
        </w:rPr>
        <w:t xml:space="preserve"> Summary of Chapter 4</w:t>
      </w:r>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192318D5" w14:textId="77777777" w:rsidR="00F152BE" w:rsidRDefault="00F152BE" w:rsidP="00834D5E">
      <w:pPr>
        <w:jc w:val="center"/>
        <w:rPr>
          <w:b/>
          <w:bCs/>
          <w:sz w:val="28"/>
          <w:szCs w:val="28"/>
        </w:rPr>
      </w:pPr>
      <w:r w:rsidRPr="00F152BE">
        <w:rPr>
          <w:b/>
          <w:bCs/>
          <w:sz w:val="28"/>
          <w:szCs w:val="28"/>
        </w:rPr>
        <w:t>Chapter 5: System Code Generation, Testing, Conclusions, and Recommendations</w:t>
      </w:r>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F152BE">
      <w:pPr>
        <w:rPr>
          <w:b/>
          <w:bCs/>
        </w:rPr>
      </w:pPr>
      <w:r w:rsidRPr="00F152BE">
        <w:rPr>
          <w:b/>
          <w:bCs/>
        </w:rPr>
        <w:lastRenderedPageBreak/>
        <w:t>5.0 Introduction</w:t>
      </w:r>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F152BE">
      <w:pPr>
        <w:rPr>
          <w:b/>
          <w:bCs/>
        </w:rPr>
      </w:pPr>
      <w:r w:rsidRPr="00F152BE">
        <w:rPr>
          <w:b/>
          <w:bCs/>
        </w:rPr>
        <w:t>5.1 System Code Generation</w:t>
      </w:r>
    </w:p>
    <w:p w14:paraId="31F227E8" w14:textId="77777777" w:rsidR="00F152BE" w:rsidRPr="00F152BE" w:rsidRDefault="00F152BE" w:rsidP="00F152BE">
      <w:pPr>
        <w:rPr>
          <w:b/>
          <w:bCs/>
        </w:rPr>
      </w:pPr>
      <w:r w:rsidRPr="00F152BE">
        <w:rPr>
          <w:b/>
          <w:bCs/>
        </w:rPr>
        <w:t>5.1.1 Development Environment</w:t>
      </w:r>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F152BE">
      <w:pPr>
        <w:rPr>
          <w:b/>
          <w:bCs/>
        </w:rPr>
      </w:pPr>
      <w:r w:rsidRPr="00F152BE">
        <w:rPr>
          <w:b/>
          <w:bCs/>
        </w:rPr>
        <w:t>5.1.2 Code Generation and Integration</w:t>
      </w:r>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F152BE">
      <w:pPr>
        <w:rPr>
          <w:b/>
          <w:bCs/>
        </w:rPr>
      </w:pPr>
      <w:r w:rsidRPr="00F152BE">
        <w:rPr>
          <w:b/>
          <w:bCs/>
        </w:rPr>
        <w:t>5.2 Testing</w:t>
      </w:r>
    </w:p>
    <w:p w14:paraId="5E5D6D9B" w14:textId="77777777" w:rsidR="00F152BE" w:rsidRPr="00F152BE" w:rsidRDefault="00F152BE" w:rsidP="00F152BE">
      <w:pPr>
        <w:rPr>
          <w:b/>
          <w:bCs/>
        </w:rPr>
      </w:pPr>
      <w:r w:rsidRPr="00F152BE">
        <w:rPr>
          <w:b/>
          <w:bCs/>
        </w:rPr>
        <w:t>5.2.1 Testing Strategy</w:t>
      </w:r>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P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5D3835F9" w14:textId="77777777" w:rsidR="009D302C" w:rsidRPr="00F152BE" w:rsidRDefault="009D302C" w:rsidP="009D302C">
      <w:pPr>
        <w:ind w:left="720"/>
      </w:pPr>
    </w:p>
    <w:p w14:paraId="4C7F8857" w14:textId="77777777" w:rsidR="00F152BE" w:rsidRPr="00F152BE" w:rsidRDefault="00F152BE" w:rsidP="00F152BE">
      <w:pPr>
        <w:rPr>
          <w:b/>
          <w:bCs/>
        </w:rPr>
      </w:pPr>
      <w:r w:rsidRPr="00F152BE">
        <w:rPr>
          <w:b/>
          <w:bCs/>
        </w:rPr>
        <w:t>5.2.2 Evaluation Metrics and Test Cases</w:t>
      </w:r>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F152BE">
      <w:pPr>
        <w:rPr>
          <w:b/>
          <w:bCs/>
        </w:rPr>
      </w:pPr>
      <w:r w:rsidRPr="00F152BE">
        <w:rPr>
          <w:b/>
          <w:bCs/>
        </w:rPr>
        <w:t>5.3 Results and Evaluation</w:t>
      </w:r>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F152BE">
      <w:pPr>
        <w:rPr>
          <w:b/>
          <w:bCs/>
        </w:rPr>
      </w:pPr>
      <w:r w:rsidRPr="00F152BE">
        <w:rPr>
          <w:b/>
          <w:bCs/>
        </w:rPr>
        <w:lastRenderedPageBreak/>
        <w:t>5.4 Conclusions</w:t>
      </w:r>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F152BE">
      <w:pPr>
        <w:rPr>
          <w:b/>
          <w:bCs/>
        </w:rPr>
      </w:pPr>
      <w:r w:rsidRPr="00F152BE">
        <w:rPr>
          <w:b/>
          <w:bCs/>
        </w:rPr>
        <w:t>5.5 Limitations</w:t>
      </w:r>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F152BE">
      <w:pPr>
        <w:rPr>
          <w:b/>
          <w:bCs/>
        </w:rPr>
      </w:pPr>
      <w:r w:rsidRPr="00F152BE">
        <w:rPr>
          <w:b/>
          <w:bCs/>
        </w:rPr>
        <w:t>5.6 Recommendations</w:t>
      </w:r>
    </w:p>
    <w:p w14:paraId="0332AD10" w14:textId="77777777" w:rsidR="00F152BE" w:rsidRPr="00F152BE" w:rsidRDefault="00F152BE" w:rsidP="00F152BE">
      <w:r w:rsidRPr="00F152BE">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F152BE">
      <w:pPr>
        <w:rPr>
          <w:b/>
          <w:bCs/>
        </w:rPr>
      </w:pPr>
      <w:r w:rsidRPr="00F152BE">
        <w:rPr>
          <w:b/>
          <w:bCs/>
        </w:rPr>
        <w:t>5.7 Summary</w:t>
      </w:r>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P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173B096F" w14:textId="094E4C17" w:rsidR="00790AAD" w:rsidRDefault="00790AAD" w:rsidP="004D1368"/>
    <w:sectPr w:rsidR="00790AAD"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C45EB" w14:textId="77777777" w:rsidR="00B55740" w:rsidRDefault="00B55740" w:rsidP="00C92375">
      <w:pPr>
        <w:spacing w:after="0" w:line="240" w:lineRule="auto"/>
      </w:pPr>
      <w:r>
        <w:separator/>
      </w:r>
    </w:p>
  </w:endnote>
  <w:endnote w:type="continuationSeparator" w:id="0">
    <w:p w14:paraId="708D2F84" w14:textId="77777777" w:rsidR="00B55740" w:rsidRDefault="00B55740"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D6CA6" w14:textId="77777777" w:rsidR="00B55740" w:rsidRDefault="00B55740" w:rsidP="00C92375">
      <w:pPr>
        <w:spacing w:after="0" w:line="240" w:lineRule="auto"/>
      </w:pPr>
      <w:r>
        <w:separator/>
      </w:r>
    </w:p>
  </w:footnote>
  <w:footnote w:type="continuationSeparator" w:id="0">
    <w:p w14:paraId="611244D4" w14:textId="77777777" w:rsidR="00B55740" w:rsidRDefault="00B55740"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0"/>
  </w:num>
  <w:num w:numId="2" w16cid:durableId="635841433">
    <w:abstractNumId w:val="18"/>
  </w:num>
  <w:num w:numId="3" w16cid:durableId="1203340">
    <w:abstractNumId w:val="23"/>
  </w:num>
  <w:num w:numId="4" w16cid:durableId="340398589">
    <w:abstractNumId w:val="17"/>
  </w:num>
  <w:num w:numId="5" w16cid:durableId="1451969375">
    <w:abstractNumId w:val="21"/>
  </w:num>
  <w:num w:numId="6" w16cid:durableId="703141290">
    <w:abstractNumId w:val="20"/>
  </w:num>
  <w:num w:numId="7" w16cid:durableId="911546009">
    <w:abstractNumId w:val="22"/>
  </w:num>
  <w:num w:numId="8" w16cid:durableId="1880897369">
    <w:abstractNumId w:val="15"/>
  </w:num>
  <w:num w:numId="9" w16cid:durableId="2093548763">
    <w:abstractNumId w:val="4"/>
  </w:num>
  <w:num w:numId="10" w16cid:durableId="1667519009">
    <w:abstractNumId w:val="34"/>
  </w:num>
  <w:num w:numId="11" w16cid:durableId="317616075">
    <w:abstractNumId w:val="30"/>
  </w:num>
  <w:num w:numId="12" w16cid:durableId="676074706">
    <w:abstractNumId w:val="8"/>
  </w:num>
  <w:num w:numId="13" w16cid:durableId="660036552">
    <w:abstractNumId w:val="35"/>
  </w:num>
  <w:num w:numId="14" w16cid:durableId="1845777655">
    <w:abstractNumId w:val="24"/>
  </w:num>
  <w:num w:numId="15" w16cid:durableId="880632742">
    <w:abstractNumId w:val="27"/>
  </w:num>
  <w:num w:numId="16" w16cid:durableId="117333972">
    <w:abstractNumId w:val="13"/>
  </w:num>
  <w:num w:numId="17" w16cid:durableId="1608736540">
    <w:abstractNumId w:val="5"/>
  </w:num>
  <w:num w:numId="18" w16cid:durableId="1042512253">
    <w:abstractNumId w:val="10"/>
  </w:num>
  <w:num w:numId="19" w16cid:durableId="177932563">
    <w:abstractNumId w:val="2"/>
  </w:num>
  <w:num w:numId="20" w16cid:durableId="350618017">
    <w:abstractNumId w:val="16"/>
  </w:num>
  <w:num w:numId="21" w16cid:durableId="1338076096">
    <w:abstractNumId w:val="9"/>
  </w:num>
  <w:num w:numId="22" w16cid:durableId="39524478">
    <w:abstractNumId w:val="31"/>
  </w:num>
  <w:num w:numId="23" w16cid:durableId="707486339">
    <w:abstractNumId w:val="19"/>
  </w:num>
  <w:num w:numId="24" w16cid:durableId="593439666">
    <w:abstractNumId w:val="33"/>
  </w:num>
  <w:num w:numId="25" w16cid:durableId="1849753715">
    <w:abstractNumId w:val="32"/>
  </w:num>
  <w:num w:numId="26" w16cid:durableId="965433627">
    <w:abstractNumId w:val="28"/>
  </w:num>
  <w:num w:numId="27" w16cid:durableId="726876030">
    <w:abstractNumId w:val="11"/>
  </w:num>
  <w:num w:numId="28" w16cid:durableId="429467460">
    <w:abstractNumId w:val="3"/>
  </w:num>
  <w:num w:numId="29" w16cid:durableId="9067399">
    <w:abstractNumId w:val="1"/>
  </w:num>
  <w:num w:numId="30" w16cid:durableId="530726990">
    <w:abstractNumId w:val="6"/>
  </w:num>
  <w:num w:numId="31" w16cid:durableId="250310106">
    <w:abstractNumId w:val="14"/>
  </w:num>
  <w:num w:numId="32" w16cid:durableId="1515652595">
    <w:abstractNumId w:val="7"/>
  </w:num>
  <w:num w:numId="33" w16cid:durableId="1199902681">
    <w:abstractNumId w:val="29"/>
  </w:num>
  <w:num w:numId="34" w16cid:durableId="1063718416">
    <w:abstractNumId w:val="12"/>
  </w:num>
  <w:num w:numId="35" w16cid:durableId="539364654">
    <w:abstractNumId w:val="26"/>
  </w:num>
  <w:num w:numId="36" w16cid:durableId="1142766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13689F"/>
    <w:rsid w:val="001A39E5"/>
    <w:rsid w:val="00375FDB"/>
    <w:rsid w:val="003B519C"/>
    <w:rsid w:val="004542FF"/>
    <w:rsid w:val="004D1368"/>
    <w:rsid w:val="005A7A4A"/>
    <w:rsid w:val="006419C0"/>
    <w:rsid w:val="006E3626"/>
    <w:rsid w:val="007738F8"/>
    <w:rsid w:val="00790AAD"/>
    <w:rsid w:val="00793056"/>
    <w:rsid w:val="008005EE"/>
    <w:rsid w:val="00834D5E"/>
    <w:rsid w:val="008C750F"/>
    <w:rsid w:val="00980BED"/>
    <w:rsid w:val="009D302C"/>
    <w:rsid w:val="009E670C"/>
    <w:rsid w:val="00AD157D"/>
    <w:rsid w:val="00B34841"/>
    <w:rsid w:val="00B37AEE"/>
    <w:rsid w:val="00B55740"/>
    <w:rsid w:val="00BC4541"/>
    <w:rsid w:val="00C90596"/>
    <w:rsid w:val="00C92375"/>
    <w:rsid w:val="00E33487"/>
    <w:rsid w:val="00F152BE"/>
    <w:rsid w:val="00FA5836"/>
    <w:rsid w:val="00FA602A"/>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F75F2A6A-5ACB-40B4-AD2B-B7AB71C30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19</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9</cp:revision>
  <dcterms:created xsi:type="dcterms:W3CDTF">2025-02-17T08:38:00Z</dcterms:created>
  <dcterms:modified xsi:type="dcterms:W3CDTF">2025-03-11T08:15:00Z</dcterms:modified>
</cp:coreProperties>
</file>