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193" w:rsidRPr="001F0772" w:rsidRDefault="000E2193" w:rsidP="001F0772">
      <w:pPr>
        <w:jc w:val="center"/>
        <w:rPr>
          <w:rFonts w:ascii="Times New Roman" w:hAnsi="Times New Roman" w:cs="Times New Roman"/>
          <w:b/>
          <w:sz w:val="72"/>
          <w:szCs w:val="72"/>
          <w:lang w:val="en-US"/>
        </w:rPr>
      </w:pPr>
      <w:r w:rsidRPr="001F0772">
        <w:rPr>
          <w:rFonts w:ascii="Times New Roman" w:hAnsi="Times New Roman" w:cs="Times New Roman"/>
          <w:b/>
          <w:sz w:val="72"/>
          <w:szCs w:val="72"/>
        </w:rPr>
        <w:t>Задачи</w:t>
      </w:r>
      <w:r w:rsidRPr="001F0772">
        <w:rPr>
          <w:rFonts w:ascii="Times New Roman" w:hAnsi="Times New Roman" w:cs="Times New Roman"/>
          <w:b/>
          <w:sz w:val="72"/>
          <w:szCs w:val="72"/>
          <w:lang w:val="en-US"/>
        </w:rPr>
        <w:t xml:space="preserve"> </w:t>
      </w:r>
      <w:r w:rsidRPr="001F0772">
        <w:rPr>
          <w:rFonts w:ascii="Times New Roman" w:hAnsi="Times New Roman" w:cs="Times New Roman"/>
          <w:b/>
          <w:sz w:val="72"/>
          <w:szCs w:val="72"/>
        </w:rPr>
        <w:t>для</w:t>
      </w:r>
      <w:r w:rsidRPr="001F0772">
        <w:rPr>
          <w:rFonts w:ascii="Times New Roman" w:hAnsi="Times New Roman" w:cs="Times New Roman"/>
          <w:b/>
          <w:sz w:val="72"/>
          <w:szCs w:val="72"/>
          <w:lang w:val="en-US"/>
        </w:rPr>
        <w:t xml:space="preserve"> </w:t>
      </w:r>
      <w:r w:rsidRPr="001F0772">
        <w:rPr>
          <w:rFonts w:ascii="Times New Roman" w:hAnsi="Times New Roman" w:cs="Times New Roman"/>
          <w:b/>
          <w:sz w:val="72"/>
          <w:szCs w:val="72"/>
        </w:rPr>
        <w:t>решения</w:t>
      </w:r>
    </w:p>
    <w:p w:rsidR="000E2193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669">
        <w:rPr>
          <w:rFonts w:ascii="Times New Roman" w:hAnsi="Times New Roman" w:cs="Times New Roman"/>
          <w:sz w:val="28"/>
          <w:szCs w:val="28"/>
        </w:rPr>
        <w:t>Сделайте функцию isNumberInRange, которая параметром принимает число и проверяет, что оно больше нуля и меньше 10. Если это так - пусть функция возвращает true, если не так - false.</w:t>
      </w:r>
    </w:p>
    <w:p w:rsidR="000E2193" w:rsidRPr="000E2193" w:rsidRDefault="000E2193" w:rsidP="000E219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0E2193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0E2193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isNumberInRange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0E2193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0E2193" w:rsidRPr="000E2193" w:rsidRDefault="000E2193" w:rsidP="000E219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0E2193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0E2193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&gt; </w:t>
      </w:r>
      <w:r w:rsidRPr="000E2193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r w:rsidRPr="000E2193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&lt;= </w:t>
      </w:r>
      <w:r w:rsidRPr="000E2193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0E2193" w:rsidRPr="000E2193" w:rsidRDefault="000E2193" w:rsidP="000E219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0E2193" w:rsidRPr="000E2193" w:rsidRDefault="000E2193" w:rsidP="000E2193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0E2193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0E2193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0E2193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isNumberInRange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0E2193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0E2193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</w:t>
      </w:r>
    </w:p>
    <w:p w:rsidR="000E2193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50669">
        <w:rPr>
          <w:rFonts w:ascii="Times New Roman" w:hAnsi="Times New Roman" w:cs="Times New Roman"/>
          <w:sz w:val="28"/>
          <w:szCs w:val="28"/>
        </w:rPr>
        <w:t>Дан массив с числами. Запишите в новый массив только те числа, которые больше нуля и меньше 10-ти. Для этого используйте вспомогательную функцию isNumberInRange из предыдущей задачи.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8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9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78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94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isNumberInRange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isNumberInRange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&gt;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&amp;&amp;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669">
        <w:rPr>
          <w:rFonts w:ascii="Times New Roman" w:hAnsi="Times New Roman" w:cs="Times New Roman"/>
          <w:sz w:val="28"/>
          <w:szCs w:val="28"/>
        </w:rPr>
        <w:t>Сделайте функцию getDigitsSum (digit - это цифра), которая параметром принимает целое число и возвращает сумму его цифр.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getDigitsSum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String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length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+= </w:t>
      </w:r>
      <w:r w:rsidRPr="0042363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Number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getDigitsSum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456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423636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669">
        <w:rPr>
          <w:rFonts w:ascii="Times New Roman" w:hAnsi="Times New Roman" w:cs="Times New Roman"/>
          <w:sz w:val="28"/>
          <w:szCs w:val="28"/>
        </w:rPr>
        <w:t>Найдите все года от 1 до 2020, сумма цифр которых равна 13. Для этого используйте вспомогательную функцию getDigitsSum из предыдущей задачи.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getDigitsSum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String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4FC1FF"/>
          <w:sz w:val="21"/>
          <w:szCs w:val="21"/>
          <w:lang w:val="en-US" w:eastAsia="ru-RU" w:bidi="ar-SA"/>
        </w:rPr>
        <w:t>length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lastRenderedPageBreak/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+= </w:t>
      </w:r>
      <w:r w:rsidRPr="00423636">
        <w:rPr>
          <w:rFonts w:ascii="Consolas" w:eastAsia="Times New Roman" w:hAnsi="Consolas" w:cs="Times New Roman"/>
          <w:color w:val="4EC9B0"/>
          <w:sz w:val="21"/>
          <w:szCs w:val="21"/>
          <w:lang w:val="en-US" w:eastAsia="ru-RU" w:bidi="ar-SA"/>
        </w:rPr>
        <w:t>Number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[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years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2020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getDigitsSum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) ==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 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years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years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50669">
        <w:rPr>
          <w:rFonts w:ascii="Times New Roman" w:hAnsi="Times New Roman" w:cs="Times New Roman"/>
          <w:sz w:val="28"/>
          <w:szCs w:val="28"/>
        </w:rPr>
        <w:t>Сделайте функцию isEven() (even - это четный), которая параметром принимает целое число и проверяет: четное оно или нет. Если четное - пусть функция возвращает true, если нечетное - false.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isEven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isEven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423636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50669">
        <w:rPr>
          <w:rFonts w:ascii="Times New Roman" w:hAnsi="Times New Roman" w:cs="Times New Roman"/>
          <w:sz w:val="28"/>
          <w:szCs w:val="28"/>
        </w:rPr>
        <w:t>Дан массив с целыми числами. Создайте из него новый массив, где останутся лежать только четные из этих чисел. Для этого используйте вспомогательную функцию isEven из предыдущей задачи.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9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7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8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3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4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56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8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,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69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isEven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newArr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isEven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650669" w:rsidRDefault="001F0772" w:rsidP="001F0772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669">
        <w:rPr>
          <w:rFonts w:ascii="Times New Roman" w:hAnsi="Times New Roman" w:cs="Times New Roman"/>
          <w:sz w:val="28"/>
          <w:szCs w:val="28"/>
        </w:rPr>
        <w:t>Сделайте функцию getDivisors, которая параметром принимает число и возвращает массив его делителей (чисел, на которое делится данное число).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getDivisors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let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res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423636" w:rsidRPr="00423636" w:rsidRDefault="00423636" w:rsidP="00423636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423636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getDivisors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423636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1435</w:t>
      </w:r>
      <w:r w:rsidRPr="00423636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));</w:t>
      </w:r>
    </w:p>
    <w:p w:rsidR="00DB2E69" w:rsidRPr="00DB2E69" w:rsidRDefault="00650669" w:rsidP="000E2193">
      <w:pPr>
        <w:pStyle w:val="af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0669">
        <w:rPr>
          <w:rFonts w:ascii="Times New Roman" w:hAnsi="Times New Roman" w:cs="Times New Roman"/>
          <w:sz w:val="28"/>
          <w:szCs w:val="28"/>
        </w:rPr>
        <w:lastRenderedPageBreak/>
        <w:t>Выведите все простые числа в интервале от 1 до N. N ввести с клавиатуры. Справка. Простое число - это натуральное число, единственными делителями которого являются только оно само и единица.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DB2E6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prompt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B2E6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</w:t>
      </w:r>
      <w:r w:rsidRPr="00DB2E69">
        <w:rPr>
          <w:rFonts w:ascii="Consolas" w:eastAsia="Times New Roman" w:hAnsi="Consolas" w:cs="Times New Roman"/>
          <w:color w:val="CE9178"/>
          <w:sz w:val="21"/>
          <w:szCs w:val="21"/>
          <w:lang w:eastAsia="ru-RU" w:bidi="ar-SA"/>
        </w:rPr>
        <w:t>Введите</w:t>
      </w:r>
      <w:r w:rsidRPr="00DB2E6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 xml:space="preserve"> N: "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function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isSimpleNum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mass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[];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DB2E6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&lt;=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num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%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DB2E6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0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mass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B2E6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push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} </w:t>
      </w: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continue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mass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length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== </w:t>
      </w:r>
      <w:r w:rsidRPr="00DB2E6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2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true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} </w:t>
      </w: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else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return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false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}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for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DB2E69">
        <w:rPr>
          <w:rFonts w:ascii="Consolas" w:eastAsia="Times New Roman" w:hAnsi="Consolas" w:cs="Times New Roman"/>
          <w:color w:val="569CD6"/>
          <w:sz w:val="21"/>
          <w:szCs w:val="21"/>
          <w:lang w:val="en-US" w:eastAsia="ru-RU" w:bidi="ar-SA"/>
        </w:rPr>
        <w:t>var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= </w:t>
      </w:r>
      <w:r w:rsidRPr="00DB2E69">
        <w:rPr>
          <w:rFonts w:ascii="Consolas" w:eastAsia="Times New Roman" w:hAnsi="Consolas" w:cs="Times New Roman"/>
          <w:color w:val="B5CEA8"/>
          <w:sz w:val="21"/>
          <w:szCs w:val="21"/>
          <w:lang w:val="en-US" w:eastAsia="ru-RU" w:bidi="ar-SA"/>
        </w:rPr>
        <w:t>1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&lt;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n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; 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++)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val="en-US" w:eastAsia="ru-RU" w:bidi="ar-SA"/>
        </w:rPr>
        <w:t>if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(</w:t>
      </w:r>
      <w:r w:rsidRPr="00DB2E6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isSimpleNum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))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</w:pP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document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.</w:t>
      </w:r>
      <w:r w:rsidRPr="00DB2E69">
        <w:rPr>
          <w:rFonts w:ascii="Consolas" w:eastAsia="Times New Roman" w:hAnsi="Consolas" w:cs="Times New Roman"/>
          <w:color w:val="DCDCAA"/>
          <w:sz w:val="21"/>
          <w:szCs w:val="21"/>
          <w:lang w:val="en-US" w:eastAsia="ru-RU" w:bidi="ar-SA"/>
        </w:rPr>
        <w:t>write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(</w:t>
      </w:r>
      <w:r w:rsidRPr="00DB2E69">
        <w:rPr>
          <w:rFonts w:ascii="Consolas" w:eastAsia="Times New Roman" w:hAnsi="Consolas" w:cs="Times New Roman"/>
          <w:color w:val="9CDCFE"/>
          <w:sz w:val="21"/>
          <w:szCs w:val="21"/>
          <w:lang w:val="en-US" w:eastAsia="ru-RU" w:bidi="ar-SA"/>
        </w:rPr>
        <w:t>i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 xml:space="preserve"> + </w:t>
      </w:r>
      <w:r w:rsidRPr="00DB2E69">
        <w:rPr>
          <w:rFonts w:ascii="Consolas" w:eastAsia="Times New Roman" w:hAnsi="Consolas" w:cs="Times New Roman"/>
          <w:color w:val="CE9178"/>
          <w:sz w:val="21"/>
          <w:szCs w:val="21"/>
          <w:lang w:val="en-US" w:eastAsia="ru-RU" w:bidi="ar-SA"/>
        </w:rPr>
        <w:t>"&lt;br&gt;"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val="en-US" w:eastAsia="ru-RU" w:bidi="ar-SA"/>
        </w:rPr>
        <w:t>);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} </w:t>
      </w: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else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 xml:space="preserve"> {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DB2E69">
        <w:rPr>
          <w:rFonts w:ascii="Consolas" w:eastAsia="Times New Roman" w:hAnsi="Consolas" w:cs="Times New Roman"/>
          <w:color w:val="C586C0"/>
          <w:sz w:val="21"/>
          <w:szCs w:val="21"/>
          <w:lang w:eastAsia="ru-RU" w:bidi="ar-SA"/>
        </w:rPr>
        <w:t>continue</w:t>
      </w: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;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</w:p>
    <w:p w:rsidR="00DB2E69" w:rsidRPr="00DB2E69" w:rsidRDefault="00DB2E69" w:rsidP="00DB2E69">
      <w:pPr>
        <w:shd w:val="clear" w:color="auto" w:fill="1E1E1E"/>
        <w:spacing w:before="0"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</w:pPr>
      <w:r w:rsidRPr="00DB2E69">
        <w:rPr>
          <w:rFonts w:ascii="Consolas" w:eastAsia="Times New Roman" w:hAnsi="Consolas" w:cs="Times New Roman"/>
          <w:color w:val="D4D4D4"/>
          <w:sz w:val="21"/>
          <w:szCs w:val="21"/>
          <w:lang w:eastAsia="ru-RU" w:bidi="ar-SA"/>
        </w:rPr>
        <w:t>}</w:t>
      </w:r>
      <w:bookmarkStart w:id="0" w:name="_GoBack"/>
      <w:bookmarkEnd w:id="0"/>
    </w:p>
    <w:sectPr w:rsidR="00DB2E69" w:rsidRPr="00DB2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669" w:rsidRDefault="00650669" w:rsidP="00650669">
      <w:pPr>
        <w:spacing w:before="0" w:after="0" w:line="240" w:lineRule="auto"/>
      </w:pPr>
      <w:r>
        <w:separator/>
      </w:r>
    </w:p>
  </w:endnote>
  <w:endnote w:type="continuationSeparator" w:id="0">
    <w:p w:rsidR="00650669" w:rsidRDefault="00650669" w:rsidP="006506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669" w:rsidRDefault="00650669" w:rsidP="00650669">
      <w:pPr>
        <w:spacing w:before="0" w:after="0" w:line="240" w:lineRule="auto"/>
      </w:pPr>
      <w:r>
        <w:separator/>
      </w:r>
    </w:p>
  </w:footnote>
  <w:footnote w:type="continuationSeparator" w:id="0">
    <w:p w:rsidR="00650669" w:rsidRDefault="00650669" w:rsidP="0065066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A6DCB"/>
    <w:multiLevelType w:val="hybridMultilevel"/>
    <w:tmpl w:val="31840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515D69"/>
    <w:multiLevelType w:val="hybridMultilevel"/>
    <w:tmpl w:val="31840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A542F"/>
    <w:multiLevelType w:val="hybridMultilevel"/>
    <w:tmpl w:val="89C48B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C41"/>
    <w:rsid w:val="000E2193"/>
    <w:rsid w:val="001F0772"/>
    <w:rsid w:val="003D6380"/>
    <w:rsid w:val="00423636"/>
    <w:rsid w:val="00442091"/>
    <w:rsid w:val="005379CF"/>
    <w:rsid w:val="00650669"/>
    <w:rsid w:val="00A56C41"/>
    <w:rsid w:val="00AB3789"/>
    <w:rsid w:val="00B93D5F"/>
    <w:rsid w:val="00BC3980"/>
    <w:rsid w:val="00DB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3753C"/>
  <w15:chartTrackingRefBased/>
  <w15:docId w15:val="{25C838E6-BC06-4B63-8B15-8ADD4E21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en-US" w:bidi="hi-IN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D5F"/>
  </w:style>
  <w:style w:type="paragraph" w:styleId="1">
    <w:name w:val="heading 1"/>
    <w:basedOn w:val="a"/>
    <w:next w:val="a"/>
    <w:link w:val="10"/>
    <w:uiPriority w:val="9"/>
    <w:qFormat/>
    <w:rsid w:val="00B93D5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3D5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3D5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3D5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3D5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3D5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3D5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3D5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3D5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3D5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20">
    <w:name w:val="Заголовок 2 Знак"/>
    <w:basedOn w:val="a0"/>
    <w:link w:val="2"/>
    <w:uiPriority w:val="9"/>
    <w:semiHidden/>
    <w:rsid w:val="00B93D5F"/>
    <w:rPr>
      <w:caps/>
      <w:spacing w:val="15"/>
      <w:shd w:val="clear" w:color="auto" w:fill="C7E2FA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B93D5F"/>
    <w:rPr>
      <w:caps/>
      <w:color w:val="073662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B93D5F"/>
    <w:rPr>
      <w:caps/>
      <w:color w:val="0B5294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B93D5F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B93D5F"/>
    <w:rPr>
      <w:i/>
      <w:iCs/>
      <w:caps/>
      <w:spacing w:val="10"/>
      <w:sz w:val="18"/>
      <w:szCs w:val="18"/>
    </w:rPr>
  </w:style>
  <w:style w:type="paragraph" w:styleId="a3">
    <w:name w:val="caption"/>
    <w:basedOn w:val="a"/>
    <w:next w:val="a"/>
    <w:uiPriority w:val="35"/>
    <w:semiHidden/>
    <w:unhideWhenUsed/>
    <w:qFormat/>
    <w:rsid w:val="00B93D5F"/>
    <w:rPr>
      <w:b/>
      <w:bCs/>
      <w:color w:val="0B5294" w:themeColor="accent1" w:themeShade="BF"/>
      <w:sz w:val="16"/>
      <w:szCs w:val="16"/>
    </w:rPr>
  </w:style>
  <w:style w:type="paragraph" w:styleId="a4">
    <w:name w:val="Title"/>
    <w:basedOn w:val="a"/>
    <w:next w:val="a"/>
    <w:link w:val="a5"/>
    <w:uiPriority w:val="10"/>
    <w:qFormat/>
    <w:rsid w:val="00B93D5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B93D5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B93D5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7">
    <w:name w:val="Подзаголовок Знак"/>
    <w:basedOn w:val="a0"/>
    <w:link w:val="a6"/>
    <w:uiPriority w:val="11"/>
    <w:rsid w:val="00B93D5F"/>
    <w:rPr>
      <w:caps/>
      <w:color w:val="595959" w:themeColor="text1" w:themeTint="A6"/>
      <w:spacing w:val="10"/>
      <w:sz w:val="21"/>
      <w:szCs w:val="21"/>
    </w:rPr>
  </w:style>
  <w:style w:type="character" w:styleId="a8">
    <w:name w:val="Strong"/>
    <w:uiPriority w:val="22"/>
    <w:qFormat/>
    <w:rsid w:val="00B93D5F"/>
    <w:rPr>
      <w:b/>
      <w:bCs/>
    </w:rPr>
  </w:style>
  <w:style w:type="character" w:styleId="a9">
    <w:name w:val="Emphasis"/>
    <w:uiPriority w:val="20"/>
    <w:qFormat/>
    <w:rsid w:val="00B93D5F"/>
    <w:rPr>
      <w:caps/>
      <w:color w:val="073662" w:themeColor="accent1" w:themeShade="7F"/>
      <w:spacing w:val="5"/>
    </w:rPr>
  </w:style>
  <w:style w:type="paragraph" w:styleId="aa">
    <w:name w:val="No Spacing"/>
    <w:uiPriority w:val="1"/>
    <w:qFormat/>
    <w:rsid w:val="00B93D5F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B93D5F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B93D5F"/>
    <w:rPr>
      <w:i/>
      <w:iCs/>
      <w:sz w:val="24"/>
      <w:szCs w:val="24"/>
    </w:rPr>
  </w:style>
  <w:style w:type="paragraph" w:styleId="ab">
    <w:name w:val="Intense Quote"/>
    <w:basedOn w:val="a"/>
    <w:next w:val="a"/>
    <w:link w:val="ac"/>
    <w:uiPriority w:val="30"/>
    <w:qFormat/>
    <w:rsid w:val="00B93D5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ac">
    <w:name w:val="Выделенная цитата Знак"/>
    <w:basedOn w:val="a0"/>
    <w:link w:val="ab"/>
    <w:uiPriority w:val="30"/>
    <w:rsid w:val="00B93D5F"/>
    <w:rPr>
      <w:color w:val="0F6FC6" w:themeColor="accent1"/>
      <w:sz w:val="24"/>
      <w:szCs w:val="24"/>
    </w:rPr>
  </w:style>
  <w:style w:type="character" w:styleId="ad">
    <w:name w:val="Subtle Emphasis"/>
    <w:uiPriority w:val="19"/>
    <w:qFormat/>
    <w:rsid w:val="00B93D5F"/>
    <w:rPr>
      <w:i/>
      <w:iCs/>
      <w:color w:val="073662" w:themeColor="accent1" w:themeShade="7F"/>
    </w:rPr>
  </w:style>
  <w:style w:type="character" w:styleId="ae">
    <w:name w:val="Intense Emphasis"/>
    <w:uiPriority w:val="21"/>
    <w:qFormat/>
    <w:rsid w:val="00B93D5F"/>
    <w:rPr>
      <w:b/>
      <w:bCs/>
      <w:caps/>
      <w:color w:val="073662" w:themeColor="accent1" w:themeShade="7F"/>
      <w:spacing w:val="10"/>
    </w:rPr>
  </w:style>
  <w:style w:type="character" w:styleId="af">
    <w:name w:val="Subtle Reference"/>
    <w:uiPriority w:val="31"/>
    <w:qFormat/>
    <w:rsid w:val="00B93D5F"/>
    <w:rPr>
      <w:b/>
      <w:bCs/>
      <w:color w:val="0F6FC6" w:themeColor="accent1"/>
    </w:rPr>
  </w:style>
  <w:style w:type="character" w:styleId="af0">
    <w:name w:val="Intense Reference"/>
    <w:uiPriority w:val="32"/>
    <w:qFormat/>
    <w:rsid w:val="00B93D5F"/>
    <w:rPr>
      <w:b/>
      <w:bCs/>
      <w:i/>
      <w:iCs/>
      <w:caps/>
      <w:color w:val="0F6FC6" w:themeColor="accent1"/>
    </w:rPr>
  </w:style>
  <w:style w:type="character" w:styleId="af1">
    <w:name w:val="Book Title"/>
    <w:uiPriority w:val="33"/>
    <w:qFormat/>
    <w:rsid w:val="00B93D5F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B93D5F"/>
    <w:pPr>
      <w:outlineLvl w:val="9"/>
    </w:pPr>
  </w:style>
  <w:style w:type="paragraph" w:styleId="af3">
    <w:name w:val="List Paragraph"/>
    <w:basedOn w:val="a"/>
    <w:uiPriority w:val="34"/>
    <w:qFormat/>
    <w:rsid w:val="000E2193"/>
    <w:pPr>
      <w:ind w:left="720"/>
      <w:contextualSpacing/>
    </w:pPr>
    <w:rPr>
      <w:szCs w:val="18"/>
    </w:rPr>
  </w:style>
  <w:style w:type="paragraph" w:styleId="af4">
    <w:name w:val="header"/>
    <w:basedOn w:val="a"/>
    <w:link w:val="af5"/>
    <w:uiPriority w:val="99"/>
    <w:unhideWhenUsed/>
    <w:rsid w:val="00650669"/>
    <w:pPr>
      <w:tabs>
        <w:tab w:val="center" w:pos="4677"/>
        <w:tab w:val="right" w:pos="9355"/>
      </w:tabs>
      <w:spacing w:before="0" w:after="0" w:line="240" w:lineRule="auto"/>
    </w:pPr>
    <w:rPr>
      <w:szCs w:val="18"/>
    </w:rPr>
  </w:style>
  <w:style w:type="character" w:customStyle="1" w:styleId="af5">
    <w:name w:val="Верхний колонтитул Знак"/>
    <w:basedOn w:val="a0"/>
    <w:link w:val="af4"/>
    <w:uiPriority w:val="99"/>
    <w:rsid w:val="00650669"/>
    <w:rPr>
      <w:szCs w:val="18"/>
    </w:rPr>
  </w:style>
  <w:style w:type="paragraph" w:styleId="af6">
    <w:name w:val="footer"/>
    <w:basedOn w:val="a"/>
    <w:link w:val="af7"/>
    <w:uiPriority w:val="99"/>
    <w:unhideWhenUsed/>
    <w:rsid w:val="00650669"/>
    <w:pPr>
      <w:tabs>
        <w:tab w:val="center" w:pos="4677"/>
        <w:tab w:val="right" w:pos="9355"/>
      </w:tabs>
      <w:spacing w:before="0" w:after="0" w:line="240" w:lineRule="auto"/>
    </w:pPr>
    <w:rPr>
      <w:szCs w:val="18"/>
    </w:rPr>
  </w:style>
  <w:style w:type="character" w:customStyle="1" w:styleId="af7">
    <w:name w:val="Нижний колонтитул Знак"/>
    <w:basedOn w:val="a0"/>
    <w:link w:val="af6"/>
    <w:uiPriority w:val="99"/>
    <w:rsid w:val="00650669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5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3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9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3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1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7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2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ветящийся край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Шихрагим</dc:creator>
  <cp:keywords/>
  <dc:description/>
  <cp:lastModifiedBy>Студенты Кирьяновой В.В.</cp:lastModifiedBy>
  <cp:revision>13</cp:revision>
  <dcterms:created xsi:type="dcterms:W3CDTF">2022-11-13T10:57:00Z</dcterms:created>
  <dcterms:modified xsi:type="dcterms:W3CDTF">2022-11-14T12:04:00Z</dcterms:modified>
</cp:coreProperties>
</file>