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FA0" w:rsidRDefault="00F30FA0"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A213E5" w:rsidRDefault="00A213E5"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Pr="008808CC" w:rsidRDefault="00D101AE" w:rsidP="00D101AE">
      <w:pPr>
        <w:jc w:val="center"/>
        <w:rPr>
          <w:rFonts w:ascii="Arial" w:hAnsi="Arial" w:cs="Arial"/>
        </w:rPr>
      </w:pPr>
      <w:r w:rsidRPr="008808CC">
        <w:rPr>
          <w:rFonts w:ascii="Arial" w:hAnsi="Arial" w:cs="Arial"/>
          <w:noProof/>
          <w:lang w:eastAsia="en-GB"/>
        </w:rPr>
        <w:drawing>
          <wp:inline distT="0" distB="0" distL="0" distR="0" wp14:anchorId="11B1DFA5" wp14:editId="6FDD7B5B">
            <wp:extent cx="3117498" cy="3152912"/>
            <wp:effectExtent l="0" t="0" r="6985"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660" cy="3210723"/>
                    </a:xfrm>
                    <a:prstGeom prst="rect">
                      <a:avLst/>
                    </a:prstGeom>
                    <a:noFill/>
                    <a:ln>
                      <a:noFill/>
                    </a:ln>
                  </pic:spPr>
                </pic:pic>
              </a:graphicData>
            </a:graphic>
          </wp:inline>
        </w:drawing>
      </w:r>
    </w:p>
    <w:p w:rsidR="00D101AE" w:rsidRPr="008808CC" w:rsidRDefault="00D101AE" w:rsidP="00D101AE">
      <w:pPr>
        <w:pBdr>
          <w:bottom w:val="single" w:sz="6" w:space="1" w:color="auto"/>
        </w:pBdr>
        <w:rPr>
          <w:rFonts w:ascii="Arial" w:hAnsi="Arial" w:cs="Arial"/>
        </w:rPr>
      </w:pPr>
    </w:p>
    <w:p w:rsidR="00D101AE" w:rsidRPr="00220DD0" w:rsidRDefault="005F723D" w:rsidP="00D101AE">
      <w:pPr>
        <w:spacing w:after="0" w:line="240" w:lineRule="auto"/>
        <w:jc w:val="center"/>
        <w:rPr>
          <w:rFonts w:ascii="Times New Roman" w:hAnsi="Times New Roman" w:cs="Times New Roman"/>
          <w:b/>
          <w:sz w:val="52"/>
        </w:rPr>
      </w:pPr>
      <w:r>
        <w:rPr>
          <w:rFonts w:ascii="Times New Roman" w:hAnsi="Times New Roman" w:cs="Times New Roman"/>
          <w:b/>
          <w:sz w:val="52"/>
        </w:rPr>
        <w:t>Advanced Artificial Intelligence</w:t>
      </w:r>
    </w:p>
    <w:p w:rsidR="00D101AE" w:rsidRPr="00220DD0" w:rsidRDefault="00A213E5" w:rsidP="00D101AE">
      <w:pPr>
        <w:spacing w:after="0"/>
        <w:jc w:val="center"/>
        <w:rPr>
          <w:rFonts w:ascii="Times New Roman" w:hAnsi="Times New Roman" w:cs="Times New Roman"/>
          <w:sz w:val="32"/>
        </w:rPr>
      </w:pPr>
      <w:r w:rsidRPr="00220DD0">
        <w:rPr>
          <w:rFonts w:ascii="Times New Roman" w:hAnsi="Times New Roman" w:cs="Times New Roman"/>
          <w:sz w:val="32"/>
        </w:rPr>
        <w:t>CMP</w:t>
      </w:r>
      <w:r w:rsidR="005F723D">
        <w:rPr>
          <w:rFonts w:ascii="Times New Roman" w:hAnsi="Times New Roman" w:cs="Times New Roman"/>
          <w:sz w:val="32"/>
        </w:rPr>
        <w:t>9132</w:t>
      </w:r>
      <w:r w:rsidR="00D101AE" w:rsidRPr="00220DD0">
        <w:rPr>
          <w:rFonts w:ascii="Times New Roman" w:hAnsi="Times New Roman" w:cs="Times New Roman"/>
          <w:sz w:val="32"/>
        </w:rPr>
        <w:t>M | Assessment Item 1</w:t>
      </w:r>
    </w:p>
    <w:p w:rsidR="00D101AE" w:rsidRPr="00220DD0" w:rsidRDefault="00D101AE" w:rsidP="00D101AE">
      <w:pPr>
        <w:pBdr>
          <w:bottom w:val="single" w:sz="6" w:space="1" w:color="auto"/>
        </w:pBdr>
        <w:spacing w:line="360" w:lineRule="auto"/>
        <w:jc w:val="center"/>
        <w:rPr>
          <w:rFonts w:ascii="Times New Roman" w:hAnsi="Times New Roman" w:cs="Times New Roman"/>
          <w:sz w:val="24"/>
        </w:rPr>
      </w:pPr>
      <w:r w:rsidRPr="00220DD0">
        <w:rPr>
          <w:rFonts w:ascii="Times New Roman" w:hAnsi="Times New Roman" w:cs="Times New Roman"/>
          <w:sz w:val="24"/>
        </w:rPr>
        <w:t>Peter Hart | 12421031</w:t>
      </w:r>
    </w:p>
    <w:p w:rsidR="0036512F" w:rsidRDefault="00D101AE" w:rsidP="00D101AE">
      <w:pPr>
        <w:rPr>
          <w:sz w:val="48"/>
        </w:rPr>
        <w:sectPr w:rsidR="0036512F" w:rsidSect="00415E9F">
          <w:headerReference w:type="default" r:id="rId9"/>
          <w:footerReference w:type="default" r:id="rId10"/>
          <w:pgSz w:w="11906" w:h="16838"/>
          <w:pgMar w:top="1440" w:right="1440" w:bottom="1440" w:left="1440" w:header="708" w:footer="708" w:gutter="0"/>
          <w:pgNumType w:start="1"/>
          <w:cols w:space="708"/>
          <w:titlePg/>
          <w:docGrid w:linePitch="360"/>
        </w:sectPr>
      </w:pPr>
      <w:r w:rsidRPr="002A3033">
        <w:rPr>
          <w:sz w:val="48"/>
        </w:rPr>
        <w:br w:type="page"/>
      </w:r>
    </w:p>
    <w:p w:rsidR="00E075C6" w:rsidRPr="005C6463" w:rsidRDefault="00CE3FD9" w:rsidP="005C6463">
      <w:pPr>
        <w:jc w:val="both"/>
        <w:rPr>
          <w:rFonts w:ascii="Times New Roman" w:hAnsi="Times New Roman" w:cs="Times New Roman"/>
          <w:b/>
        </w:rPr>
      </w:pPr>
      <w:r w:rsidRPr="005C6463">
        <w:rPr>
          <w:rFonts w:ascii="Times New Roman" w:hAnsi="Times New Roman" w:cs="Times New Roman"/>
          <w:b/>
        </w:rPr>
        <w:lastRenderedPageBreak/>
        <w:t>Task 1.A</w:t>
      </w:r>
    </w:p>
    <w:p w:rsidR="007B7ACF" w:rsidRPr="0036512F" w:rsidRDefault="005C6463" w:rsidP="0036512F">
      <w:pPr>
        <w:jc w:val="both"/>
        <w:rPr>
          <w:rFonts w:ascii="Times New Roman" w:hAnsi="Times New Roman" w:cs="Times New Roman"/>
        </w:rPr>
      </w:pPr>
      <w:r w:rsidRPr="00E97EE2">
        <w:rPr>
          <w:rFonts w:ascii="Times New Roman" w:hAnsi="Times New Roman" w:cs="Times New Roman"/>
        </w:rPr>
        <w:t xml:space="preserve">The first task of this assignment involves the ‘rare disease and test problem’ scenario where the </w:t>
      </w:r>
      <w:r w:rsidR="0036512F">
        <w:rPr>
          <w:rFonts w:ascii="Times New Roman" w:hAnsi="Times New Roman" w:cs="Times New Roman"/>
        </w:rPr>
        <w:t xml:space="preserve">system </w:t>
      </w:r>
      <w:r w:rsidRPr="00E97EE2">
        <w:rPr>
          <w:rFonts w:ascii="Times New Roman" w:hAnsi="Times New Roman" w:cs="Times New Roman"/>
        </w:rPr>
        <w:t xml:space="preserve">environment being considered situates a total of two variables, </w:t>
      </w:r>
      <w:r w:rsidR="0036512F">
        <w:rPr>
          <w:rFonts w:ascii="Times New Roman" w:hAnsi="Times New Roman" w:cs="Times New Roman"/>
        </w:rPr>
        <w:t>‘</w:t>
      </w:r>
      <w:r w:rsidRPr="0036512F">
        <w:rPr>
          <w:rFonts w:ascii="Times New Roman" w:hAnsi="Times New Roman" w:cs="Times New Roman"/>
          <w:i/>
        </w:rPr>
        <w:t>d</w:t>
      </w:r>
      <w:r w:rsidR="0036512F">
        <w:rPr>
          <w:rFonts w:ascii="Times New Roman" w:hAnsi="Times New Roman" w:cs="Times New Roman"/>
        </w:rPr>
        <w:t xml:space="preserve">’ – </w:t>
      </w:r>
      <w:r w:rsidRPr="0036512F">
        <w:rPr>
          <w:rFonts w:ascii="Times New Roman" w:hAnsi="Times New Roman" w:cs="Times New Roman"/>
        </w:rPr>
        <w:t>the person has the disease</w:t>
      </w:r>
      <w:r w:rsidR="0036512F">
        <w:rPr>
          <w:rFonts w:ascii="Times New Roman" w:hAnsi="Times New Roman" w:cs="Times New Roman"/>
        </w:rPr>
        <w:t xml:space="preserve"> and ‘</w:t>
      </w:r>
      <w:r w:rsidRPr="0036512F">
        <w:rPr>
          <w:rFonts w:ascii="Times New Roman" w:hAnsi="Times New Roman" w:cs="Times New Roman"/>
          <w:i/>
        </w:rPr>
        <w:t>t</w:t>
      </w:r>
      <w:r w:rsidR="0036512F">
        <w:rPr>
          <w:rFonts w:ascii="Times New Roman" w:hAnsi="Times New Roman" w:cs="Times New Roman"/>
        </w:rPr>
        <w:t xml:space="preserve">’ – </w:t>
      </w:r>
      <w:r w:rsidRPr="0036512F">
        <w:rPr>
          <w:rFonts w:ascii="Times New Roman" w:hAnsi="Times New Roman" w:cs="Times New Roman"/>
        </w:rPr>
        <w:t>the test is positive.</w:t>
      </w:r>
      <w:r w:rsidR="0036512F">
        <w:rPr>
          <w:rFonts w:ascii="Times New Roman" w:hAnsi="Times New Roman" w:cs="Times New Roman"/>
        </w:rPr>
        <w:t xml:space="preserve"> The problem at hand consists of a computation for the probability that the person has the disease given the test was positive, the variable equivalent representation being: ‘</w:t>
      </w:r>
      <w:bookmarkStart w:id="0" w:name="_Hlk500258321"/>
      <m:oMath>
        <m:r>
          <w:rPr>
            <w:rFonts w:ascii="Cambria Math" w:hAnsi="Cambria Math" w:cs="Times New Roman"/>
          </w:rPr>
          <m:t>P(d|t)</m:t>
        </m:r>
      </m:oMath>
      <w:bookmarkEnd w:id="0"/>
      <w:r w:rsidR="0036512F">
        <w:rPr>
          <w:rFonts w:ascii="Times New Roman" w:hAnsi="Times New Roman" w:cs="Times New Roman"/>
        </w:rPr>
        <w:t>’</w:t>
      </w:r>
      <w:r w:rsidR="007B7ACF">
        <w:rPr>
          <w:rFonts w:ascii="Times New Roman" w:hAnsi="Times New Roman" w:cs="Times New Roman"/>
        </w:rPr>
        <w:t xml:space="preserve">. Several probability variables are known and are assigned an initial probability distribution value at run-time by the user, these include </w:t>
      </w:r>
      <w:r w:rsidR="007B7ACF">
        <w:rPr>
          <w:rFonts w:ascii="Times New Roman" w:eastAsiaTheme="minorEastAsia" w:hAnsi="Times New Roman" w:cs="Times New Roman"/>
        </w:rPr>
        <w:t>‘</w:t>
      </w:r>
      <m:oMath>
        <m:r>
          <w:rPr>
            <w:rFonts w:ascii="Cambria Math" w:hAnsi="Cambria Math" w:cs="Times New Roman"/>
          </w:rPr>
          <m:t>P(d)</m:t>
        </m:r>
      </m:oMath>
      <w:r w:rsidR="007B7ACF">
        <w:rPr>
          <w:rFonts w:ascii="Times New Roman" w:eastAsiaTheme="minorEastAsia" w:hAnsi="Times New Roman" w:cs="Times New Roman"/>
        </w:rPr>
        <w:t>’</w:t>
      </w:r>
      <w:r w:rsidR="007B7ACF">
        <w:rPr>
          <w:rFonts w:ascii="Times New Roman" w:hAnsi="Times New Roman" w:cs="Times New Roman"/>
        </w:rPr>
        <w:t>: the prior probability of having the disease, ‘</w:t>
      </w:r>
      <m:oMath>
        <m:r>
          <w:rPr>
            <w:rFonts w:ascii="Cambria Math" w:hAnsi="Cambria Math" w:cs="Times New Roman"/>
          </w:rPr>
          <m:t>P(t|d)</m:t>
        </m:r>
      </m:oMath>
      <w:r w:rsidR="007B7ACF">
        <w:rPr>
          <w:rFonts w:ascii="Times New Roman" w:eastAsiaTheme="minorEastAsia" w:hAnsi="Times New Roman" w:cs="Times New Roman"/>
        </w:rPr>
        <w:t>’: the probability that the test is positive given the person has the disease and ‘</w:t>
      </w:r>
      <m:oMath>
        <m:r>
          <w:rPr>
            <w:rFonts w:ascii="Cambria Math" w:hAnsi="Cambria Math" w:cs="Times New Roman"/>
          </w:rPr>
          <m:t>P(¬t|¬d)</m:t>
        </m:r>
      </m:oMath>
      <w:r w:rsidR="007B7ACF">
        <w:rPr>
          <w:rFonts w:ascii="Times New Roman" w:eastAsiaTheme="minorEastAsia" w:hAnsi="Times New Roman" w:cs="Times New Roman"/>
        </w:rPr>
        <w:t>’: probability that the test is negative given the person does not have the disease.</w:t>
      </w:r>
    </w:p>
    <w:p w:rsidR="00A6669C" w:rsidRDefault="00B84591" w:rsidP="00E97EE2">
      <w:pPr>
        <w:jc w:val="both"/>
        <w:rPr>
          <w:rFonts w:ascii="Times New Roman" w:eastAsiaTheme="minorEastAsia" w:hAnsi="Times New Roman" w:cs="Times New Roman"/>
        </w:rPr>
      </w:pPr>
      <w:r>
        <w:rPr>
          <w:rFonts w:ascii="Times New Roman" w:eastAsiaTheme="minorEastAsia" w:hAnsi="Times New Roman" w:cs="Times New Roman"/>
        </w:rPr>
        <w:t>One issue presented with the task at hand</w:t>
      </w:r>
      <w:r w:rsidR="00A6669C">
        <w:rPr>
          <w:rFonts w:ascii="Times New Roman" w:eastAsiaTheme="minorEastAsia" w:hAnsi="Times New Roman" w:cs="Times New Roman"/>
        </w:rPr>
        <w:t xml:space="preserve"> is that it is difficult to calculate the probability of ‘</w:t>
      </w:r>
      <m:oMath>
        <m:r>
          <w:rPr>
            <w:rFonts w:ascii="Cambria Math" w:hAnsi="Cambria Math" w:cs="Times New Roman"/>
          </w:rPr>
          <m:t>P(A|B)</m:t>
        </m:r>
      </m:oMath>
      <w:r w:rsidR="00A6669C">
        <w:rPr>
          <w:rFonts w:ascii="Times New Roman" w:eastAsiaTheme="minorEastAsia" w:hAnsi="Times New Roman" w:cs="Times New Roman"/>
        </w:rPr>
        <w:t xml:space="preserve">’ directly due to no or limited information, however more information could be grasped by applying the </w:t>
      </w:r>
      <w:r w:rsidR="00474A14">
        <w:rPr>
          <w:rFonts w:ascii="Times New Roman" w:eastAsiaTheme="minorEastAsia" w:hAnsi="Times New Roman" w:cs="Times New Roman"/>
        </w:rPr>
        <w:t>Bayes’</w:t>
      </w:r>
      <w:r w:rsidR="00A6669C">
        <w:rPr>
          <w:rFonts w:ascii="Times New Roman" w:eastAsiaTheme="minorEastAsia" w:hAnsi="Times New Roman" w:cs="Times New Roman"/>
        </w:rPr>
        <w:t xml:space="preserve"> Rule which enables the probability of ‘</w:t>
      </w:r>
      <m:oMath>
        <m:r>
          <w:rPr>
            <w:rFonts w:ascii="Cambria Math" w:hAnsi="Cambria Math" w:cs="Times New Roman"/>
          </w:rPr>
          <m:t>P(A|B)</m:t>
        </m:r>
      </m:oMath>
      <w:r w:rsidR="00A6669C">
        <w:rPr>
          <w:rFonts w:ascii="Times New Roman" w:eastAsiaTheme="minorEastAsia" w:hAnsi="Times New Roman" w:cs="Times New Roman"/>
        </w:rPr>
        <w:t>’ to be rearranged and computed in terms of ‘</w:t>
      </w:r>
      <m:oMath>
        <m:r>
          <w:rPr>
            <w:rFonts w:ascii="Cambria Math" w:hAnsi="Cambria Math" w:cs="Times New Roman"/>
          </w:rPr>
          <m:t>P(B|A)</m:t>
        </m:r>
      </m:oMath>
      <w:r w:rsidR="00A6669C">
        <w:rPr>
          <w:rFonts w:ascii="Times New Roman" w:eastAsiaTheme="minorEastAsia" w:hAnsi="Times New Roman" w:cs="Times New Roman"/>
        </w:rPr>
        <w:t xml:space="preserve">’. </w:t>
      </w:r>
      <w:r w:rsidR="00EF51FC">
        <w:rPr>
          <w:rFonts w:ascii="Times New Roman" w:eastAsiaTheme="minorEastAsia" w:hAnsi="Times New Roman" w:cs="Times New Roman"/>
        </w:rPr>
        <w:t>The</w:t>
      </w:r>
      <w:r w:rsidR="00E515A4">
        <w:rPr>
          <w:rFonts w:ascii="Times New Roman" w:eastAsiaTheme="minorEastAsia" w:hAnsi="Times New Roman" w:cs="Times New Roman"/>
        </w:rPr>
        <w:t xml:space="preserve"> </w:t>
      </w:r>
      <w:r w:rsidR="00474A14">
        <w:rPr>
          <w:rFonts w:ascii="Times New Roman" w:eastAsiaTheme="minorEastAsia" w:hAnsi="Times New Roman" w:cs="Times New Roman"/>
        </w:rPr>
        <w:t>Bayes’</w:t>
      </w:r>
      <w:r w:rsidR="00E515A4">
        <w:rPr>
          <w:rFonts w:ascii="Times New Roman" w:eastAsiaTheme="minorEastAsia" w:hAnsi="Times New Roman" w:cs="Times New Roman"/>
        </w:rPr>
        <w:t xml:space="preserve"> Rule entails calculating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B</m:t>
            </m:r>
          </m:e>
        </m:d>
      </m:oMath>
      <w:r w:rsidR="00E515A4">
        <w:rPr>
          <w:rFonts w:ascii="Times New Roman" w:eastAsiaTheme="minorEastAsia" w:hAnsi="Times New Roman" w:cs="Times New Roman"/>
        </w:rPr>
        <w:t>’ by multiplying the likelihood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e>
            <m:r>
              <w:rPr>
                <w:rFonts w:ascii="Cambria Math" w:hAnsi="Cambria Math" w:cs="Times New Roman"/>
              </w:rPr>
              <m:t>A</m:t>
            </m:r>
          </m:e>
        </m:d>
      </m:oMath>
      <w:r w:rsidR="00E515A4">
        <w:rPr>
          <w:rFonts w:ascii="Times New Roman" w:eastAsiaTheme="minorEastAsia" w:hAnsi="Times New Roman" w:cs="Times New Roman"/>
        </w:rPr>
        <w:t>’ by the prior probability of ‘</w:t>
      </w:r>
      <m:oMath>
        <m:r>
          <w:rPr>
            <w:rFonts w:ascii="Cambria Math" w:hAnsi="Cambria Math" w:cs="Times New Roman"/>
          </w:rPr>
          <m:t>P(A)</m:t>
        </m:r>
      </m:oMath>
      <w:r w:rsidR="00E515A4">
        <w:rPr>
          <w:rFonts w:ascii="Times New Roman" w:eastAsiaTheme="minorEastAsia" w:hAnsi="Times New Roman" w:cs="Times New Roman"/>
        </w:rPr>
        <w:t xml:space="preserve">’ divided by the likelihood that </w:t>
      </w:r>
      <w:r w:rsidR="00F15DC1">
        <w:rPr>
          <w:rFonts w:ascii="Times New Roman" w:eastAsiaTheme="minorEastAsia" w:hAnsi="Times New Roman" w:cs="Times New Roman"/>
        </w:rPr>
        <w:t>‘</w:t>
      </w:r>
      <m:oMath>
        <m:r>
          <w:rPr>
            <w:rFonts w:ascii="Cambria Math" w:hAnsi="Cambria Math" w:cs="Times New Roman"/>
          </w:rPr>
          <m:t>P(B)</m:t>
        </m:r>
      </m:oMath>
      <w:r w:rsidR="00F15DC1">
        <w:rPr>
          <w:rFonts w:ascii="Times New Roman" w:eastAsiaTheme="minorEastAsia" w:hAnsi="Times New Roman" w:cs="Times New Roman"/>
        </w:rPr>
        <w:t>’</w:t>
      </w:r>
      <w:r w:rsidR="00E515A4">
        <w:rPr>
          <w:rFonts w:ascii="Times New Roman" w:eastAsiaTheme="minorEastAsia" w:hAnsi="Times New Roman" w:cs="Times New Roman"/>
        </w:rPr>
        <w:t xml:space="preserve"> will occur. </w:t>
      </w:r>
    </w:p>
    <w:p w:rsidR="00B4450F" w:rsidRPr="00474A14" w:rsidRDefault="00A6669C" w:rsidP="000016CF">
      <w:pPr>
        <w:rPr>
          <w:rFonts w:eastAsiaTheme="minorEastAsia"/>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B</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e>
                  <m:r>
                    <w:rPr>
                      <w:rFonts w:ascii="Cambria Math" w:hAnsi="Cambria Math" w:cstheme="minorHAnsi"/>
                    </w:rPr>
                    <m:t>A</m:t>
                  </m:r>
                </m:e>
              </m:d>
              <m:r>
                <w:rPr>
                  <w:rFonts w:ascii="Cambria Math" w:hAnsi="Cambria Math" w:cstheme="minorHAnsi"/>
                </w:rPr>
                <m:t>P(A)</m:t>
              </m:r>
            </m:num>
            <m:den>
              <m:r>
                <w:rPr>
                  <w:rFonts w:ascii="Cambria Math" w:hAnsi="Cambria Math" w:cstheme="minorHAnsi"/>
                </w:rPr>
                <m:t>P(B)</m:t>
              </m:r>
            </m:den>
          </m:f>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d</m:t>
              </m:r>
            </m:e>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num>
            <m:den>
              <m:r>
                <w:rPr>
                  <w:rFonts w:ascii="Cambria Math" w:eastAsiaTheme="minorEastAsia" w:hAnsi="Cambria Math" w:cs="Times New Roman"/>
                </w:rPr>
                <m:t>P(t)</m:t>
              </m:r>
            </m:den>
          </m:f>
        </m:oMath>
      </m:oMathPara>
    </w:p>
    <w:p w:rsidR="00474A14" w:rsidRPr="00474A14" w:rsidRDefault="00474A14" w:rsidP="00474A14">
      <w:pPr>
        <w:rPr>
          <w:rFonts w:eastAsiaTheme="minorEastAsia"/>
        </w:rPr>
      </w:pPr>
      <w:r w:rsidRPr="00474A14">
        <w:rPr>
          <w:rFonts w:ascii="Times New Roman" w:hAnsi="Times New Roman" w:cs="Times New Roman"/>
          <w:noProof/>
        </w:rPr>
        <mc:AlternateContent>
          <mc:Choice Requires="wps">
            <w:drawing>
              <wp:inline distT="0" distB="0" distL="0" distR="0" wp14:anchorId="6E13FED6" wp14:editId="102453FA">
                <wp:extent cx="5710687" cy="267335"/>
                <wp:effectExtent l="0" t="0" r="23495" b="1841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Figure 1: Bayes’ Rule formula</w:t>
                            </w:r>
                            <w:r>
                              <w:rPr>
                                <w:rFonts w:ascii="Times New Roman" w:hAnsi="Times New Roman" w:cs="Times New Roman"/>
                                <w:i/>
                                <w:sz w:val="20"/>
                              </w:rPr>
                              <w:t xml:space="preserve"> featuring a substitution of the variables known for this problem.</w:t>
                            </w:r>
                          </w:p>
                        </w:txbxContent>
                      </wps:txbx>
                      <wps:bodyPr rot="0" vert="horz" wrap="square" lIns="91440" tIns="45720" rIns="91440" bIns="45720" anchor="t" anchorCtr="0">
                        <a:noAutofit/>
                      </wps:bodyPr>
                    </wps:wsp>
                  </a:graphicData>
                </a:graphic>
              </wp:inline>
            </w:drawing>
          </mc:Choice>
          <mc:Fallback>
            <w:pict>
              <v:shapetype w14:anchorId="6E13FED6" id="_x0000_t202" coordsize="21600,21600" o:spt="202" path="m,l,21600r21600,l21600,xe">
                <v:stroke joinstyle="miter"/>
                <v:path gradientshapeok="t" o:connecttype="rect"/>
              </v:shapetype>
              <v:shape id="Text Box 2" o:spid="_x0000_s1026"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">
                <v:textbo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Figure 1: Bayes’ Rule formula</w:t>
                      </w:r>
                      <w:r>
                        <w:rPr>
                          <w:rFonts w:ascii="Times New Roman" w:hAnsi="Times New Roman" w:cs="Times New Roman"/>
                          <w:i/>
                          <w:sz w:val="20"/>
                        </w:rPr>
                        <w:t xml:space="preserve"> featuring a substitution of the variables known for this problem.</w:t>
                      </w:r>
                    </w:p>
                  </w:txbxContent>
                </v:textbox>
                <w10:anchorlock/>
              </v:shape>
            </w:pict>
          </mc:Fallback>
        </mc:AlternateContent>
      </w:r>
    </w:p>
    <w:p w:rsidR="00B4450F" w:rsidRDefault="00655CA2" w:rsidP="00E515A4">
      <w:pPr>
        <w:jc w:val="both"/>
        <w:rPr>
          <w:rFonts w:ascii="Times New Roman" w:eastAsiaTheme="minorEastAsia" w:hAnsi="Times New Roman" w:cs="Times New Roman"/>
        </w:rPr>
      </w:pPr>
      <w:r>
        <w:rPr>
          <w:rFonts w:ascii="Times New Roman" w:eastAsiaTheme="minorEastAsia" w:hAnsi="Times New Roman" w:cs="Times New Roman"/>
        </w:rPr>
        <w:t xml:space="preserve">However, </w:t>
      </w:r>
      <w:r w:rsidR="00E515A4">
        <w:rPr>
          <w:rFonts w:ascii="Times New Roman" w:eastAsiaTheme="minorEastAsia" w:hAnsi="Times New Roman" w:cs="Times New Roman"/>
        </w:rPr>
        <w:t xml:space="preserve">this </w:t>
      </w:r>
      <w:r>
        <w:rPr>
          <w:rFonts w:ascii="Times New Roman" w:eastAsiaTheme="minorEastAsia" w:hAnsi="Times New Roman" w:cs="Times New Roman"/>
        </w:rPr>
        <w:t>in turn presents another issue, this being the lack of information regarding the probability of ‘</w:t>
      </w:r>
      <m:oMath>
        <m:r>
          <w:rPr>
            <w:rFonts w:ascii="Cambria Math" w:hAnsi="Cambria Math" w:cs="Times New Roman"/>
          </w:rPr>
          <m:t>P(t)</m:t>
        </m:r>
      </m:oMath>
      <w:r>
        <w:rPr>
          <w:rFonts w:ascii="Times New Roman" w:eastAsiaTheme="minorEastAsia" w:hAnsi="Times New Roman" w:cs="Times New Roman"/>
        </w:rPr>
        <w:t>’</w:t>
      </w:r>
      <w:r w:rsidR="00E515A4">
        <w:rPr>
          <w:rFonts w:ascii="Times New Roman" w:eastAsiaTheme="minorEastAsia" w:hAnsi="Times New Roman" w:cs="Times New Roman"/>
        </w:rPr>
        <w:t>.</w:t>
      </w:r>
      <w:r>
        <w:rPr>
          <w:rFonts w:ascii="Times New Roman" w:eastAsiaTheme="minorEastAsia" w:hAnsi="Times New Roman" w:cs="Times New Roman"/>
        </w:rPr>
        <w:t xml:space="preserve"> </w:t>
      </w:r>
      <w:r w:rsidR="00E515A4">
        <w:rPr>
          <w:rFonts w:ascii="Times New Roman" w:eastAsiaTheme="minorEastAsia" w:hAnsi="Times New Roman" w:cs="Times New Roman"/>
        </w:rPr>
        <w:t xml:space="preserve">The outcome of this is that it </w:t>
      </w:r>
      <w:r>
        <w:rPr>
          <w:rFonts w:ascii="Times New Roman" w:eastAsiaTheme="minorEastAsia" w:hAnsi="Times New Roman" w:cs="Times New Roman"/>
        </w:rPr>
        <w:t xml:space="preserve">obstructs </w:t>
      </w:r>
      <w:r w:rsidR="00115609">
        <w:rPr>
          <w:rFonts w:ascii="Times New Roman" w:eastAsiaTheme="minorEastAsia" w:hAnsi="Times New Roman" w:cs="Times New Roman"/>
        </w:rPr>
        <w:t xml:space="preserve">the possibility of being able to utilise </w:t>
      </w:r>
      <w:r w:rsidR="00474A14">
        <w:rPr>
          <w:rFonts w:ascii="Times New Roman" w:eastAsiaTheme="minorEastAsia" w:hAnsi="Times New Roman" w:cs="Times New Roman"/>
        </w:rPr>
        <w:t>Bayes’</w:t>
      </w:r>
      <w:r w:rsidR="00115609">
        <w:rPr>
          <w:rFonts w:ascii="Times New Roman" w:eastAsiaTheme="minorEastAsia" w:hAnsi="Times New Roman" w:cs="Times New Roman"/>
        </w:rPr>
        <w:t xml:space="preserve"> Rule</w:t>
      </w:r>
      <w:r w:rsidR="00E515A4">
        <w:rPr>
          <w:rFonts w:ascii="Times New Roman" w:eastAsiaTheme="minorEastAsia" w:hAnsi="Times New Roman" w:cs="Times New Roman"/>
        </w:rPr>
        <w:t>, as it is currently impossible to substitute a value for the prior probability ‘</w:t>
      </w:r>
      <m:oMath>
        <m:r>
          <w:rPr>
            <w:rFonts w:ascii="Cambria Math" w:hAnsi="Cambria Math" w:cs="Times New Roman"/>
          </w:rPr>
          <m:t>P(A)</m:t>
        </m:r>
      </m:oMath>
      <w:r w:rsidR="00E515A4">
        <w:rPr>
          <w:rFonts w:ascii="Times New Roman" w:eastAsiaTheme="minorEastAsia" w:hAnsi="Times New Roman" w:cs="Times New Roman"/>
        </w:rPr>
        <w:t xml:space="preserve">’ and therefore incapable of completing the </w:t>
      </w:r>
      <w:r w:rsidR="00474A14">
        <w:rPr>
          <w:rFonts w:ascii="Times New Roman" w:eastAsiaTheme="minorEastAsia" w:hAnsi="Times New Roman" w:cs="Times New Roman"/>
        </w:rPr>
        <w:t>Bayes’</w:t>
      </w:r>
      <w:r w:rsidR="00E515A4">
        <w:rPr>
          <w:rFonts w:ascii="Times New Roman" w:eastAsiaTheme="minorEastAsia" w:hAnsi="Times New Roman" w:cs="Times New Roman"/>
        </w:rPr>
        <w:t xml:space="preserve"> Rule substitution. Therefore, </w:t>
      </w:r>
      <w:r w:rsidR="0002001A">
        <w:rPr>
          <w:rFonts w:ascii="Times New Roman" w:eastAsiaTheme="minorEastAsia" w:hAnsi="Times New Roman" w:cs="Times New Roman"/>
        </w:rPr>
        <w:t xml:space="preserve">a critical objective for this </w:t>
      </w:r>
      <w:r w:rsidR="00E515A4">
        <w:rPr>
          <w:rFonts w:ascii="Times New Roman" w:eastAsiaTheme="minorEastAsia" w:hAnsi="Times New Roman" w:cs="Times New Roman"/>
        </w:rPr>
        <w:t xml:space="preserve">task </w:t>
      </w:r>
      <w:r w:rsidR="00D07E18">
        <w:rPr>
          <w:rFonts w:ascii="Times New Roman" w:eastAsiaTheme="minorEastAsia" w:hAnsi="Times New Roman" w:cs="Times New Roman"/>
        </w:rPr>
        <w:t>was to estimate the probability distribution of ‘</w:t>
      </w:r>
      <m:oMath>
        <m:r>
          <w:rPr>
            <w:rFonts w:ascii="Cambria Math" w:hAnsi="Cambria Math" w:cs="Times New Roman"/>
          </w:rPr>
          <m:t>P(t)</m:t>
        </m:r>
      </m:oMath>
      <w:r w:rsidR="00D07E18">
        <w:rPr>
          <w:rFonts w:ascii="Times New Roman" w:eastAsiaTheme="minorEastAsia" w:hAnsi="Times New Roman" w:cs="Times New Roman"/>
        </w:rPr>
        <w:t xml:space="preserve">’ by inferring information from the known probabilities within the system. </w:t>
      </w:r>
      <w:r w:rsidR="00815C9E">
        <w:rPr>
          <w:rFonts w:ascii="Times New Roman" w:eastAsiaTheme="minorEastAsia" w:hAnsi="Times New Roman" w:cs="Times New Roman"/>
        </w:rPr>
        <w:t>Overall,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815C9E">
        <w:rPr>
          <w:rFonts w:ascii="Times New Roman" w:eastAsiaTheme="minorEastAsia" w:hAnsi="Times New Roman" w:cs="Times New Roman"/>
        </w:rPr>
        <w:t xml:space="preserve">’ can be found by </w:t>
      </w:r>
      <w:r w:rsidR="008A1F4F">
        <w:rPr>
          <w:rFonts w:ascii="Times New Roman" w:eastAsiaTheme="minorEastAsia" w:hAnsi="Times New Roman" w:cs="Times New Roman"/>
        </w:rPr>
        <w:t xml:space="preserve">evaluating both the positive and negative cases of </w:t>
      </w:r>
      <w:r w:rsidR="00446C9F">
        <w:rPr>
          <w:rFonts w:ascii="Times New Roman" w:eastAsiaTheme="minorEastAsia" w:hAnsi="Times New Roman" w:cs="Times New Roman"/>
        </w:rPr>
        <w:t>‘</w:t>
      </w:r>
      <m:oMath>
        <m:r>
          <w:rPr>
            <w:rFonts w:ascii="Cambria Math" w:hAnsi="Cambria Math" w:cs="Times New Roman"/>
          </w:rPr>
          <m:t>P(d)</m:t>
        </m:r>
      </m:oMath>
      <w:r w:rsidR="00446C9F">
        <w:rPr>
          <w:rFonts w:ascii="Times New Roman" w:eastAsiaTheme="minorEastAsia" w:hAnsi="Times New Roman" w:cs="Times New Roman"/>
        </w:rPr>
        <w:t>’</w:t>
      </w:r>
      <w:r w:rsidR="00427C3C">
        <w:rPr>
          <w:rFonts w:ascii="Times New Roman" w:eastAsiaTheme="minorEastAsia" w:hAnsi="Times New Roman" w:cs="Times New Roman"/>
        </w:rPr>
        <w:t xml:space="preserve"> and </w:t>
      </w:r>
      <w:r w:rsidR="00446C9F">
        <w:rPr>
          <w:rFonts w:ascii="Times New Roman" w:eastAsiaTheme="minorEastAsia" w:hAnsi="Times New Roman" w:cs="Times New Roman"/>
        </w:rPr>
        <w:t>‘</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d</m:t>
            </m:r>
          </m:e>
        </m:d>
      </m:oMath>
      <w:r w:rsidR="00446C9F">
        <w:rPr>
          <w:rFonts w:ascii="Times New Roman" w:eastAsiaTheme="minorEastAsia" w:hAnsi="Times New Roman" w:cs="Times New Roman"/>
        </w:rPr>
        <w:t>’, which were provided as input variables by the user</w:t>
      </w:r>
      <w:r w:rsidR="008A1F4F">
        <w:rPr>
          <w:rFonts w:ascii="Times New Roman" w:eastAsiaTheme="minorEastAsia" w:hAnsi="Times New Roman" w:cs="Times New Roman"/>
        </w:rPr>
        <w:t xml:space="preserve">. </w:t>
      </w:r>
      <w:r w:rsidR="00750FBD">
        <w:rPr>
          <w:rFonts w:ascii="Times New Roman" w:eastAsiaTheme="minorEastAsia" w:hAnsi="Times New Roman" w:cs="Times New Roman"/>
        </w:rPr>
        <w:t>If</w:t>
      </w:r>
      <w:r w:rsidR="008A1F4F">
        <w:rPr>
          <w:rFonts w:ascii="Times New Roman" w:eastAsiaTheme="minorEastAsia" w:hAnsi="Times New Roman" w:cs="Times New Roman"/>
        </w:rPr>
        <w:t xml:space="preserve"> these variables contain normalised values, the sum of the positive and negative cases of both variables should sum to </w:t>
      </w:r>
      <w:r w:rsidR="00750FBD">
        <w:rPr>
          <w:rFonts w:ascii="Times New Roman" w:eastAsiaTheme="minorEastAsia" w:hAnsi="Times New Roman" w:cs="Times New Roman"/>
        </w:rPr>
        <w:t>‘1’</w:t>
      </w:r>
      <w:r w:rsidR="008A1F4F">
        <w:rPr>
          <w:rFonts w:ascii="Times New Roman" w:eastAsiaTheme="minorEastAsia" w:hAnsi="Times New Roman" w:cs="Times New Roman"/>
        </w:rPr>
        <w:t xml:space="preserve">. </w:t>
      </w:r>
      <w:r w:rsidR="00427C3C">
        <w:rPr>
          <w:rFonts w:ascii="Times New Roman" w:eastAsiaTheme="minorEastAsia" w:hAnsi="Times New Roman" w:cs="Times New Roman"/>
        </w:rPr>
        <w:t>Therefore, the negative cases of these variables can be established by subtracting the values of the positive cases away from 1.</w:t>
      </w:r>
    </w:p>
    <w:p w:rsidR="00427C3C" w:rsidRDefault="00427C3C" w:rsidP="00427C3C">
      <w:pPr>
        <w:jc w:val="center"/>
        <w:rPr>
          <w:rFonts w:ascii="Times New Roman" w:eastAsiaTheme="minorEastAsia" w:hAnsi="Times New Roman" w:cs="Times New Roman"/>
        </w:rPr>
      </w:p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=1- P(d)</m:t>
        </m:r>
      </m:oMath>
      <w:r>
        <w:rPr>
          <w:rFonts w:ascii="Times New Roman" w:eastAsiaTheme="minorEastAsia" w:hAnsi="Times New Roman" w:cs="Times New Roman"/>
        </w:rPr>
        <w:t xml:space="preserv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t</m:t>
            </m:r>
          </m:e>
          <m:e>
            <m:r>
              <w:rPr>
                <w:rFonts w:ascii="Cambria Math" w:hAnsi="Cambria Math" w:cstheme="minorHAnsi"/>
              </w:rPr>
              <m:t>¬d</m:t>
            </m:r>
          </m:e>
        </m:d>
        <m:r>
          <w:rPr>
            <w:rFonts w:ascii="Cambria Math" w:hAnsi="Cambria Math" w:cstheme="minorHAnsi"/>
          </w:rPr>
          <m:t>=1- P</m:t>
        </m:r>
        <m:d>
          <m:dPr>
            <m:ctrlPr>
              <w:rPr>
                <w:rFonts w:ascii="Cambria Math" w:hAnsi="Cambria Math" w:cstheme="minorHAnsi"/>
                <w:i/>
              </w:rPr>
            </m:ctrlPr>
          </m:dPr>
          <m:e>
            <m:r>
              <w:rPr>
                <w:rFonts w:ascii="Cambria Math" w:hAnsi="Cambria Math" w:cstheme="minorHAnsi"/>
              </w:rPr>
              <m:t>¬t</m:t>
            </m:r>
          </m:e>
          <m:e>
            <m:r>
              <w:rPr>
                <w:rFonts w:ascii="Cambria Math" w:hAnsi="Cambria Math" w:cstheme="minorHAnsi"/>
              </w:rPr>
              <m:t>¬d</m:t>
            </m:r>
          </m:e>
        </m:d>
      </m:oMath>
    </w:p>
    <w:p w:rsidR="00474A14" w:rsidRDefault="00474A14" w:rsidP="00427C3C">
      <w:pPr>
        <w:jc w:val="center"/>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Equations used for estimating the probability values of P(¬d) and P(t|¬d).</w:t>
                            </w:r>
                          </w:p>
                        </w:txbxContent>
                      </wps:txbx>
                      <wps:bodyPr rot="0" vert="horz" wrap="square" lIns="91440" tIns="45720" rIns="91440" bIns="45720" anchor="t" anchorCtr="0">
                        <a:noAutofit/>
                      </wps:bodyPr>
                    </wps:wsp>
                  </a:graphicData>
                </a:graphic>
              </wp:inline>
            </w:drawing>
          </mc:Choice>
          <mc:Fallback>
            <w:pict>
              <v:shape w14:anchorId="0DCE3C5D" id="_x0000_s1027"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">
                <v:textbo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Equations used for estimating the probability values of P(¬d) and P(t|¬d).</w:t>
                      </w:r>
                    </w:p>
                  </w:txbxContent>
                </v:textbox>
                <w10:anchorlock/>
              </v:shape>
            </w:pict>
          </mc:Fallback>
        </mc:AlternateContent>
      </w:r>
    </w:p>
    <w:p w:rsidR="00474A14" w:rsidRDefault="005003C9" w:rsidP="00427C3C">
      <w:pPr>
        <w:jc w:val="both"/>
        <w:rPr>
          <w:rFonts w:ascii="Times New Roman" w:eastAsiaTheme="minorEastAsia" w:hAnsi="Times New Roman" w:cs="Times New Roman"/>
        </w:rPr>
      </w:pPr>
      <w:r>
        <w:rPr>
          <w:rFonts w:ascii="Times New Roman" w:eastAsiaTheme="minorEastAsia" w:hAnsi="Times New Roman" w:cs="Times New Roman"/>
        </w:rPr>
        <w:t xml:space="preserve">As a result, these estimated negative variables can be substituted back into the previously discussed </w:t>
      </w:r>
      <w:r w:rsidR="00474A14">
        <w:rPr>
          <w:rFonts w:ascii="Times New Roman" w:eastAsiaTheme="minorEastAsia" w:hAnsi="Times New Roman" w:cs="Times New Roman"/>
        </w:rPr>
        <w:t>Bayes’</w:t>
      </w:r>
      <w:r>
        <w:rPr>
          <w:rFonts w:ascii="Times New Roman" w:eastAsiaTheme="minorEastAsia" w:hAnsi="Times New Roman" w:cs="Times New Roman"/>
        </w:rPr>
        <w:t xml:space="preserve"> </w:t>
      </w:r>
      <w:r w:rsidR="0002001A">
        <w:rPr>
          <w:rFonts w:ascii="Times New Roman" w:eastAsiaTheme="minorEastAsia" w:hAnsi="Times New Roman" w:cs="Times New Roman"/>
        </w:rPr>
        <w:t xml:space="preserve">Rule, </w:t>
      </w:r>
      <w:r w:rsidR="00033DC4">
        <w:rPr>
          <w:rFonts w:ascii="Times New Roman" w:eastAsiaTheme="minorEastAsia" w:hAnsi="Times New Roman" w:cs="Times New Roman"/>
        </w:rPr>
        <w:t>where the equation can be rearranged to estimate the value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033DC4">
        <w:rPr>
          <w:rFonts w:ascii="Times New Roman" w:eastAsiaTheme="minorEastAsia" w:hAnsi="Times New Roman" w:cs="Times New Roman"/>
        </w:rPr>
        <w:t>’</w:t>
      </w:r>
      <w:r w:rsidR="00BF6E83">
        <w:rPr>
          <w:rFonts w:ascii="Times New Roman" w:eastAsiaTheme="minorEastAsia" w:hAnsi="Times New Roman" w:cs="Times New Roman"/>
        </w:rPr>
        <w:t xml:space="preserve"> by eliminating </w:t>
      </w:r>
      <w:r w:rsidR="00CE4CEF">
        <w:rPr>
          <w:rFonts w:ascii="Times New Roman" w:eastAsiaTheme="minorEastAsia" w:hAnsi="Times New Roman" w:cs="Times New Roman"/>
        </w:rPr>
        <w:t>‘</w:t>
      </w:r>
      <m:oMath>
        <m:r>
          <w:rPr>
            <w:rFonts w:ascii="Cambria Math" w:hAnsi="Cambria Math" w:cs="Times New Roman"/>
          </w:rPr>
          <m:t>P(d)</m:t>
        </m:r>
      </m:oMath>
      <w:r w:rsidR="00CE4CEF">
        <w:rPr>
          <w:rFonts w:ascii="Times New Roman" w:eastAsiaTheme="minorEastAsia" w:hAnsi="Times New Roman" w:cs="Times New Roman"/>
        </w:rPr>
        <w:t>’ from the equation</w:t>
      </w:r>
      <w:r w:rsidR="00033DC4">
        <w:rPr>
          <w:rFonts w:ascii="Times New Roman" w:eastAsiaTheme="minorEastAsia" w:hAnsi="Times New Roman" w:cs="Times New Roman"/>
        </w:rPr>
        <w:t>.</w:t>
      </w:r>
    </w:p>
    <w:p w:rsidR="0002001A" w:rsidRPr="00474A14" w:rsidRDefault="0002001A" w:rsidP="00427C3C">
      <w:pPr>
        <w:jc w:val="both"/>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d>
          <m:r>
            <w:rPr>
              <w:rFonts w:ascii="Cambria Math" w:eastAsiaTheme="minorEastAsia" w:hAnsi="Cambria Math" w:cs="Times New Roman"/>
            </w:rPr>
            <m:t xml:space="preserve"> + 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oMath>
      </m:oMathPara>
    </w:p>
    <w:p w:rsidR="00474A14" w:rsidRPr="0002001A" w:rsidRDefault="00474A14" w:rsidP="00427C3C">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3</w:t>
                            </w:r>
                            <w:r w:rsidRPr="00474A14">
                              <w:rPr>
                                <w:rFonts w:ascii="Times New Roman" w:hAnsi="Times New Roman" w:cs="Times New Roman"/>
                                <w:i/>
                                <w:sz w:val="20"/>
                              </w:rPr>
                              <w:t xml:space="preserve">: </w:t>
                            </w:r>
                            <w:r>
                              <w:rPr>
                                <w:rFonts w:ascii="Times New Roman" w:hAnsi="Times New Roman" w:cs="Times New Roman"/>
                                <w:i/>
                                <w:sz w:val="20"/>
                              </w:rPr>
                              <w:t>Equation for estimating the probability of P(t).</w:t>
                            </w:r>
                          </w:p>
                        </w:txbxContent>
                      </wps:txbx>
                      <wps:bodyPr rot="0" vert="horz" wrap="square" lIns="91440" tIns="45720" rIns="91440" bIns="45720" anchor="t" anchorCtr="0">
                        <a:noAutofit/>
                      </wps:bodyPr>
                    </wps:wsp>
                  </a:graphicData>
                </a:graphic>
              </wp:inline>
            </w:drawing>
          </mc:Choice>
          <mc:Fallback>
            <w:pict>
              <v:shape w14:anchorId="0DCE3C5D" id="_x0000_s1028"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tSJw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">
                <v:textbox>
                  <w:txbxContent>
                    <w:p w:rsidR="004C5697" w:rsidRPr="00474A14" w:rsidRDefault="004C5697"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3</w:t>
                      </w:r>
                      <w:r w:rsidRPr="00474A14">
                        <w:rPr>
                          <w:rFonts w:ascii="Times New Roman" w:hAnsi="Times New Roman" w:cs="Times New Roman"/>
                          <w:i/>
                          <w:sz w:val="20"/>
                        </w:rPr>
                        <w:t xml:space="preserve">: </w:t>
                      </w:r>
                      <w:r>
                        <w:rPr>
                          <w:rFonts w:ascii="Times New Roman" w:hAnsi="Times New Roman" w:cs="Times New Roman"/>
                          <w:i/>
                          <w:sz w:val="20"/>
                        </w:rPr>
                        <w:t>Equation for estimating the probability of P(t).</w:t>
                      </w:r>
                    </w:p>
                  </w:txbxContent>
                </v:textbox>
                <w10:anchorlock/>
              </v:shape>
            </w:pict>
          </mc:Fallback>
        </mc:AlternateContent>
      </w:r>
    </w:p>
    <w:p w:rsidR="00033DC4" w:rsidRDefault="00AB1374" w:rsidP="00427C3C">
      <w:pPr>
        <w:jc w:val="both"/>
        <w:rPr>
          <w:rFonts w:ascii="Times New Roman" w:eastAsiaTheme="minorEastAsia" w:hAnsi="Times New Roman" w:cs="Times New Roman"/>
        </w:rPr>
      </w:pPr>
      <w:r>
        <w:rPr>
          <w:rFonts w:ascii="Times New Roman" w:eastAsiaTheme="minorEastAsia" w:hAnsi="Times New Roman" w:cs="Times New Roman"/>
        </w:rPr>
        <w:t>Consequently</w:t>
      </w:r>
      <w:r w:rsidR="00E00574">
        <w:rPr>
          <w:rFonts w:ascii="Times New Roman" w:eastAsiaTheme="minorEastAsia" w:hAnsi="Times New Roman" w:cs="Times New Roman"/>
        </w:rPr>
        <w:t xml:space="preserve">, </w:t>
      </w:r>
      <w:r w:rsidR="00AD2DA6">
        <w:rPr>
          <w:rFonts w:ascii="Times New Roman" w:eastAsiaTheme="minorEastAsia" w:hAnsi="Times New Roman" w:cs="Times New Roman"/>
        </w:rPr>
        <w:t>the objective of estimating a probability value for the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AD2DA6">
        <w:rPr>
          <w:rFonts w:ascii="Times New Roman" w:eastAsiaTheme="minorEastAsia" w:hAnsi="Times New Roman" w:cs="Times New Roman"/>
        </w:rPr>
        <w:t xml:space="preserve">’ has been completed, therefore this </w:t>
      </w:r>
      <w:r w:rsidR="00CC143D">
        <w:rPr>
          <w:rFonts w:ascii="Times New Roman" w:eastAsiaTheme="minorEastAsia" w:hAnsi="Times New Roman" w:cs="Times New Roman"/>
        </w:rPr>
        <w:t xml:space="preserve">output </w:t>
      </w:r>
      <w:r w:rsidR="00AD2DA6">
        <w:rPr>
          <w:rFonts w:ascii="Times New Roman" w:eastAsiaTheme="minorEastAsia" w:hAnsi="Times New Roman" w:cs="Times New Roman"/>
        </w:rPr>
        <w:t xml:space="preserve">value can then be input back into the original </w:t>
      </w:r>
      <w:r w:rsidR="00474A14">
        <w:rPr>
          <w:rFonts w:ascii="Times New Roman" w:eastAsiaTheme="minorEastAsia" w:hAnsi="Times New Roman" w:cs="Times New Roman"/>
        </w:rPr>
        <w:t>Bayes’</w:t>
      </w:r>
      <w:r w:rsidR="00AD2DA6">
        <w:rPr>
          <w:rFonts w:ascii="Times New Roman" w:eastAsiaTheme="minorEastAsia" w:hAnsi="Times New Roman" w:cs="Times New Roman"/>
        </w:rPr>
        <w:t xml:space="preserve"> Rule equation to estimate a final value which is indicative of the true value for the probability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d|t</m:t>
            </m:r>
          </m:e>
        </m:d>
      </m:oMath>
      <w:r w:rsidR="00AD2DA6">
        <w:rPr>
          <w:rFonts w:ascii="Times New Roman" w:eastAsiaTheme="minorEastAsia" w:hAnsi="Times New Roman" w:cs="Times New Roman"/>
        </w:rPr>
        <w:t xml:space="preserve">’. Overall, the solution for this task has been adapted such that the program will prompt </w:t>
      </w:r>
      <w:r w:rsidR="002020ED">
        <w:rPr>
          <w:rFonts w:ascii="Times New Roman" w:eastAsiaTheme="minorEastAsia" w:hAnsi="Times New Roman" w:cs="Times New Roman"/>
        </w:rPr>
        <w:t>the user to input the initial probability values for ‘</w:t>
      </w:r>
      <m:oMath>
        <m:r>
          <w:rPr>
            <w:rFonts w:ascii="Cambria Math" w:hAnsi="Cambria Math" w:cs="Times New Roman"/>
          </w:rPr>
          <m:t>P(d)</m:t>
        </m:r>
      </m:oMath>
      <w:r w:rsidR="002020ED">
        <w:rPr>
          <w:rFonts w:ascii="Times New Roman" w:eastAsiaTheme="minorEastAsia" w:hAnsi="Times New Roman" w:cs="Times New Roman"/>
        </w:rPr>
        <w:t>’</w:t>
      </w:r>
      <w:r w:rsidR="002020ED">
        <w:rPr>
          <w:rFonts w:ascii="Times New Roman" w:hAnsi="Times New Roman" w:cs="Times New Roman"/>
        </w:rPr>
        <w:t>, ‘</w:t>
      </w:r>
      <m:oMath>
        <m:r>
          <w:rPr>
            <w:rFonts w:ascii="Cambria Math" w:hAnsi="Cambria Math" w:cs="Times New Roman"/>
          </w:rPr>
          <m:t>P(t|d)</m:t>
        </m:r>
      </m:oMath>
      <w:r w:rsidR="002020ED">
        <w:rPr>
          <w:rFonts w:ascii="Times New Roman" w:eastAsiaTheme="minorEastAsia" w:hAnsi="Times New Roman" w:cs="Times New Roman"/>
        </w:rPr>
        <w:t>’ and ‘</w:t>
      </w:r>
      <m:oMath>
        <m:r>
          <w:rPr>
            <w:rFonts w:ascii="Cambria Math" w:hAnsi="Cambria Math" w:cs="Times New Roman"/>
          </w:rPr>
          <m:t>P(¬t|¬d)</m:t>
        </m:r>
      </m:oMath>
      <w:r w:rsidR="002020ED">
        <w:rPr>
          <w:rFonts w:ascii="Times New Roman" w:eastAsiaTheme="minorEastAsia" w:hAnsi="Times New Roman" w:cs="Times New Roman"/>
        </w:rPr>
        <w:t>’ on each iteration that the program runs, so a different result can be easily generated on each iteration if desired.</w:t>
      </w:r>
    </w:p>
    <w:p w:rsidR="0085192D" w:rsidRPr="00427C3C" w:rsidRDefault="0085192D" w:rsidP="00427C3C">
      <w:pPr>
        <w:jc w:val="both"/>
        <w:rPr>
          <w:rFonts w:ascii="Times New Roman" w:eastAsiaTheme="minorEastAsia" w:hAnsi="Times New Roman" w:cs="Times New Roman"/>
        </w:rPr>
      </w:pPr>
    </w:p>
    <w:p w:rsidR="00581CF5" w:rsidRPr="003B09EB" w:rsidRDefault="000016CF" w:rsidP="00E97EE2">
      <w:pPr>
        <w:jc w:val="both"/>
        <w:rPr>
          <w:rFonts w:ascii="Times New Roman" w:eastAsiaTheme="minorEastAsia" w:hAnsi="Times New Roman" w:cs="Times New Roman"/>
          <w:b/>
        </w:rPr>
      </w:pPr>
      <w:r>
        <w:rPr>
          <w:rFonts w:ascii="Times New Roman" w:hAnsi="Times New Roman" w:cs="Times New Roman"/>
          <w:b/>
        </w:rPr>
        <w:lastRenderedPageBreak/>
        <w:t>Task 1.B</w:t>
      </w:r>
    </w:p>
    <w:p w:rsidR="003B09EB" w:rsidRDefault="00AD7C63" w:rsidP="00E97EE2">
      <w:pPr>
        <w:jc w:val="both"/>
        <w:rPr>
          <w:rFonts w:ascii="Times New Roman" w:hAnsi="Times New Roman" w:cs="Times New Roman"/>
          <w:noProof/>
        </w:rPr>
      </w:pPr>
      <w:r>
        <w:rPr>
          <w:rFonts w:ascii="Times New Roman" w:hAnsi="Times New Roman" w:cs="Times New Roman"/>
        </w:rPr>
        <w:t xml:space="preserve">This next task involved a burglary problem which was provided in the form of a </w:t>
      </w:r>
      <w:r w:rsidR="00474A14">
        <w:rPr>
          <w:rFonts w:ascii="Times New Roman" w:hAnsi="Times New Roman" w:cs="Times New Roman"/>
        </w:rPr>
        <w:t>Bayes</w:t>
      </w:r>
      <w:r>
        <w:rPr>
          <w:rFonts w:ascii="Times New Roman" w:hAnsi="Times New Roman" w:cs="Times New Roman"/>
        </w:rPr>
        <w:t xml:space="preserve">ian </w:t>
      </w:r>
      <w:r w:rsidR="009F01F0">
        <w:rPr>
          <w:rFonts w:ascii="Times New Roman" w:hAnsi="Times New Roman" w:cs="Times New Roman"/>
        </w:rPr>
        <w:t>n</w:t>
      </w:r>
      <w:r>
        <w:rPr>
          <w:rFonts w:ascii="Times New Roman" w:hAnsi="Times New Roman" w:cs="Times New Roman"/>
        </w:rPr>
        <w:t xml:space="preserve">etwork which </w:t>
      </w:r>
      <w:r w:rsidR="009B4DDB">
        <w:rPr>
          <w:rFonts w:ascii="Times New Roman" w:hAnsi="Times New Roman" w:cs="Times New Roman"/>
        </w:rPr>
        <w:t xml:space="preserve">features a series of </w:t>
      </w:r>
      <w:r w:rsidR="00D45CB1">
        <w:rPr>
          <w:rFonts w:ascii="Times New Roman" w:hAnsi="Times New Roman" w:cs="Times New Roman"/>
        </w:rPr>
        <w:t>events which could potentially occur</w:t>
      </w:r>
      <w:r>
        <w:rPr>
          <w:rFonts w:ascii="Times New Roman" w:hAnsi="Times New Roman" w:cs="Times New Roman"/>
        </w:rPr>
        <w:t xml:space="preserve"> in the system. The system in question features a total of five variables: ‘</w:t>
      </w:r>
      <w:r w:rsidRPr="001B458B">
        <w:rPr>
          <w:rFonts w:ascii="Times New Roman" w:hAnsi="Times New Roman" w:cs="Times New Roman"/>
          <w:i/>
        </w:rPr>
        <w:t>B</w:t>
      </w:r>
      <w:r>
        <w:rPr>
          <w:rFonts w:ascii="Times New Roman" w:hAnsi="Times New Roman" w:cs="Times New Roman"/>
        </w:rPr>
        <w:t>’ – there is a burglary, ‘</w:t>
      </w:r>
      <w:r w:rsidRPr="001B458B">
        <w:rPr>
          <w:rFonts w:ascii="Times New Roman" w:hAnsi="Times New Roman" w:cs="Times New Roman"/>
          <w:i/>
        </w:rPr>
        <w:t>E</w:t>
      </w:r>
      <w:r>
        <w:rPr>
          <w:rFonts w:ascii="Times New Roman" w:hAnsi="Times New Roman" w:cs="Times New Roman"/>
        </w:rPr>
        <w:t>’ – there is an earthquake, ‘</w:t>
      </w:r>
      <w:r w:rsidRPr="001B458B">
        <w:rPr>
          <w:rFonts w:ascii="Times New Roman" w:hAnsi="Times New Roman" w:cs="Times New Roman"/>
          <w:i/>
        </w:rPr>
        <w:t>A</w:t>
      </w:r>
      <w:r>
        <w:rPr>
          <w:rFonts w:ascii="Times New Roman" w:hAnsi="Times New Roman" w:cs="Times New Roman"/>
        </w:rPr>
        <w:t>’ – the alarm went off, ‘</w:t>
      </w:r>
      <w:r w:rsidRPr="001B458B">
        <w:rPr>
          <w:rFonts w:ascii="Times New Roman" w:hAnsi="Times New Roman" w:cs="Times New Roman"/>
          <w:i/>
        </w:rPr>
        <w:t>J</w:t>
      </w:r>
      <w:r>
        <w:rPr>
          <w:rFonts w:ascii="Times New Roman" w:hAnsi="Times New Roman" w:cs="Times New Roman"/>
        </w:rPr>
        <w:t>’ – John called and ‘</w:t>
      </w:r>
      <w:r w:rsidRPr="001B458B">
        <w:rPr>
          <w:rFonts w:ascii="Times New Roman" w:hAnsi="Times New Roman" w:cs="Times New Roman"/>
          <w:i/>
        </w:rPr>
        <w:t>M</w:t>
      </w:r>
      <w:r>
        <w:rPr>
          <w:rFonts w:ascii="Times New Roman" w:hAnsi="Times New Roman" w:cs="Times New Roman"/>
        </w:rPr>
        <w:t>’ – Mary called. However,</w:t>
      </w:r>
      <w:r w:rsidR="009A1EBF">
        <w:rPr>
          <w:rFonts w:ascii="Times New Roman" w:hAnsi="Times New Roman" w:cs="Times New Roman"/>
        </w:rPr>
        <w:t xml:space="preserve"> </w:t>
      </w:r>
      <w:r>
        <w:rPr>
          <w:rFonts w:ascii="Times New Roman" w:hAnsi="Times New Roman" w:cs="Times New Roman"/>
        </w:rPr>
        <w:t xml:space="preserve">the conditional probability table for each variable is unknown and therefore </w:t>
      </w:r>
      <w:r w:rsidR="009A1EBF">
        <w:rPr>
          <w:rFonts w:ascii="Times New Roman" w:hAnsi="Times New Roman" w:cs="Times New Roman"/>
        </w:rPr>
        <w:t xml:space="preserve">the direct probability </w:t>
      </w:r>
      <w:r w:rsidR="00115609">
        <w:rPr>
          <w:rFonts w:ascii="Times New Roman" w:hAnsi="Times New Roman" w:cs="Times New Roman"/>
        </w:rPr>
        <w:t>for each possible value within the domain size of each variable is unknown.</w:t>
      </w:r>
      <w:r w:rsidR="003B09EB" w:rsidRPr="003B09EB">
        <w:rPr>
          <w:rFonts w:ascii="Times New Roman" w:hAnsi="Times New Roman" w:cs="Times New Roman"/>
          <w:noProof/>
        </w:rPr>
        <w:t xml:space="preserve"> </w:t>
      </w:r>
    </w:p>
    <w:p w:rsidR="00B26319" w:rsidRDefault="003B09EB" w:rsidP="00E97EE2">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mc:AlternateContent>
          <mc:Choice Requires="wpg">
            <w:drawing>
              <wp:inline distT="0" distB="0" distL="0" distR="0" wp14:anchorId="70CEC647" wp14:editId="47997659">
                <wp:extent cx="2518913" cy="1130061"/>
                <wp:effectExtent l="0" t="0" r="15240" b="13335"/>
                <wp:docPr id="265" name="Group 265"/>
                <wp:cNvGraphicFramePr/>
                <a:graphic xmlns:a="http://schemas.openxmlformats.org/drawingml/2006/main">
                  <a:graphicData uri="http://schemas.microsoft.com/office/word/2010/wordprocessingGroup">
                    <wpg:wgp>
                      <wpg:cNvGrpSpPr/>
                      <wpg:grpSpPr>
                        <a:xfrm>
                          <a:off x="0" y="0"/>
                          <a:ext cx="2518913" cy="1130061"/>
                          <a:chOff x="0" y="0"/>
                          <a:chExt cx="2961565" cy="1527269"/>
                        </a:xfrm>
                      </wpg:grpSpPr>
                      <wpg:grpSp>
                        <wpg:cNvPr id="264" name="Group 264"/>
                        <wpg:cNvGrpSpPr/>
                        <wpg:grpSpPr>
                          <a:xfrm>
                            <a:off x="0" y="0"/>
                            <a:ext cx="2961565" cy="1527269"/>
                            <a:chOff x="0" y="0"/>
                            <a:chExt cx="2961565" cy="1527269"/>
                          </a:xfrm>
                        </wpg:grpSpPr>
                        <wps:wsp>
                          <wps:cNvPr id="245" name="Oval 245"/>
                          <wps:cNvSpPr/>
                          <wps:spPr>
                            <a:xfrm>
                              <a:off x="13648" y="0"/>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2047165" y="0"/>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030406" y="504967"/>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0" y="1098644"/>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047165" y="1098644"/>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3" name="Group 263"/>
                        <wpg:cNvGrpSpPr/>
                        <wpg:grpSpPr>
                          <a:xfrm>
                            <a:off x="852985" y="334370"/>
                            <a:ext cx="1317009" cy="866633"/>
                            <a:chOff x="0" y="0"/>
                            <a:chExt cx="1317009" cy="866633"/>
                          </a:xfrm>
                        </wpg:grpSpPr>
                        <wps:wsp>
                          <wps:cNvPr id="253" name="Straight Arrow Connector 253"/>
                          <wps:cNvCnPr/>
                          <wps:spPr>
                            <a:xfrm>
                              <a:off x="13648" y="0"/>
                              <a:ext cx="252484" cy="25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flipH="1">
                              <a:off x="1050878" y="34119"/>
                              <a:ext cx="266131" cy="252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flipH="1">
                              <a:off x="0" y="552734"/>
                              <a:ext cx="348018" cy="313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975815" y="532262"/>
                              <a:ext cx="327547" cy="32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2" name="Group 262"/>
                        <wpg:cNvGrpSpPr/>
                        <wpg:grpSpPr>
                          <a:xfrm>
                            <a:off x="68225" y="46604"/>
                            <a:ext cx="2834628" cy="1419165"/>
                            <a:chOff x="-14" y="-35282"/>
                            <a:chExt cx="2834628" cy="1419165"/>
                          </a:xfrm>
                        </wpg:grpSpPr>
                        <wps:wsp>
                          <wps:cNvPr id="217" name="Text Box 2"/>
                          <wps:cNvSpPr txBox="1">
                            <a:spLocks noChangeArrowheads="1"/>
                          </wps:cNvSpPr>
                          <wps:spPr bwMode="auto">
                            <a:xfrm>
                              <a:off x="54518" y="-35282"/>
                              <a:ext cx="714375" cy="321755"/>
                            </a:xfrm>
                            <a:prstGeom prst="rect">
                              <a:avLst/>
                            </a:prstGeom>
                            <a:noFill/>
                            <a:ln w="9525">
                              <a:noFill/>
                              <a:miter lim="800000"/>
                              <a:headEnd/>
                              <a:tailEnd/>
                            </a:ln>
                          </wps:spPr>
                          <wps:txb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Burglary</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53564" y="-35281"/>
                              <a:ext cx="781050" cy="320904"/>
                            </a:xfrm>
                            <a:prstGeom prst="rect">
                              <a:avLst/>
                            </a:prstGeom>
                            <a:noFill/>
                            <a:ln w="9525">
                              <a:noFill/>
                              <a:miter lim="800000"/>
                              <a:headEnd/>
                              <a:tailEnd/>
                            </a:ln>
                          </wps:spPr>
                          <wps:txb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Earthquake</w:t>
                                </w:r>
                              </w:p>
                            </w:txbxContent>
                          </wps:txbx>
                          <wps:bodyPr rot="0" vert="horz" wrap="square" lIns="91440" tIns="45720" rIns="91440" bIns="45720" anchor="t" anchorCtr="0">
                            <a:noAutofit/>
                          </wps:bodyPr>
                        </wps:wsp>
                        <wps:wsp>
                          <wps:cNvPr id="258" name="Text Box 2"/>
                          <wps:cNvSpPr txBox="1">
                            <a:spLocks noChangeArrowheads="1"/>
                          </wps:cNvSpPr>
                          <wps:spPr bwMode="auto">
                            <a:xfrm>
                              <a:off x="1030186" y="484526"/>
                              <a:ext cx="781050" cy="312708"/>
                            </a:xfrm>
                            <a:prstGeom prst="rect">
                              <a:avLst/>
                            </a:prstGeom>
                            <a:noFill/>
                            <a:ln w="9525">
                              <a:noFill/>
                              <a:miter lim="800000"/>
                              <a:headEnd/>
                              <a:tailEnd/>
                            </a:ln>
                          </wps:spPr>
                          <wps:txb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Alarm</w:t>
                                </w:r>
                              </w:p>
                            </w:txbxContent>
                          </wps:txbx>
                          <wps:bodyPr rot="0" vert="horz" wrap="square" lIns="91440" tIns="45720" rIns="91440" bIns="45720" anchor="t" anchorCtr="0">
                            <a:noAutofit/>
                          </wps:bodyPr>
                        </wps:wsp>
                        <wps:wsp>
                          <wps:cNvPr id="259" name="Text Box 2"/>
                          <wps:cNvSpPr txBox="1">
                            <a:spLocks noChangeArrowheads="1"/>
                          </wps:cNvSpPr>
                          <wps:spPr bwMode="auto">
                            <a:xfrm>
                              <a:off x="-14" y="1076278"/>
                              <a:ext cx="781050" cy="307604"/>
                            </a:xfrm>
                            <a:prstGeom prst="rect">
                              <a:avLst/>
                            </a:prstGeom>
                            <a:noFill/>
                            <a:ln w="9525">
                              <a:noFill/>
                              <a:miter lim="800000"/>
                              <a:headEnd/>
                              <a:tailEnd/>
                            </a:ln>
                          </wps:spPr>
                          <wps:txbx>
                            <w:txbxContent>
                              <w:p w:rsidR="004C5697" w:rsidRPr="00581CF5" w:rsidRDefault="004C5697" w:rsidP="003B09EB">
                                <w:pPr>
                                  <w:jc w:val="center"/>
                                  <w:rPr>
                                    <w:rFonts w:ascii="Times New Roman" w:hAnsi="Times New Roman" w:cs="Times New Roman"/>
                                    <w:sz w:val="20"/>
                                  </w:rPr>
                                </w:pPr>
                                <w:proofErr w:type="spellStart"/>
                                <w:r w:rsidRPr="00792BD7">
                                  <w:rPr>
                                    <w:rFonts w:ascii="Times New Roman" w:hAnsi="Times New Roman" w:cs="Times New Roman"/>
                                    <w:sz w:val="16"/>
                                  </w:rPr>
                                  <w:t>JohnCalls</w:t>
                                </w:r>
                                <w:proofErr w:type="spellEnd"/>
                              </w:p>
                            </w:txbxContent>
                          </wps:txbx>
                          <wps:bodyPr rot="0" vert="horz" wrap="square" lIns="91440" tIns="45720" rIns="91440" bIns="45720" anchor="t" anchorCtr="0">
                            <a:noAutofit/>
                          </wps:bodyPr>
                        </wps:wsp>
                        <wps:wsp>
                          <wps:cNvPr id="261" name="Text Box 2"/>
                          <wps:cNvSpPr txBox="1">
                            <a:spLocks noChangeArrowheads="1"/>
                          </wps:cNvSpPr>
                          <wps:spPr bwMode="auto">
                            <a:xfrm>
                              <a:off x="2046742" y="1076683"/>
                              <a:ext cx="781050" cy="307200"/>
                            </a:xfrm>
                            <a:prstGeom prst="rect">
                              <a:avLst/>
                            </a:prstGeom>
                            <a:noFill/>
                            <a:ln w="9525">
                              <a:noFill/>
                              <a:miter lim="800000"/>
                              <a:headEnd/>
                              <a:tailEnd/>
                            </a:ln>
                          </wps:spPr>
                          <wps:txbx>
                            <w:txbxContent>
                              <w:p w:rsidR="004C5697" w:rsidRPr="00581CF5" w:rsidRDefault="004C5697" w:rsidP="003B09EB">
                                <w:pPr>
                                  <w:jc w:val="center"/>
                                  <w:rPr>
                                    <w:rFonts w:ascii="Times New Roman" w:hAnsi="Times New Roman" w:cs="Times New Roman"/>
                                    <w:sz w:val="20"/>
                                  </w:rPr>
                                </w:pPr>
                                <w:proofErr w:type="spellStart"/>
                                <w:r w:rsidRPr="00792BD7">
                                  <w:rPr>
                                    <w:rFonts w:ascii="Times New Roman" w:hAnsi="Times New Roman" w:cs="Times New Roman"/>
                                    <w:sz w:val="16"/>
                                  </w:rPr>
                                  <w:t>MaryCalls</w:t>
                                </w:r>
                                <w:proofErr w:type="spellEnd"/>
                              </w:p>
                            </w:txbxContent>
                          </wps:txbx>
                          <wps:bodyPr rot="0" vert="horz" wrap="square" lIns="91440" tIns="45720" rIns="91440" bIns="45720" anchor="t" anchorCtr="0">
                            <a:noAutofit/>
                          </wps:bodyPr>
                        </wps:wsp>
                      </wpg:grpSp>
                    </wpg:wgp>
                  </a:graphicData>
                </a:graphic>
              </wp:inline>
            </w:drawing>
          </mc:Choice>
          <mc:Fallback>
            <w:pict>
              <v:group w14:anchorId="70CEC647" id="Group 265" o:spid="_x0000_s1029" style="width:198.35pt;height:89pt;mso-position-horizontal-relative:char;mso-position-vertical-relative:line" coordsize="29615,15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">
                <v:group id="Group 264" o:spid="_x0000_s1030" style="position:absolute;width:29615;height:15272" coordsize="29615,1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Oval 245" o:spid="_x0000_s1031" style="position:absolute;left:13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" filled="f" strokecolor="black [3213]" strokeweight="1pt">
                    <v:stroke joinstyle="miter"/>
                  </v:oval>
                  <v:oval id="Oval 246" o:spid="_x0000_s1032" style="position:absolute;left:20471;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" filled="f" strokecolor="black [3213]" strokeweight="1pt">
                    <v:stroke joinstyle="miter"/>
                  </v:oval>
                  <v:oval id="Oval 247" o:spid="_x0000_s1033" style="position:absolute;left:10304;top:5049;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" filled="f" strokecolor="black [3213]" strokeweight="1pt">
                    <v:stroke joinstyle="miter"/>
                  </v:oval>
                  <v:oval id="Oval 248" o:spid="_x0000_s1034" style="position:absolute;top:1098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" filled="f" strokecolor="black [3213]" strokeweight="1pt">
                    <v:stroke joinstyle="miter"/>
                  </v:oval>
                  <v:oval id="Oval 249" o:spid="_x0000_s1035" style="position:absolute;left:20471;top:1098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yGTxQAAANwAAAAPAAAAZHJzL2Rvd25yZXYueG1sRI9Ba8JA&#10;FITvgv9heUJvdVNbrE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C5ZyGTxQAAANwAAAAP&#10;AAAAAAAAAAAAAAAAAAcCAABkcnMvZG93bnJldi54bWxQSwUGAAAAAAMAAwC3AAAA+QIAAAAA&#10;" filled="f" strokecolor="black [3213]" strokeweight="1pt">
                    <v:stroke joinstyle="miter"/>
                  </v:oval>
                </v:group>
                <v:group id="Group 263" o:spid="_x0000_s1036" style="position:absolute;left:8529;top:3343;width:13170;height:8667" coordsize="13170,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53" o:spid="_x0000_s1037" type="#_x0000_t32" style="position:absolute;left:136;width:2525;height:2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Straight Arrow Connector 254" o:spid="_x0000_s1038" type="#_x0000_t32" style="position:absolute;left:10508;top:341;width:2662;height:2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" strokecolor="black [3200]" strokeweight=".5pt">
                    <v:stroke endarrow="block" joinstyle="miter"/>
                  </v:shape>
                  <v:shape id="Straight Arrow Connector 255" o:spid="_x0000_s1039" type="#_x0000_t32" style="position:absolute;top:5527;width:3480;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" strokecolor="black [3200]" strokeweight=".5pt">
                    <v:stroke endarrow="block" joinstyle="miter"/>
                  </v:shape>
                  <v:shape id="Straight Arrow Connector 256" o:spid="_x0000_s1040" type="#_x0000_t32" style="position:absolute;left:9758;top:5322;width:3275;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" strokecolor="black [3200]" strokeweight=".5pt">
                    <v:stroke endarrow="block" joinstyle="miter"/>
                  </v:shape>
                </v:group>
                <v:group id="Group 262" o:spid="_x0000_s1041" style="position:absolute;left:682;top:466;width:28346;height:14191" coordorigin=",-352" coordsize="28346,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_x0000_s1042" type="#_x0000_t202" style="position:absolute;left:545;top:-352;width:7143;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Burglary</w:t>
                          </w:r>
                        </w:p>
                      </w:txbxContent>
                    </v:textbox>
                  </v:shape>
                  <v:shape id="_x0000_s1043" type="#_x0000_t202" style="position:absolute;left:20535;top:-352;width:7811;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Earthquake</w:t>
                          </w:r>
                        </w:p>
                      </w:txbxContent>
                    </v:textbox>
                  </v:shape>
                  <v:shape id="_x0000_s1044" type="#_x0000_t202" style="position:absolute;left:10301;top:4845;width:7811;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4C5697" w:rsidRPr="00581CF5" w:rsidRDefault="004C5697" w:rsidP="003B09EB">
                          <w:pPr>
                            <w:jc w:val="center"/>
                            <w:rPr>
                              <w:rFonts w:ascii="Times New Roman" w:hAnsi="Times New Roman" w:cs="Times New Roman"/>
                              <w:sz w:val="20"/>
                            </w:rPr>
                          </w:pPr>
                          <w:r w:rsidRPr="00792BD7">
                            <w:rPr>
                              <w:rFonts w:ascii="Times New Roman" w:hAnsi="Times New Roman" w:cs="Times New Roman"/>
                              <w:sz w:val="16"/>
                            </w:rPr>
                            <w:t>Alarm</w:t>
                          </w:r>
                        </w:p>
                      </w:txbxContent>
                    </v:textbox>
                  </v:shape>
                  <v:shape id="_x0000_s1045" type="#_x0000_t202" style="position:absolute;top:10762;width:7810;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4C5697" w:rsidRPr="00581CF5" w:rsidRDefault="004C5697" w:rsidP="003B09EB">
                          <w:pPr>
                            <w:jc w:val="center"/>
                            <w:rPr>
                              <w:rFonts w:ascii="Times New Roman" w:hAnsi="Times New Roman" w:cs="Times New Roman"/>
                              <w:sz w:val="20"/>
                            </w:rPr>
                          </w:pPr>
                          <w:proofErr w:type="spellStart"/>
                          <w:r w:rsidRPr="00792BD7">
                            <w:rPr>
                              <w:rFonts w:ascii="Times New Roman" w:hAnsi="Times New Roman" w:cs="Times New Roman"/>
                              <w:sz w:val="16"/>
                            </w:rPr>
                            <w:t>JohnCalls</w:t>
                          </w:r>
                          <w:proofErr w:type="spellEnd"/>
                        </w:p>
                      </w:txbxContent>
                    </v:textbox>
                  </v:shape>
                  <v:shape id="_x0000_s1046" type="#_x0000_t202" style="position:absolute;left:20467;top:10766;width:781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4C5697" w:rsidRPr="00581CF5" w:rsidRDefault="004C5697" w:rsidP="003B09EB">
                          <w:pPr>
                            <w:jc w:val="center"/>
                            <w:rPr>
                              <w:rFonts w:ascii="Times New Roman" w:hAnsi="Times New Roman" w:cs="Times New Roman"/>
                              <w:sz w:val="20"/>
                            </w:rPr>
                          </w:pPr>
                          <w:proofErr w:type="spellStart"/>
                          <w:r w:rsidRPr="00792BD7">
                            <w:rPr>
                              <w:rFonts w:ascii="Times New Roman" w:hAnsi="Times New Roman" w:cs="Times New Roman"/>
                              <w:sz w:val="16"/>
                            </w:rPr>
                            <w:t>MaryCalls</w:t>
                          </w:r>
                          <w:proofErr w:type="spellEnd"/>
                        </w:p>
                      </w:txbxContent>
                    </v:textbox>
                  </v:shape>
                </v:group>
                <w10:anchorlock/>
              </v:group>
            </w:pict>
          </mc:Fallback>
        </mc:AlternateContent>
      </w:r>
      <w:r>
        <w:rPr>
          <w:rFonts w:ascii="Times New Roman" w:hAnsi="Times New Roman" w:cs="Times New Roman"/>
        </w:rPr>
        <w:t xml:space="preserve">  </w:t>
      </w:r>
      <w:r w:rsidR="00792BD7">
        <w:rPr>
          <w:rFonts w:ascii="Times New Roman" w:hAnsi="Times New Roman" w:cs="Times New Roman"/>
        </w:rPr>
        <w:t xml:space="preserve">              </w:t>
      </w:r>
      <w:r>
        <w:rPr>
          <w:rFonts w:ascii="Times New Roman" w:hAnsi="Times New Roman" w:cs="Times New Roman"/>
        </w:rPr>
        <w:t xml:space="preserve">      </w:t>
      </w:r>
      <w:r>
        <w:rPr>
          <w:noProof/>
        </w:rPr>
        <w:drawing>
          <wp:inline distT="0" distB="0" distL="0" distR="0" wp14:anchorId="2805BF94" wp14:editId="7F934BA8">
            <wp:extent cx="1658798" cy="1272208"/>
            <wp:effectExtent l="0" t="0" r="0" b="4445"/>
            <wp:docPr id="244" name="Picture 244" descr="C:\Users\Satan\Desktop\2017-12-03_19-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an\Desktop\2017-12-03_19-2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137" cy="1297010"/>
                    </a:xfrm>
                    <a:prstGeom prst="rect">
                      <a:avLst/>
                    </a:prstGeom>
                    <a:noFill/>
                    <a:ln>
                      <a:noFill/>
                    </a:ln>
                  </pic:spPr>
                </pic:pic>
              </a:graphicData>
            </a:graphic>
          </wp:inline>
        </w:drawing>
      </w:r>
    </w:p>
    <w:p w:rsidR="00534741" w:rsidRDefault="00534741" w:rsidP="00E97EE2">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2769079" cy="267335"/>
                <wp:effectExtent l="0" t="0" r="12700" b="1841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079"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4</w:t>
                            </w:r>
                            <w:r w:rsidRPr="00474A14">
                              <w:rPr>
                                <w:rFonts w:ascii="Times New Roman" w:hAnsi="Times New Roman" w:cs="Times New Roman"/>
                                <w:i/>
                                <w:sz w:val="20"/>
                              </w:rPr>
                              <w:t>: Baye</w:t>
                            </w:r>
                            <w:r>
                              <w:rPr>
                                <w:rFonts w:ascii="Times New Roman" w:hAnsi="Times New Roman" w:cs="Times New Roman"/>
                                <w:i/>
                                <w:sz w:val="20"/>
                              </w:rPr>
                              <w:t>sian Network structure.</w:t>
                            </w:r>
                          </w:p>
                        </w:txbxContent>
                      </wps:txbx>
                      <wps:bodyPr rot="0" vert="horz" wrap="square" lIns="91440" tIns="45720" rIns="91440" bIns="45720" anchor="t" anchorCtr="0">
                        <a:noAutofit/>
                      </wps:bodyPr>
                    </wps:wsp>
                  </a:graphicData>
                </a:graphic>
              </wp:inline>
            </w:drawing>
          </mc:Choice>
          <mc:Fallback>
            <w:pict>
              <v:shape w14:anchorId="0DCE3C5D" id="_x0000_s1047" type="#_x0000_t202" style="width:218.0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oAJwIAAE0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4</w:t>
                      </w:r>
                      <w:r w:rsidRPr="00474A14">
                        <w:rPr>
                          <w:rFonts w:ascii="Times New Roman" w:hAnsi="Times New Roman" w:cs="Times New Roman"/>
                          <w:i/>
                          <w:sz w:val="20"/>
                        </w:rPr>
                        <w:t>: Baye</w:t>
                      </w:r>
                      <w:r>
                        <w:rPr>
                          <w:rFonts w:ascii="Times New Roman" w:hAnsi="Times New Roman" w:cs="Times New Roman"/>
                          <w:i/>
                          <w:sz w:val="20"/>
                        </w:rPr>
                        <w:t>sian Network structure.</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2863970" cy="267335"/>
                <wp:effectExtent l="0" t="0" r="12700" b="18415"/>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970"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5</w:t>
                            </w:r>
                            <w:r w:rsidRPr="00474A14">
                              <w:rPr>
                                <w:rFonts w:ascii="Times New Roman" w:hAnsi="Times New Roman" w:cs="Times New Roman"/>
                                <w:i/>
                                <w:sz w:val="20"/>
                              </w:rPr>
                              <w:t xml:space="preserve">: </w:t>
                            </w:r>
                            <w:r>
                              <w:rPr>
                                <w:rFonts w:ascii="Times New Roman" w:hAnsi="Times New Roman" w:cs="Times New Roman"/>
                                <w:i/>
                                <w:sz w:val="20"/>
                              </w:rPr>
                              <w:t>Input dataset of variable values.</w:t>
                            </w:r>
                          </w:p>
                        </w:txbxContent>
                      </wps:txbx>
                      <wps:bodyPr rot="0" vert="horz" wrap="square" lIns="91440" tIns="45720" rIns="91440" bIns="45720" anchor="t" anchorCtr="0">
                        <a:noAutofit/>
                      </wps:bodyPr>
                    </wps:wsp>
                  </a:graphicData>
                </a:graphic>
              </wp:inline>
            </w:drawing>
          </mc:Choice>
          <mc:Fallback>
            <w:pict>
              <v:shape w14:anchorId="0DCE3C5D" id="_x0000_s1048" type="#_x0000_t202" style="width:225.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5</w:t>
                      </w:r>
                      <w:r w:rsidRPr="00474A14">
                        <w:rPr>
                          <w:rFonts w:ascii="Times New Roman" w:hAnsi="Times New Roman" w:cs="Times New Roman"/>
                          <w:i/>
                          <w:sz w:val="20"/>
                        </w:rPr>
                        <w:t xml:space="preserve">: </w:t>
                      </w:r>
                      <w:r>
                        <w:rPr>
                          <w:rFonts w:ascii="Times New Roman" w:hAnsi="Times New Roman" w:cs="Times New Roman"/>
                          <w:i/>
                          <w:sz w:val="20"/>
                        </w:rPr>
                        <w:t>Input dataset of variable values.</w:t>
                      </w:r>
                    </w:p>
                  </w:txbxContent>
                </v:textbox>
                <w10:anchorlock/>
              </v:shape>
            </w:pict>
          </mc:Fallback>
        </mc:AlternateContent>
      </w:r>
    </w:p>
    <w:p w:rsidR="00FF7C11" w:rsidRDefault="00AD7C63" w:rsidP="00E97EE2">
      <w:pPr>
        <w:jc w:val="both"/>
        <w:rPr>
          <w:rFonts w:ascii="Times New Roman" w:hAnsi="Times New Roman" w:cs="Times New Roman"/>
        </w:rPr>
      </w:pPr>
      <w:r>
        <w:rPr>
          <w:rFonts w:ascii="Times New Roman" w:hAnsi="Times New Roman" w:cs="Times New Roman"/>
        </w:rPr>
        <w:t>As a result, the first objective</w:t>
      </w:r>
      <w:r w:rsidR="009F01F0">
        <w:rPr>
          <w:rFonts w:ascii="Times New Roman" w:hAnsi="Times New Roman" w:cs="Times New Roman"/>
        </w:rPr>
        <w:t xml:space="preserve"> to be handled is acquiring an appropriate conditional probability table which can be argued to accurately describe the probability distributions involved in each variable for all possible cases. To accomplish this, a technique called parameter learning can be used </w:t>
      </w:r>
      <w:r w:rsidR="006228F4">
        <w:rPr>
          <w:rFonts w:ascii="Times New Roman" w:hAnsi="Times New Roman" w:cs="Times New Roman"/>
        </w:rPr>
        <w:t xml:space="preserve">to </w:t>
      </w:r>
      <w:r w:rsidR="004A4092">
        <w:rPr>
          <w:rFonts w:ascii="Times New Roman" w:hAnsi="Times New Roman" w:cs="Times New Roman"/>
        </w:rPr>
        <w:t xml:space="preserve">learn about </w:t>
      </w:r>
      <w:r w:rsidR="009F01F0">
        <w:rPr>
          <w:rFonts w:ascii="Times New Roman" w:hAnsi="Times New Roman" w:cs="Times New Roman"/>
        </w:rPr>
        <w:t xml:space="preserve">the </w:t>
      </w:r>
      <w:r w:rsidR="004A4092">
        <w:rPr>
          <w:rFonts w:ascii="Times New Roman" w:hAnsi="Times New Roman" w:cs="Times New Roman"/>
        </w:rPr>
        <w:t xml:space="preserve">data </w:t>
      </w:r>
      <w:r w:rsidR="009F01F0">
        <w:rPr>
          <w:rFonts w:ascii="Times New Roman" w:hAnsi="Times New Roman" w:cs="Times New Roman"/>
        </w:rPr>
        <w:t xml:space="preserve">distributions within </w:t>
      </w:r>
      <w:r w:rsidR="006228F4">
        <w:rPr>
          <w:rFonts w:ascii="Times New Roman" w:hAnsi="Times New Roman" w:cs="Times New Roman"/>
        </w:rPr>
        <w:t>an input dataset</w:t>
      </w:r>
      <w:r w:rsidR="009F01F0">
        <w:rPr>
          <w:rFonts w:ascii="Times New Roman" w:hAnsi="Times New Roman" w:cs="Times New Roman"/>
        </w:rPr>
        <w:t xml:space="preserve"> for each variable</w:t>
      </w:r>
      <w:r w:rsidR="006228F4">
        <w:rPr>
          <w:rFonts w:ascii="Times New Roman" w:hAnsi="Times New Roman" w:cs="Times New Roman"/>
        </w:rPr>
        <w:t xml:space="preserve"> involved in the Bayesian Network</w:t>
      </w:r>
      <w:r w:rsidR="004A4092">
        <w:rPr>
          <w:rFonts w:ascii="Times New Roman" w:hAnsi="Times New Roman" w:cs="Times New Roman"/>
        </w:rPr>
        <w:t>.</w:t>
      </w:r>
      <w:r w:rsidR="00FF7C11">
        <w:rPr>
          <w:rFonts w:ascii="Times New Roman" w:hAnsi="Times New Roman" w:cs="Times New Roman"/>
        </w:rPr>
        <w:t xml:space="preserve"> </w:t>
      </w:r>
    </w:p>
    <w:p w:rsidR="00270155" w:rsidRDefault="00FF7C11" w:rsidP="00E97EE2">
      <w:pPr>
        <w:jc w:val="both"/>
        <w:rPr>
          <w:rFonts w:ascii="Times New Roman" w:hAnsi="Times New Roman" w:cs="Times New Roman"/>
        </w:rPr>
      </w:pPr>
      <w:r>
        <w:rPr>
          <w:rFonts w:ascii="Times New Roman" w:hAnsi="Times New Roman" w:cs="Times New Roman"/>
        </w:rPr>
        <w:t>Specifically, this was achieved by employing the maximum likelihood estimation</w:t>
      </w:r>
      <w:r w:rsidR="00655ADB">
        <w:rPr>
          <w:rFonts w:ascii="Times New Roman" w:hAnsi="Times New Roman" w:cs="Times New Roman"/>
        </w:rPr>
        <w:t xml:space="preserve"> (MLE)</w:t>
      </w:r>
      <w:r>
        <w:rPr>
          <w:rFonts w:ascii="Times New Roman" w:hAnsi="Times New Roman" w:cs="Times New Roman"/>
        </w:rPr>
        <w:t xml:space="preserve"> algorithm</w:t>
      </w:r>
      <w:r w:rsidR="00393607">
        <w:rPr>
          <w:rFonts w:ascii="Times New Roman" w:hAnsi="Times New Roman" w:cs="Times New Roman"/>
        </w:rPr>
        <w:t xml:space="preserve">. </w:t>
      </w:r>
      <w:r w:rsidR="003B2B43">
        <w:rPr>
          <w:rFonts w:ascii="Times New Roman" w:hAnsi="Times New Roman" w:cs="Times New Roman"/>
        </w:rPr>
        <w:t xml:space="preserve">The function for calculating the maximum likelihood estimation for one variable operates by iterating through </w:t>
      </w:r>
      <w:r w:rsidR="00324623">
        <w:rPr>
          <w:rFonts w:ascii="Times New Roman" w:hAnsi="Times New Roman" w:cs="Times New Roman"/>
        </w:rPr>
        <w:t>all</w:t>
      </w:r>
      <w:r w:rsidR="003B2B43">
        <w:rPr>
          <w:rFonts w:ascii="Times New Roman" w:hAnsi="Times New Roman" w:cs="Times New Roman"/>
        </w:rPr>
        <w:t xml:space="preserve"> the data observations contained within the input dataset and counting the </w:t>
      </w:r>
      <w:r w:rsidR="00382DC4">
        <w:rPr>
          <w:rFonts w:ascii="Times New Roman" w:hAnsi="Times New Roman" w:cs="Times New Roman"/>
        </w:rPr>
        <w:t>instances that each possible</w:t>
      </w:r>
      <w:r w:rsidR="002C75DC">
        <w:rPr>
          <w:rFonts w:ascii="Times New Roman" w:hAnsi="Times New Roman" w:cs="Times New Roman"/>
        </w:rPr>
        <w:t xml:space="preserve"> unique</w:t>
      </w:r>
      <w:r w:rsidR="00382DC4">
        <w:rPr>
          <w:rFonts w:ascii="Times New Roman" w:hAnsi="Times New Roman" w:cs="Times New Roman"/>
        </w:rPr>
        <w:t xml:space="preserve"> value appears</w:t>
      </w:r>
      <w:r w:rsidR="00270155">
        <w:rPr>
          <w:rFonts w:ascii="Times New Roman" w:hAnsi="Times New Roman" w:cs="Times New Roman"/>
        </w:rPr>
        <w:t xml:space="preserve"> in each variable. For example, </w:t>
      </w:r>
      <w:r w:rsidR="00393607">
        <w:rPr>
          <w:rFonts w:ascii="Times New Roman" w:hAnsi="Times New Roman" w:cs="Times New Roman"/>
        </w:rPr>
        <w:t>the</w:t>
      </w:r>
      <w:r w:rsidR="00270155">
        <w:rPr>
          <w:rFonts w:ascii="Times New Roman" w:hAnsi="Times New Roman" w:cs="Times New Roman"/>
        </w:rPr>
        <w:t xml:space="preserve"> variable </w:t>
      </w:r>
      <w:r w:rsidR="00393607">
        <w:rPr>
          <w:rFonts w:ascii="Times New Roman" w:hAnsi="Times New Roman" w:cs="Times New Roman"/>
        </w:rPr>
        <w:t xml:space="preserve">entitled </w:t>
      </w:r>
      <w:r w:rsidR="00270155">
        <w:rPr>
          <w:rFonts w:ascii="Times New Roman" w:hAnsi="Times New Roman" w:cs="Times New Roman"/>
        </w:rPr>
        <w:t>‘</w:t>
      </w:r>
      <w:r w:rsidR="00270155">
        <w:rPr>
          <w:rFonts w:ascii="Times New Roman" w:hAnsi="Times New Roman" w:cs="Times New Roman"/>
          <w:i/>
        </w:rPr>
        <w:t>B</w:t>
      </w:r>
      <w:r w:rsidR="00270155">
        <w:rPr>
          <w:rFonts w:ascii="Times New Roman" w:hAnsi="Times New Roman" w:cs="Times New Roman"/>
        </w:rPr>
        <w:t>’ or ‘</w:t>
      </w:r>
      <w:r w:rsidR="00270155">
        <w:rPr>
          <w:rFonts w:ascii="Times New Roman" w:hAnsi="Times New Roman" w:cs="Times New Roman"/>
          <w:i/>
        </w:rPr>
        <w:t>Burglary</w:t>
      </w:r>
      <w:r w:rsidR="00270155">
        <w:rPr>
          <w:rFonts w:ascii="Times New Roman" w:hAnsi="Times New Roman" w:cs="Times New Roman"/>
        </w:rPr>
        <w:t>’</w:t>
      </w:r>
      <w:r w:rsidR="00393607">
        <w:rPr>
          <w:rFonts w:ascii="Times New Roman" w:hAnsi="Times New Roman" w:cs="Times New Roman"/>
        </w:rPr>
        <w:t xml:space="preserve"> has a domain size of two possible unique values</w:t>
      </w:r>
      <w:r w:rsidR="00270155">
        <w:rPr>
          <w:rFonts w:ascii="Times New Roman" w:hAnsi="Times New Roman" w:cs="Times New Roman"/>
        </w:rPr>
        <w:t xml:space="preserve">: </w:t>
      </w:r>
      <w:r w:rsidR="00393607">
        <w:rPr>
          <w:rFonts w:ascii="Times New Roman" w:hAnsi="Times New Roman" w:cs="Times New Roman"/>
        </w:rPr>
        <w:t>‘</w:t>
      </w:r>
      <w:r w:rsidR="00393607">
        <w:rPr>
          <w:rFonts w:ascii="Times New Roman" w:hAnsi="Times New Roman" w:cs="Times New Roman"/>
          <w:i/>
        </w:rPr>
        <w:t>t</w:t>
      </w:r>
      <w:r w:rsidR="00270155" w:rsidRPr="00393607">
        <w:rPr>
          <w:rFonts w:ascii="Times New Roman" w:hAnsi="Times New Roman" w:cs="Times New Roman"/>
          <w:i/>
        </w:rPr>
        <w:t>rue</w:t>
      </w:r>
      <w:r w:rsidR="00393607">
        <w:rPr>
          <w:rFonts w:ascii="Times New Roman" w:hAnsi="Times New Roman" w:cs="Times New Roman"/>
        </w:rPr>
        <w:t>’</w:t>
      </w:r>
      <w:r w:rsidR="00270155">
        <w:rPr>
          <w:rFonts w:ascii="Times New Roman" w:hAnsi="Times New Roman" w:cs="Times New Roman"/>
        </w:rPr>
        <w:t xml:space="preserve"> or </w:t>
      </w:r>
      <w:r w:rsidR="00393607">
        <w:rPr>
          <w:rFonts w:ascii="Times New Roman" w:hAnsi="Times New Roman" w:cs="Times New Roman"/>
        </w:rPr>
        <w:t>‘</w:t>
      </w:r>
      <w:r w:rsidR="00393607">
        <w:rPr>
          <w:rFonts w:ascii="Times New Roman" w:hAnsi="Times New Roman" w:cs="Times New Roman"/>
          <w:i/>
        </w:rPr>
        <w:t>f</w:t>
      </w:r>
      <w:r w:rsidR="00270155" w:rsidRPr="00393607">
        <w:rPr>
          <w:rFonts w:ascii="Times New Roman" w:hAnsi="Times New Roman" w:cs="Times New Roman"/>
          <w:i/>
        </w:rPr>
        <w:t>alse</w:t>
      </w:r>
      <w:r w:rsidR="00393607">
        <w:rPr>
          <w:rFonts w:ascii="Times New Roman" w:hAnsi="Times New Roman" w:cs="Times New Roman"/>
        </w:rPr>
        <w:t>’</w:t>
      </w:r>
      <w:r w:rsidR="00270155">
        <w:rPr>
          <w:rFonts w:ascii="Times New Roman" w:hAnsi="Times New Roman" w:cs="Times New Roman"/>
        </w:rPr>
        <w:t xml:space="preserve">. </w:t>
      </w:r>
      <w:r w:rsidR="00655ADB">
        <w:rPr>
          <w:rFonts w:ascii="Times New Roman" w:hAnsi="Times New Roman" w:cs="Times New Roman"/>
        </w:rPr>
        <w:t>This</w:t>
      </w:r>
      <w:r w:rsidR="00270155">
        <w:rPr>
          <w:rFonts w:ascii="Times New Roman" w:hAnsi="Times New Roman" w:cs="Times New Roman"/>
        </w:rPr>
        <w:t xml:space="preserve"> count value </w:t>
      </w:r>
      <w:r w:rsidR="00655ADB">
        <w:rPr>
          <w:rFonts w:ascii="Times New Roman" w:hAnsi="Times New Roman" w:cs="Times New Roman"/>
        </w:rPr>
        <w:t>can</w:t>
      </w:r>
      <w:r w:rsidR="00270155">
        <w:rPr>
          <w:rFonts w:ascii="Times New Roman" w:hAnsi="Times New Roman" w:cs="Times New Roman"/>
        </w:rPr>
        <w:t xml:space="preserve"> then be input into the numerator of the maximum likelihood estimation </w:t>
      </w:r>
      <w:r w:rsidR="00655ADB">
        <w:rPr>
          <w:rFonts w:ascii="Times New Roman" w:hAnsi="Times New Roman" w:cs="Times New Roman"/>
        </w:rPr>
        <w:t>formula;</w:t>
      </w:r>
      <w:r w:rsidR="0079370A">
        <w:rPr>
          <w:rFonts w:ascii="Times New Roman" w:hAnsi="Times New Roman" w:cs="Times New Roman"/>
        </w:rPr>
        <w:t xml:space="preserve"> </w:t>
      </w:r>
      <w:r w:rsidR="00902AC6">
        <w:rPr>
          <w:rFonts w:ascii="Times New Roman" w:hAnsi="Times New Roman" w:cs="Times New Roman"/>
        </w:rPr>
        <w:t>thus,</w:t>
      </w:r>
      <w:r w:rsidR="0079370A">
        <w:rPr>
          <w:rFonts w:ascii="Times New Roman" w:hAnsi="Times New Roman" w:cs="Times New Roman"/>
        </w:rPr>
        <w:t xml:space="preserve"> the estimated probability value would be calculated by total count of a value divided by the number of observations within the dataset </w:t>
      </w:r>
      <w:r w:rsidR="00655ADB">
        <w:rPr>
          <w:rFonts w:ascii="Times New Roman" w:hAnsi="Times New Roman" w:cs="Times New Roman"/>
        </w:rPr>
        <w:t xml:space="preserve">with the addition of </w:t>
      </w:r>
      <w:r w:rsidR="0079370A">
        <w:rPr>
          <w:rFonts w:ascii="Times New Roman" w:hAnsi="Times New Roman" w:cs="Times New Roman"/>
        </w:rPr>
        <w:t>the domain size of the variable</w:t>
      </w:r>
      <w:r w:rsidR="00655ADB">
        <w:rPr>
          <w:rFonts w:ascii="Times New Roman" w:hAnsi="Times New Roman" w:cs="Times New Roman"/>
        </w:rPr>
        <w:t>.</w:t>
      </w:r>
      <w:r w:rsidR="002C75DC">
        <w:rPr>
          <w:rFonts w:ascii="Times New Roman" w:hAnsi="Times New Roman" w:cs="Times New Roman"/>
        </w:rPr>
        <w:t xml:space="preserve"> </w:t>
      </w:r>
      <w:r w:rsidR="002E3E0C">
        <w:rPr>
          <w:rFonts w:ascii="Times New Roman" w:hAnsi="Times New Roman" w:cs="Times New Roman"/>
        </w:rPr>
        <w:t>This can be observed in figure 6.</w:t>
      </w:r>
    </w:p>
    <w:p w:rsidR="00C12806" w:rsidRPr="00534741" w:rsidRDefault="00270155" w:rsidP="00270155">
      <w:pPr>
        <w:jc w:val="both"/>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P</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P</m:t>
          </m:r>
          <m:d>
            <m:dPr>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x|y,z</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y,z</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534741" w:rsidRDefault="00534741" w:rsidP="00270155">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1846053" cy="267335"/>
                <wp:effectExtent l="0" t="0" r="20955" b="18415"/>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053"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6</w:t>
                            </w:r>
                            <w:r w:rsidRPr="00474A14">
                              <w:rPr>
                                <w:rFonts w:ascii="Times New Roman" w:hAnsi="Times New Roman" w:cs="Times New Roman"/>
                                <w:i/>
                                <w:sz w:val="20"/>
                              </w:rPr>
                              <w:t>:</w:t>
                            </w:r>
                            <w:r>
                              <w:rPr>
                                <w:rFonts w:ascii="Times New Roman" w:hAnsi="Times New Roman" w:cs="Times New Roman"/>
                                <w:i/>
                                <w:sz w:val="20"/>
                              </w:rPr>
                              <w:t xml:space="preserve"> One variable MLE</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49" type="#_x0000_t202" style="width:145.3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6</w:t>
                      </w:r>
                      <w:r w:rsidRPr="00474A14">
                        <w:rPr>
                          <w:rFonts w:ascii="Times New Roman" w:hAnsi="Times New Roman" w:cs="Times New Roman"/>
                          <w:i/>
                          <w:sz w:val="20"/>
                        </w:rPr>
                        <w:t>:</w:t>
                      </w:r>
                      <w:r>
                        <w:rPr>
                          <w:rFonts w:ascii="Times New Roman" w:hAnsi="Times New Roman" w:cs="Times New Roman"/>
                          <w:i/>
                          <w:sz w:val="20"/>
                        </w:rPr>
                        <w:t xml:space="preserve"> One variable MLE</w:t>
                      </w:r>
                      <w:r w:rsidRPr="00474A14">
                        <w:rPr>
                          <w:rFonts w:ascii="Times New Roman" w:hAnsi="Times New Roman" w:cs="Times New Roman"/>
                          <w:i/>
                          <w:sz w:val="20"/>
                        </w:rPr>
                        <w:t>.</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1915064" cy="267335"/>
                <wp:effectExtent l="0" t="0" r="28575" b="1841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064"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7</w:t>
                            </w:r>
                            <w:r w:rsidRPr="00474A14">
                              <w:rPr>
                                <w:rFonts w:ascii="Times New Roman" w:hAnsi="Times New Roman" w:cs="Times New Roman"/>
                                <w:i/>
                                <w:sz w:val="20"/>
                              </w:rPr>
                              <w:t xml:space="preserve">: </w:t>
                            </w:r>
                            <w:r>
                              <w:rPr>
                                <w:rFonts w:ascii="Times New Roman" w:hAnsi="Times New Roman" w:cs="Times New Roman"/>
                                <w:i/>
                                <w:sz w:val="20"/>
                              </w:rPr>
                              <w:t>Two variable MLE</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50" type="#_x0000_t202" style="width:150.8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7</w:t>
                      </w:r>
                      <w:r w:rsidRPr="00474A14">
                        <w:rPr>
                          <w:rFonts w:ascii="Times New Roman" w:hAnsi="Times New Roman" w:cs="Times New Roman"/>
                          <w:i/>
                          <w:sz w:val="20"/>
                        </w:rPr>
                        <w:t xml:space="preserve">: </w:t>
                      </w:r>
                      <w:r>
                        <w:rPr>
                          <w:rFonts w:ascii="Times New Roman" w:hAnsi="Times New Roman" w:cs="Times New Roman"/>
                          <w:i/>
                          <w:sz w:val="20"/>
                        </w:rPr>
                        <w:t>Two variable MLE</w:t>
                      </w:r>
                      <w:r w:rsidRPr="00474A14">
                        <w:rPr>
                          <w:rFonts w:ascii="Times New Roman" w:hAnsi="Times New Roman" w:cs="Times New Roman"/>
                          <w:i/>
                          <w:sz w:val="20"/>
                        </w:rPr>
                        <w:t>.</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1880558" cy="267335"/>
                <wp:effectExtent l="0" t="0" r="24765" b="18415"/>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558"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8</w:t>
                            </w:r>
                            <w:r w:rsidRPr="00474A14">
                              <w:rPr>
                                <w:rFonts w:ascii="Times New Roman" w:hAnsi="Times New Roman" w:cs="Times New Roman"/>
                                <w:i/>
                                <w:sz w:val="20"/>
                              </w:rPr>
                              <w:t xml:space="preserve">: </w:t>
                            </w:r>
                            <w:r>
                              <w:rPr>
                                <w:rFonts w:ascii="Times New Roman" w:hAnsi="Times New Roman" w:cs="Times New Roman"/>
                                <w:i/>
                                <w:sz w:val="20"/>
                              </w:rPr>
                              <w:t>Three variable MLE.</w:t>
                            </w:r>
                          </w:p>
                        </w:txbxContent>
                      </wps:txbx>
                      <wps:bodyPr rot="0" vert="horz" wrap="square" lIns="91440" tIns="45720" rIns="91440" bIns="45720" anchor="t" anchorCtr="0">
                        <a:noAutofit/>
                      </wps:bodyPr>
                    </wps:wsp>
                  </a:graphicData>
                </a:graphic>
              </wp:inline>
            </w:drawing>
          </mc:Choice>
          <mc:Fallback>
            <w:pict>
              <v:shape w14:anchorId="0DCE3C5D" id="_x0000_s1051" type="#_x0000_t202" style="width:148.1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8</w:t>
                      </w:r>
                      <w:r w:rsidRPr="00474A14">
                        <w:rPr>
                          <w:rFonts w:ascii="Times New Roman" w:hAnsi="Times New Roman" w:cs="Times New Roman"/>
                          <w:i/>
                          <w:sz w:val="20"/>
                        </w:rPr>
                        <w:t xml:space="preserve">: </w:t>
                      </w:r>
                      <w:r>
                        <w:rPr>
                          <w:rFonts w:ascii="Times New Roman" w:hAnsi="Times New Roman" w:cs="Times New Roman"/>
                          <w:i/>
                          <w:sz w:val="20"/>
                        </w:rPr>
                        <w:t>Three variable MLE.</w:t>
                      </w:r>
                    </w:p>
                  </w:txbxContent>
                </v:textbox>
                <w10:anchorlock/>
              </v:shape>
            </w:pict>
          </mc:Fallback>
        </mc:AlternateContent>
      </w:r>
    </w:p>
    <w:p w:rsidR="000136D6" w:rsidRDefault="002E3E0C" w:rsidP="00270155">
      <w:pPr>
        <w:jc w:val="both"/>
        <w:rPr>
          <w:rFonts w:ascii="Times New Roman" w:eastAsiaTheme="minorEastAsia" w:hAnsi="Times New Roman" w:cs="Times New Roman"/>
        </w:rPr>
      </w:pPr>
      <w:r>
        <w:rPr>
          <w:rFonts w:ascii="Times New Roman" w:eastAsiaTheme="minorEastAsia" w:hAnsi="Times New Roman" w:cs="Times New Roman"/>
        </w:rPr>
        <w:t xml:space="preserve">However, currently the one-variable version of maximum likelihood estimation can only be applied to a small </w:t>
      </w:r>
      <w:r w:rsidR="00385DC9">
        <w:rPr>
          <w:rFonts w:ascii="Times New Roman" w:eastAsiaTheme="minorEastAsia" w:hAnsi="Times New Roman" w:cs="Times New Roman"/>
        </w:rPr>
        <w:t>number</w:t>
      </w:r>
      <w:r>
        <w:rPr>
          <w:rFonts w:ascii="Times New Roman" w:eastAsiaTheme="minorEastAsia" w:hAnsi="Times New Roman" w:cs="Times New Roman"/>
        </w:rPr>
        <w:t xml:space="preserve"> of variables involved with this Bayesian network. Instead, two-variable and three-variable variations of maximum likelihood estimation were also established to ensure an exhaustive array of conditional probabilities relative to the Bayesian network.</w:t>
      </w:r>
      <w:r w:rsidR="006228F4">
        <w:rPr>
          <w:rFonts w:ascii="Times New Roman" w:eastAsiaTheme="minorEastAsia" w:hAnsi="Times New Roman" w:cs="Times New Roman"/>
        </w:rPr>
        <w:t xml:space="preserve"> In contrast to the previously explored one-variable variation of the algorithm, the count operations are performed such that the numerator of both equations count instances where all variables involved match a specified value. Similarly, the count operations in the denominator are performed by only counting instances where the evidence variables of the conditional probability match a specified value. </w:t>
      </w:r>
      <w:r w:rsidR="00221DF8">
        <w:rPr>
          <w:rFonts w:ascii="Times New Roman" w:eastAsiaTheme="minorEastAsia" w:hAnsi="Times New Roman" w:cs="Times New Roman"/>
        </w:rPr>
        <w:t xml:space="preserve">By utilising these three versions of the </w:t>
      </w:r>
      <w:r w:rsidR="00655ADB">
        <w:rPr>
          <w:rFonts w:ascii="Times New Roman" w:eastAsiaTheme="minorEastAsia" w:hAnsi="Times New Roman" w:cs="Times New Roman"/>
        </w:rPr>
        <w:t xml:space="preserve">parameter learning </w:t>
      </w:r>
      <w:r w:rsidR="00221DF8">
        <w:rPr>
          <w:rFonts w:ascii="Times New Roman" w:eastAsiaTheme="minorEastAsia" w:hAnsi="Times New Roman" w:cs="Times New Roman"/>
        </w:rPr>
        <w:t xml:space="preserve">algorithm, </w:t>
      </w:r>
      <w:r w:rsidR="00374E46">
        <w:rPr>
          <w:rFonts w:ascii="Times New Roman" w:eastAsiaTheme="minorEastAsia" w:hAnsi="Times New Roman" w:cs="Times New Roman"/>
        </w:rPr>
        <w:t xml:space="preserve">it is possible to estimate probability values for </w:t>
      </w:r>
      <w:r w:rsidR="009600D9">
        <w:rPr>
          <w:rFonts w:ascii="Times New Roman" w:eastAsiaTheme="minorEastAsia" w:hAnsi="Times New Roman" w:cs="Times New Roman"/>
        </w:rPr>
        <w:t>all</w:t>
      </w:r>
      <w:r w:rsidR="00374E46">
        <w:rPr>
          <w:rFonts w:ascii="Times New Roman" w:eastAsiaTheme="minorEastAsia" w:hAnsi="Times New Roman" w:cs="Times New Roman"/>
        </w:rPr>
        <w:t xml:space="preserve"> the </w:t>
      </w:r>
      <w:r w:rsidR="00902AC6">
        <w:rPr>
          <w:rFonts w:ascii="Times New Roman" w:eastAsiaTheme="minorEastAsia" w:hAnsi="Times New Roman" w:cs="Times New Roman"/>
        </w:rPr>
        <w:t xml:space="preserve">conditional probabilities </w:t>
      </w:r>
      <w:r w:rsidR="007F43B5">
        <w:rPr>
          <w:rFonts w:ascii="Times New Roman" w:eastAsiaTheme="minorEastAsia" w:hAnsi="Times New Roman" w:cs="Times New Roman"/>
        </w:rPr>
        <w:t xml:space="preserve">featured in this </w:t>
      </w:r>
      <w:r w:rsidR="009600D9">
        <w:rPr>
          <w:rFonts w:ascii="Times New Roman" w:eastAsiaTheme="minorEastAsia" w:hAnsi="Times New Roman" w:cs="Times New Roman"/>
        </w:rPr>
        <w:t>Bayesian</w:t>
      </w:r>
      <w:r w:rsidR="00374E46">
        <w:rPr>
          <w:rFonts w:ascii="Times New Roman" w:eastAsiaTheme="minorEastAsia" w:hAnsi="Times New Roman" w:cs="Times New Roman"/>
        </w:rPr>
        <w:t xml:space="preserve"> network</w:t>
      </w:r>
      <w:r w:rsidR="007F43B5">
        <w:rPr>
          <w:rFonts w:ascii="Times New Roman" w:eastAsiaTheme="minorEastAsia" w:hAnsi="Times New Roman" w:cs="Times New Roman"/>
        </w:rPr>
        <w:t>. S</w:t>
      </w:r>
      <w:r w:rsidR="00374E46">
        <w:rPr>
          <w:rFonts w:ascii="Times New Roman" w:eastAsiaTheme="minorEastAsia" w:hAnsi="Times New Roman" w:cs="Times New Roman"/>
        </w:rPr>
        <w:t>ubsequently</w:t>
      </w:r>
      <w:r w:rsidR="007F43B5">
        <w:rPr>
          <w:rFonts w:ascii="Times New Roman" w:eastAsiaTheme="minorEastAsia" w:hAnsi="Times New Roman" w:cs="Times New Roman"/>
        </w:rPr>
        <w:t>, this</w:t>
      </w:r>
      <w:r w:rsidR="00374E46">
        <w:rPr>
          <w:rFonts w:ascii="Times New Roman" w:eastAsiaTheme="minorEastAsia" w:hAnsi="Times New Roman" w:cs="Times New Roman"/>
        </w:rPr>
        <w:t xml:space="preserve"> </w:t>
      </w:r>
      <w:r w:rsidR="007F43B5">
        <w:rPr>
          <w:rFonts w:ascii="Times New Roman" w:eastAsiaTheme="minorEastAsia" w:hAnsi="Times New Roman" w:cs="Times New Roman"/>
        </w:rPr>
        <w:t xml:space="preserve">will then </w:t>
      </w:r>
      <w:r w:rsidR="00374E46">
        <w:rPr>
          <w:rFonts w:ascii="Times New Roman" w:eastAsiaTheme="minorEastAsia" w:hAnsi="Times New Roman" w:cs="Times New Roman"/>
        </w:rPr>
        <w:t>be input into the next phase of the system: the inference algorithm.</w:t>
      </w:r>
    </w:p>
    <w:p w:rsidR="00155B78" w:rsidRDefault="00F14B20"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inference algorithm </w:t>
      </w:r>
      <w:r w:rsidR="007F43B5">
        <w:rPr>
          <w:rFonts w:ascii="Times New Roman" w:eastAsiaTheme="minorEastAsia" w:hAnsi="Times New Roman" w:cs="Times New Roman"/>
        </w:rPr>
        <w:t xml:space="preserve">phase </w:t>
      </w:r>
      <w:r>
        <w:rPr>
          <w:rFonts w:ascii="Times New Roman" w:eastAsiaTheme="minorEastAsia" w:hAnsi="Times New Roman" w:cs="Times New Roman"/>
        </w:rPr>
        <w:t xml:space="preserve">of the system involves the system capacity for deriving </w:t>
      </w:r>
      <w:r w:rsidR="006E1A8D">
        <w:rPr>
          <w:rFonts w:ascii="Times New Roman" w:eastAsiaTheme="minorEastAsia" w:hAnsi="Times New Roman" w:cs="Times New Roman"/>
        </w:rPr>
        <w:t>new uncertain probabilities based on the known probabilities</w:t>
      </w:r>
      <w:r w:rsidR="00605152">
        <w:rPr>
          <w:rFonts w:ascii="Times New Roman" w:eastAsiaTheme="minorEastAsia" w:hAnsi="Times New Roman" w:cs="Times New Roman"/>
        </w:rPr>
        <w:t>. As such, t</w:t>
      </w:r>
      <w:r w:rsidR="004F4BAF">
        <w:rPr>
          <w:rFonts w:ascii="Times New Roman" w:eastAsiaTheme="minorEastAsia" w:hAnsi="Times New Roman" w:cs="Times New Roman"/>
        </w:rPr>
        <w:t xml:space="preserve">he methodology selected to be implemented </w:t>
      </w:r>
      <w:r w:rsidR="004F4BAF">
        <w:rPr>
          <w:rFonts w:ascii="Times New Roman" w:eastAsiaTheme="minorEastAsia" w:hAnsi="Times New Roman" w:cs="Times New Roman"/>
        </w:rPr>
        <w:lastRenderedPageBreak/>
        <w:t>in the system being developed was the methodology entitled ‘rejection sampling’. This operates by first generating a sample for a possible prior probability of the variable, which is calculated by randomly selecting a number and comparing it to the probabilistic values that were previously generated for each variable involved</w:t>
      </w:r>
      <w:r w:rsidR="00E47A21">
        <w:rPr>
          <w:rFonts w:ascii="Times New Roman" w:eastAsiaTheme="minorEastAsia" w:hAnsi="Times New Roman" w:cs="Times New Roman"/>
        </w:rPr>
        <w:t xml:space="preserve"> in this </w:t>
      </w:r>
      <w:r w:rsidR="00474A14">
        <w:rPr>
          <w:rFonts w:ascii="Times New Roman" w:eastAsiaTheme="minorEastAsia" w:hAnsi="Times New Roman" w:cs="Times New Roman"/>
        </w:rPr>
        <w:t>Bayes</w:t>
      </w:r>
      <w:r w:rsidR="00E47A21">
        <w:rPr>
          <w:rFonts w:ascii="Times New Roman" w:eastAsiaTheme="minorEastAsia" w:hAnsi="Times New Roman" w:cs="Times New Roman"/>
        </w:rPr>
        <w:t xml:space="preserve">ian network through parameter learning. For example, the prior sample function </w:t>
      </w:r>
      <w:r w:rsidR="00244F0C">
        <w:rPr>
          <w:rFonts w:ascii="Times New Roman" w:eastAsiaTheme="minorEastAsia" w:hAnsi="Times New Roman" w:cs="Times New Roman"/>
        </w:rPr>
        <w:t>could</w:t>
      </w:r>
      <w:r w:rsidR="00E47A21">
        <w:rPr>
          <w:rFonts w:ascii="Times New Roman" w:eastAsiaTheme="minorEastAsia" w:hAnsi="Times New Roman" w:cs="Times New Roman"/>
        </w:rPr>
        <w:t xml:space="preserve"> return a randomly selected value that could exist with the domain size of the ‘</w:t>
      </w:r>
      <w:r w:rsidR="00E47A21">
        <w:rPr>
          <w:rFonts w:ascii="Times New Roman" w:eastAsiaTheme="minorEastAsia" w:hAnsi="Times New Roman" w:cs="Times New Roman"/>
          <w:i/>
        </w:rPr>
        <w:t xml:space="preserve">Mary </w:t>
      </w:r>
      <w:r w:rsidR="00E47A21" w:rsidRPr="00E47A21">
        <w:rPr>
          <w:rFonts w:ascii="Times New Roman" w:eastAsiaTheme="minorEastAsia" w:hAnsi="Times New Roman" w:cs="Times New Roman"/>
          <w:i/>
        </w:rPr>
        <w:t>called</w:t>
      </w:r>
      <w:r w:rsidR="00E47A21">
        <w:rPr>
          <w:rFonts w:ascii="Times New Roman" w:eastAsiaTheme="minorEastAsia" w:hAnsi="Times New Roman" w:cs="Times New Roman"/>
        </w:rPr>
        <w:t xml:space="preserve">’ </w:t>
      </w:r>
      <w:r w:rsidR="00E47A21" w:rsidRPr="00E47A21">
        <w:rPr>
          <w:rFonts w:ascii="Times New Roman" w:eastAsiaTheme="minorEastAsia" w:hAnsi="Times New Roman" w:cs="Times New Roman"/>
        </w:rPr>
        <w:t>variable</w:t>
      </w:r>
      <w:r w:rsidR="00E47A21">
        <w:rPr>
          <w:rFonts w:ascii="Times New Roman" w:eastAsiaTheme="minorEastAsia" w:hAnsi="Times New Roman" w:cs="Times New Roman"/>
        </w:rPr>
        <w:t>, such as ‘</w:t>
      </w:r>
      <w:r w:rsidR="00E47A21">
        <w:rPr>
          <w:rFonts w:ascii="Times New Roman" w:eastAsiaTheme="minorEastAsia" w:hAnsi="Times New Roman" w:cs="Times New Roman"/>
          <w:i/>
        </w:rPr>
        <w:t>+m</w:t>
      </w:r>
      <w:r w:rsidR="00E47A21">
        <w:rPr>
          <w:rFonts w:ascii="Times New Roman" w:eastAsiaTheme="minorEastAsia" w:hAnsi="Times New Roman" w:cs="Times New Roman"/>
        </w:rPr>
        <w:t>’ or ‘</w:t>
      </w:r>
      <w:r w:rsidR="00E47A21">
        <w:rPr>
          <w:rFonts w:ascii="Times New Roman" w:eastAsiaTheme="minorEastAsia" w:hAnsi="Times New Roman" w:cs="Times New Roman"/>
          <w:i/>
        </w:rPr>
        <w:t>-m</w:t>
      </w:r>
      <w:r w:rsidR="00E47A21">
        <w:rPr>
          <w:rFonts w:ascii="Times New Roman" w:eastAsiaTheme="minorEastAsia" w:hAnsi="Times New Roman" w:cs="Times New Roman"/>
        </w:rPr>
        <w:t xml:space="preserve">’. The outcome of this is then sent to the main rejection sampling function, whereby the sample generated is compared </w:t>
      </w:r>
      <w:r w:rsidR="00E051B0">
        <w:rPr>
          <w:rFonts w:ascii="Times New Roman" w:eastAsiaTheme="minorEastAsia" w:hAnsi="Times New Roman" w:cs="Times New Roman"/>
        </w:rPr>
        <w:t xml:space="preserve">and checked to see if it is consistent </w:t>
      </w:r>
      <w:r w:rsidR="00E47A21">
        <w:rPr>
          <w:rFonts w:ascii="Times New Roman" w:eastAsiaTheme="minorEastAsia" w:hAnsi="Times New Roman" w:cs="Times New Roman"/>
        </w:rPr>
        <w:t xml:space="preserve">with the </w:t>
      </w:r>
      <w:r w:rsidR="0041262A">
        <w:rPr>
          <w:rFonts w:ascii="Times New Roman" w:eastAsiaTheme="minorEastAsia" w:hAnsi="Times New Roman" w:cs="Times New Roman"/>
        </w:rPr>
        <w:t>conditional probability</w:t>
      </w:r>
      <w:r w:rsidR="00E47A21">
        <w:rPr>
          <w:rFonts w:ascii="Times New Roman" w:eastAsiaTheme="minorEastAsia" w:hAnsi="Times New Roman" w:cs="Times New Roman"/>
        </w:rPr>
        <w:t xml:space="preserve"> that is being queried by the user</w:t>
      </w:r>
      <w:r w:rsidR="00E051B0">
        <w:rPr>
          <w:rFonts w:ascii="Times New Roman" w:eastAsiaTheme="minorEastAsia" w:hAnsi="Times New Roman" w:cs="Times New Roman"/>
        </w:rPr>
        <w:t xml:space="preserve">. In the case of the variable </w:t>
      </w:r>
      <m:oMath>
        <m:r>
          <w:rPr>
            <w:rFonts w:ascii="Cambria Math" w:hAnsi="Cambria Math"/>
          </w:rPr>
          <m:t>P</m:t>
        </m:r>
        <m:d>
          <m:dPr>
            <m:ctrlPr>
              <w:rPr>
                <w:rFonts w:ascii="Cambria Math" w:hAnsi="Cambria Math"/>
                <w:i/>
              </w:rPr>
            </m:ctrlPr>
          </m:dPr>
          <m:e>
            <m:r>
              <w:rPr>
                <w:rFonts w:ascii="Cambria Math" w:hAnsi="Cambria Math"/>
              </w:rPr>
              <m:t>b|j,m</m:t>
            </m:r>
          </m:e>
        </m:d>
      </m:oMath>
      <w:r w:rsidR="00E051B0">
        <w:rPr>
          <w:rFonts w:ascii="Times New Roman" w:eastAsiaTheme="minorEastAsia" w:hAnsi="Times New Roman" w:cs="Times New Roman"/>
        </w:rPr>
        <w:t>, the function would first compare the evidence variables ‘</w:t>
      </w:r>
      <w:r w:rsidR="00E051B0">
        <w:rPr>
          <w:rFonts w:ascii="Times New Roman" w:eastAsiaTheme="minorEastAsia" w:hAnsi="Times New Roman" w:cs="Times New Roman"/>
          <w:i/>
        </w:rPr>
        <w:t>+m</w:t>
      </w:r>
      <w:r w:rsidR="00E051B0">
        <w:rPr>
          <w:rFonts w:ascii="Times New Roman" w:eastAsiaTheme="minorEastAsia" w:hAnsi="Times New Roman" w:cs="Times New Roman"/>
        </w:rPr>
        <w:t>’ and ‘</w:t>
      </w:r>
      <w:r w:rsidR="00E051B0">
        <w:rPr>
          <w:rFonts w:ascii="Times New Roman" w:eastAsiaTheme="minorEastAsia" w:hAnsi="Times New Roman" w:cs="Times New Roman"/>
          <w:i/>
        </w:rPr>
        <w:t>+j</w:t>
      </w:r>
      <w:r w:rsidR="00E051B0">
        <w:rPr>
          <w:rFonts w:ascii="Times New Roman" w:eastAsiaTheme="minorEastAsia" w:hAnsi="Times New Roman" w:cs="Times New Roman"/>
        </w:rPr>
        <w:t xml:space="preserve">’ and check if they are consistent with the prior sample that was randomly generated. If it is found that the </w:t>
      </w:r>
      <w:r w:rsidR="0041262A">
        <w:rPr>
          <w:rFonts w:ascii="Times New Roman" w:eastAsiaTheme="minorEastAsia" w:hAnsi="Times New Roman" w:cs="Times New Roman"/>
        </w:rPr>
        <w:t xml:space="preserve">evidence of the </w:t>
      </w:r>
      <w:r w:rsidR="00E051B0">
        <w:rPr>
          <w:rFonts w:ascii="Times New Roman" w:eastAsiaTheme="minorEastAsia" w:hAnsi="Times New Roman" w:cs="Times New Roman"/>
        </w:rPr>
        <w:t>sample generated is consistent with</w:t>
      </w:r>
      <w:r w:rsidR="0041262A">
        <w:rPr>
          <w:rFonts w:ascii="Times New Roman" w:eastAsiaTheme="minorEastAsia" w:hAnsi="Times New Roman" w:cs="Times New Roman"/>
        </w:rPr>
        <w:t xml:space="preserve"> the conditional probability in question</w:t>
      </w:r>
      <w:r w:rsidR="00E051B0">
        <w:rPr>
          <w:rFonts w:ascii="Times New Roman" w:eastAsiaTheme="minorEastAsia" w:hAnsi="Times New Roman" w:cs="Times New Roman"/>
        </w:rPr>
        <w:t>,</w:t>
      </w:r>
      <w:r w:rsidR="0041262A">
        <w:rPr>
          <w:rFonts w:ascii="Times New Roman" w:eastAsiaTheme="minorEastAsia" w:hAnsi="Times New Roman" w:cs="Times New Roman"/>
        </w:rPr>
        <w:t xml:space="preserve"> then the rejection sampling algorithm counts the value contained within the query variable with respect to each possible value within the domain size of the variable</w:t>
      </w:r>
      <w:r w:rsidR="00244F0C">
        <w:rPr>
          <w:rFonts w:ascii="Times New Roman" w:eastAsiaTheme="minorEastAsia" w:hAnsi="Times New Roman" w:cs="Times New Roman"/>
        </w:rPr>
        <w:t xml:space="preserve">, otherwise this sample is rejected and discarded. </w:t>
      </w:r>
      <w:r w:rsidR="0041262A">
        <w:rPr>
          <w:rFonts w:ascii="Times New Roman" w:eastAsiaTheme="minorEastAsia" w:hAnsi="Times New Roman" w:cs="Times New Roman"/>
        </w:rPr>
        <w:t xml:space="preserve">This algorithm continues to iterate with different random prior samples being generated in each iteration until </w:t>
      </w:r>
      <w:r w:rsidR="00995301">
        <w:rPr>
          <w:rFonts w:ascii="Times New Roman" w:eastAsiaTheme="minorEastAsia" w:hAnsi="Times New Roman" w:cs="Times New Roman"/>
        </w:rPr>
        <w:t>the number of samples generated reach a total sample limit value of ‘</w:t>
      </w:r>
      <w:r w:rsidR="00995301" w:rsidRPr="00995301">
        <w:rPr>
          <w:rFonts w:ascii="Times New Roman" w:eastAsiaTheme="minorEastAsia" w:hAnsi="Times New Roman" w:cs="Times New Roman"/>
          <w:i/>
        </w:rPr>
        <w:t>N</w:t>
      </w:r>
      <w:r w:rsidR="00995301">
        <w:rPr>
          <w:rFonts w:ascii="Times New Roman" w:eastAsiaTheme="minorEastAsia" w:hAnsi="Times New Roman" w:cs="Times New Roman"/>
        </w:rPr>
        <w:t xml:space="preserve">’, thus a total count for the number of cases where the conditional probabilities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and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are true should be found. </w:t>
      </w:r>
    </w:p>
    <w:p w:rsidR="004F4BAF" w:rsidRDefault="00995301"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final objective of the inference phase of the system is </w:t>
      </w:r>
      <w:r w:rsidR="00155B78">
        <w:rPr>
          <w:rFonts w:ascii="Times New Roman" w:eastAsiaTheme="minorEastAsia" w:hAnsi="Times New Roman" w:cs="Times New Roman"/>
        </w:rPr>
        <w:t xml:space="preserve">to normalise the conditional probability value based on the total counts observed in all cases of the query variable. A normalised probability refers to ensuring that the estimated probability values for all cases of a variable will sum to ‘1’, which otherwise implies that the final calculated probability distribution is an accurate representation for the conditional probability value. </w:t>
      </w:r>
      <w:r w:rsidR="00791092">
        <w:rPr>
          <w:rFonts w:ascii="Times New Roman" w:eastAsiaTheme="minorEastAsia" w:hAnsi="Times New Roman" w:cs="Times New Roman"/>
        </w:rPr>
        <w:t>The normalised probability is calculated by one divided by the sum of the counts for all of the unique values of the conditional variable multiplied by the individual count value for the conditional probability being estimated. This is</w:t>
      </w:r>
      <w:r w:rsidR="00503A16">
        <w:rPr>
          <w:rFonts w:ascii="Times New Roman" w:eastAsiaTheme="minorEastAsia" w:hAnsi="Times New Roman" w:cs="Times New Roman"/>
        </w:rPr>
        <w:t xml:space="preserve"> demonstrated</w:t>
      </w:r>
      <w:r w:rsidR="00791092">
        <w:rPr>
          <w:rFonts w:ascii="Times New Roman" w:eastAsiaTheme="minorEastAsia" w:hAnsi="Times New Roman" w:cs="Times New Roman"/>
        </w:rPr>
        <w:t xml:space="preserve"> in </w:t>
      </w:r>
      <w:r w:rsidR="00503A16">
        <w:rPr>
          <w:rFonts w:ascii="Times New Roman" w:eastAsiaTheme="minorEastAsia" w:hAnsi="Times New Roman" w:cs="Times New Roman"/>
        </w:rPr>
        <w:t>figure 9.</w:t>
      </w:r>
    </w:p>
    <w:p w:rsidR="00791092" w:rsidRPr="00534741" w:rsidRDefault="00791092" w:rsidP="00270155">
      <w:pPr>
        <w:jc w:val="both"/>
        <w:rPr>
          <w:rFonts w:ascii="Times New Roman" w:eastAsiaTheme="minorEastAsia" w:hAnsi="Times New Roman" w:cs="Times New Roman"/>
        </w:rPr>
      </w:pPr>
      <m:oMathPara>
        <m:oMath>
          <m:r>
            <w:rPr>
              <w:rFonts w:ascii="Cambria Math" w:eastAsiaTheme="minorEastAsia" w:hAnsi="Cambria Math" w:cs="Times New Roman"/>
            </w:rPr>
            <m:t xml:space="preserve">Normalise(n1)=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(count(n1)+count(n2))</m:t>
              </m:r>
            </m:den>
          </m:f>
          <m:r>
            <w:rPr>
              <w:rFonts w:ascii="Cambria Math" w:eastAsiaTheme="minorEastAsia" w:hAnsi="Cambria Math" w:cs="Times New Roman"/>
            </w:rPr>
            <m:t>*count(n1)</m:t>
          </m:r>
        </m:oMath>
      </m:oMathPara>
    </w:p>
    <w:p w:rsidR="00EE1D82" w:rsidRDefault="00534741" w:rsidP="00270155">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9: Normalisation formula used for ensuring probabilities will sum to 1</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52"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">
                <v:textbox>
                  <w:txbxContent>
                    <w:p w:rsidR="004C5697" w:rsidRPr="00474A14" w:rsidRDefault="004C5697"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9: Normalisation formula used for ensuring probabilities will sum to 1</w:t>
                      </w:r>
                      <w:r w:rsidRPr="00474A14">
                        <w:rPr>
                          <w:rFonts w:ascii="Times New Roman" w:hAnsi="Times New Roman" w:cs="Times New Roman"/>
                          <w:i/>
                          <w:sz w:val="20"/>
                        </w:rPr>
                        <w:t>.</w:t>
                      </w:r>
                    </w:p>
                  </w:txbxContent>
                </v:textbox>
                <w10:anchorlock/>
              </v:shape>
            </w:pict>
          </mc:Fallback>
        </mc:AlternateContent>
      </w:r>
    </w:p>
    <w:p w:rsidR="00244F0C" w:rsidRDefault="00EE1D82" w:rsidP="00270155">
      <w:pPr>
        <w:jc w:val="both"/>
        <w:rPr>
          <w:rFonts w:ascii="Times New Roman" w:eastAsiaTheme="minorEastAsia" w:hAnsi="Times New Roman" w:cs="Times New Roman"/>
        </w:rPr>
      </w:pPr>
      <w:r>
        <w:rPr>
          <w:rFonts w:ascii="Times New Roman" w:eastAsiaTheme="minorEastAsia" w:hAnsi="Times New Roman" w:cs="Times New Roman"/>
        </w:rPr>
        <w:t>O</w:t>
      </w:r>
      <w:r w:rsidR="00E12CAD">
        <w:rPr>
          <w:rFonts w:ascii="Times New Roman" w:eastAsiaTheme="minorEastAsia" w:hAnsi="Times New Roman" w:cs="Times New Roman"/>
        </w:rPr>
        <w:t xml:space="preserve">ne alternative approximate inference methodology that could </w:t>
      </w:r>
      <w:r w:rsidR="00993E93">
        <w:rPr>
          <w:rFonts w:ascii="Times New Roman" w:eastAsiaTheme="minorEastAsia" w:hAnsi="Times New Roman" w:cs="Times New Roman"/>
        </w:rPr>
        <w:t>be implemented is</w:t>
      </w:r>
      <w:r w:rsidR="00E12CAD">
        <w:rPr>
          <w:rFonts w:ascii="Times New Roman" w:eastAsiaTheme="minorEastAsia" w:hAnsi="Times New Roman" w:cs="Times New Roman"/>
        </w:rPr>
        <w:t xml:space="preserve"> likelihood weighting. </w:t>
      </w:r>
      <w:r w:rsidR="00B874A5">
        <w:rPr>
          <w:rFonts w:ascii="Times New Roman" w:eastAsiaTheme="minorEastAsia" w:hAnsi="Times New Roman" w:cs="Times New Roman"/>
        </w:rPr>
        <w:t xml:space="preserve">However, a weakness of the likelihood weighting methodology is that it will suffer an exponential degradation in performance as the number of evidence variables increase. Russel and </w:t>
      </w:r>
      <w:proofErr w:type="spellStart"/>
      <w:r w:rsidR="00B874A5">
        <w:rPr>
          <w:rFonts w:ascii="Times New Roman" w:eastAsiaTheme="minorEastAsia" w:hAnsi="Times New Roman" w:cs="Times New Roman"/>
        </w:rPr>
        <w:t>Norvig</w:t>
      </w:r>
      <w:proofErr w:type="spellEnd"/>
      <w:r w:rsidR="00B874A5">
        <w:rPr>
          <w:rFonts w:ascii="Times New Roman" w:eastAsiaTheme="minorEastAsia" w:hAnsi="Times New Roman" w:cs="Times New Roman"/>
        </w:rPr>
        <w:t xml:space="preserve"> (2003) argue that most samples contain low weights and therefore the weighted estimate value will be skewed by the tiny fraction of samples to congregate more than a</w:t>
      </w:r>
      <w:r w:rsidR="002E3E0C">
        <w:rPr>
          <w:rFonts w:ascii="Times New Roman" w:eastAsiaTheme="minorEastAsia" w:hAnsi="Times New Roman" w:cs="Times New Roman"/>
        </w:rPr>
        <w:t xml:space="preserve">n extremely small </w:t>
      </w:r>
      <w:r w:rsidR="00B874A5">
        <w:rPr>
          <w:rFonts w:ascii="Times New Roman" w:eastAsiaTheme="minorEastAsia" w:hAnsi="Times New Roman" w:cs="Times New Roman"/>
        </w:rPr>
        <w:t>likelihood to the evidence.</w:t>
      </w:r>
      <w:r>
        <w:rPr>
          <w:rFonts w:ascii="Times New Roman" w:eastAsiaTheme="minorEastAsia" w:hAnsi="Times New Roman" w:cs="Times New Roman"/>
        </w:rPr>
        <w:t xml:space="preserve"> I</w:t>
      </w:r>
      <w:r w:rsidR="00244F0C">
        <w:rPr>
          <w:rFonts w:ascii="Times New Roman" w:eastAsiaTheme="minorEastAsia" w:hAnsi="Times New Roman" w:cs="Times New Roman"/>
        </w:rPr>
        <w:t xml:space="preserve">f the existing Bayesian network was upgraded and contained </w:t>
      </w:r>
      <w:r w:rsidR="00993E93">
        <w:rPr>
          <w:rFonts w:ascii="Times New Roman" w:eastAsiaTheme="minorEastAsia" w:hAnsi="Times New Roman" w:cs="Times New Roman"/>
        </w:rPr>
        <w:t>a larger array of evidence variables</w:t>
      </w:r>
      <w:r w:rsidR="00244F0C">
        <w:rPr>
          <w:rFonts w:ascii="Times New Roman" w:eastAsiaTheme="minorEastAsia" w:hAnsi="Times New Roman" w:cs="Times New Roman"/>
        </w:rPr>
        <w:t>, then the likelihood weighting methodology would cause an accuracy degradation for the inference</w:t>
      </w:r>
      <w:r w:rsidR="00993E93">
        <w:rPr>
          <w:rFonts w:ascii="Times New Roman" w:eastAsiaTheme="minorEastAsia" w:hAnsi="Times New Roman" w:cs="Times New Roman"/>
        </w:rPr>
        <w:t xml:space="preserve"> phase of the system</w:t>
      </w:r>
      <w:r w:rsidR="00244F0C">
        <w:rPr>
          <w:rFonts w:ascii="Times New Roman" w:eastAsiaTheme="minorEastAsia" w:hAnsi="Times New Roman" w:cs="Times New Roman"/>
        </w:rPr>
        <w:t>.</w:t>
      </w:r>
      <w:r w:rsidR="00993E93">
        <w:rPr>
          <w:rFonts w:ascii="Times New Roman" w:eastAsiaTheme="minorEastAsia" w:hAnsi="Times New Roman" w:cs="Times New Roman"/>
        </w:rPr>
        <w:t xml:space="preserve"> </w:t>
      </w:r>
    </w:p>
    <w:p w:rsidR="00EE1D82" w:rsidRDefault="0045211E" w:rsidP="00270155">
      <w:pPr>
        <w:jc w:val="both"/>
        <w:rPr>
          <w:rFonts w:ascii="Times New Roman" w:eastAsiaTheme="minorEastAsia" w:hAnsi="Times New Roman" w:cs="Times New Roman"/>
        </w:rPr>
      </w:pPr>
      <w:r>
        <w:rPr>
          <w:rFonts w:ascii="Times New Roman" w:eastAsiaTheme="minorEastAsia" w:hAnsi="Times New Roman" w:cs="Times New Roman"/>
        </w:rPr>
        <w:t>Alternatively</w:t>
      </w:r>
      <w:r w:rsidR="00EE1D82">
        <w:rPr>
          <w:rFonts w:ascii="Times New Roman" w:eastAsiaTheme="minorEastAsia" w:hAnsi="Times New Roman" w:cs="Times New Roman"/>
        </w:rPr>
        <w:t xml:space="preserve">, an exact inference methodology could have been implemented, such as inference by enumeration. While this methodology provides the advantage of calculating an exact value for the final probability, this approach can be argued to </w:t>
      </w:r>
      <w:r>
        <w:rPr>
          <w:rFonts w:ascii="Times New Roman" w:eastAsiaTheme="minorEastAsia" w:hAnsi="Times New Roman" w:cs="Times New Roman"/>
        </w:rPr>
        <w:t xml:space="preserve">potentially </w:t>
      </w:r>
      <w:r w:rsidR="00EE1D82">
        <w:rPr>
          <w:rFonts w:ascii="Times New Roman" w:eastAsiaTheme="minorEastAsia" w:hAnsi="Times New Roman" w:cs="Times New Roman"/>
        </w:rPr>
        <w:t>have a higher time complexity due to being required to iterate through all states of the hidden variables</w:t>
      </w:r>
      <w:r w:rsidR="0085192D">
        <w:rPr>
          <w:rFonts w:ascii="Times New Roman" w:eastAsiaTheme="minorEastAsia" w:hAnsi="Times New Roman" w:cs="Times New Roman"/>
        </w:rPr>
        <w:t>,</w:t>
      </w:r>
      <w:r>
        <w:rPr>
          <w:rFonts w:ascii="Times New Roman" w:eastAsiaTheme="minorEastAsia" w:hAnsi="Times New Roman" w:cs="Times New Roman"/>
        </w:rPr>
        <w:t xml:space="preserve"> which could </w:t>
      </w:r>
      <w:r w:rsidR="0085192D">
        <w:rPr>
          <w:rFonts w:ascii="Times New Roman" w:eastAsiaTheme="minorEastAsia" w:hAnsi="Times New Roman" w:cs="Times New Roman"/>
        </w:rPr>
        <w:t xml:space="preserve">become </w:t>
      </w:r>
      <w:r>
        <w:rPr>
          <w:rFonts w:ascii="Times New Roman" w:eastAsiaTheme="minorEastAsia" w:hAnsi="Times New Roman" w:cs="Times New Roman"/>
        </w:rPr>
        <w:t xml:space="preserve">an imperative issue if </w:t>
      </w:r>
      <w:bookmarkStart w:id="1" w:name="_GoBack"/>
      <w:bookmarkEnd w:id="1"/>
      <w:r>
        <w:rPr>
          <w:rFonts w:ascii="Times New Roman" w:eastAsiaTheme="minorEastAsia" w:hAnsi="Times New Roman" w:cs="Times New Roman"/>
        </w:rPr>
        <w:t>invoked on a larger</w:t>
      </w:r>
      <w:r w:rsidR="00437D83">
        <w:rPr>
          <w:rFonts w:ascii="Times New Roman" w:eastAsiaTheme="minorEastAsia" w:hAnsi="Times New Roman" w:cs="Times New Roman"/>
        </w:rPr>
        <w:t xml:space="preserve"> Bayesian network system</w:t>
      </w:r>
      <w:r>
        <w:rPr>
          <w:rFonts w:ascii="Times New Roman" w:eastAsiaTheme="minorEastAsia" w:hAnsi="Times New Roman" w:cs="Times New Roman"/>
        </w:rPr>
        <w:t>.</w:t>
      </w:r>
      <w:r w:rsidR="00437D83">
        <w:rPr>
          <w:rFonts w:ascii="Times New Roman" w:eastAsiaTheme="minorEastAsia" w:hAnsi="Times New Roman" w:cs="Times New Roman"/>
        </w:rPr>
        <w:t xml:space="preserve"> </w:t>
      </w:r>
    </w:p>
    <w:p w:rsidR="009D2B4F" w:rsidRDefault="009D2B4F" w:rsidP="006B4F3B">
      <w:pPr>
        <w:rPr>
          <w:rFonts w:ascii="Times New Roman" w:hAnsi="Times New Roman" w:cs="Times New Roman"/>
          <w:b/>
        </w:rPr>
      </w:pPr>
      <w:r>
        <w:rPr>
          <w:rFonts w:ascii="Times New Roman" w:hAnsi="Times New Roman" w:cs="Times New Roman"/>
          <w:b/>
        </w:rPr>
        <w:t>Task 2</w:t>
      </w:r>
    </w:p>
    <w:p w:rsidR="007C70D2" w:rsidRDefault="008A21FA" w:rsidP="00B83C86">
      <w:pPr>
        <w:jc w:val="both"/>
        <w:rPr>
          <w:rFonts w:ascii="Times New Roman" w:hAnsi="Times New Roman" w:cs="Times New Roman"/>
        </w:rPr>
      </w:pPr>
      <w:r>
        <w:rPr>
          <w:rFonts w:ascii="Times New Roman" w:hAnsi="Times New Roman" w:cs="Times New Roman"/>
        </w:rPr>
        <w:t xml:space="preserve">A Markov model can be considered as a stochastic, statistical model which can be utilised for modelling randomly changing systems. For example, the Markov </w:t>
      </w:r>
      <w:r w:rsidR="00145CA6">
        <w:rPr>
          <w:rFonts w:ascii="Times New Roman" w:hAnsi="Times New Roman" w:cs="Times New Roman"/>
        </w:rPr>
        <w:t>C</w:t>
      </w:r>
      <w:r>
        <w:rPr>
          <w:rFonts w:ascii="Times New Roman" w:hAnsi="Times New Roman" w:cs="Times New Roman"/>
        </w:rPr>
        <w:t xml:space="preserve">hain model models the system state with a random variable which is assumed to change as time passes, where it is assumed that the probability distribution for the system only adheres to a dependency on the probability distribution observed in the previous state. </w:t>
      </w:r>
      <w:r w:rsidR="005D7AD6">
        <w:rPr>
          <w:rFonts w:ascii="Times New Roman" w:hAnsi="Times New Roman" w:cs="Times New Roman"/>
        </w:rPr>
        <w:t xml:space="preserve">As such, Markov Chain models lack the capacity to predict new probabilities if there are hidden states involved within the system. </w:t>
      </w:r>
      <w:r w:rsidR="00145CA6">
        <w:rPr>
          <w:rFonts w:ascii="Times New Roman" w:hAnsi="Times New Roman" w:cs="Times New Roman"/>
        </w:rPr>
        <w:t xml:space="preserve">In contrast, a Hidden Markov Model </w:t>
      </w:r>
      <w:r w:rsidR="007512F0">
        <w:rPr>
          <w:rFonts w:ascii="Times New Roman" w:hAnsi="Times New Roman" w:cs="Times New Roman"/>
        </w:rPr>
        <w:t xml:space="preserve">operates similar to a </w:t>
      </w:r>
      <w:r w:rsidR="007512F0">
        <w:rPr>
          <w:rFonts w:ascii="Times New Roman" w:hAnsi="Times New Roman" w:cs="Times New Roman"/>
        </w:rPr>
        <w:lastRenderedPageBreak/>
        <w:t>Markov Chain model</w:t>
      </w:r>
      <w:r w:rsidR="000016CF">
        <w:rPr>
          <w:rFonts w:ascii="Times New Roman" w:hAnsi="Times New Roman" w:cs="Times New Roman"/>
        </w:rPr>
        <w:t xml:space="preserve"> but for a system where the </w:t>
      </w:r>
      <w:r w:rsidR="0027491C">
        <w:rPr>
          <w:rFonts w:ascii="Times New Roman" w:hAnsi="Times New Roman" w:cs="Times New Roman"/>
        </w:rPr>
        <w:t xml:space="preserve">observations are </w:t>
      </w:r>
      <w:r w:rsidR="000016CF">
        <w:rPr>
          <w:rFonts w:ascii="Times New Roman" w:hAnsi="Times New Roman" w:cs="Times New Roman"/>
        </w:rPr>
        <w:t>partially observable</w:t>
      </w:r>
      <w:r w:rsidR="0027491C">
        <w:rPr>
          <w:rFonts w:ascii="Times New Roman" w:hAnsi="Times New Roman" w:cs="Times New Roman"/>
        </w:rPr>
        <w:t xml:space="preserve"> and contain </w:t>
      </w:r>
      <w:r w:rsidR="002D6228">
        <w:rPr>
          <w:rFonts w:ascii="Times New Roman" w:hAnsi="Times New Roman" w:cs="Times New Roman"/>
        </w:rPr>
        <w:t>hidden states</w:t>
      </w:r>
      <w:r w:rsidR="007022E8">
        <w:rPr>
          <w:rFonts w:ascii="Times New Roman" w:hAnsi="Times New Roman" w:cs="Times New Roman"/>
        </w:rPr>
        <w:t>, such as the hidden states “ON” and “OFF”.</w:t>
      </w:r>
      <w:r w:rsidR="002D6228">
        <w:rPr>
          <w:rFonts w:ascii="Times New Roman" w:hAnsi="Times New Roman" w:cs="Times New Roman"/>
        </w:rPr>
        <w:t xml:space="preserve"> The Hidden Markov Model operates under the belief that each state in the system has a probability distribution relative to the possible output values, and therefore the sequence of output values can be used to determine more information about the </w:t>
      </w:r>
      <w:r w:rsidR="007022E8">
        <w:rPr>
          <w:rFonts w:ascii="Times New Roman" w:hAnsi="Times New Roman" w:cs="Times New Roman"/>
        </w:rPr>
        <w:t xml:space="preserve">hidden </w:t>
      </w:r>
      <w:r w:rsidR="002D6228">
        <w:rPr>
          <w:rFonts w:ascii="Times New Roman" w:hAnsi="Times New Roman" w:cs="Times New Roman"/>
        </w:rPr>
        <w:t>state sequence.</w:t>
      </w:r>
    </w:p>
    <w:p w:rsidR="007C70D2" w:rsidRDefault="007C70D2" w:rsidP="00B83C86">
      <w:pPr>
        <w:jc w:val="both"/>
        <w:rPr>
          <w:rFonts w:ascii="Times New Roman" w:hAnsi="Times New Roman" w:cs="Times New Roman"/>
        </w:rPr>
      </w:pPr>
      <w:r>
        <w:rPr>
          <w:rFonts w:ascii="Times New Roman" w:hAnsi="Times New Roman" w:cs="Times New Roman"/>
        </w:rPr>
        <w:t>To embody this concept into the design of the solution that was being developed, the system required more information about the emission probability distribution at each ne</w:t>
      </w:r>
      <w:r w:rsidR="007022E8">
        <w:rPr>
          <w:rFonts w:ascii="Times New Roman" w:hAnsi="Times New Roman" w:cs="Times New Roman"/>
        </w:rPr>
        <w:t xml:space="preserve">w </w:t>
      </w:r>
      <w:r>
        <w:rPr>
          <w:rFonts w:ascii="Times New Roman" w:hAnsi="Times New Roman" w:cs="Times New Roman"/>
        </w:rPr>
        <w:t>state within the</w:t>
      </w:r>
      <w:r w:rsidR="007022E8">
        <w:rPr>
          <w:rFonts w:ascii="Times New Roman" w:hAnsi="Times New Roman" w:cs="Times New Roman"/>
        </w:rPr>
        <w:t xml:space="preserve"> sequence of states</w:t>
      </w:r>
      <w:r>
        <w:rPr>
          <w:rFonts w:ascii="Times New Roman" w:hAnsi="Times New Roman" w:cs="Times New Roman"/>
        </w:rPr>
        <w:t xml:space="preserve">. This operates under a recursive loop which constantly requests for new user input during each </w:t>
      </w:r>
      <w:r w:rsidR="00B032F0">
        <w:rPr>
          <w:rFonts w:ascii="Times New Roman" w:hAnsi="Times New Roman" w:cs="Times New Roman"/>
        </w:rPr>
        <w:t>iteration</w:t>
      </w:r>
      <w:r>
        <w:rPr>
          <w:rFonts w:ascii="Times New Roman" w:hAnsi="Times New Roman" w:cs="Times New Roman"/>
        </w:rPr>
        <w:t>, whereby the user is prompted to input an appropriate sequence of symbols from the vocabulary defined within the system, these being either: “Warm”, “Cold”, “Hot”, “Freezing”. The input received from the user will refer to a series of possible emission probability distributions that are known and pre-set in the system.</w:t>
      </w:r>
    </w:p>
    <w:tbl>
      <w:tblPr>
        <w:tblStyle w:val="TableGrid"/>
        <w:tblW w:w="0" w:type="auto"/>
        <w:tblInd w:w="520" w:type="dxa"/>
        <w:tblLook w:val="04A0" w:firstRow="1" w:lastRow="0" w:firstColumn="1" w:lastColumn="0" w:noHBand="0" w:noVBand="1"/>
      </w:tblPr>
      <w:tblGrid>
        <w:gridCol w:w="993"/>
        <w:gridCol w:w="821"/>
        <w:gridCol w:w="821"/>
      </w:tblGrid>
      <w:tr w:rsidR="001A6EF9" w:rsidRPr="0032574E" w:rsidTr="001B3659">
        <w:trPr>
          <w:trHeight w:val="439"/>
        </w:trPr>
        <w:tc>
          <w:tcPr>
            <w:tcW w:w="993" w:type="dxa"/>
            <w:tcBorders>
              <w:top w:val="nil"/>
              <w:left w:val="nil"/>
              <w:bottom w:val="single" w:sz="4" w:space="0" w:color="auto"/>
              <w:right w:val="single" w:sz="4" w:space="0" w:color="auto"/>
            </w:tcBorders>
            <w:shd w:val="clear" w:color="auto" w:fill="auto"/>
            <w:vAlign w:val="center"/>
          </w:tcPr>
          <w:p w:rsidR="001A6EF9" w:rsidRPr="0032574E" w:rsidRDefault="001A6EF9" w:rsidP="007C70D2">
            <w:pPr>
              <w:jc w:val="center"/>
              <w:rPr>
                <w:rFonts w:ascii="Times New Roman" w:hAnsi="Times New Roman" w:cs="Times New Roman"/>
                <w:sz w:val="20"/>
              </w:rPr>
            </w:pPr>
          </w:p>
        </w:tc>
        <w:tc>
          <w:tcPr>
            <w:tcW w:w="821" w:type="dxa"/>
            <w:tcBorders>
              <w:left w:val="single" w:sz="4" w:space="0" w:color="auto"/>
            </w:tcBorders>
            <w:shd w:val="clear" w:color="auto" w:fill="D9D9D9" w:themeFill="background1" w:themeFillShade="D9"/>
            <w:vAlign w:val="center"/>
          </w:tcPr>
          <w:p w:rsidR="001A6EF9" w:rsidRPr="0032574E" w:rsidRDefault="001A6EF9" w:rsidP="007C70D2">
            <w:pPr>
              <w:jc w:val="center"/>
              <w:rPr>
                <w:rFonts w:ascii="Times New Roman" w:hAnsi="Times New Roman" w:cs="Times New Roman"/>
                <w:b/>
                <w:sz w:val="20"/>
              </w:rPr>
            </w:pPr>
            <w:r w:rsidRPr="0032574E">
              <w:rPr>
                <w:rFonts w:ascii="Times New Roman" w:hAnsi="Times New Roman" w:cs="Times New Roman"/>
                <w:b/>
                <w:sz w:val="20"/>
              </w:rPr>
              <w:t>On</w:t>
            </w:r>
          </w:p>
        </w:tc>
        <w:tc>
          <w:tcPr>
            <w:tcW w:w="821" w:type="dxa"/>
            <w:shd w:val="clear" w:color="auto" w:fill="D9D9D9" w:themeFill="background1" w:themeFillShade="D9"/>
            <w:vAlign w:val="center"/>
          </w:tcPr>
          <w:p w:rsidR="001A6EF9" w:rsidRPr="0032574E" w:rsidRDefault="001A6EF9" w:rsidP="007C70D2">
            <w:pPr>
              <w:jc w:val="center"/>
              <w:rPr>
                <w:rFonts w:ascii="Times New Roman" w:hAnsi="Times New Roman" w:cs="Times New Roman"/>
                <w:b/>
                <w:sz w:val="20"/>
              </w:rPr>
            </w:pPr>
            <w:r w:rsidRPr="0032574E">
              <w:rPr>
                <w:rFonts w:ascii="Times New Roman" w:hAnsi="Times New Roman" w:cs="Times New Roman"/>
                <w:b/>
                <w:sz w:val="20"/>
              </w:rPr>
              <w:t>Off</w:t>
            </w:r>
          </w:p>
        </w:tc>
      </w:tr>
      <w:tr w:rsidR="001A6EF9" w:rsidRPr="0032574E" w:rsidTr="001B3659">
        <w:trPr>
          <w:trHeight w:val="439"/>
        </w:trPr>
        <w:tc>
          <w:tcPr>
            <w:tcW w:w="993" w:type="dxa"/>
            <w:tcBorders>
              <w:top w:val="single" w:sz="4" w:space="0" w:color="auto"/>
            </w:tcBorders>
            <w:shd w:val="clear" w:color="auto" w:fill="D9D9D9" w:themeFill="background1" w:themeFillShade="D9"/>
            <w:vAlign w:val="center"/>
          </w:tcPr>
          <w:p w:rsidR="001A6EF9" w:rsidRPr="0032574E" w:rsidRDefault="001A6EF9" w:rsidP="007C70D2">
            <w:pPr>
              <w:jc w:val="center"/>
              <w:rPr>
                <w:rFonts w:ascii="Times New Roman" w:hAnsi="Times New Roman" w:cs="Times New Roman"/>
                <w:b/>
                <w:sz w:val="20"/>
              </w:rPr>
            </w:pPr>
            <w:r w:rsidRPr="0032574E">
              <w:rPr>
                <w:rFonts w:ascii="Times New Roman" w:hAnsi="Times New Roman" w:cs="Times New Roman"/>
                <w:b/>
                <w:sz w:val="20"/>
              </w:rPr>
              <w:t>Remain</w:t>
            </w:r>
          </w:p>
        </w:tc>
        <w:tc>
          <w:tcPr>
            <w:tcW w:w="821" w:type="dxa"/>
            <w:vAlign w:val="center"/>
          </w:tcPr>
          <w:p w:rsidR="001A6EF9" w:rsidRPr="0032574E" w:rsidRDefault="001A6EF9" w:rsidP="007C70D2">
            <w:pPr>
              <w:jc w:val="center"/>
              <w:rPr>
                <w:rFonts w:ascii="Times New Roman" w:hAnsi="Times New Roman" w:cs="Times New Roman"/>
                <w:sz w:val="20"/>
              </w:rPr>
            </w:pPr>
            <w:r w:rsidRPr="0032574E">
              <w:rPr>
                <w:rFonts w:ascii="Times New Roman" w:hAnsi="Times New Roman" w:cs="Times New Roman"/>
                <w:sz w:val="20"/>
              </w:rPr>
              <w:t>0.7500</w:t>
            </w:r>
          </w:p>
        </w:tc>
        <w:tc>
          <w:tcPr>
            <w:tcW w:w="821" w:type="dxa"/>
            <w:vAlign w:val="center"/>
          </w:tcPr>
          <w:p w:rsidR="001A6EF9" w:rsidRPr="0032574E" w:rsidRDefault="001A6EF9" w:rsidP="007C70D2">
            <w:pPr>
              <w:jc w:val="center"/>
              <w:rPr>
                <w:rFonts w:ascii="Times New Roman" w:hAnsi="Times New Roman" w:cs="Times New Roman"/>
                <w:sz w:val="20"/>
              </w:rPr>
            </w:pPr>
            <w:r w:rsidRPr="0032574E">
              <w:rPr>
                <w:rFonts w:ascii="Times New Roman" w:hAnsi="Times New Roman" w:cs="Times New Roman"/>
                <w:sz w:val="20"/>
              </w:rPr>
              <w:t>0.7500</w:t>
            </w:r>
          </w:p>
        </w:tc>
      </w:tr>
      <w:tr w:rsidR="001A6EF9" w:rsidRPr="0032574E" w:rsidTr="003B09EB">
        <w:trPr>
          <w:trHeight w:val="416"/>
        </w:trPr>
        <w:tc>
          <w:tcPr>
            <w:tcW w:w="993" w:type="dxa"/>
            <w:shd w:val="clear" w:color="auto" w:fill="D9D9D9" w:themeFill="background1" w:themeFillShade="D9"/>
            <w:vAlign w:val="center"/>
          </w:tcPr>
          <w:p w:rsidR="001A6EF9" w:rsidRPr="0032574E" w:rsidRDefault="001A6EF9" w:rsidP="007C70D2">
            <w:pPr>
              <w:jc w:val="center"/>
              <w:rPr>
                <w:rFonts w:ascii="Times New Roman" w:hAnsi="Times New Roman" w:cs="Times New Roman"/>
                <w:b/>
                <w:sz w:val="20"/>
              </w:rPr>
            </w:pPr>
            <w:r w:rsidRPr="0032574E">
              <w:rPr>
                <w:rFonts w:ascii="Times New Roman" w:hAnsi="Times New Roman" w:cs="Times New Roman"/>
                <w:b/>
                <w:sz w:val="20"/>
              </w:rPr>
              <w:t>Switch</w:t>
            </w:r>
          </w:p>
        </w:tc>
        <w:tc>
          <w:tcPr>
            <w:tcW w:w="821" w:type="dxa"/>
            <w:vAlign w:val="center"/>
          </w:tcPr>
          <w:p w:rsidR="001A6EF9" w:rsidRPr="0032574E" w:rsidRDefault="001A6EF9" w:rsidP="007C70D2">
            <w:pPr>
              <w:jc w:val="center"/>
              <w:rPr>
                <w:rFonts w:ascii="Times New Roman" w:hAnsi="Times New Roman" w:cs="Times New Roman"/>
                <w:sz w:val="20"/>
              </w:rPr>
            </w:pPr>
            <w:r w:rsidRPr="0032574E">
              <w:rPr>
                <w:rFonts w:ascii="Times New Roman" w:hAnsi="Times New Roman" w:cs="Times New Roman"/>
                <w:sz w:val="20"/>
              </w:rPr>
              <w:t>0.2500</w:t>
            </w:r>
          </w:p>
        </w:tc>
        <w:tc>
          <w:tcPr>
            <w:tcW w:w="821" w:type="dxa"/>
            <w:vAlign w:val="center"/>
          </w:tcPr>
          <w:p w:rsidR="001A6EF9" w:rsidRPr="0032574E" w:rsidRDefault="001A6EF9" w:rsidP="007C70D2">
            <w:pPr>
              <w:jc w:val="center"/>
              <w:rPr>
                <w:rFonts w:ascii="Times New Roman" w:hAnsi="Times New Roman" w:cs="Times New Roman"/>
                <w:sz w:val="20"/>
              </w:rPr>
            </w:pPr>
            <w:r w:rsidRPr="0032574E">
              <w:rPr>
                <w:rFonts w:ascii="Times New Roman" w:hAnsi="Times New Roman" w:cs="Times New Roman"/>
                <w:sz w:val="20"/>
              </w:rPr>
              <w:t>0.2500</w:t>
            </w:r>
          </w:p>
        </w:tc>
      </w:tr>
    </w:tbl>
    <w:tbl>
      <w:tblPr>
        <w:tblStyle w:val="TableGrid"/>
        <w:tblpPr w:leftFromText="180" w:rightFromText="180" w:vertAnchor="text" w:horzAnchor="page" w:tblpX="5125" w:tblpY="-1322"/>
        <w:tblW w:w="0" w:type="auto"/>
        <w:tblLook w:val="04A0" w:firstRow="1" w:lastRow="0" w:firstColumn="1" w:lastColumn="0" w:noHBand="0" w:noVBand="1"/>
      </w:tblPr>
      <w:tblGrid>
        <w:gridCol w:w="846"/>
        <w:gridCol w:w="850"/>
        <w:gridCol w:w="993"/>
        <w:gridCol w:w="992"/>
        <w:gridCol w:w="1134"/>
      </w:tblGrid>
      <w:tr w:rsidR="007C70D2" w:rsidRPr="0032574E" w:rsidTr="001B3659">
        <w:trPr>
          <w:trHeight w:val="421"/>
        </w:trPr>
        <w:tc>
          <w:tcPr>
            <w:tcW w:w="846" w:type="dxa"/>
            <w:tcBorders>
              <w:top w:val="nil"/>
              <w:left w:val="nil"/>
              <w:bottom w:val="single" w:sz="4" w:space="0" w:color="auto"/>
              <w:right w:val="single" w:sz="4" w:space="0" w:color="auto"/>
            </w:tcBorders>
            <w:shd w:val="clear" w:color="auto" w:fill="auto"/>
            <w:vAlign w:val="center"/>
          </w:tcPr>
          <w:p w:rsidR="007C70D2" w:rsidRPr="0032574E" w:rsidRDefault="007C70D2" w:rsidP="007C70D2">
            <w:pPr>
              <w:jc w:val="center"/>
              <w:rPr>
                <w:rFonts w:ascii="Times New Roman" w:hAnsi="Times New Roman" w:cs="Times New Roman"/>
                <w:sz w:val="20"/>
              </w:rPr>
            </w:pPr>
          </w:p>
        </w:tc>
        <w:tc>
          <w:tcPr>
            <w:tcW w:w="850" w:type="dxa"/>
            <w:tcBorders>
              <w:left w:val="single" w:sz="4" w:space="0" w:color="auto"/>
            </w:tcBorders>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Warm</w:t>
            </w:r>
          </w:p>
        </w:tc>
        <w:tc>
          <w:tcPr>
            <w:tcW w:w="993" w:type="dxa"/>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Cold</w:t>
            </w:r>
          </w:p>
        </w:tc>
        <w:tc>
          <w:tcPr>
            <w:tcW w:w="992" w:type="dxa"/>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Hot</w:t>
            </w:r>
          </w:p>
        </w:tc>
        <w:tc>
          <w:tcPr>
            <w:tcW w:w="1134" w:type="dxa"/>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Freezing</w:t>
            </w:r>
          </w:p>
        </w:tc>
      </w:tr>
      <w:tr w:rsidR="007C70D2" w:rsidRPr="0032574E" w:rsidTr="001B3659">
        <w:trPr>
          <w:trHeight w:val="431"/>
        </w:trPr>
        <w:tc>
          <w:tcPr>
            <w:tcW w:w="846" w:type="dxa"/>
            <w:tcBorders>
              <w:top w:val="single" w:sz="4" w:space="0" w:color="auto"/>
            </w:tcBorders>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On</w:t>
            </w:r>
          </w:p>
        </w:tc>
        <w:tc>
          <w:tcPr>
            <w:tcW w:w="850"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0.4500</w:t>
            </w:r>
          </w:p>
        </w:tc>
        <w:tc>
          <w:tcPr>
            <w:tcW w:w="993"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0.4500</w:t>
            </w:r>
          </w:p>
        </w:tc>
        <w:tc>
          <w:tcPr>
            <w:tcW w:w="992"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0.0500</w:t>
            </w:r>
          </w:p>
        </w:tc>
        <w:tc>
          <w:tcPr>
            <w:tcW w:w="1134"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0.0500</w:t>
            </w:r>
          </w:p>
        </w:tc>
      </w:tr>
      <w:tr w:rsidR="007C70D2" w:rsidRPr="0032574E" w:rsidTr="007C70D2">
        <w:trPr>
          <w:trHeight w:val="397"/>
        </w:trPr>
        <w:tc>
          <w:tcPr>
            <w:tcW w:w="846" w:type="dxa"/>
            <w:shd w:val="clear" w:color="auto" w:fill="D9D9D9" w:themeFill="background1" w:themeFillShade="D9"/>
            <w:vAlign w:val="center"/>
          </w:tcPr>
          <w:p w:rsidR="007C70D2" w:rsidRPr="0032574E" w:rsidRDefault="007C70D2" w:rsidP="007C70D2">
            <w:pPr>
              <w:jc w:val="center"/>
              <w:rPr>
                <w:rFonts w:ascii="Times New Roman" w:hAnsi="Times New Roman" w:cs="Times New Roman"/>
                <w:b/>
                <w:sz w:val="20"/>
              </w:rPr>
            </w:pPr>
            <w:r w:rsidRPr="0032574E">
              <w:rPr>
                <w:rFonts w:ascii="Times New Roman" w:hAnsi="Times New Roman" w:cs="Times New Roman"/>
                <w:b/>
                <w:sz w:val="20"/>
              </w:rPr>
              <w:t>Off</w:t>
            </w:r>
          </w:p>
        </w:tc>
        <w:tc>
          <w:tcPr>
            <w:tcW w:w="850"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0.0500</w:t>
            </w:r>
          </w:p>
        </w:tc>
        <w:tc>
          <w:tcPr>
            <w:tcW w:w="993"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0.0500</w:t>
            </w:r>
          </w:p>
        </w:tc>
        <w:tc>
          <w:tcPr>
            <w:tcW w:w="992"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0.4500</w:t>
            </w:r>
          </w:p>
        </w:tc>
        <w:tc>
          <w:tcPr>
            <w:tcW w:w="1134" w:type="dxa"/>
            <w:vAlign w:val="center"/>
          </w:tcPr>
          <w:p w:rsidR="007C70D2" w:rsidRPr="0032574E" w:rsidRDefault="007C70D2" w:rsidP="007C70D2">
            <w:pPr>
              <w:jc w:val="center"/>
              <w:rPr>
                <w:rFonts w:ascii="Times New Roman" w:hAnsi="Times New Roman" w:cs="Times New Roman"/>
                <w:sz w:val="20"/>
              </w:rPr>
            </w:pPr>
            <w:r w:rsidRPr="0032574E">
              <w:rPr>
                <w:rFonts w:ascii="Times New Roman" w:hAnsi="Times New Roman" w:cs="Times New Roman"/>
                <w:sz w:val="20"/>
              </w:rPr>
              <w:t>0.4500</w:t>
            </w:r>
          </w:p>
        </w:tc>
      </w:tr>
    </w:tbl>
    <w:p w:rsidR="0098057C" w:rsidRDefault="0098057C" w:rsidP="0098057C">
      <w:pPr>
        <w:spacing w:after="0"/>
        <w:jc w:val="both"/>
        <w:rPr>
          <w:rFonts w:ascii="Times New Roman" w:hAnsi="Times New Roman" w:cs="Times New Roman"/>
        </w:rPr>
      </w:pPr>
    </w:p>
    <w:p w:rsidR="0098057C" w:rsidRDefault="0098057C" w:rsidP="0094122A">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2234242" cy="267335"/>
                <wp:effectExtent l="0" t="0" r="13970" b="1841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267335"/>
                        </a:xfrm>
                        <a:prstGeom prst="rect">
                          <a:avLst/>
                        </a:prstGeom>
                        <a:solidFill>
                          <a:srgbClr val="FFFFFF"/>
                        </a:solidFill>
                        <a:ln w="9525">
                          <a:solidFill>
                            <a:srgbClr val="000000"/>
                          </a:solidFill>
                          <a:miter lim="800000"/>
                          <a:headEnd/>
                          <a:tailEnd/>
                        </a:ln>
                      </wps:spPr>
                      <wps:txb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0</w:t>
                            </w:r>
                            <w:r w:rsidRPr="00474A14">
                              <w:rPr>
                                <w:rFonts w:ascii="Times New Roman" w:hAnsi="Times New Roman" w:cs="Times New Roman"/>
                                <w:i/>
                                <w:sz w:val="20"/>
                              </w:rPr>
                              <w:t xml:space="preserve">: </w:t>
                            </w:r>
                            <w:r>
                              <w:rPr>
                                <w:rFonts w:ascii="Times New Roman" w:hAnsi="Times New Roman" w:cs="Times New Roman"/>
                                <w:i/>
                                <w:sz w:val="20"/>
                              </w:rPr>
                              <w:t>Transition distribution.</w:t>
                            </w:r>
                          </w:p>
                        </w:txbxContent>
                      </wps:txbx>
                      <wps:bodyPr rot="0" vert="horz" wrap="square" lIns="91440" tIns="45720" rIns="91440" bIns="45720" anchor="t" anchorCtr="0">
                        <a:noAutofit/>
                      </wps:bodyPr>
                    </wps:wsp>
                  </a:graphicData>
                </a:graphic>
              </wp:inline>
            </w:drawing>
          </mc:Choice>
          <mc:Fallback>
            <w:pict>
              <v:shape w14:anchorId="0DCE3C5D" id="_x0000_s1053" type="#_x0000_t202" style="width:175.9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">
                <v:textbo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0</w:t>
                      </w:r>
                      <w:r w:rsidRPr="00474A14">
                        <w:rPr>
                          <w:rFonts w:ascii="Times New Roman" w:hAnsi="Times New Roman" w:cs="Times New Roman"/>
                          <w:i/>
                          <w:sz w:val="20"/>
                        </w:rPr>
                        <w:t xml:space="preserve">: </w:t>
                      </w:r>
                      <w:r>
                        <w:rPr>
                          <w:rFonts w:ascii="Times New Roman" w:hAnsi="Times New Roman" w:cs="Times New Roman"/>
                          <w:i/>
                          <w:sz w:val="20"/>
                        </w:rPr>
                        <w:t>Transition distribution.</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3433314" cy="267335"/>
                <wp:effectExtent l="0" t="0" r="15240" b="1841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314" cy="267335"/>
                        </a:xfrm>
                        <a:prstGeom prst="rect">
                          <a:avLst/>
                        </a:prstGeom>
                        <a:solidFill>
                          <a:srgbClr val="FFFFFF"/>
                        </a:solidFill>
                        <a:ln w="9525">
                          <a:solidFill>
                            <a:srgbClr val="000000"/>
                          </a:solidFill>
                          <a:miter lim="800000"/>
                          <a:headEnd/>
                          <a:tailEnd/>
                        </a:ln>
                      </wps:spPr>
                      <wps:txb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1: Emission distribution.</w:t>
                            </w:r>
                          </w:p>
                        </w:txbxContent>
                      </wps:txbx>
                      <wps:bodyPr rot="0" vert="horz" wrap="square" lIns="91440" tIns="45720" rIns="91440" bIns="45720" anchor="t" anchorCtr="0">
                        <a:noAutofit/>
                      </wps:bodyPr>
                    </wps:wsp>
                  </a:graphicData>
                </a:graphic>
              </wp:inline>
            </w:drawing>
          </mc:Choice>
          <mc:Fallback>
            <w:pict>
              <v:shape w14:anchorId="0DCE3C5D" id="_x0000_s1054" type="#_x0000_t202" style="width:270.3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">
                <v:textbo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1: Emission distribution.</w:t>
                      </w:r>
                    </w:p>
                  </w:txbxContent>
                </v:textbox>
                <w10:anchorlock/>
              </v:shape>
            </w:pict>
          </mc:Fallback>
        </mc:AlternateContent>
      </w:r>
    </w:p>
    <w:p w:rsidR="004D4B30" w:rsidRDefault="00272830" w:rsidP="00B83C86">
      <w:pPr>
        <w:jc w:val="both"/>
        <w:rPr>
          <w:rFonts w:ascii="Times New Roman" w:hAnsi="Times New Roman" w:cs="Times New Roman"/>
        </w:rPr>
      </w:pPr>
      <w:r>
        <w:rPr>
          <w:rFonts w:ascii="Times New Roman" w:hAnsi="Times New Roman" w:cs="Times New Roman"/>
        </w:rPr>
        <w:t xml:space="preserve">The emission probability distributions describe the raw probabilities </w:t>
      </w:r>
      <w:r w:rsidR="00937D7C">
        <w:rPr>
          <w:rFonts w:ascii="Times New Roman" w:hAnsi="Times New Roman" w:cs="Times New Roman"/>
        </w:rPr>
        <w:t xml:space="preserve">for each emission symbol being output. In contrast, the transition probability distributions describe the raw probabilities </w:t>
      </w:r>
      <w:r w:rsidR="004D4B30">
        <w:rPr>
          <w:rFonts w:ascii="Times New Roman" w:hAnsi="Times New Roman" w:cs="Times New Roman"/>
        </w:rPr>
        <w:t>of what the next state could be given the values that reside in the current state. However, as previously discussed, this system features hidden states which describe the operational status of the heater, these being either “ON” or “OFF”. Imperatively, the Hidden Markov model can be used to estimate the values of the hidden states through time as per sequence specified by the user</w:t>
      </w:r>
      <w:r w:rsidR="0081634D">
        <w:rPr>
          <w:rFonts w:ascii="Times New Roman" w:hAnsi="Times New Roman" w:cs="Times New Roman"/>
        </w:rPr>
        <w:t>,</w:t>
      </w:r>
      <w:r w:rsidR="004D4B30">
        <w:rPr>
          <w:rFonts w:ascii="Times New Roman" w:hAnsi="Times New Roman" w:cs="Times New Roman"/>
        </w:rPr>
        <w:t xml:space="preserve"> based on the output probability distribution of the previous states. </w:t>
      </w:r>
    </w:p>
    <w:p w:rsidR="007C70D2" w:rsidRDefault="007C70D2" w:rsidP="00B83C86">
      <w:pPr>
        <w:jc w:val="both"/>
        <w:rPr>
          <w:rFonts w:ascii="Times New Roman" w:hAnsi="Times New Roman" w:cs="Times New Roman"/>
        </w:rPr>
      </w:pPr>
      <w:r>
        <w:rPr>
          <w:rFonts w:ascii="Times New Roman" w:hAnsi="Times New Roman" w:cs="Times New Roman"/>
        </w:rPr>
        <w:t xml:space="preserve">The developed algorithm in question operates similar to </w:t>
      </w:r>
      <w:r w:rsidR="00332BA1">
        <w:rPr>
          <w:rFonts w:ascii="Times New Roman" w:hAnsi="Times New Roman" w:cs="Times New Roman"/>
        </w:rPr>
        <w:t xml:space="preserve">a forward-filtering algorithm, </w:t>
      </w:r>
      <w:r w:rsidR="0086765E">
        <w:rPr>
          <w:rFonts w:ascii="Times New Roman" w:hAnsi="Times New Roman" w:cs="Times New Roman"/>
        </w:rPr>
        <w:t>which</w:t>
      </w:r>
      <w:r w:rsidR="00332BA1">
        <w:rPr>
          <w:rFonts w:ascii="Times New Roman" w:hAnsi="Times New Roman" w:cs="Times New Roman"/>
        </w:rPr>
        <w:t xml:space="preserve"> can be classified as a recursive algorithm which </w:t>
      </w:r>
      <w:r w:rsidR="0086765E">
        <w:rPr>
          <w:rFonts w:ascii="Times New Roman" w:hAnsi="Times New Roman" w:cs="Times New Roman"/>
        </w:rPr>
        <w:t>recurs</w:t>
      </w:r>
      <w:r w:rsidR="00332BA1">
        <w:rPr>
          <w:rFonts w:ascii="Times New Roman" w:hAnsi="Times New Roman" w:cs="Times New Roman"/>
        </w:rPr>
        <w:t xml:space="preserve"> until an entire sequence of observations have been considered.</w:t>
      </w:r>
      <w:r w:rsidR="0086765E">
        <w:rPr>
          <w:rFonts w:ascii="Times New Roman" w:hAnsi="Times New Roman" w:cs="Times New Roman"/>
        </w:rPr>
        <w:t xml:space="preserve"> </w:t>
      </w:r>
    </w:p>
    <w:p w:rsidR="00393E74" w:rsidRPr="00B90403" w:rsidRDefault="009D336D" w:rsidP="00393E74">
      <w:pPr>
        <w:pStyle w:val="NoSpacing"/>
        <w:jc w:val="center"/>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 </m:t>
        </m:r>
        <m:r>
          <w:rPr>
            <w:rFonts w:ascii="Cambria Math" w:hAnsi="Cambria Math"/>
          </w:rPr>
          <m:t>α</m:t>
        </m:r>
        <m:sSub>
          <m:sSubPr>
            <m:ctrlPr>
              <w:rPr>
                <w:rFonts w:ascii="Cambria Math" w:hAnsi="Cambria Math"/>
              </w:rPr>
            </m:ctrlPr>
          </m:sSubPr>
          <m:e>
            <m:r>
              <w:rPr>
                <w:rFonts w:ascii="Cambria Math" w:hAnsi="Cambria Math"/>
              </w:rPr>
              <m:t xml:space="preserve"> O</m:t>
            </m:r>
          </m:e>
          <m:sub>
            <m:r>
              <w:rPr>
                <w:rFonts w:ascii="Cambria Math" w:hAnsi="Cambria Math"/>
              </w:rPr>
              <m:t xml:space="preserve">t </m:t>
            </m:r>
          </m:sub>
        </m:sSub>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00393E74">
        <w:rPr>
          <w:rFonts w:eastAsiaTheme="minorEastAsia"/>
        </w:rPr>
        <w:t xml:space="preserve">            </w:t>
      </w:r>
      <w:r w:rsidR="0098057C">
        <w:rPr>
          <w:rFonts w:eastAsiaTheme="minorEastAsia"/>
        </w:rPr>
        <w:t xml:space="preserve">                                     </w:t>
      </w:r>
      <w:r w:rsidR="00393E74">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O</m:t>
            </m:r>
          </m:e>
          <m:sub>
            <m:r>
              <w:rPr>
                <w:rFonts w:ascii="Cambria Math" w:hAnsi="Cambria Math"/>
              </w:rPr>
              <m:t xml:space="preserve">t </m:t>
            </m:r>
          </m:sub>
        </m:sSub>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p>
    <w:p w:rsidR="0086765E" w:rsidRDefault="0086765E" w:rsidP="0086765E">
      <w:pPr>
        <w:pStyle w:val="NoSpacing"/>
        <w:rPr>
          <w:rFonts w:ascii="Times New Roman" w:eastAsiaTheme="minorEastAsia" w:hAnsi="Times New Roman" w:cs="Times New Roman"/>
        </w:rPr>
      </w:pPr>
    </w:p>
    <w:p w:rsidR="0098057C" w:rsidRPr="0098057C" w:rsidRDefault="0098057C" w:rsidP="0086765E">
      <w:pPr>
        <w:pStyle w:val="NoSpacing"/>
        <w:rPr>
          <w:rFonts w:ascii="Times New Roman" w:eastAsiaTheme="minorEastAsia" w:hAnsi="Times New Roman" w:cs="Times New Roman"/>
          <w:b/>
        </w:rPr>
      </w:pPr>
      <w:r w:rsidRPr="00474A14">
        <w:rPr>
          <w:rFonts w:ascii="Times New Roman" w:hAnsi="Times New Roman" w:cs="Times New Roman"/>
          <w:noProof/>
        </w:rPr>
        <mc:AlternateContent>
          <mc:Choice Requires="wps">
            <w:drawing>
              <wp:inline distT="0" distB="0" distL="0" distR="0" wp14:anchorId="0DCE3C5D" wp14:editId="3BEE831E">
                <wp:extent cx="2786332" cy="267335"/>
                <wp:effectExtent l="0" t="0" r="14605" b="1841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32" cy="267335"/>
                        </a:xfrm>
                        <a:prstGeom prst="rect">
                          <a:avLst/>
                        </a:prstGeom>
                        <a:solidFill>
                          <a:srgbClr val="FFFFFF"/>
                        </a:solidFill>
                        <a:ln w="9525">
                          <a:solidFill>
                            <a:srgbClr val="000000"/>
                          </a:solidFill>
                          <a:miter lim="800000"/>
                          <a:headEnd/>
                          <a:tailEnd/>
                        </a:ln>
                      </wps:spPr>
                      <wps:txb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Forward-Filtering Algorithm Formula</w:t>
                            </w:r>
                          </w:p>
                        </w:txbxContent>
                      </wps:txbx>
                      <wps:bodyPr rot="0" vert="horz" wrap="square" lIns="91440" tIns="45720" rIns="91440" bIns="45720" anchor="t" anchorCtr="0">
                        <a:noAutofit/>
                      </wps:bodyPr>
                    </wps:wsp>
                  </a:graphicData>
                </a:graphic>
              </wp:inline>
            </w:drawing>
          </mc:Choice>
          <mc:Fallback>
            <w:pict>
              <v:shape w14:anchorId="0DCE3C5D" id="_x0000_s1055" type="#_x0000_t202" style="width:219.4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">
                <v:textbo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Forward-Filtering Algorithm Formula</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2880719" cy="267335"/>
                <wp:effectExtent l="0" t="0" r="15240" b="18415"/>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719" cy="267335"/>
                        </a:xfrm>
                        <a:prstGeom prst="rect">
                          <a:avLst/>
                        </a:prstGeom>
                        <a:solidFill>
                          <a:srgbClr val="FFFFFF"/>
                        </a:solidFill>
                        <a:ln w="9525">
                          <a:solidFill>
                            <a:srgbClr val="000000"/>
                          </a:solidFill>
                          <a:miter lim="800000"/>
                          <a:headEnd/>
                          <a:tailEnd/>
                        </a:ln>
                      </wps:spPr>
                      <wps:txb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3: Formula used within this HMM.</w:t>
                            </w:r>
                          </w:p>
                        </w:txbxContent>
                      </wps:txbx>
                      <wps:bodyPr rot="0" vert="horz" wrap="square" lIns="91440" tIns="45720" rIns="91440" bIns="45720" anchor="t" anchorCtr="0">
                        <a:noAutofit/>
                      </wps:bodyPr>
                    </wps:wsp>
                  </a:graphicData>
                </a:graphic>
              </wp:inline>
            </w:drawing>
          </mc:Choice>
          <mc:Fallback>
            <w:pict>
              <v:shape w14:anchorId="0DCE3C5D" id="_x0000_s1056" type="#_x0000_t202" style="width:226.8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ZKKQ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">
                <v:textbo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3: Formula used within this HMM.</w:t>
                      </w:r>
                    </w:p>
                  </w:txbxContent>
                </v:textbox>
                <w10:anchorlock/>
              </v:shape>
            </w:pict>
          </mc:Fallback>
        </mc:AlternateContent>
      </w:r>
    </w:p>
    <w:p w:rsidR="00BF3DDD" w:rsidRDefault="0086765E" w:rsidP="0098057C">
      <w:pPr>
        <w:pStyle w:val="NoSpacing"/>
        <w:spacing w:before="240" w:after="240"/>
        <w:jc w:val="both"/>
        <w:rPr>
          <w:rFonts w:ascii="Times New Roman" w:eastAsiaTheme="minorEastAsia" w:hAnsi="Times New Roman" w:cs="Times New Roman"/>
        </w:rPr>
      </w:pPr>
      <w:r>
        <w:rPr>
          <w:rFonts w:ascii="Times New Roman" w:eastAsiaTheme="minorEastAsia" w:hAnsi="Times New Roman" w:cs="Times New Roman"/>
        </w:rPr>
        <w:t xml:space="preserve">To surmise, this algorithm operates by checking </w:t>
      </w:r>
      <w:r w:rsidR="00B90403">
        <w:rPr>
          <w:rFonts w:ascii="Times New Roman" w:eastAsiaTheme="minorEastAsia" w:hAnsi="Times New Roman" w:cs="Times New Roman"/>
        </w:rPr>
        <w:t>which event was selected by the user from the defined system vocabulary, where the probability of the event selected ‘</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B90403">
        <w:rPr>
          <w:rFonts w:ascii="Times New Roman" w:eastAsiaTheme="minorEastAsia" w:hAnsi="Times New Roman" w:cs="Times New Roman"/>
        </w:rPr>
        <w:t>’ will be multiplied by the transpose of the transition probability ‘</w:t>
      </w:r>
      <m:oMath>
        <m:sSup>
          <m:sSupPr>
            <m:ctrlPr>
              <w:rPr>
                <w:rFonts w:ascii="Cambria Math" w:hAnsi="Cambria Math"/>
              </w:rPr>
            </m:ctrlPr>
          </m:sSupPr>
          <m:e>
            <m:r>
              <w:rPr>
                <w:rFonts w:ascii="Cambria Math" w:hAnsi="Cambria Math"/>
              </w:rPr>
              <m:t>T</m:t>
            </m:r>
          </m:e>
          <m:sup>
            <m:r>
              <w:rPr>
                <w:rFonts w:ascii="Cambria Math" w:hAnsi="Cambria Math"/>
              </w:rPr>
              <m:t>T</m:t>
            </m:r>
          </m:sup>
        </m:sSup>
      </m:oMath>
      <w:r w:rsidR="00B90403">
        <w:rPr>
          <w:rFonts w:ascii="Times New Roman" w:eastAsiaTheme="minorEastAsia" w:hAnsi="Times New Roman" w:cs="Times New Roman"/>
        </w:rPr>
        <w:t>’ and finally multiplied by the output distribution of the previous state ‘</w:t>
      </w:r>
      <m:oMath>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00B90403">
        <w:rPr>
          <w:rFonts w:ascii="Times New Roman" w:eastAsiaTheme="minorEastAsia" w:hAnsi="Times New Roman" w:cs="Times New Roman"/>
        </w:rPr>
        <w:t>’ to estimate the probability distribution of the hidden state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90403">
        <w:rPr>
          <w:rFonts w:ascii="Times New Roman" w:eastAsiaTheme="minorEastAsia" w:hAnsi="Times New Roman" w:cs="Times New Roman"/>
        </w:rPr>
        <w:t xml:space="preserve">’. </w:t>
      </w:r>
      <w:r w:rsidR="00393E74">
        <w:rPr>
          <w:rFonts w:ascii="Times New Roman" w:eastAsiaTheme="minorEastAsia" w:hAnsi="Times New Roman" w:cs="Times New Roman"/>
        </w:rPr>
        <w:t>However, unlike the formula for a forward-filtering algorithm, the developed algorithm does not require a normalisation factor ‘</w:t>
      </w:r>
      <m:oMath>
        <m:r>
          <w:rPr>
            <w:rFonts w:ascii="Cambria Math" w:hAnsi="Cambria Math"/>
          </w:rPr>
          <m:t>α</m:t>
        </m:r>
      </m:oMath>
      <w:r w:rsidR="00393E74">
        <w:rPr>
          <w:rFonts w:ascii="Times New Roman" w:eastAsiaTheme="minorEastAsia" w:hAnsi="Times New Roman" w:cs="Times New Roman"/>
        </w:rPr>
        <w:t xml:space="preserve">’ as it can be assumed that the output contains normalised probability values which sum to ‘1’. </w:t>
      </w:r>
    </w:p>
    <w:p w:rsidR="005568BD" w:rsidRPr="007C6E64" w:rsidRDefault="00BF6E83" w:rsidP="00393E74">
      <w:pPr>
        <w:pStyle w:val="NoSpacing"/>
        <w:spacing w:after="240"/>
        <w:jc w:val="both"/>
        <w:rPr>
          <w:rFonts w:ascii="Times New Roman" w:hAnsi="Times New Roman" w:cs="Times New Roman"/>
        </w:rPr>
      </w:pPr>
      <w:r>
        <w:rPr>
          <w:rFonts w:ascii="Times New Roman" w:hAnsi="Times New Roman" w:cs="Times New Roman"/>
        </w:rPr>
        <w:t xml:space="preserve">For example, </w:t>
      </w:r>
      <w:r w:rsidR="007D254A">
        <w:rPr>
          <w:rFonts w:ascii="Times New Roman" w:hAnsi="Times New Roman" w:cs="Times New Roman"/>
        </w:rPr>
        <w:t>for the following sequence of events: ‘</w:t>
      </w:r>
      <w:r w:rsidR="007D254A">
        <w:rPr>
          <w:rFonts w:ascii="Times New Roman" w:hAnsi="Times New Roman" w:cs="Times New Roman"/>
          <w:i/>
        </w:rPr>
        <w:t>hot-freezing-cold</w:t>
      </w:r>
      <w:r w:rsidR="007D254A" w:rsidRPr="007D254A">
        <w:rPr>
          <w:rFonts w:ascii="Times New Roman" w:hAnsi="Times New Roman" w:cs="Times New Roman"/>
          <w:i/>
        </w:rPr>
        <w:t>-warm</w:t>
      </w:r>
      <w:r w:rsidR="007D254A">
        <w:rPr>
          <w:rFonts w:ascii="Times New Roman" w:hAnsi="Times New Roman" w:cs="Times New Roman"/>
        </w:rPr>
        <w:t xml:space="preserve">’, </w:t>
      </w:r>
      <w:r w:rsidR="007D254A" w:rsidRPr="007D254A">
        <w:rPr>
          <w:rFonts w:ascii="Times New Roman" w:hAnsi="Times New Roman" w:cs="Times New Roman"/>
        </w:rPr>
        <w:t>a</w:t>
      </w:r>
      <w:r w:rsidR="007D254A">
        <w:rPr>
          <w:rFonts w:ascii="Times New Roman" w:hAnsi="Times New Roman" w:cs="Times New Roman"/>
        </w:rPr>
        <w:t xml:space="preserve"> recursive function consistently requests for new input from the user which can be used to select which event occurs at each state of the algorithm. As previously discussed, this Hidden Markov model assumes first-order Markov assumption and only considers the probability values that are contained within the previous state of the system, however the first state of the sequence ‘</w:t>
      </w:r>
      <w:r w:rsidR="007D254A" w:rsidRPr="007D254A">
        <w:rPr>
          <w:rFonts w:ascii="Times New Roman" w:hAnsi="Times New Roman" w:cs="Times New Roman"/>
          <w:i/>
        </w:rPr>
        <w:t>S1</w:t>
      </w:r>
      <w:r w:rsidR="007D254A">
        <w:rPr>
          <w:rFonts w:ascii="Times New Roman" w:hAnsi="Times New Roman" w:cs="Times New Roman"/>
        </w:rPr>
        <w:t xml:space="preserve">’ </w:t>
      </w:r>
      <w:r w:rsidR="007D254A" w:rsidRPr="007D254A">
        <w:rPr>
          <w:rFonts w:ascii="Times New Roman" w:hAnsi="Times New Roman" w:cs="Times New Roman"/>
        </w:rPr>
        <w:t>assumes</w:t>
      </w:r>
      <w:r w:rsidR="007D254A">
        <w:rPr>
          <w:rFonts w:ascii="Times New Roman" w:hAnsi="Times New Roman" w:cs="Times New Roman"/>
        </w:rPr>
        <w:t xml:space="preserve"> a starting state equiprobability distribution when referencing the previous state ‘</w:t>
      </w:r>
      <w:r w:rsidR="007D254A">
        <w:rPr>
          <w:rFonts w:ascii="Times New Roman" w:hAnsi="Times New Roman" w:cs="Times New Roman"/>
          <w:i/>
        </w:rPr>
        <w:t>S0</w:t>
      </w:r>
      <w:r w:rsidR="007D254A">
        <w:rPr>
          <w:rFonts w:ascii="Times New Roman" w:hAnsi="Times New Roman" w:cs="Times New Roman"/>
        </w:rPr>
        <w:t>’. As a result, the probability values of the hidden state ‘</w:t>
      </w:r>
      <w:r w:rsidR="007D254A">
        <w:rPr>
          <w:rFonts w:ascii="Times New Roman" w:hAnsi="Times New Roman" w:cs="Times New Roman"/>
          <w:i/>
        </w:rPr>
        <w:t>S1</w:t>
      </w:r>
      <w:r w:rsidR="007D254A">
        <w:rPr>
          <w:rFonts w:ascii="Times New Roman" w:hAnsi="Times New Roman" w:cs="Times New Roman"/>
        </w:rPr>
        <w:t xml:space="preserve">’ would be calculated by </w:t>
      </w:r>
      <w:r w:rsidR="004730C0">
        <w:rPr>
          <w:rFonts w:ascii="Times New Roman" w:hAnsi="Times New Roman" w:cs="Times New Roman"/>
        </w:rPr>
        <w:t xml:space="preserve">multiplying the </w:t>
      </w:r>
      <w:r w:rsidR="005568BD">
        <w:rPr>
          <w:rFonts w:ascii="Times New Roman" w:hAnsi="Times New Roman" w:cs="Times New Roman"/>
        </w:rPr>
        <w:t>emission probability of</w:t>
      </w:r>
      <w:r w:rsidR="004730C0">
        <w:rPr>
          <w:rFonts w:ascii="Times New Roman" w:hAnsi="Times New Roman" w:cs="Times New Roman"/>
        </w:rPr>
        <w:t xml:space="preserve"> ‘</w:t>
      </w:r>
      <w:r w:rsidR="004730C0" w:rsidRPr="004730C0">
        <w:rPr>
          <w:rFonts w:ascii="Times New Roman" w:hAnsi="Times New Roman" w:cs="Times New Roman"/>
          <w:i/>
        </w:rPr>
        <w:t>hot</w:t>
      </w:r>
      <w:r w:rsidR="004730C0">
        <w:rPr>
          <w:rFonts w:ascii="Times New Roman" w:hAnsi="Times New Roman" w:cs="Times New Roman"/>
        </w:rPr>
        <w:t xml:space="preserve">’ with the transpose of the transition probability matrix multiplied by the output distribution of the previous state, which in this case would </w:t>
      </w:r>
      <w:r w:rsidR="004730C0">
        <w:rPr>
          <w:rFonts w:ascii="Times New Roman" w:hAnsi="Times New Roman" w:cs="Times New Roman"/>
        </w:rPr>
        <w:lastRenderedPageBreak/>
        <w:t>be ‘</w:t>
      </w:r>
      <w:r w:rsidR="004730C0">
        <w:rPr>
          <w:rFonts w:ascii="Times New Roman" w:hAnsi="Times New Roman" w:cs="Times New Roman"/>
          <w:i/>
        </w:rPr>
        <w:t>S0</w:t>
      </w:r>
      <w:r w:rsidR="004730C0">
        <w:rPr>
          <w:rFonts w:ascii="Times New Roman" w:hAnsi="Times New Roman" w:cs="Times New Roman"/>
        </w:rPr>
        <w:t>’ and therefore the starting state matrix containing equiprobable values: [0.500, 0.500]. Overall, the probability of ‘</w:t>
      </w:r>
      <w:r w:rsidR="004730C0">
        <w:rPr>
          <w:rFonts w:ascii="Times New Roman" w:hAnsi="Times New Roman" w:cs="Times New Roman"/>
          <w:i/>
        </w:rPr>
        <w:t>S1</w:t>
      </w:r>
      <w:r w:rsidR="004730C0">
        <w:rPr>
          <w:rFonts w:ascii="Times New Roman" w:hAnsi="Times New Roman" w:cs="Times New Roman"/>
        </w:rPr>
        <w:t>’ can be estimated to be [0.0250, 0.2250]</w:t>
      </w:r>
      <w:r w:rsidR="0065410D">
        <w:rPr>
          <w:rFonts w:ascii="Times New Roman" w:hAnsi="Times New Roman" w:cs="Times New Roman"/>
        </w:rPr>
        <w:t>, which is then stored</w:t>
      </w:r>
      <w:r w:rsidR="007C6E64">
        <w:rPr>
          <w:rFonts w:ascii="Times New Roman" w:hAnsi="Times New Roman" w:cs="Times New Roman"/>
        </w:rPr>
        <w:t xml:space="preserve"> when updating </w:t>
      </w:r>
      <w:r w:rsidR="0032574E">
        <w:rPr>
          <w:rFonts w:ascii="Times New Roman" w:hAnsi="Times New Roman" w:cs="Times New Roman"/>
        </w:rPr>
        <w:t xml:space="preserve">the </w:t>
      </w:r>
      <w:r w:rsidR="007C6E64">
        <w:rPr>
          <w:rFonts w:ascii="Times New Roman" w:hAnsi="Times New Roman" w:cs="Times New Roman"/>
        </w:rPr>
        <w:t xml:space="preserve">variable </w:t>
      </w:r>
      <w:r w:rsidR="0032574E">
        <w:rPr>
          <w:rFonts w:ascii="Times New Roman" w:hAnsi="Times New Roman" w:cs="Times New Roman"/>
        </w:rPr>
        <w:t xml:space="preserve">describing the previous state, </w:t>
      </w:r>
      <w:r w:rsidR="007C6E64">
        <w:rPr>
          <w:rFonts w:ascii="Times New Roman" w:hAnsi="Times New Roman" w:cs="Times New Roman"/>
        </w:rPr>
        <w:t>‘</w:t>
      </w:r>
      <w:r w:rsidR="007C6E64">
        <w:rPr>
          <w:rFonts w:ascii="Times New Roman" w:hAnsi="Times New Roman" w:cs="Times New Roman"/>
          <w:i/>
        </w:rPr>
        <w:t>s0</w:t>
      </w:r>
      <w:r w:rsidR="007C6E64">
        <w:rPr>
          <w:rFonts w:ascii="Times New Roman" w:hAnsi="Times New Roman" w:cs="Times New Roman"/>
        </w:rPr>
        <w:t>’</w:t>
      </w:r>
      <w:r w:rsidR="0032574E">
        <w:rPr>
          <w:rFonts w:ascii="Times New Roman" w:hAnsi="Times New Roman" w:cs="Times New Roman"/>
        </w:rPr>
        <w:t>,</w:t>
      </w:r>
      <w:r w:rsidR="007C6E64">
        <w:rPr>
          <w:rFonts w:ascii="Times New Roman" w:hAnsi="Times New Roman" w:cs="Times New Roman"/>
        </w:rPr>
        <w:t xml:space="preserve"> with the new predicted values of ‘</w:t>
      </w:r>
      <w:r w:rsidR="007C6E64" w:rsidRPr="007C6E64">
        <w:rPr>
          <w:rFonts w:ascii="Times New Roman" w:hAnsi="Times New Roman" w:cs="Times New Roman"/>
          <w:i/>
        </w:rPr>
        <w:t>S1</w:t>
      </w:r>
      <w:r w:rsidR="007C6E64">
        <w:rPr>
          <w:rFonts w:ascii="Times New Roman" w:hAnsi="Times New Roman" w:cs="Times New Roman"/>
        </w:rPr>
        <w:t xml:space="preserve">’ </w:t>
      </w:r>
      <w:r w:rsidR="007C6E64" w:rsidRPr="007C6E64">
        <w:rPr>
          <w:rFonts w:ascii="Times New Roman" w:hAnsi="Times New Roman" w:cs="Times New Roman"/>
        </w:rPr>
        <w:t>to</w:t>
      </w:r>
      <w:r w:rsidR="007C6E64">
        <w:rPr>
          <w:rFonts w:ascii="Times New Roman" w:hAnsi="Times New Roman" w:cs="Times New Roman"/>
        </w:rPr>
        <w:t xml:space="preserve"> ensure first-order Markov assumption for the subsequent state in this sequence of events.</w:t>
      </w:r>
    </w:p>
    <w:p w:rsidR="006228F4" w:rsidRPr="007C6E64" w:rsidRDefault="0032574E" w:rsidP="00393E74">
      <w:pPr>
        <w:pStyle w:val="NoSpacing"/>
        <w:spacing w:after="240"/>
        <w:jc w:val="both"/>
        <w:rPr>
          <w:rFonts w:ascii="Times New Roman" w:hAnsi="Times New Roman" w:cs="Times New Roman"/>
        </w:rPr>
      </w:pPr>
      <w:r>
        <w:rPr>
          <w:rFonts w:ascii="Times New Roman" w:hAnsi="Times New Roman" w:cs="Times New Roman"/>
        </w:rPr>
        <w:t>T</w:t>
      </w:r>
      <w:r w:rsidR="004730C0">
        <w:rPr>
          <w:rFonts w:ascii="Times New Roman" w:hAnsi="Times New Roman" w:cs="Times New Roman"/>
        </w:rPr>
        <w:t>h</w:t>
      </w:r>
      <w:r w:rsidR="007C6E64">
        <w:rPr>
          <w:rFonts w:ascii="Times New Roman" w:hAnsi="Times New Roman" w:cs="Times New Roman"/>
        </w:rPr>
        <w:t>is</w:t>
      </w:r>
      <w:r w:rsidR="004730C0">
        <w:rPr>
          <w:rFonts w:ascii="Times New Roman" w:hAnsi="Times New Roman" w:cs="Times New Roman"/>
        </w:rPr>
        <w:t xml:space="preserve"> recursive algorithm can continue and request for more event input from the user</w:t>
      </w:r>
      <w:r w:rsidR="007C6E64">
        <w:rPr>
          <w:rFonts w:ascii="Times New Roman" w:hAnsi="Times New Roman" w:cs="Times New Roman"/>
        </w:rPr>
        <w:t xml:space="preserve"> for state </w:t>
      </w:r>
      <w:r w:rsidR="004730C0">
        <w:rPr>
          <w:rFonts w:ascii="Times New Roman" w:hAnsi="Times New Roman" w:cs="Times New Roman"/>
        </w:rPr>
        <w:t>‘</w:t>
      </w:r>
      <w:r w:rsidR="004730C0">
        <w:rPr>
          <w:rFonts w:ascii="Times New Roman" w:hAnsi="Times New Roman" w:cs="Times New Roman"/>
          <w:i/>
        </w:rPr>
        <w:t>S2</w:t>
      </w:r>
      <w:r w:rsidR="004730C0">
        <w:rPr>
          <w:rFonts w:ascii="Times New Roman" w:hAnsi="Times New Roman" w:cs="Times New Roman"/>
        </w:rPr>
        <w:t>’, where in the case of this example sequence would entail having the event ‘</w:t>
      </w:r>
      <w:r w:rsidR="004730C0" w:rsidRPr="004730C0">
        <w:rPr>
          <w:rFonts w:ascii="Times New Roman" w:hAnsi="Times New Roman" w:cs="Times New Roman"/>
          <w:i/>
        </w:rPr>
        <w:t>freezing</w:t>
      </w:r>
      <w:r w:rsidR="004730C0">
        <w:rPr>
          <w:rFonts w:ascii="Times New Roman" w:hAnsi="Times New Roman" w:cs="Times New Roman"/>
        </w:rPr>
        <w:t xml:space="preserve">’ selected by the user. </w:t>
      </w:r>
      <w:r w:rsidR="005568BD">
        <w:rPr>
          <w:rFonts w:ascii="Times New Roman" w:hAnsi="Times New Roman" w:cs="Times New Roman"/>
        </w:rPr>
        <w:t>Therefore, the probability of hidden state ‘</w:t>
      </w:r>
      <w:r w:rsidR="005568BD">
        <w:rPr>
          <w:rFonts w:ascii="Times New Roman" w:hAnsi="Times New Roman" w:cs="Times New Roman"/>
          <w:i/>
        </w:rPr>
        <w:t>S2</w:t>
      </w:r>
      <w:r w:rsidR="005568BD">
        <w:rPr>
          <w:rFonts w:ascii="Times New Roman" w:hAnsi="Times New Roman" w:cs="Times New Roman"/>
        </w:rPr>
        <w:t>’ can be estimated by multiplying the emission probability of ‘</w:t>
      </w:r>
      <w:r w:rsidR="005568BD" w:rsidRPr="005568BD">
        <w:rPr>
          <w:rFonts w:ascii="Times New Roman" w:hAnsi="Times New Roman" w:cs="Times New Roman"/>
          <w:i/>
        </w:rPr>
        <w:t>freezing</w:t>
      </w:r>
      <w:r w:rsidR="005568BD">
        <w:rPr>
          <w:rFonts w:ascii="Times New Roman" w:hAnsi="Times New Roman" w:cs="Times New Roman"/>
        </w:rPr>
        <w:t>’ with the transpose of the transition probability multiplied by the previous state probability.</w:t>
      </w:r>
      <w:r w:rsidR="0045211E">
        <w:rPr>
          <w:rFonts w:ascii="Times New Roman" w:hAnsi="Times New Roman" w:cs="Times New Roman"/>
        </w:rPr>
        <w:t xml:space="preserve"> U</w:t>
      </w:r>
      <w:r w:rsidR="007C6E64">
        <w:rPr>
          <w:rFonts w:ascii="Times New Roman" w:hAnsi="Times New Roman" w:cs="Times New Roman"/>
        </w:rPr>
        <w:t>nlike the previous state ‘</w:t>
      </w:r>
      <w:r w:rsidR="007C6E64" w:rsidRPr="007C6E64">
        <w:rPr>
          <w:rFonts w:ascii="Times New Roman" w:hAnsi="Times New Roman" w:cs="Times New Roman"/>
          <w:i/>
        </w:rPr>
        <w:t>S1</w:t>
      </w:r>
      <w:r w:rsidR="007C6E64">
        <w:rPr>
          <w:rFonts w:ascii="Times New Roman" w:hAnsi="Times New Roman" w:cs="Times New Roman"/>
        </w:rPr>
        <w:t>’, the probability estimation for state ‘</w:t>
      </w:r>
      <w:r w:rsidR="007C6E64" w:rsidRPr="007C6E64">
        <w:rPr>
          <w:rFonts w:ascii="Times New Roman" w:hAnsi="Times New Roman" w:cs="Times New Roman"/>
          <w:i/>
        </w:rPr>
        <w:t>S2</w:t>
      </w:r>
      <w:r w:rsidR="007C6E64">
        <w:rPr>
          <w:rFonts w:ascii="Times New Roman" w:hAnsi="Times New Roman" w:cs="Times New Roman"/>
        </w:rPr>
        <w:t>’ will not be referencing the initial starting state containing assumed equiprobable values, but instead referencing the updated probability values of the previous state which should now contain the previously predicted values of state ‘</w:t>
      </w:r>
      <w:r w:rsidR="007C6E64">
        <w:rPr>
          <w:rFonts w:ascii="Times New Roman" w:hAnsi="Times New Roman" w:cs="Times New Roman"/>
          <w:i/>
        </w:rPr>
        <w:t>S1</w:t>
      </w:r>
      <w:r w:rsidR="007C6E64">
        <w:rPr>
          <w:rFonts w:ascii="Times New Roman" w:hAnsi="Times New Roman" w:cs="Times New Roman"/>
        </w:rPr>
        <w:t xml:space="preserve">’, in this case: [0.0250, 0.2250]. </w:t>
      </w:r>
      <w:r w:rsidR="005568BD">
        <w:rPr>
          <w:rFonts w:ascii="Times New Roman" w:hAnsi="Times New Roman" w:cs="Times New Roman"/>
        </w:rPr>
        <w:t>Thus, the probability of hidden state ‘</w:t>
      </w:r>
      <w:r w:rsidR="005568BD" w:rsidRPr="005568BD">
        <w:rPr>
          <w:rFonts w:ascii="Times New Roman" w:hAnsi="Times New Roman" w:cs="Times New Roman"/>
          <w:i/>
        </w:rPr>
        <w:t>S2</w:t>
      </w:r>
      <w:r w:rsidR="005568BD">
        <w:rPr>
          <w:rFonts w:ascii="Times New Roman" w:hAnsi="Times New Roman" w:cs="Times New Roman"/>
        </w:rPr>
        <w:t>’ can be estimated to be: [0.0038, 0.0788].</w:t>
      </w:r>
    </w:p>
    <w:p w:rsidR="00BF3DDD" w:rsidRDefault="006228F4" w:rsidP="006228F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extent cx="4524375" cy="1169131"/>
                <wp:effectExtent l="0" t="0" r="28575" b="12065"/>
                <wp:docPr id="233" name="Group 233"/>
                <wp:cNvGraphicFramePr/>
                <a:graphic xmlns:a="http://schemas.openxmlformats.org/drawingml/2006/main">
                  <a:graphicData uri="http://schemas.microsoft.com/office/word/2010/wordprocessingGroup">
                    <wpg:wgp>
                      <wpg:cNvGrpSpPr/>
                      <wpg:grpSpPr>
                        <a:xfrm>
                          <a:off x="0" y="0"/>
                          <a:ext cx="4524375" cy="1169131"/>
                          <a:chOff x="0" y="0"/>
                          <a:chExt cx="5381625" cy="1390650"/>
                        </a:xfrm>
                      </wpg:grpSpPr>
                      <wpg:grpSp>
                        <wpg:cNvPr id="222" name="Group 222"/>
                        <wpg:cNvGrpSpPr/>
                        <wpg:grpSpPr>
                          <a:xfrm>
                            <a:off x="0" y="0"/>
                            <a:ext cx="5381625" cy="1390650"/>
                            <a:chOff x="0" y="0"/>
                            <a:chExt cx="5381625" cy="1390650"/>
                          </a:xfrm>
                        </wpg:grpSpPr>
                        <wpg:grpSp>
                          <wpg:cNvPr id="221" name="Group 221"/>
                          <wpg:cNvGrpSpPr/>
                          <wpg:grpSpPr>
                            <a:xfrm>
                              <a:off x="85725" y="0"/>
                              <a:ext cx="5238750" cy="990600"/>
                              <a:chOff x="0" y="0"/>
                              <a:chExt cx="5238750" cy="990600"/>
                            </a:xfrm>
                          </wpg:grpSpPr>
                          <wps:wsp>
                            <wps:cNvPr id="26" name="Text Box 2"/>
                            <wps:cNvSpPr txBox="1">
                              <a:spLocks noChangeArrowheads="1"/>
                            </wps:cNvSpPr>
                            <wps:spPr bwMode="auto">
                              <a:xfrm>
                                <a:off x="2314575" y="0"/>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0.0250</w:t>
                                  </w:r>
                                </w:p>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0.2250</w:t>
                                  </w:r>
                                </w:p>
                              </w:txbxContent>
                            </wps:txbx>
                            <wps:bodyPr rot="0" vert="horz" wrap="square" lIns="91440" tIns="45720" rIns="91440" bIns="45720" anchor="t" anchorCtr="0">
                              <a:noAutofit/>
                            </wps:bodyPr>
                          </wps:wsp>
                          <wps:wsp>
                            <wps:cNvPr id="27" name="Text Box 2"/>
                            <wps:cNvSpPr txBox="1">
                              <a:spLocks noChangeArrowheads="1"/>
                            </wps:cNvSpPr>
                            <wps:spPr bwMode="auto">
                              <a:xfrm>
                                <a:off x="2314575" y="561975"/>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0.0788</w:t>
                                  </w:r>
                                </w:p>
                              </w:txbxContent>
                            </wps:txbx>
                            <wps:bodyPr rot="0" vert="horz" wrap="square" lIns="91440" tIns="45720" rIns="91440" bIns="45720" anchor="t" anchorCtr="0">
                              <a:noAutofit/>
                            </wps:bodyPr>
                          </wps:wsp>
                          <wps:wsp>
                            <wps:cNvPr id="192" name="Text Box 2"/>
                            <wps:cNvSpPr txBox="1">
                              <a:spLocks noChangeArrowheads="1"/>
                            </wps:cNvSpPr>
                            <wps:spPr bwMode="auto">
                              <a:xfrm>
                                <a:off x="1143000" y="9525"/>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txbxContent>
                            </wps:txbx>
                            <wps:bodyPr rot="0" vert="horz" wrap="square" lIns="91440" tIns="45720" rIns="91440" bIns="45720" anchor="t" anchorCtr="0">
                              <a:noAutofit/>
                            </wps:bodyPr>
                          </wps:wsp>
                          <wps:wsp>
                            <wps:cNvPr id="193" name="Text Box 2"/>
                            <wps:cNvSpPr txBox="1">
                              <a:spLocks noChangeArrowheads="1"/>
                            </wps:cNvSpPr>
                            <wps:spPr bwMode="auto">
                              <a:xfrm>
                                <a:off x="1143000" y="571500"/>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0.0250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0.2250</w:t>
                                  </w:r>
                                </w:p>
                              </w:txbxContent>
                            </wps:txbx>
                            <wps:bodyPr rot="0" vert="horz" wrap="square" lIns="91440" tIns="45720" rIns="91440" bIns="45720" anchor="t" anchorCtr="0">
                              <a:noAutofit/>
                            </wps:bodyPr>
                          </wps:wsp>
                          <wps:wsp>
                            <wps:cNvPr id="194" name="Text Box 2"/>
                            <wps:cNvSpPr txBox="1">
                              <a:spLocks noChangeArrowheads="1"/>
                            </wps:cNvSpPr>
                            <wps:spPr bwMode="auto">
                              <a:xfrm>
                                <a:off x="3467100" y="9525"/>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0.0788</w:t>
                                  </w:r>
                                </w:p>
                              </w:txbxContent>
                            </wps:txbx>
                            <wps:bodyPr rot="0" vert="horz" wrap="square" lIns="91440" tIns="45720" rIns="91440" bIns="45720" anchor="t" anchorCtr="0">
                              <a:noAutofit/>
                            </wps:bodyPr>
                          </wps:wsp>
                          <wps:wsp>
                            <wps:cNvPr id="195" name="Text Box 2"/>
                            <wps:cNvSpPr txBox="1">
                              <a:spLocks noChangeArrowheads="1"/>
                            </wps:cNvSpPr>
                            <wps:spPr bwMode="auto">
                              <a:xfrm>
                                <a:off x="3467100" y="571500"/>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0.0101</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0.0030</w:t>
                                  </w:r>
                                </w:p>
                              </w:txbxContent>
                            </wps:txbx>
                            <wps:bodyPr rot="0" vert="horz" wrap="square" lIns="91440" tIns="45720" rIns="91440" bIns="45720" anchor="t" anchorCtr="0">
                              <a:noAutofit/>
                            </wps:bodyPr>
                          </wps:wsp>
                          <wps:wsp>
                            <wps:cNvPr id="196" name="Text Box 2"/>
                            <wps:cNvSpPr txBox="1">
                              <a:spLocks noChangeArrowheads="1"/>
                            </wps:cNvSpPr>
                            <wps:spPr bwMode="auto">
                              <a:xfrm>
                                <a:off x="4638675" y="9525"/>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0.0101</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0.0030</w:t>
                                  </w:r>
                                </w:p>
                              </w:txbxContent>
                            </wps:txbx>
                            <wps:bodyPr rot="0" vert="horz" wrap="square" lIns="91440" tIns="45720" rIns="91440" bIns="45720" anchor="t" anchorCtr="0">
                              <a:noAutofit/>
                            </wps:bodyPr>
                          </wps:wsp>
                          <wps:wsp>
                            <wps:cNvPr id="197" name="Text Box 2"/>
                            <wps:cNvSpPr txBox="1">
                              <a:spLocks noChangeArrowheads="1"/>
                            </wps:cNvSpPr>
                            <wps:spPr bwMode="auto">
                              <a:xfrm>
                                <a:off x="4638675" y="571500"/>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0.0002</w:t>
                                  </w:r>
                                </w:p>
                              </w:txbxContent>
                            </wps:txbx>
                            <wps:bodyPr rot="0" vert="horz" wrap="square" lIns="91440" tIns="45720" rIns="91440" bIns="45720" anchor="t" anchorCtr="0">
                              <a:noAutofit/>
                            </wps:bodyPr>
                          </wps:wsp>
                          <wps:wsp>
                            <wps:cNvPr id="198" name="Text Box 2"/>
                            <wps:cNvSpPr txBox="1">
                              <a:spLocks noChangeArrowheads="1"/>
                            </wps:cNvSpPr>
                            <wps:spPr bwMode="auto">
                              <a:xfrm>
                                <a:off x="0" y="571500"/>
                                <a:ext cx="600075" cy="419100"/>
                              </a:xfrm>
                              <a:prstGeom prst="rect">
                                <a:avLst/>
                              </a:prstGeom>
                              <a:solidFill>
                                <a:srgbClr val="FFFFFF"/>
                              </a:solidFill>
                              <a:ln w="9525">
                                <a:solidFill>
                                  <a:srgbClr val="000000"/>
                                </a:solidFill>
                                <a:miter lim="800000"/>
                                <a:headEnd/>
                                <a:tailEnd/>
                              </a:ln>
                            </wps:spPr>
                            <wps:txb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txbxContent>
                            </wps:txbx>
                            <wps:bodyPr rot="0" vert="horz" wrap="square" lIns="91440" tIns="45720" rIns="91440" bIns="45720" anchor="t" anchorCtr="0">
                              <a:noAutofit/>
                            </wps:bodyPr>
                          </wps:wsp>
                        </wpg:grpSp>
                        <wpg:grpSp>
                          <wpg:cNvPr id="21" name="Group 21"/>
                          <wpg:cNvGrpSpPr/>
                          <wpg:grpSpPr>
                            <a:xfrm>
                              <a:off x="0" y="1028700"/>
                              <a:ext cx="5381625" cy="361950"/>
                              <a:chOff x="0" y="0"/>
                              <a:chExt cx="5381625" cy="361950"/>
                            </a:xfrm>
                          </wpg:grpSpPr>
                          <wps:wsp>
                            <wps:cNvPr id="1" name="Oval 1"/>
                            <wps:cNvSpPr/>
                            <wps:spPr>
                              <a:xfrm>
                                <a:off x="0" y="0"/>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71575"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333625"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648200"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486150"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42950" y="19050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905000"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067050"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219575"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0" name="Group 220"/>
                          <wpg:cNvGrpSpPr/>
                          <wpg:grpSpPr>
                            <a:xfrm>
                              <a:off x="695325" y="219075"/>
                              <a:ext cx="4333875" cy="571500"/>
                              <a:chOff x="0" y="0"/>
                              <a:chExt cx="4333875" cy="571500"/>
                            </a:xfrm>
                          </wpg:grpSpPr>
                          <wps:wsp>
                            <wps:cNvPr id="209" name="Straight Arrow Connector 209"/>
                            <wps:cNvCnPr/>
                            <wps:spPr>
                              <a:xfrm flipV="1">
                                <a:off x="0" y="95250"/>
                                <a:ext cx="5334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838200" y="219075"/>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2019300" y="200025"/>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3162300" y="20955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a:off x="4333875" y="20955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V="1">
                                <a:off x="1143000" y="9525"/>
                                <a:ext cx="5524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flipV="1">
                                <a:off x="2305050" y="0"/>
                                <a:ext cx="555625"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3457575" y="0"/>
                                <a:ext cx="5651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32" name="Group 232"/>
                        <wpg:cNvGrpSpPr/>
                        <wpg:grpSpPr>
                          <a:xfrm>
                            <a:off x="156950" y="1071349"/>
                            <a:ext cx="5083790" cy="286063"/>
                            <a:chOff x="0" y="0"/>
                            <a:chExt cx="5083790" cy="286063"/>
                          </a:xfrm>
                        </wpg:grpSpPr>
                        <wps:wsp>
                          <wps:cNvPr id="223" name="Text Box 2"/>
                          <wps:cNvSpPr txBox="1">
                            <a:spLocks noChangeArrowheads="1"/>
                          </wps:cNvSpPr>
                          <wps:spPr bwMode="auto">
                            <a:xfrm>
                              <a:off x="0" y="0"/>
                              <a:ext cx="416256" cy="272955"/>
                            </a:xfrm>
                            <a:prstGeom prst="rect">
                              <a:avLst/>
                            </a:prstGeom>
                            <a:noFill/>
                            <a:ln w="9525">
                              <a:noFill/>
                              <a:miter lim="800000"/>
                              <a:headEnd/>
                              <a:tailEnd/>
                            </a:ln>
                          </wps:spPr>
                          <wps:txb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S0</w:t>
                                </w:r>
                              </w:p>
                            </w:txbxContent>
                          </wps:txbx>
                          <wps:bodyPr rot="0" vert="horz" wrap="square" lIns="91440" tIns="45720" rIns="91440" bIns="45720" anchor="t" anchorCtr="0">
                            <a:noAutofit/>
                          </wps:bodyPr>
                        </wps:wsp>
                        <wps:wsp>
                          <wps:cNvPr id="224" name="Text Box 2"/>
                          <wps:cNvSpPr txBox="1">
                            <a:spLocks noChangeArrowheads="1"/>
                          </wps:cNvSpPr>
                          <wps:spPr bwMode="auto">
                            <a:xfrm>
                              <a:off x="1173707" y="6824"/>
                              <a:ext cx="416256" cy="272955"/>
                            </a:xfrm>
                            <a:prstGeom prst="rect">
                              <a:avLst/>
                            </a:prstGeom>
                            <a:noFill/>
                            <a:ln w="9525">
                              <a:noFill/>
                              <a:miter lim="800000"/>
                              <a:headEnd/>
                              <a:tailEnd/>
                            </a:ln>
                          </wps:spPr>
                          <wps:txb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S1</w:t>
                                </w:r>
                              </w:p>
                            </w:txbxContent>
                          </wps:txbx>
                          <wps:bodyPr rot="0" vert="horz" wrap="square" lIns="91440" tIns="45720" rIns="91440" bIns="45720" anchor="t" anchorCtr="0">
                            <a:noAutofit/>
                          </wps:bodyPr>
                        </wps:wsp>
                        <wps:wsp>
                          <wps:cNvPr id="225" name="Text Box 2"/>
                          <wps:cNvSpPr txBox="1">
                            <a:spLocks noChangeArrowheads="1"/>
                          </wps:cNvSpPr>
                          <wps:spPr bwMode="auto">
                            <a:xfrm>
                              <a:off x="2347414" y="13648"/>
                              <a:ext cx="415925" cy="272415"/>
                            </a:xfrm>
                            <a:prstGeom prst="rect">
                              <a:avLst/>
                            </a:prstGeom>
                            <a:noFill/>
                            <a:ln w="9525">
                              <a:noFill/>
                              <a:miter lim="800000"/>
                              <a:headEnd/>
                              <a:tailEnd/>
                            </a:ln>
                          </wps:spPr>
                          <wps:txb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S2</w:t>
                                </w:r>
                              </w:p>
                            </w:txbxContent>
                          </wps:txbx>
                          <wps:bodyPr rot="0" vert="horz" wrap="square" lIns="91440" tIns="45720" rIns="91440" bIns="45720" anchor="t" anchorCtr="0">
                            <a:noAutofit/>
                          </wps:bodyPr>
                        </wps:wsp>
                        <wps:wsp>
                          <wps:cNvPr id="226" name="Text Box 2"/>
                          <wps:cNvSpPr txBox="1">
                            <a:spLocks noChangeArrowheads="1"/>
                          </wps:cNvSpPr>
                          <wps:spPr bwMode="auto">
                            <a:xfrm>
                              <a:off x="3500650" y="6824"/>
                              <a:ext cx="416256" cy="272955"/>
                            </a:xfrm>
                            <a:prstGeom prst="rect">
                              <a:avLst/>
                            </a:prstGeom>
                            <a:noFill/>
                            <a:ln w="9525">
                              <a:noFill/>
                              <a:miter lim="800000"/>
                              <a:headEnd/>
                              <a:tailEnd/>
                            </a:ln>
                          </wps:spPr>
                          <wps:txb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S3</w:t>
                                </w:r>
                              </w:p>
                            </w:txbxContent>
                          </wps:txbx>
                          <wps:bodyPr rot="0" vert="horz" wrap="square" lIns="91440" tIns="45720" rIns="91440" bIns="45720" anchor="t" anchorCtr="0">
                            <a:noAutofit/>
                          </wps:bodyPr>
                        </wps:wsp>
                        <wps:wsp>
                          <wps:cNvPr id="227" name="Text Box 2"/>
                          <wps:cNvSpPr txBox="1">
                            <a:spLocks noChangeArrowheads="1"/>
                          </wps:cNvSpPr>
                          <wps:spPr bwMode="auto">
                            <a:xfrm>
                              <a:off x="4667534" y="6824"/>
                              <a:ext cx="416256" cy="272955"/>
                            </a:xfrm>
                            <a:prstGeom prst="rect">
                              <a:avLst/>
                            </a:prstGeom>
                            <a:noFill/>
                            <a:ln w="9525">
                              <a:noFill/>
                              <a:miter lim="800000"/>
                              <a:headEnd/>
                              <a:tailEnd/>
                            </a:ln>
                          </wps:spPr>
                          <wps:txb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S4</w:t>
                                </w:r>
                              </w:p>
                            </w:txbxContent>
                          </wps:txbx>
                          <wps:bodyPr rot="0" vert="horz" wrap="square" lIns="91440" tIns="45720" rIns="91440" bIns="45720" anchor="t" anchorCtr="0">
                            <a:noAutofit/>
                          </wps:bodyPr>
                        </wps:wsp>
                      </wpg:grpSp>
                    </wpg:wgp>
                  </a:graphicData>
                </a:graphic>
              </wp:inline>
            </w:drawing>
          </mc:Choice>
          <mc:Fallback>
            <w:pict>
              <v:group id="Group 233" o:spid="_x0000_s1057" style="width:356.25pt;height:92.05pt;mso-position-horizontal-relative:char;mso-position-vertical-relative:line" coordsize="5381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">
                <v:group id="Group 222" o:spid="_x0000_s1058" style="position:absolute;width:53816;height:13906" coordsize="53816,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21" o:spid="_x0000_s1059" style="position:absolute;left:857;width:52387;height:9906" coordsize="52387,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60" type="#_x0000_t202" style="position:absolute;left:2314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0.0250</w:t>
                            </w:r>
                          </w:p>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0.2250</w:t>
                            </w:r>
                          </w:p>
                        </w:txbxContent>
                      </v:textbox>
                    </v:shape>
                    <v:shape id="_x0000_s1061" type="#_x0000_t202" style="position:absolute;left:23145;top:5619;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9B6BE6">
                            <w:pPr>
                              <w:spacing w:after="0"/>
                              <w:rPr>
                                <w:rFonts w:ascii="Times New Roman" w:hAnsi="Times New Roman" w:cs="Times New Roman"/>
                                <w:sz w:val="16"/>
                              </w:rPr>
                            </w:pPr>
                            <w:r w:rsidRPr="006228F4">
                              <w:rPr>
                                <w:rFonts w:ascii="Times New Roman" w:hAnsi="Times New Roman" w:cs="Times New Roman"/>
                                <w:sz w:val="16"/>
                              </w:rPr>
                              <w:t>0.0788</w:t>
                            </w:r>
                          </w:p>
                        </w:txbxContent>
                      </v:textbox>
                    </v:shape>
                    <v:shape id="_x0000_s1062" type="#_x0000_t202" style="position:absolute;left:11430;top:9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txbxContent>
                      </v:textbox>
                    </v:shape>
                    <v:shape id="_x0000_s1063" type="#_x0000_t202" style="position:absolute;left:11430;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0.0250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0.2250</w:t>
                            </w:r>
                          </w:p>
                        </w:txbxContent>
                      </v:textbox>
                    </v:shape>
                    <v:shape id="_x0000_s1064" type="#_x0000_t202" style="position:absolute;left:34671;top:9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0.0788</w:t>
                            </w:r>
                          </w:p>
                        </w:txbxContent>
                      </v:textbox>
                    </v:shape>
                    <v:shape id="_x0000_s1065" type="#_x0000_t202" style="position:absolute;left:34671;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0.0101</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0.0030</w:t>
                            </w:r>
                          </w:p>
                        </w:txbxContent>
                      </v:textbox>
                    </v:shape>
                    <v:shape id="_x0000_s1066" type="#_x0000_t202" style="position:absolute;left:46386;top:9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0.0101</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0.0030</w:t>
                            </w:r>
                          </w:p>
                        </w:txbxContent>
                      </v:textbox>
                    </v:shape>
                    <v:shape id="_x0000_s1067" type="#_x0000_t202" style="position:absolute;left:46386;top:571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0.0038</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0.0002</w:t>
                            </w:r>
                          </w:p>
                        </w:txbxContent>
                      </v:textbox>
                    </v:shape>
                    <v:shape id="_x0000_s1068" type="#_x0000_t202" style="position:absolute;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p w:rsidR="004C5697" w:rsidRPr="006228F4" w:rsidRDefault="004C5697" w:rsidP="00156765">
                            <w:pPr>
                              <w:spacing w:after="0"/>
                              <w:rPr>
                                <w:rFonts w:ascii="Times New Roman" w:hAnsi="Times New Roman" w:cs="Times New Roman"/>
                                <w:sz w:val="16"/>
                              </w:rPr>
                            </w:pPr>
                            <w:r w:rsidRPr="006228F4">
                              <w:rPr>
                                <w:rFonts w:ascii="Times New Roman" w:hAnsi="Times New Roman" w:cs="Times New Roman"/>
                                <w:sz w:val="16"/>
                              </w:rPr>
                              <w:t>0.5000</w:t>
                            </w:r>
                          </w:p>
                        </w:txbxContent>
                      </v:textbox>
                    </v:shape>
                  </v:group>
                  <v:group id="Group 21" o:spid="_x0000_s1069" style="position:absolute;top:10287;width:53816;height:3619" coordsize="53816,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 o:spid="_x0000_s1070" style="position:absolute;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v:textbox>
                    </v:oval>
                    <v:oval id="Oval 2" o:spid="_x0000_s1071" style="position:absolute;left:11715;top:95;width:733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v:textbox>
                    </v:oval>
                    <v:oval id="Oval 3" o:spid="_x0000_s1072" style="position:absolute;left:23336;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v:textbox>
                    </v:oval>
                    <v:oval id="Oval 4" o:spid="_x0000_s1073" style="position:absolute;left:46482;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v:textbox>
                    </v:oval>
                    <v:oval id="Oval 5" o:spid="_x0000_s1074" style="position:absolute;left:34861;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4C5697" w:rsidRPr="00BF3DDD" w:rsidRDefault="004C5697" w:rsidP="00BF3DDD">
                            <w:pPr>
                              <w:jc w:val="center"/>
                              <w:rPr>
                                <w14:textOutline w14:w="9525" w14:cap="rnd" w14:cmpd="sng" w14:algn="ctr">
                                  <w14:solidFill>
                                    <w14:srgbClr w14:val="000000"/>
                                  </w14:solidFill>
                                  <w14:prstDash w14:val="solid"/>
                                  <w14:bevel/>
                                </w14:textOutline>
                              </w:rPr>
                            </w:pPr>
                          </w:p>
                        </w:txbxContent>
                      </v:textbox>
                    </v:oval>
                    <v:shape id="Straight Arrow Connector 16" o:spid="_x0000_s1075" type="#_x0000_t32" style="position:absolute;left:7429;top:1905;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76" type="#_x0000_t32" style="position:absolute;left:19050;top:1809;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77" type="#_x0000_t32" style="position:absolute;left:30670;top:1809;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78" type="#_x0000_t32" style="position:absolute;left:42195;top:1809;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group id="Group 220" o:spid="_x0000_s1079" style="position:absolute;left:6953;top:2190;width:43339;height:5715" coordsize="43338,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09" o:spid="_x0000_s1080" type="#_x0000_t32" style="position:absolute;top:952;width:5334;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Straight Arrow Connector 210" o:spid="_x0000_s1081" type="#_x0000_t32" style="position:absolute;left:8382;top:2190;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082" type="#_x0000_t32" style="position:absolute;left:20193;top:2000;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3" o:spid="_x0000_s1083" type="#_x0000_t32" style="position:absolute;left:31623;top:2095;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Straight Arrow Connector 214" o:spid="_x0000_s1084" type="#_x0000_t32" style="position:absolute;left:43338;top:2095;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Straight Arrow Connector 216" o:spid="_x0000_s1085" type="#_x0000_t32" style="position:absolute;left:11430;top:95;width:5524;height:5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" strokecolor="black [3200]" strokeweight=".5pt">
                      <v:stroke endarrow="block" joinstyle="miter"/>
                    </v:shape>
                    <v:shape id="Straight Arrow Connector 218" o:spid="_x0000_s1086" type="#_x0000_t32" style="position:absolute;left:23050;width:5556;height:5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" strokecolor="black [3200]" strokeweight=".5pt">
                      <v:stroke endarrow="block" joinstyle="miter"/>
                    </v:shape>
                    <v:shape id="Straight Arrow Connector 219" o:spid="_x0000_s1087" type="#_x0000_t32" style="position:absolute;left:34575;width:5652;height:5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group>
                </v:group>
                <v:group id="Group 232" o:spid="_x0000_s1088" style="position:absolute;left:1569;top:10713;width:50838;height:2861" coordsize="50837,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_x0000_s1089" type="#_x0000_t202" style="position:absolute;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S0</w:t>
                          </w:r>
                        </w:p>
                      </w:txbxContent>
                    </v:textbox>
                  </v:shape>
                  <v:shape id="_x0000_s1090" type="#_x0000_t202" style="position:absolute;left:11737;top:68;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S1</w:t>
                          </w:r>
                        </w:p>
                      </w:txbxContent>
                    </v:textbox>
                  </v:shape>
                  <v:shape id="_x0000_s1091" type="#_x0000_t202" style="position:absolute;left:23474;top:136;width:415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S2</w:t>
                          </w:r>
                        </w:p>
                      </w:txbxContent>
                    </v:textbox>
                  </v:shape>
                  <v:shape id="_x0000_s1092" type="#_x0000_t202" style="position:absolute;left:35006;top:68;width:4163;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S3</w:t>
                          </w:r>
                        </w:p>
                      </w:txbxContent>
                    </v:textbox>
                  </v:shape>
                  <v:shape id="_x0000_s1093" type="#_x0000_t202" style="position:absolute;left:46675;top:68;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4C5697" w:rsidRPr="006228F4" w:rsidRDefault="004C5697"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S4</w:t>
                          </w:r>
                        </w:p>
                      </w:txbxContent>
                    </v:textbox>
                  </v:shape>
                </v:group>
                <w10:anchorlock/>
              </v:group>
            </w:pict>
          </mc:Fallback>
        </mc:AlternateContent>
      </w:r>
    </w:p>
    <w:p w:rsidR="0098057C" w:rsidRDefault="0098057C" w:rsidP="00B83C86">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14</w:t>
                            </w:r>
                            <w:r w:rsidRPr="00474A14">
                              <w:rPr>
                                <w:rFonts w:ascii="Times New Roman" w:hAnsi="Times New Roman" w:cs="Times New Roman"/>
                                <w:i/>
                                <w:sz w:val="20"/>
                              </w:rPr>
                              <w:t xml:space="preserve">: </w:t>
                            </w:r>
                            <w:r>
                              <w:rPr>
                                <w:rFonts w:ascii="Times New Roman" w:hAnsi="Times New Roman" w:cs="Times New Roman"/>
                                <w:i/>
                                <w:sz w:val="20"/>
                              </w:rPr>
                              <w:t>Demonstration of recursive algorithm being applied when updating/predicting hidden states.</w:t>
                            </w:r>
                          </w:p>
                        </w:txbxContent>
                      </wps:txbx>
                      <wps:bodyPr rot="0" vert="horz" wrap="square" lIns="91440" tIns="45720" rIns="91440" bIns="45720" anchor="t" anchorCtr="0">
                        <a:noAutofit/>
                      </wps:bodyPr>
                    </wps:wsp>
                  </a:graphicData>
                </a:graphic>
              </wp:inline>
            </w:drawing>
          </mc:Choice>
          <mc:Fallback>
            <w:pict>
              <v:shape w14:anchorId="0DCE3C5D" id="_x0000_s1094"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LKAIAAE4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">
                <v:textbox>
                  <w:txbxContent>
                    <w:p w:rsidR="004C5697" w:rsidRPr="00474A14" w:rsidRDefault="004C5697" w:rsidP="0098057C">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14</w:t>
                      </w:r>
                      <w:r w:rsidRPr="00474A14">
                        <w:rPr>
                          <w:rFonts w:ascii="Times New Roman" w:hAnsi="Times New Roman" w:cs="Times New Roman"/>
                          <w:i/>
                          <w:sz w:val="20"/>
                        </w:rPr>
                        <w:t xml:space="preserve">: </w:t>
                      </w:r>
                      <w:r>
                        <w:rPr>
                          <w:rFonts w:ascii="Times New Roman" w:hAnsi="Times New Roman" w:cs="Times New Roman"/>
                          <w:i/>
                          <w:sz w:val="20"/>
                        </w:rPr>
                        <w:t>Demonstration of recursive algorithm being applied when updating/predicting hidden states.</w:t>
                      </w:r>
                    </w:p>
                  </w:txbxContent>
                </v:textbox>
                <w10:anchorlock/>
              </v:shape>
            </w:pict>
          </mc:Fallback>
        </mc:AlternateContent>
      </w:r>
    </w:p>
    <w:p w:rsidR="00BC12B8" w:rsidRDefault="005568BD" w:rsidP="00B83C86">
      <w:pPr>
        <w:jc w:val="both"/>
        <w:rPr>
          <w:rFonts w:ascii="Times New Roman" w:hAnsi="Times New Roman" w:cs="Times New Roman"/>
        </w:rPr>
      </w:pPr>
      <w:r>
        <w:rPr>
          <w:rFonts w:ascii="Times New Roman" w:hAnsi="Times New Roman" w:cs="Times New Roman"/>
        </w:rPr>
        <w:t xml:space="preserve">This recursive algorithm will continue to </w:t>
      </w:r>
      <w:r w:rsidR="00205C70">
        <w:rPr>
          <w:rFonts w:ascii="Times New Roman" w:hAnsi="Times New Roman" w:cs="Times New Roman"/>
        </w:rPr>
        <w:t>iterate</w:t>
      </w:r>
      <w:r>
        <w:rPr>
          <w:rFonts w:ascii="Times New Roman" w:hAnsi="Times New Roman" w:cs="Times New Roman"/>
        </w:rPr>
        <w:t xml:space="preserve"> until a desirable number of events have been entered into the sequence, which in the case of this example will be until the fourth event ‘</w:t>
      </w:r>
      <w:r>
        <w:rPr>
          <w:rFonts w:ascii="Times New Roman" w:hAnsi="Times New Roman" w:cs="Times New Roman"/>
          <w:i/>
        </w:rPr>
        <w:t>warm</w:t>
      </w:r>
      <w:r>
        <w:rPr>
          <w:rFonts w:ascii="Times New Roman" w:hAnsi="Times New Roman" w:cs="Times New Roman"/>
        </w:rPr>
        <w:t xml:space="preserve">’ has been considered by the algorithm. Thus, </w:t>
      </w:r>
      <w:r w:rsidR="00393E74">
        <w:rPr>
          <w:rFonts w:ascii="Times New Roman" w:hAnsi="Times New Roman" w:cs="Times New Roman"/>
        </w:rPr>
        <w:t xml:space="preserve">the final operation </w:t>
      </w:r>
      <w:r>
        <w:rPr>
          <w:rFonts w:ascii="Times New Roman" w:hAnsi="Times New Roman" w:cs="Times New Roman"/>
        </w:rPr>
        <w:t xml:space="preserve">of this algorithm </w:t>
      </w:r>
      <w:r w:rsidR="00393E74">
        <w:rPr>
          <w:rFonts w:ascii="Times New Roman" w:hAnsi="Times New Roman" w:cs="Times New Roman"/>
        </w:rPr>
        <w:t>enforces a sum of the probability values that are contained in the final state, providing a final probability estimate value which describes the likelihood of observing the input sequence of events.</w:t>
      </w:r>
      <w:r>
        <w:rPr>
          <w:rFonts w:ascii="Times New Roman" w:hAnsi="Times New Roman" w:cs="Times New Roman"/>
        </w:rPr>
        <w:t xml:space="preserve"> In the case of this example</w:t>
      </w:r>
      <w:r w:rsidR="00B26319">
        <w:rPr>
          <w:rFonts w:ascii="Times New Roman" w:hAnsi="Times New Roman" w:cs="Times New Roman"/>
        </w:rPr>
        <w:t>,</w:t>
      </w:r>
      <w:r>
        <w:rPr>
          <w:rFonts w:ascii="Times New Roman" w:hAnsi="Times New Roman" w:cs="Times New Roman"/>
        </w:rPr>
        <w:t xml:space="preserve"> the final probability of the sequence occurring can be calculated by 0.0038 + 0.0002 which equates to </w:t>
      </w:r>
      <w:r w:rsidR="001B3659">
        <w:rPr>
          <w:rFonts w:ascii="Times New Roman" w:hAnsi="Times New Roman" w:cs="Times New Roman"/>
        </w:rPr>
        <w:t xml:space="preserve">approximately </w:t>
      </w:r>
      <w:r>
        <w:rPr>
          <w:rFonts w:ascii="Times New Roman" w:hAnsi="Times New Roman" w:cs="Times New Roman"/>
        </w:rPr>
        <w:t>0.0039938.</w:t>
      </w:r>
    </w:p>
    <w:p w:rsidR="001B3659" w:rsidRDefault="004C5697" w:rsidP="00B83C86">
      <w:pPr>
        <w:jc w:val="both"/>
        <w:rPr>
          <w:rFonts w:ascii="Times New Roman" w:hAnsi="Times New Roman" w:cs="Times New Roman"/>
        </w:rPr>
      </w:pPr>
      <w:r>
        <w:rPr>
          <w:rFonts w:ascii="Times New Roman" w:hAnsi="Times New Roman" w:cs="Times New Roman"/>
        </w:rPr>
        <w:t xml:space="preserve">Furthermore, one possible </w:t>
      </w:r>
      <w:r w:rsidR="001B3659">
        <w:rPr>
          <w:rFonts w:ascii="Times New Roman" w:hAnsi="Times New Roman" w:cs="Times New Roman"/>
        </w:rPr>
        <w:t>application of the hidden Markov model methodology is for speech</w:t>
      </w:r>
      <w:r w:rsidR="00D02568">
        <w:rPr>
          <w:rFonts w:ascii="Times New Roman" w:hAnsi="Times New Roman" w:cs="Times New Roman"/>
        </w:rPr>
        <w:t xml:space="preserve"> </w:t>
      </w:r>
      <w:r w:rsidR="001B3659">
        <w:rPr>
          <w:rFonts w:ascii="Times New Roman" w:hAnsi="Times New Roman" w:cs="Times New Roman"/>
        </w:rPr>
        <w:t>recognition</w:t>
      </w:r>
      <w:r>
        <w:rPr>
          <w:rFonts w:ascii="Times New Roman" w:hAnsi="Times New Roman" w:cs="Times New Roman"/>
        </w:rPr>
        <w:t>.</w:t>
      </w:r>
      <w:r w:rsidR="001B3659">
        <w:rPr>
          <w:rFonts w:ascii="Times New Roman" w:hAnsi="Times New Roman" w:cs="Times New Roman"/>
        </w:rPr>
        <w:t xml:space="preserve"> Lou (1995) argues that the Viterbi algorithm can be used to find the most likely state sequence in the hidden Markov model</w:t>
      </w:r>
      <w:r>
        <w:rPr>
          <w:rFonts w:ascii="Times New Roman" w:hAnsi="Times New Roman" w:cs="Times New Roman"/>
        </w:rPr>
        <w:t xml:space="preserve"> based on a likelihood score for each state in the state sequence. Subsequently, this algorithm can be applied to locate the most likely noiseless finite-state sequence from a sequence of finite-state signals that are skewed by noise</w:t>
      </w:r>
      <w:r w:rsidR="009456FF">
        <w:rPr>
          <w:rFonts w:ascii="Times New Roman" w:hAnsi="Times New Roman" w:cs="Times New Roman"/>
        </w:rPr>
        <w:t>.</w:t>
      </w:r>
    </w:p>
    <w:p w:rsidR="00B916F0" w:rsidRPr="00564F1B" w:rsidRDefault="00564F1B" w:rsidP="00B83C86">
      <w:pPr>
        <w:jc w:val="both"/>
        <w:rPr>
          <w:rFonts w:ascii="Times New Roman" w:hAnsi="Times New Roman" w:cs="Times New Roman"/>
          <w:b/>
        </w:rPr>
      </w:pPr>
      <w:r w:rsidRPr="00564F1B">
        <w:rPr>
          <w:rFonts w:ascii="Times New Roman" w:hAnsi="Times New Roman" w:cs="Times New Roman"/>
          <w:b/>
        </w:rPr>
        <w:t>Reference List</w:t>
      </w:r>
    </w:p>
    <w:p w:rsidR="001B3659" w:rsidRDefault="0023090E" w:rsidP="001B3659">
      <w:pPr>
        <w:rPr>
          <w:rFonts w:ascii="Times New Roman" w:hAnsi="Times New Roman" w:cs="Times New Roman"/>
        </w:rPr>
      </w:pPr>
      <w:r>
        <w:rPr>
          <w:rFonts w:ascii="Times New Roman" w:hAnsi="Times New Roman" w:cs="Times New Roman"/>
        </w:rPr>
        <w:t xml:space="preserve">Lou, H.L. (1995) Implementing the Viterbi Algorithm: Fundamentals and real-time issues for processor designers. </w:t>
      </w:r>
      <w:r>
        <w:rPr>
          <w:rFonts w:ascii="Times New Roman" w:hAnsi="Times New Roman" w:cs="Times New Roman"/>
          <w:i/>
        </w:rPr>
        <w:t>IEEE Signal Processing Magazine</w:t>
      </w:r>
      <w:r>
        <w:rPr>
          <w:rFonts w:ascii="Times New Roman" w:hAnsi="Times New Roman" w:cs="Times New Roman"/>
        </w:rPr>
        <w:t>, 12(5) 42-52. Available from</w:t>
      </w:r>
      <w:r w:rsidR="001B3659">
        <w:rPr>
          <w:rFonts w:ascii="Times New Roman" w:hAnsi="Times New Roman" w:cs="Times New Roman"/>
        </w:rPr>
        <w:t xml:space="preserve"> </w:t>
      </w:r>
      <w:hyperlink r:id="rId12" w:history="1">
        <w:r w:rsidR="001B3659" w:rsidRPr="00B27F24">
          <w:rPr>
            <w:rStyle w:val="Hyperlink"/>
            <w:rFonts w:ascii="Times New Roman" w:hAnsi="Times New Roman" w:cs="Times New Roman"/>
          </w:rPr>
          <w:t>http://ieeexplore.ieee.org.proxy.library.lincoln.ac.uk/document/410439/</w:t>
        </w:r>
      </w:hyperlink>
      <w:r w:rsidR="001B3659">
        <w:rPr>
          <w:rFonts w:ascii="Times New Roman" w:hAnsi="Times New Roman" w:cs="Times New Roman"/>
        </w:rPr>
        <w:t xml:space="preserve"> [accessed 01 December 2017].</w:t>
      </w:r>
    </w:p>
    <w:p w:rsidR="005C49D7" w:rsidRPr="005C49D7" w:rsidRDefault="005C49D7" w:rsidP="001B3659">
      <w:pPr>
        <w:rPr>
          <w:rFonts w:ascii="Times New Roman" w:hAnsi="Times New Roman" w:cs="Times New Roman"/>
        </w:rPr>
      </w:pPr>
      <w:r>
        <w:rPr>
          <w:rFonts w:ascii="Times New Roman" w:hAnsi="Times New Roman" w:cs="Times New Roman"/>
        </w:rPr>
        <w:t xml:space="preserve">Luger, G.F. and Stubblefield, W.A. (1998) </w:t>
      </w:r>
      <w:r>
        <w:rPr>
          <w:rFonts w:ascii="Times New Roman" w:hAnsi="Times New Roman" w:cs="Times New Roman"/>
          <w:i/>
        </w:rPr>
        <w:t>Artificial Intelligence: Structures and Strategies for Complex Problem Solving</w:t>
      </w:r>
      <w:r>
        <w:rPr>
          <w:rFonts w:ascii="Times New Roman" w:hAnsi="Times New Roman" w:cs="Times New Roman"/>
        </w:rPr>
        <w:t>, 3</w:t>
      </w:r>
      <w:r w:rsidRPr="005C49D7">
        <w:rPr>
          <w:rFonts w:ascii="Times New Roman" w:hAnsi="Times New Roman" w:cs="Times New Roman"/>
          <w:vertAlign w:val="superscript"/>
        </w:rPr>
        <w:t>rd</w:t>
      </w:r>
      <w:r>
        <w:rPr>
          <w:rFonts w:ascii="Times New Roman" w:hAnsi="Times New Roman" w:cs="Times New Roman"/>
        </w:rPr>
        <w:t xml:space="preserve"> edition. USA: Addison Wesley Longman Incorporated.</w:t>
      </w:r>
    </w:p>
    <w:p w:rsidR="00564F1B" w:rsidRDefault="00564F1B" w:rsidP="001B3659">
      <w:pPr>
        <w:rPr>
          <w:rFonts w:ascii="Times New Roman" w:hAnsi="Times New Roman" w:cs="Times New Roman"/>
        </w:rPr>
      </w:pPr>
      <w:r>
        <w:rPr>
          <w:rFonts w:ascii="Times New Roman" w:hAnsi="Times New Roman" w:cs="Times New Roman"/>
        </w:rPr>
        <w:t xml:space="preserve">Russel, S.J. and </w:t>
      </w:r>
      <w:proofErr w:type="spellStart"/>
      <w:r>
        <w:rPr>
          <w:rFonts w:ascii="Times New Roman" w:hAnsi="Times New Roman" w:cs="Times New Roman"/>
        </w:rPr>
        <w:t>Norvig</w:t>
      </w:r>
      <w:proofErr w:type="spellEnd"/>
      <w:r>
        <w:rPr>
          <w:rFonts w:ascii="Times New Roman" w:hAnsi="Times New Roman" w:cs="Times New Roman"/>
        </w:rPr>
        <w:t xml:space="preserve">, P. (2003) </w:t>
      </w:r>
      <w:r>
        <w:rPr>
          <w:rFonts w:ascii="Times New Roman" w:hAnsi="Times New Roman" w:cs="Times New Roman"/>
          <w:i/>
        </w:rPr>
        <w:t xml:space="preserve">Artificial </w:t>
      </w:r>
      <w:r w:rsidR="00FD6F13">
        <w:rPr>
          <w:rFonts w:ascii="Times New Roman" w:hAnsi="Times New Roman" w:cs="Times New Roman"/>
          <w:i/>
        </w:rPr>
        <w:t>Intelligence</w:t>
      </w:r>
      <w:r>
        <w:rPr>
          <w:rFonts w:ascii="Times New Roman" w:hAnsi="Times New Roman" w:cs="Times New Roman"/>
          <w:i/>
        </w:rPr>
        <w:t>: A Modern Approach,</w:t>
      </w:r>
      <w:r>
        <w:rPr>
          <w:rFonts w:ascii="Times New Roman" w:hAnsi="Times New Roman" w:cs="Times New Roman"/>
        </w:rPr>
        <w:t xml:space="preserve"> 2</w:t>
      </w:r>
      <w:r w:rsidRPr="00564F1B">
        <w:rPr>
          <w:rFonts w:ascii="Times New Roman" w:hAnsi="Times New Roman" w:cs="Times New Roman"/>
          <w:vertAlign w:val="superscript"/>
        </w:rPr>
        <w:t>nd</w:t>
      </w:r>
      <w:r>
        <w:rPr>
          <w:rFonts w:ascii="Times New Roman" w:hAnsi="Times New Roman" w:cs="Times New Roman"/>
        </w:rPr>
        <w:t xml:space="preserve"> edition. New Jersey: Pearson Education Incorporated.</w:t>
      </w:r>
    </w:p>
    <w:p w:rsidR="00FD6F13" w:rsidRDefault="00FD6F13" w:rsidP="001B3659">
      <w:pPr>
        <w:rPr>
          <w:rFonts w:ascii="Times New Roman" w:hAnsi="Times New Roman" w:cs="Times New Roman"/>
        </w:rPr>
      </w:pPr>
      <w:r>
        <w:rPr>
          <w:rFonts w:ascii="Times New Roman" w:hAnsi="Times New Roman" w:cs="Times New Roman"/>
        </w:rPr>
        <w:br w:type="page"/>
      </w:r>
    </w:p>
    <w:p w:rsidR="00206075" w:rsidRPr="00564F1B" w:rsidRDefault="00206075" w:rsidP="00FD6F13">
      <w:pPr>
        <w:jc w:val="both"/>
        <w:rPr>
          <w:rFonts w:ascii="Times New Roman" w:hAnsi="Times New Roman" w:cs="Times New Roman"/>
          <w:b/>
        </w:rPr>
      </w:pPr>
      <w:r>
        <w:rPr>
          <w:rFonts w:ascii="Times New Roman" w:hAnsi="Times New Roman" w:cs="Times New Roman"/>
          <w:b/>
        </w:rPr>
        <w:lastRenderedPageBreak/>
        <w:t>Appendix A: MATLAB Solution Script for Task 1.A</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1a Script | Advanced Artificial Intelligence | CMP9132M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%Clear workspace variables and command window.</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clear;clc</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involved in this solution can be defined as: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 the person has the disease.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the test is positive.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solution gathers user input for the following three variables: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P(d)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P(d)?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 xml:space="preserve">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w:t>
      </w:r>
      <w:proofErr w:type="spellStart"/>
      <w:r>
        <w:rPr>
          <w:rFonts w:ascii="Courier New" w:hAnsi="Courier New" w:cs="Courier New"/>
          <w:color w:val="228B22"/>
          <w:sz w:val="20"/>
          <w:szCs w:val="20"/>
        </w:rPr>
        <w:t>t|d</w:t>
      </w:r>
      <w:proofErr w:type="spellEnd"/>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 xml:space="preserve">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P(¬t|¬d)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P(¬t|¬d)?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P_t_d</w:t>
      </w:r>
      <w:proofErr w:type="spellEnd"/>
      <w:r>
        <w:rPr>
          <w:rFonts w:ascii="Courier New" w:hAnsi="Courier New" w:cs="Courier New"/>
          <w:color w:val="000000"/>
          <w:sz w:val="20"/>
          <w:szCs w:val="20"/>
        </w:rPr>
        <w:t xml:space="preserve">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474A14">
        <w:rPr>
          <w:rFonts w:ascii="Courier New" w:hAnsi="Courier New" w:cs="Courier New"/>
          <w:color w:val="228B22"/>
          <w:sz w:val="20"/>
          <w:szCs w:val="20"/>
        </w:rPr>
        <w:t>Bayes’</w:t>
      </w:r>
      <w:r>
        <w:rPr>
          <w:rFonts w:ascii="Courier New" w:hAnsi="Courier New" w:cs="Courier New"/>
          <w:color w:val="228B22"/>
          <w:sz w:val="20"/>
          <w:szCs w:val="20"/>
        </w:rPr>
        <w:t xml:space="preserve"> Rule = P(A|B) = P(B|A)*P(A)/P(B)</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 P(</w:t>
      </w:r>
      <w:proofErr w:type="spellStart"/>
      <w:r>
        <w:rPr>
          <w:rFonts w:ascii="Courier New" w:hAnsi="Courier New" w:cs="Courier New"/>
          <w:color w:val="228B22"/>
          <w:sz w:val="20"/>
          <w:szCs w:val="20"/>
        </w:rPr>
        <w:t>t|d</w:t>
      </w:r>
      <w:proofErr w:type="spellEnd"/>
      <w:r>
        <w:rPr>
          <w:rFonts w:ascii="Courier New" w:hAnsi="Courier New" w:cs="Courier New"/>
          <w:color w:val="228B22"/>
          <w:sz w:val="20"/>
          <w:szCs w:val="20"/>
        </w:rPr>
        <w:t>)*P(d)/P(t)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%P(¬d)</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P_d</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'P(¬d) = 1 - P(d)'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 = 1 -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w:t>
      </w:r>
      <w:proofErr w:type="spellStart"/>
      <w:r>
        <w:rPr>
          <w:rFonts w:ascii="Courier New" w:hAnsi="Courier New" w:cs="Courier New"/>
          <w:color w:val="228B22"/>
          <w:sz w:val="20"/>
          <w:szCs w:val="20"/>
        </w:rPr>
        <w:t>t|d</w:t>
      </w:r>
      <w:proofErr w:type="spellEnd"/>
      <w:r>
        <w:rPr>
          <w:rFonts w:ascii="Courier New" w:hAnsi="Courier New" w:cs="Courier New"/>
          <w:color w:val="228B22"/>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Pt_d</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P_t_d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'P(t|¬d) = 1 - P(¬t|¬d)'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'P(t|¬d) = 1 -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P_t_d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'P(t|¬d)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Pt_d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 = (</w:t>
      </w: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'P(t) = (P(</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 * P(d)) + (P(t|¬d) * P(¬d))'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Pt_d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P_d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Pt_d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P_d</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UI = [</w:t>
      </w:r>
      <w:r>
        <w:rPr>
          <w:rFonts w:ascii="Courier New" w:hAnsi="Courier New" w:cs="Courier New"/>
          <w:color w:val="A020F0"/>
          <w:sz w:val="20"/>
          <w:szCs w:val="20"/>
        </w:rPr>
        <w:t>'P(t) = '</w:t>
      </w:r>
      <w:r>
        <w:rPr>
          <w:rFonts w:ascii="Courier New" w:hAnsi="Courier New" w:cs="Courier New"/>
          <w:color w:val="000000"/>
          <w:sz w:val="20"/>
          <w:szCs w:val="20"/>
        </w:rPr>
        <w:t>, num2str(Pt)];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Pdt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 / 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'P(</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 (P(</w:t>
      </w:r>
      <w:proofErr w:type="spellStart"/>
      <w:r>
        <w:rPr>
          <w:rFonts w:ascii="Courier New" w:hAnsi="Courier New" w:cs="Courier New"/>
          <w:color w:val="A020F0"/>
          <w:sz w:val="20"/>
          <w:szCs w:val="20"/>
        </w:rPr>
        <w:t>t|d</w:t>
      </w:r>
      <w:proofErr w:type="spellEnd"/>
      <w:r>
        <w:rPr>
          <w:rFonts w:ascii="Courier New" w:hAnsi="Courier New" w:cs="Courier New"/>
          <w:color w:val="A020F0"/>
          <w:sz w:val="20"/>
          <w:szCs w:val="20"/>
        </w:rPr>
        <w:t>)*P(d))/P(t)'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 ('</w:t>
      </w:r>
      <w:r>
        <w:rPr>
          <w:rFonts w:ascii="Courier New" w:hAnsi="Courier New" w:cs="Courier New"/>
          <w:color w:val="000000"/>
          <w:sz w:val="20"/>
          <w:szCs w:val="20"/>
        </w:rPr>
        <w:t>,num2str(</w:t>
      </w:r>
      <w:proofErr w:type="spellStart"/>
      <w:r>
        <w:rPr>
          <w:rFonts w:ascii="Courier New" w:hAnsi="Courier New" w:cs="Courier New"/>
          <w:color w:val="000000"/>
          <w:sz w:val="20"/>
          <w:szCs w:val="20"/>
        </w:rPr>
        <w:t>Ptd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Pd</w:t>
      </w:r>
      <w:proofErr w:type="spellEnd"/>
      <w:r>
        <w:rPr>
          <w:rFonts w:ascii="Courier New" w:hAnsi="Courier New" w:cs="Courier New"/>
          <w:color w:val="000000"/>
          <w:sz w:val="20"/>
          <w:szCs w:val="20"/>
        </w:rPr>
        <w:t>),</w:t>
      </w:r>
      <w:r>
        <w:rPr>
          <w:rFonts w:ascii="Courier New" w:hAnsi="Courier New" w:cs="Courier New"/>
          <w:color w:val="A020F0"/>
          <w:sz w:val="20"/>
          <w:szCs w:val="20"/>
        </w:rPr>
        <w:t>') / '</w:t>
      </w:r>
      <w:r>
        <w:rPr>
          <w:rFonts w:ascii="Courier New" w:hAnsi="Courier New" w:cs="Courier New"/>
          <w:color w:val="000000"/>
          <w:sz w:val="20"/>
          <w:szCs w:val="20"/>
        </w:rPr>
        <w:t xml:space="preserve">, num2str(Pt)]; </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 '</w:t>
      </w:r>
      <w:r>
        <w:rPr>
          <w:rFonts w:ascii="Courier New" w:hAnsi="Courier New" w:cs="Courier New"/>
          <w:color w:val="000000"/>
          <w:sz w:val="20"/>
          <w:szCs w:val="20"/>
        </w:rPr>
        <w:t>,num2str(</w:t>
      </w:r>
      <w:proofErr w:type="spellStart"/>
      <w:r>
        <w:rPr>
          <w:rFonts w:ascii="Courier New" w:hAnsi="Courier New" w:cs="Courier New"/>
          <w:color w:val="000000"/>
          <w:sz w:val="20"/>
          <w:szCs w:val="20"/>
        </w:rPr>
        <w:t>Pdt</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Default="00206075">
      <w:pPr>
        <w:rPr>
          <w:rFonts w:ascii="Times New Roman" w:hAnsi="Times New Roman" w:cs="Times New Roman"/>
        </w:rPr>
      </w:pPr>
      <w:r>
        <w:rPr>
          <w:rFonts w:ascii="Times New Roman" w:hAnsi="Times New Roman" w:cs="Times New Roman"/>
        </w:rPr>
        <w:br w:type="page"/>
      </w:r>
    </w:p>
    <w:p w:rsidR="00206075" w:rsidRDefault="00206075" w:rsidP="00206075">
      <w:pPr>
        <w:jc w:val="both"/>
        <w:rPr>
          <w:rFonts w:ascii="Times New Roman" w:hAnsi="Times New Roman" w:cs="Times New Roman"/>
          <w:b/>
        </w:rPr>
      </w:pPr>
      <w:r>
        <w:rPr>
          <w:rFonts w:ascii="Times New Roman" w:hAnsi="Times New Roman" w:cs="Times New Roman"/>
          <w:b/>
        </w:rPr>
        <w:lastRenderedPageBreak/>
        <w:t>Appendix B: MATLAB Solution Script for Task 1.B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1b Script | Advanced Artificial Intelligence | CMP9132M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Clear the workspace and command window.</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clear;clc</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array: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M,     J,     B,     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false,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true,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%Variables storing dimensions of input array</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totalRow</w:t>
      </w:r>
      <w:proofErr w:type="spellEnd"/>
      <w:r>
        <w:rPr>
          <w:rFonts w:ascii="Courier New" w:hAnsi="Courier New" w:cs="Courier New"/>
          <w:color w:val="000000"/>
          <w:sz w:val="20"/>
          <w:szCs w:val="20"/>
        </w:rPr>
        <w:t xml:space="preserve"> = size(input,1);</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totalCol</w:t>
      </w:r>
      <w:proofErr w:type="spellEnd"/>
      <w:r>
        <w:rPr>
          <w:rFonts w:ascii="Courier New" w:hAnsi="Courier New" w:cs="Courier New"/>
          <w:color w:val="000000"/>
          <w:sz w:val="20"/>
          <w:szCs w:val="20"/>
        </w:rPr>
        <w:t xml:space="preserve"> = size(input,2);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 column values for each variable to simplify referencing</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colA</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rPr>
        <w:t>colM</w:t>
      </w:r>
      <w:proofErr w:type="spellEnd"/>
      <w:r>
        <w:rPr>
          <w:rFonts w:ascii="Courier New" w:hAnsi="Courier New" w:cs="Courier New"/>
          <w:color w:val="000000"/>
          <w:sz w:val="20"/>
          <w:szCs w:val="20"/>
        </w:rPr>
        <w:t xml:space="preserve"> = 2; </w:t>
      </w:r>
      <w:proofErr w:type="spellStart"/>
      <w:r>
        <w:rPr>
          <w:rFonts w:ascii="Courier New" w:hAnsi="Courier New" w:cs="Courier New"/>
          <w:color w:val="000000"/>
          <w:sz w:val="20"/>
          <w:szCs w:val="20"/>
        </w:rPr>
        <w:t>colJ</w:t>
      </w:r>
      <w:proofErr w:type="spellEnd"/>
      <w:r>
        <w:rPr>
          <w:rFonts w:ascii="Courier New" w:hAnsi="Courier New" w:cs="Courier New"/>
          <w:color w:val="000000"/>
          <w:sz w:val="20"/>
          <w:szCs w:val="20"/>
        </w:rPr>
        <w:t xml:space="preserve"> = 3; </w:t>
      </w:r>
      <w:proofErr w:type="spellStart"/>
      <w:r>
        <w:rPr>
          <w:rFonts w:ascii="Courier New" w:hAnsi="Courier New" w:cs="Courier New"/>
          <w:color w:val="000000"/>
          <w:sz w:val="20"/>
          <w:szCs w:val="20"/>
        </w:rPr>
        <w:t>colB</w:t>
      </w:r>
      <w:proofErr w:type="spellEnd"/>
      <w:r>
        <w:rPr>
          <w:rFonts w:ascii="Courier New" w:hAnsi="Courier New" w:cs="Courier New"/>
          <w:color w:val="000000"/>
          <w:sz w:val="20"/>
          <w:szCs w:val="20"/>
        </w:rPr>
        <w:t xml:space="preserve"> = 4; </w:t>
      </w:r>
      <w:proofErr w:type="spellStart"/>
      <w:r>
        <w:rPr>
          <w:rFonts w:ascii="Courier New" w:hAnsi="Courier New" w:cs="Courier New"/>
          <w:color w:val="000000"/>
          <w:sz w:val="20"/>
          <w:szCs w:val="20"/>
        </w:rPr>
        <w:t>colE</w:t>
      </w:r>
      <w:proofErr w:type="spellEnd"/>
      <w:r>
        <w:rPr>
          <w:rFonts w:ascii="Courier New" w:hAnsi="Courier New" w:cs="Courier New"/>
          <w:color w:val="000000"/>
          <w:sz w:val="20"/>
          <w:szCs w:val="20"/>
        </w:rPr>
        <w:t xml:space="preserve"> = 5;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Conditional Probability Tables (CPT)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Values for each prior and conditional probability have been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calculated using Parameter Learning. (where 1 = true, 0 =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%P(+b)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varOneMLE</w:t>
      </w:r>
      <w:proofErr w:type="spellEnd"/>
      <w:r>
        <w:rPr>
          <w:rFonts w:ascii="Courier New" w:hAnsi="Courier New" w:cs="Courier New"/>
          <w:color w:val="000000"/>
          <w:sz w:val="20"/>
          <w:szCs w:val="20"/>
        </w:rPr>
        <w:t xml:space="preserve">(input,colB,1);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%P(-b)</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varOneMLE</w:t>
      </w:r>
      <w:proofErr w:type="spellEnd"/>
      <w:r>
        <w:rPr>
          <w:rFonts w:ascii="Courier New" w:hAnsi="Courier New" w:cs="Courier New"/>
          <w:color w:val="000000"/>
          <w:sz w:val="20"/>
          <w:szCs w:val="20"/>
        </w:rPr>
        <w:t xml:space="preserve">(input,colB,0);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varOneMLE</w:t>
      </w:r>
      <w:proofErr w:type="spellEnd"/>
      <w:r>
        <w:rPr>
          <w:rFonts w:ascii="Courier New" w:hAnsi="Courier New" w:cs="Courier New"/>
          <w:color w:val="000000"/>
          <w:sz w:val="20"/>
          <w:szCs w:val="20"/>
        </w:rPr>
        <w:t xml:space="preserve">(input,colE,1);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varOneMLE</w:t>
      </w:r>
      <w:proofErr w:type="spellEnd"/>
      <w:r>
        <w:rPr>
          <w:rFonts w:ascii="Courier New" w:hAnsi="Courier New" w:cs="Courier New"/>
          <w:color w:val="000000"/>
          <w:sz w:val="20"/>
          <w:szCs w:val="20"/>
        </w:rPr>
        <w:t xml:space="preserve">(input,colE,0);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%P(+j|+a)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Pja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(input,colJ,colA,1,1);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%P(-j|+a)</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P_ja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(input,colJ,colA,0,1);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%P(+j|-a)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Pj_a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(input,colJ,colA,1,0);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%P(-j|-a)</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P_j_a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(input,colJ,colA,0,0);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%P(+m|+a)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Pma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(input,colM,colA,1,1);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%P(-m|+a)</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P_ma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(input,colM,colA,0,1);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%P(+m|-a)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(input,colM,colA,1,0);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%P(-m|-a)</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(input,colM,colA,0,0);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w:t>
      </w:r>
      <w:proofErr w:type="spellStart"/>
      <w:r>
        <w:rPr>
          <w:rFonts w:ascii="Courier New" w:hAnsi="Courier New" w:cs="Courier New"/>
          <w:color w:val="228B22"/>
          <w:sz w:val="20"/>
          <w:szCs w:val="20"/>
        </w:rPr>
        <w:t>b,+e</w:t>
      </w:r>
      <w:proofErr w:type="spellEnd"/>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Pabe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(input,colA,colB,colE,1,1,1);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w:t>
      </w:r>
      <w:proofErr w:type="spellStart"/>
      <w:r>
        <w:rPr>
          <w:rFonts w:ascii="Courier New" w:hAnsi="Courier New" w:cs="Courier New"/>
          <w:color w:val="228B22"/>
          <w:sz w:val="20"/>
          <w:szCs w:val="20"/>
        </w:rPr>
        <w:t>b,+e</w:t>
      </w:r>
      <w:proofErr w:type="spellEnd"/>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P_abe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(input,colA,colB,colE,0,1,1);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Pab_e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(input,colA,colB,colE,1,1,0);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P_ab_e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(input,colA,colB,colE,0,1,0);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w:t>
      </w:r>
      <w:proofErr w:type="spellStart"/>
      <w:r>
        <w:rPr>
          <w:rFonts w:ascii="Courier New" w:hAnsi="Courier New" w:cs="Courier New"/>
          <w:color w:val="228B22"/>
          <w:sz w:val="20"/>
          <w:szCs w:val="20"/>
        </w:rPr>
        <w:t>b,+e</w:t>
      </w:r>
      <w:proofErr w:type="spellEnd"/>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Pa_be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(input,colA,colB,colE,1,0,1);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w:t>
      </w:r>
      <w:proofErr w:type="spellStart"/>
      <w:r>
        <w:rPr>
          <w:rFonts w:ascii="Courier New" w:hAnsi="Courier New" w:cs="Courier New"/>
          <w:color w:val="228B22"/>
          <w:sz w:val="20"/>
          <w:szCs w:val="20"/>
        </w:rPr>
        <w:t>b,+e</w:t>
      </w:r>
      <w:proofErr w:type="spellEnd"/>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P_a_be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(input,colA,colB,colE,0,0,1);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Pa_b_e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(input,colA,colB,colE,1,0,0);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P_a_b_e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(input,colA,colB,colE,0,0,0);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Dictionary: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 values from the conditional probability table into the data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%dictionary. Values for each conditional probability will be mapped to 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%key</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keySetB</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valueSetB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Pb,P_b</w:t>
      </w:r>
      <w:proofErr w:type="spellEnd"/>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containers.Map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keySetB,valueSetB</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keySetE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valueSetE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Pe,P_e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containers.Map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keySetE,valueSetE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keySetA</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'+a|+</w:t>
      </w:r>
      <w:proofErr w:type="spellStart"/>
      <w:r>
        <w:rPr>
          <w:rFonts w:ascii="Courier New" w:hAnsi="Courier New" w:cs="Courier New"/>
          <w:color w:val="A020F0"/>
          <w:sz w:val="20"/>
          <w:szCs w:val="20"/>
        </w:rPr>
        <w:t>b+e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Pabe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Pab_e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Pa_be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Pa_b_e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P_abe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P_ab_e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P_a_be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P_a_b_e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containers.Map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keySetA,valueSetA</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keySetJ</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'+j|+</w:t>
      </w:r>
      <w:proofErr w:type="spellStart"/>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'+j</w:t>
      </w:r>
      <w:proofErr w:type="spellEnd"/>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'-j|+a'</w:t>
      </w:r>
      <w:r>
        <w:rPr>
          <w:rFonts w:ascii="Courier New" w:hAnsi="Courier New" w:cs="Courier New"/>
          <w:color w:val="000000"/>
          <w:sz w:val="20"/>
          <w:szCs w:val="20"/>
        </w:rPr>
        <w:t>,</w:t>
      </w:r>
      <w:r>
        <w:rPr>
          <w:rFonts w:ascii="Courier New" w:hAnsi="Courier New" w:cs="Courier New"/>
          <w:color w:val="A020F0"/>
          <w:sz w:val="20"/>
          <w:szCs w:val="20"/>
        </w:rPr>
        <w:t>'-j|-a'</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valueSetJ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Pja,Pj_a,P_ja,P_j_a</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containers.Map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keySetJ,valueSetJ</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keySetM</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'+m|+</w:t>
      </w:r>
      <w:proofErr w:type="spellStart"/>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'+m</w:t>
      </w:r>
      <w:proofErr w:type="spellEnd"/>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'-m|+a'</w:t>
      </w:r>
      <w:r>
        <w:rPr>
          <w:rFonts w:ascii="Courier New" w:hAnsi="Courier New" w:cs="Courier New"/>
          <w:color w:val="000000"/>
          <w:sz w:val="20"/>
          <w:szCs w:val="20"/>
        </w:rPr>
        <w:t>,</w:t>
      </w:r>
      <w:r>
        <w:rPr>
          <w:rFonts w:ascii="Courier New" w:hAnsi="Courier New" w:cs="Courier New"/>
          <w:color w:val="A020F0"/>
          <w:sz w:val="20"/>
          <w:szCs w:val="20"/>
        </w:rPr>
        <w:t>'-m|-a'</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valueSetM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P_m_a</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containers.Map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keySetM,valueSetM</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sampleSize</w:t>
      </w:r>
      <w:proofErr w:type="spellEnd"/>
      <w:r>
        <w:rPr>
          <w:rFonts w:ascii="Courier New" w:hAnsi="Courier New" w:cs="Courier New"/>
          <w:color w:val="228B22"/>
          <w:sz w:val="20"/>
          <w:szCs w:val="20"/>
        </w:rPr>
        <w:t xml:space="preserve"> = total amount of samples to be generated for rejection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sampleSize</w:t>
      </w:r>
      <w:proofErr w:type="spellEnd"/>
      <w:r>
        <w:rPr>
          <w:rFonts w:ascii="Courier New" w:hAnsi="Courier New" w:cs="Courier New"/>
          <w:color w:val="000000"/>
          <w:sz w:val="20"/>
          <w:szCs w:val="20"/>
        </w:rPr>
        <w:t xml:space="preserve"> = 100000;</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Pbjm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rejectionSampling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varB,varE,varA,varM,varJ,sampleSize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 the results: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w:t>
      </w:r>
      <w:proofErr w:type="spellStart"/>
      <w:r>
        <w:rPr>
          <w:rFonts w:ascii="Courier New" w:hAnsi="Courier New" w:cs="Courier New"/>
          <w:color w:val="228B22"/>
          <w:sz w:val="20"/>
          <w:szCs w:val="20"/>
        </w:rPr>
        <w:t>b|j,m</w:t>
      </w:r>
      <w:proofErr w:type="spellEnd"/>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'P(+b|+</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Pbjm</w:t>
      </w:r>
      <w:proofErr w:type="spellEnd"/>
      <w:r>
        <w:rPr>
          <w:rFonts w:ascii="Courier New" w:hAnsi="Courier New" w:cs="Courier New"/>
          <w:color w:val="000000"/>
          <w:sz w:val="20"/>
          <w:szCs w:val="20"/>
        </w:rPr>
        <w:t>(1))];</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w:t>
      </w:r>
      <w:proofErr w:type="spellStart"/>
      <w:r>
        <w:rPr>
          <w:rFonts w:ascii="Courier New" w:hAnsi="Courier New" w:cs="Courier New"/>
          <w:color w:val="228B22"/>
          <w:sz w:val="20"/>
          <w:szCs w:val="20"/>
        </w:rPr>
        <w:t>b|j,m</w:t>
      </w:r>
      <w:proofErr w:type="spellEnd"/>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'P(-b|+</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Pbjm</w:t>
      </w:r>
      <w:proofErr w:type="spellEnd"/>
      <w:r>
        <w:rPr>
          <w:rFonts w:ascii="Courier New" w:hAnsi="Courier New" w:cs="Courier New"/>
          <w:color w:val="000000"/>
          <w:sz w:val="20"/>
          <w:szCs w:val="20"/>
        </w:rPr>
        <w:t>(2))];</w:t>
      </w:r>
    </w:p>
    <w:p w:rsidR="00CE0C40" w:rsidRDefault="00CE0C40" w:rsidP="00CE0C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rejectionSampling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varB,varE,varA,varM,varJ,N</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positive cases where the sample is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evidence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negative cases where the sample is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evidence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each sample that will be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w:t>
      </w:r>
      <w:proofErr w:type="spellStart"/>
      <w:r>
        <w:rPr>
          <w:rFonts w:ascii="Courier New" w:hAnsi="Courier New" w:cs="Courier New"/>
          <w:color w:val="228B22"/>
          <w:sz w:val="20"/>
          <w:szCs w:val="20"/>
        </w:rPr>
        <w:t>a|b,e</w:t>
      </w:r>
      <w:proofErr w:type="spellEnd"/>
      <w:r>
        <w:rPr>
          <w:rFonts w:ascii="Courier New" w:hAnsi="Courier New" w:cs="Courier New"/>
          <w:color w:val="228B22"/>
          <w:sz w:val="20"/>
          <w:szCs w:val="20"/>
        </w:rPr>
        <w:t>), using prior probabilities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w:t>
      </w:r>
      <w:proofErr w:type="spellStart"/>
      <w:r>
        <w:rPr>
          <w:rFonts w:ascii="Courier New" w:hAnsi="Courier New" w:cs="Courier New"/>
          <w:color w:val="000000"/>
          <w:sz w:val="20"/>
          <w:szCs w:val="20"/>
        </w:rPr>
        <w:t>sampledValueB,sampledValueE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conditionalA</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'a' value. (+a or -a)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sampledValueA_Q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extractBefore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sampledValueA</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w:t>
      </w:r>
      <w:proofErr w:type="spellStart"/>
      <w:r>
        <w:rPr>
          <w:rFonts w:ascii="Courier New" w:hAnsi="Courier New" w:cs="Courier New"/>
          <w:color w:val="228B22"/>
          <w:sz w:val="20"/>
          <w:szCs w:val="20"/>
        </w:rPr>
        <w:t>j|a</w:t>
      </w:r>
      <w:proofErr w:type="spellEnd"/>
      <w:r>
        <w:rPr>
          <w:rFonts w:ascii="Courier New" w:hAnsi="Courier New" w:cs="Courier New"/>
          <w:color w:val="228B22"/>
          <w:sz w:val="20"/>
          <w:szCs w:val="20"/>
        </w:rPr>
        <w:t>), using the previous conditional</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%probability that was randomly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sampledValueA_Q</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conditionalJ</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'j' value. (+j or -j)</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sampledValueJ_Q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extractBefore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sampledValueJ</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w:t>
      </w:r>
      <w:proofErr w:type="spellStart"/>
      <w:r>
        <w:rPr>
          <w:rFonts w:ascii="Courier New" w:hAnsi="Courier New" w:cs="Courier New"/>
          <w:color w:val="228B22"/>
          <w:sz w:val="20"/>
          <w:szCs w:val="20"/>
        </w:rPr>
        <w:t>m|a</w:t>
      </w:r>
      <w:proofErr w:type="spellEnd"/>
      <w:r>
        <w:rPr>
          <w:rFonts w:ascii="Courier New" w:hAnsi="Courier New" w:cs="Courier New"/>
          <w:color w:val="228B22"/>
          <w:sz w:val="20"/>
          <w:szCs w:val="20"/>
        </w:rPr>
        <w:t>), using the previous conditional</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%probability that was randomly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proofErr w:type="spellStart"/>
      <w:r>
        <w:rPr>
          <w:rFonts w:ascii="Courier New" w:hAnsi="Courier New" w:cs="Courier New"/>
          <w:color w:val="000000"/>
          <w:sz w:val="20"/>
          <w:szCs w:val="20"/>
        </w:rPr>
        <w:t>sampledValueA_Q</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conditionalM</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'm' value. (+m or -m)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sampledValueM_Q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extractBefore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sampledValueM</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the values generated in the sample are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conditional probability being estimated.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%First check if the evidence variables are consistent.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example: a sample containing -j, +m != P(</w:t>
      </w:r>
      <w:proofErr w:type="spellStart"/>
      <w:r>
        <w:rPr>
          <w:rFonts w:ascii="Courier New" w:hAnsi="Courier New" w:cs="Courier New"/>
          <w:color w:val="228B22"/>
          <w:sz w:val="20"/>
          <w:szCs w:val="20"/>
        </w:rPr>
        <w:t>b|j,m</w:t>
      </w:r>
      <w:proofErr w:type="spellEnd"/>
      <w:r>
        <w:rPr>
          <w:rFonts w:ascii="Courier New" w:hAnsi="Courier New" w:cs="Courier New"/>
          <w:color w:val="228B22"/>
          <w:sz w:val="20"/>
          <w:szCs w:val="20"/>
        </w:rPr>
        <w:t>), and therefore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%would be rejected.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isConsistent</w:t>
      </w:r>
      <w:proofErr w:type="spellEnd"/>
      <w:r>
        <w:rPr>
          <w:rFonts w:ascii="Courier New" w:hAnsi="Courier New" w:cs="Courier New"/>
          <w:color w:val="000000"/>
          <w:sz w:val="20"/>
          <w:szCs w:val="20"/>
        </w:rPr>
        <w:t>(</w:t>
      </w:r>
      <w:r>
        <w:rPr>
          <w:rFonts w:ascii="Courier New" w:hAnsi="Courier New" w:cs="Courier New"/>
          <w:color w:val="A020F0"/>
          <w:sz w:val="20"/>
          <w:szCs w:val="20"/>
        </w:rPr>
        <w:t>'+j'</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sampledValueJ_Q</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r>
        <w:rPr>
          <w:rFonts w:ascii="Courier New" w:hAnsi="Courier New" w:cs="Courier New"/>
          <w:color w:val="000000"/>
          <w:sz w:val="20"/>
          <w:szCs w:val="20"/>
        </w:rPr>
        <w:t>isConsistent</w:t>
      </w:r>
      <w:proofErr w:type="spellEnd"/>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sampledValueM_Q</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x1 &gt; 0 &amp;&amp; x2 &gt;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evidence variables are consistent, check the value of the query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and add one count for which case it belongs to.</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 = </w:t>
      </w:r>
      <w:proofErr w:type="spellStart"/>
      <w:r>
        <w:rPr>
          <w:rFonts w:ascii="Courier New" w:hAnsi="Courier New" w:cs="Courier New"/>
          <w:color w:val="000000"/>
          <w:sz w:val="20"/>
          <w:szCs w:val="20"/>
        </w:rPr>
        <w:t>isConsistent</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roofErr w:type="spellStart"/>
      <w:r>
        <w:rPr>
          <w:rFonts w:ascii="Courier New" w:hAnsi="Courier New" w:cs="Courier New"/>
          <w:color w:val="000000"/>
          <w:sz w:val="20"/>
          <w:szCs w:val="20"/>
        </w:rPr>
        <w:t>sampledValueB</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x3 &gt;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sample contains a positive case, add one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n1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%Otherwise add one to the counter for the negative case.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n2 = n2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samples have been considered, normalise the count values into</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 probability.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Pbjm</w:t>
      </w:r>
      <w:proofErr w:type="spellEnd"/>
      <w:r>
        <w:rPr>
          <w:rFonts w:ascii="Courier New" w:hAnsi="Courier New" w:cs="Courier New"/>
          <w:color w:val="000000"/>
          <w:sz w:val="20"/>
          <w:szCs w:val="20"/>
        </w:rPr>
        <w:t xml:space="preserve"> = normalise(n1,n2);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P_bjm</w:t>
      </w:r>
      <w:proofErr w:type="spellEnd"/>
      <w:r>
        <w:rPr>
          <w:rFonts w:ascii="Courier New" w:hAnsi="Courier New" w:cs="Courier New"/>
          <w:color w:val="000000"/>
          <w:sz w:val="20"/>
          <w:szCs w:val="20"/>
        </w:rPr>
        <w:t xml:space="preserve"> = normalise(n2,n1);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the normalised values sum to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Pbjm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P_bjm</w:t>
      </w:r>
      <w:proofErr w:type="spellEnd"/>
      <w:r>
        <w:rPr>
          <w:rFonts w:ascii="Courier New" w:hAnsi="Courier New" w:cs="Courier New"/>
          <w:color w:val="000000"/>
          <w:sz w:val="20"/>
          <w:szCs w:val="20"/>
        </w:rPr>
        <w:t>)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'Error! Values did not normalise correctly!'</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%Final estimated probability output.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Pbjm,P_bjm</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%Normalisation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 = normalise(count1,count2)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 / (count1+count2) * count1;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%Sample Check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isConsistent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e,sample</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value in the sample is equal to the queried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 ==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%Return with 1, indicating a match was found.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%else return with 0, indicating a match was not found.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%Prior Sample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sampledVariable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priorSample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a random number between 0 and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randnum</w:t>
      </w:r>
      <w:proofErr w:type="spellEnd"/>
      <w:r>
        <w:rPr>
          <w:rFonts w:ascii="Courier New" w:hAnsi="Courier New" w:cs="Courier New"/>
          <w:color w:val="000000"/>
          <w:sz w:val="20"/>
          <w:szCs w:val="20"/>
        </w:rPr>
        <w:t xml:space="preserve"> = rand();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%Acquire conditional probability value by referencing the key of the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%respective variable in the data dictionary.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value1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,value));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randomly generated value is lower than the probability stored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 the data dictionary, then: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randnum</w:t>
      </w:r>
      <w:proofErr w:type="spellEnd"/>
      <w:r>
        <w:rPr>
          <w:rFonts w:ascii="Courier New" w:hAnsi="Courier New" w:cs="Courier New"/>
          <w:color w:val="000000"/>
          <w:sz w:val="20"/>
          <w:szCs w:val="20"/>
        </w:rPr>
        <w:t>&lt;value1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 this as a positive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sampledVariable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 this as a negative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sampledVariable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Learning Functions: Maximum Likelihood Estimation (MLE)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One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varOneMLE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X,colx,valx</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number of observations which will be considered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this value is equal to value that is being counted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i,colx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valx</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one to the counter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%P(X = x) = count(x) + 1 / count(X) + |X|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(N + 2);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%Two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varTwoMLE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X,colx,coly,valx,valy</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%Variables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%x1 = </w:t>
      </w:r>
      <w:proofErr w:type="spellStart"/>
      <w:r>
        <w:rPr>
          <w:rFonts w:ascii="Courier New" w:hAnsi="Courier New" w:cs="Courier New"/>
          <w:color w:val="228B22"/>
          <w:sz w:val="20"/>
          <w:szCs w:val="20"/>
        </w:rPr>
        <w:t>x|y</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%x2 = 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 = total observations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x AND y match their respective values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i,colx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valx</w:t>
      </w:r>
      <w:proofErr w:type="spellEnd"/>
      <w:r>
        <w:rPr>
          <w:rFonts w:ascii="Courier New" w:hAnsi="Courier New" w:cs="Courier New"/>
          <w:color w:val="000000"/>
          <w:sz w:val="20"/>
          <w:szCs w:val="20"/>
        </w:rPr>
        <w:t xml:space="preserve"> &amp;&amp; X(</w:t>
      </w:r>
      <w:proofErr w:type="spellStart"/>
      <w:r>
        <w:rPr>
          <w:rFonts w:ascii="Courier New" w:hAnsi="Courier New" w:cs="Courier New"/>
          <w:color w:val="000000"/>
          <w:sz w:val="20"/>
          <w:szCs w:val="20"/>
        </w:rPr>
        <w:t>i,coly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valy</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the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y matches its respective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i,coly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valy</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the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 = count(</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)+1 / count(y)+|X|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(x2 + 2);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%Three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varThreeMLE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X,colx,coly,colz,valx,valy,valz</w:t>
      </w:r>
      <w:proofErr w:type="spellEnd"/>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%Variables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%x1 = </w:t>
      </w:r>
      <w:proofErr w:type="spellStart"/>
      <w:r>
        <w:rPr>
          <w:rFonts w:ascii="Courier New" w:hAnsi="Courier New" w:cs="Courier New"/>
          <w:color w:val="228B22"/>
          <w:sz w:val="20"/>
          <w:szCs w:val="20"/>
        </w:rPr>
        <w:t>x|y,z</w:t>
      </w:r>
      <w:proofErr w:type="spellEnd"/>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%x2 = </w:t>
      </w:r>
      <w:proofErr w:type="spellStart"/>
      <w:r>
        <w:rPr>
          <w:rFonts w:ascii="Courier New" w:hAnsi="Courier New" w:cs="Courier New"/>
          <w:color w:val="228B22"/>
          <w:sz w:val="20"/>
          <w:szCs w:val="20"/>
        </w:rPr>
        <w:t>y,z</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 = total observations.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z AND y AND z match their respective values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i,colx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valx</w:t>
      </w:r>
      <w:proofErr w:type="spellEnd"/>
      <w:r>
        <w:rPr>
          <w:rFonts w:ascii="Courier New" w:hAnsi="Courier New" w:cs="Courier New"/>
          <w:color w:val="000000"/>
          <w:sz w:val="20"/>
          <w:szCs w:val="20"/>
        </w:rPr>
        <w:t xml:space="preserve"> &amp;&amp; X(</w:t>
      </w:r>
      <w:proofErr w:type="spellStart"/>
      <w:r>
        <w:rPr>
          <w:rFonts w:ascii="Courier New" w:hAnsi="Courier New" w:cs="Courier New"/>
          <w:color w:val="000000"/>
          <w:sz w:val="20"/>
          <w:szCs w:val="20"/>
        </w:rPr>
        <w:t>i,coly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valy</w:t>
      </w:r>
      <w:proofErr w:type="spellEnd"/>
      <w:r>
        <w:rPr>
          <w:rFonts w:ascii="Courier New" w:hAnsi="Courier New" w:cs="Courier New"/>
          <w:color w:val="000000"/>
          <w:sz w:val="20"/>
          <w:szCs w:val="20"/>
        </w:rPr>
        <w:t xml:space="preserve"> &amp;&amp; X(</w:t>
      </w:r>
      <w:proofErr w:type="spellStart"/>
      <w:r>
        <w:rPr>
          <w:rFonts w:ascii="Courier New" w:hAnsi="Courier New" w:cs="Courier New"/>
          <w:color w:val="000000"/>
          <w:sz w:val="20"/>
          <w:szCs w:val="20"/>
        </w:rPr>
        <w:t>i,colz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valz</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y AND z match to their respective values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i,coly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valy</w:t>
      </w:r>
      <w:proofErr w:type="spellEnd"/>
      <w:r>
        <w:rPr>
          <w:rFonts w:ascii="Courier New" w:hAnsi="Courier New" w:cs="Courier New"/>
          <w:color w:val="000000"/>
          <w:sz w:val="20"/>
          <w:szCs w:val="20"/>
        </w:rPr>
        <w:t xml:space="preserve"> &amp;&amp; X(</w:t>
      </w:r>
      <w:proofErr w:type="spellStart"/>
      <w:r>
        <w:rPr>
          <w:rFonts w:ascii="Courier New" w:hAnsi="Courier New" w:cs="Courier New"/>
          <w:color w:val="000000"/>
          <w:sz w:val="20"/>
          <w:szCs w:val="20"/>
        </w:rPr>
        <w:t>i,colz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valz</w:t>
      </w:r>
      <w:proofErr w:type="spellEnd"/>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w:t>
      </w:r>
      <w:proofErr w:type="spellStart"/>
      <w:r>
        <w:rPr>
          <w:rFonts w:ascii="Courier New" w:hAnsi="Courier New" w:cs="Courier New"/>
          <w:color w:val="228B22"/>
          <w:sz w:val="20"/>
          <w:szCs w:val="20"/>
        </w:rPr>
        <w:t>x|y,z</w:t>
      </w:r>
      <w:proofErr w:type="spellEnd"/>
      <w:r>
        <w:rPr>
          <w:rFonts w:ascii="Courier New" w:hAnsi="Courier New" w:cs="Courier New"/>
          <w:color w:val="228B22"/>
          <w:sz w:val="20"/>
          <w:szCs w:val="20"/>
        </w:rPr>
        <w:t>) = count(</w:t>
      </w:r>
      <w:proofErr w:type="spellStart"/>
      <w:r>
        <w:rPr>
          <w:rFonts w:ascii="Courier New" w:hAnsi="Courier New" w:cs="Courier New"/>
          <w:color w:val="228B22"/>
          <w:sz w:val="20"/>
          <w:szCs w:val="20"/>
        </w:rPr>
        <w:t>x|y,z</w:t>
      </w:r>
      <w:proofErr w:type="spellEnd"/>
      <w:r>
        <w:rPr>
          <w:rFonts w:ascii="Courier New" w:hAnsi="Courier New" w:cs="Courier New"/>
          <w:color w:val="228B22"/>
          <w:sz w:val="20"/>
          <w:szCs w:val="20"/>
        </w:rPr>
        <w:t>)+1 / count(</w:t>
      </w:r>
      <w:proofErr w:type="spellStart"/>
      <w:r>
        <w:rPr>
          <w:rFonts w:ascii="Courier New" w:hAnsi="Courier New" w:cs="Courier New"/>
          <w:color w:val="228B22"/>
          <w:sz w:val="20"/>
          <w:szCs w:val="20"/>
        </w:rPr>
        <w:t>y,z</w:t>
      </w:r>
      <w:proofErr w:type="spellEnd"/>
      <w:r>
        <w:rPr>
          <w:rFonts w:ascii="Courier New" w:hAnsi="Courier New" w:cs="Courier New"/>
          <w:color w:val="228B22"/>
          <w:sz w:val="20"/>
          <w:szCs w:val="20"/>
        </w:rPr>
        <w:t>)+|X|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(x2 + 2);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Default="00206075" w:rsidP="00206075">
      <w:pPr>
        <w:jc w:val="both"/>
        <w:rPr>
          <w:rFonts w:ascii="Times New Roman" w:hAnsi="Times New Roman" w:cs="Times New Roman"/>
          <w:b/>
        </w:rPr>
      </w:pPr>
    </w:p>
    <w:p w:rsidR="00206075" w:rsidRDefault="00206075">
      <w:pPr>
        <w:rPr>
          <w:rFonts w:ascii="Times New Roman" w:hAnsi="Times New Roman" w:cs="Times New Roman"/>
          <w:b/>
        </w:rPr>
      </w:pPr>
      <w:r>
        <w:rPr>
          <w:rFonts w:ascii="Times New Roman" w:hAnsi="Times New Roman" w:cs="Times New Roman"/>
          <w:b/>
        </w:rPr>
        <w:br w:type="page"/>
      </w:r>
    </w:p>
    <w:p w:rsidR="00206075" w:rsidRPr="00564F1B" w:rsidRDefault="00206075" w:rsidP="00206075">
      <w:pPr>
        <w:jc w:val="both"/>
        <w:rPr>
          <w:rFonts w:ascii="Times New Roman" w:hAnsi="Times New Roman" w:cs="Times New Roman"/>
          <w:b/>
        </w:rPr>
      </w:pPr>
      <w:r>
        <w:rPr>
          <w:rFonts w:ascii="Times New Roman" w:hAnsi="Times New Roman" w:cs="Times New Roman"/>
          <w:b/>
        </w:rPr>
        <w:lastRenderedPageBreak/>
        <w:t>Appendix C: MATLAB Solution Script for Task 2</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2 Script | Advanced Artificial Intelligence | CMP9132M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%Clear workspace variables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Transition Probabilities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OFF)</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[0.75,0.25;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0.25,0.75];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Emission Probabilities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(Warm, Cold, Hot, Freezing)</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Owarm</w:t>
      </w:r>
      <w:proofErr w:type="spellEnd"/>
      <w:r>
        <w:rPr>
          <w:rFonts w:ascii="Courier New" w:hAnsi="Courier New" w:cs="Courier New"/>
          <w:color w:val="000000"/>
          <w:sz w:val="20"/>
          <w:szCs w:val="20"/>
        </w:rPr>
        <w:t xml:space="preserve"> = [0.45,0.0;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0.0,0.05]; </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Ocold</w:t>
      </w:r>
      <w:proofErr w:type="spellEnd"/>
      <w:r>
        <w:rPr>
          <w:rFonts w:ascii="Courier New" w:hAnsi="Courier New" w:cs="Courier New"/>
          <w:color w:val="000000"/>
          <w:sz w:val="20"/>
          <w:szCs w:val="20"/>
        </w:rPr>
        <w:t xml:space="preserve"> = [0.45,0.0;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0.0,0.05];</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Ohot</w:t>
      </w:r>
      <w:proofErr w:type="spellEnd"/>
      <w:r>
        <w:rPr>
          <w:rFonts w:ascii="Courier New" w:hAnsi="Courier New" w:cs="Courier New"/>
          <w:color w:val="000000"/>
          <w:sz w:val="20"/>
          <w:szCs w:val="20"/>
        </w:rPr>
        <w:t xml:space="preserve"> = [0.05,0.0;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0.0,0.45];</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Ofreezing</w:t>
      </w:r>
      <w:proofErr w:type="spellEnd"/>
      <w:r>
        <w:rPr>
          <w:rFonts w:ascii="Courier New" w:hAnsi="Courier New" w:cs="Courier New"/>
          <w:color w:val="000000"/>
          <w:sz w:val="20"/>
          <w:szCs w:val="20"/>
        </w:rPr>
        <w:t xml:space="preserve"> = [0.05,0.0;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%Starting state probability.</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s0 = [0.5;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current state.</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s0;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 used for controlling recursive loop.</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UIcontinue</w:t>
      </w:r>
      <w:proofErr w:type="spellEnd"/>
      <w:r>
        <w:rPr>
          <w:rFonts w:ascii="Courier New" w:hAnsi="Courier New" w:cs="Courier New"/>
          <w:color w:val="000000"/>
          <w:sz w:val="20"/>
          <w:szCs w:val="20"/>
        </w:rPr>
        <w:t xml:space="preserve"> = 1;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%Counter variable that will be used for tracking current state value.</w:t>
      </w:r>
    </w:p>
    <w:p w:rsidR="00206075" w:rsidRDefault="00206075" w:rsidP="002060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%While the user wants to input more values...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UIcontinue</w:t>
      </w:r>
      <w:proofErr w:type="spellEnd"/>
      <w:r>
        <w:rPr>
          <w:rFonts w:ascii="Courier New" w:hAnsi="Courier New" w:cs="Courier New"/>
          <w:color w:val="000000"/>
          <w:sz w:val="20"/>
          <w:szCs w:val="20"/>
        </w:rPr>
        <w:t xml:space="preserv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%Clear command window.</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%Display probability values of previous state.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's'</w:t>
      </w:r>
      <w:r>
        <w:rPr>
          <w:rFonts w:ascii="Courier New" w:hAnsi="Courier New" w:cs="Courier New"/>
          <w:color w:val="000000"/>
          <w:sz w:val="20"/>
          <w:szCs w:val="20"/>
        </w:rPr>
        <w:t xml:space="preserve">,num2str(ctr-1), </w:t>
      </w:r>
      <w:r>
        <w:rPr>
          <w:rFonts w:ascii="Courier New" w:hAnsi="Courier New" w:cs="Courier New"/>
          <w:color w:val="A020F0"/>
          <w:sz w:val="20"/>
          <w:szCs w:val="20"/>
        </w:rPr>
        <w:t>' = '</w:t>
      </w: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(UI);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%Gather user input for current state selection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'What is the value of s'</w:t>
      </w:r>
      <w:r>
        <w:rPr>
          <w:rFonts w:ascii="Courier New" w:hAnsi="Courier New" w:cs="Courier New"/>
          <w:color w:val="000000"/>
          <w:sz w:val="20"/>
          <w:szCs w:val="20"/>
        </w:rPr>
        <w:t>, num2str(</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 (warm, cold, hot, freezing)'</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(UI);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prompt =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%Store user input in variable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Convert string to lowercase.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lower(input(</w:t>
      </w:r>
      <w:proofErr w:type="spellStart"/>
      <w:r>
        <w:rPr>
          <w:rFonts w:ascii="Courier New" w:hAnsi="Courier New" w:cs="Courier New"/>
          <w:color w:val="000000"/>
          <w:sz w:val="20"/>
          <w:szCs w:val="20"/>
        </w:rPr>
        <w:t>prompt,</w:t>
      </w:r>
      <w:r>
        <w:rPr>
          <w:rFonts w:ascii="Courier New" w:hAnsi="Courier New" w:cs="Courier New"/>
          <w:color w:val="A020F0"/>
          <w:sz w:val="20"/>
          <w:szCs w:val="20"/>
        </w:rPr>
        <w:t>'s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current state probabilities depending on which emission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probability is selected by the user.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Ot</w:t>
      </w:r>
      <w:proofErr w:type="spellEnd"/>
      <w:r>
        <w:rPr>
          <w:rFonts w:ascii="Courier New" w:hAnsi="Courier New" w:cs="Courier New"/>
          <w:color w:val="228B22"/>
          <w:sz w:val="20"/>
          <w:szCs w:val="20"/>
        </w:rPr>
        <w:t xml:space="preserve"> * T' * st-1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'warm'</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Owarm</w:t>
      </w:r>
      <w:proofErr w:type="spellEnd"/>
      <w:r>
        <w:rPr>
          <w:rFonts w:ascii="Courier New" w:hAnsi="Courier New" w:cs="Courier New"/>
          <w:color w:val="000000"/>
          <w:sz w:val="20"/>
          <w:szCs w:val="20"/>
        </w:rPr>
        <w:t xml:space="preserve">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'cold'</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Ocold</w:t>
      </w:r>
      <w:proofErr w:type="spellEnd"/>
      <w:r>
        <w:rPr>
          <w:rFonts w:ascii="Courier New" w:hAnsi="Courier New" w:cs="Courier New"/>
          <w:color w:val="000000"/>
          <w:sz w:val="20"/>
          <w:szCs w:val="20"/>
        </w:rPr>
        <w:t xml:space="preserve">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'hot'</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Ohot</w:t>
      </w:r>
      <w:proofErr w:type="spellEnd"/>
      <w:r>
        <w:rPr>
          <w:rFonts w:ascii="Courier New" w:hAnsi="Courier New" w:cs="Courier New"/>
          <w:color w:val="000000"/>
          <w:sz w:val="20"/>
          <w:szCs w:val="20"/>
        </w:rPr>
        <w:t xml:space="preserve">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'freezing'</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Ofreezing</w:t>
      </w:r>
      <w:proofErr w:type="spellEnd"/>
      <w:r>
        <w:rPr>
          <w:rFonts w:ascii="Courier New" w:hAnsi="Courier New" w:cs="Courier New"/>
          <w:color w:val="000000"/>
          <w:sz w:val="20"/>
          <w:szCs w:val="20"/>
        </w:rPr>
        <w:t xml:space="preserve">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user has made a mistake, ask for more input.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'Invalid input.'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%Computation successful. Display the computed probability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totalProb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(2);</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's'</w:t>
      </w:r>
      <w:r>
        <w:rPr>
          <w:rFonts w:ascii="Courier New" w:hAnsi="Courier New" w:cs="Courier New"/>
          <w:color w:val="000000"/>
          <w:sz w:val="20"/>
          <w:szCs w:val="20"/>
        </w:rPr>
        <w:t>, num2str(</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Total Probability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totalProb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%Ask user if they wish to exit the program.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'Would you like to continue? (Y/N)'</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prompt =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%Store user input in variable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Convert string to lowercase.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lower(input(</w:t>
      </w:r>
      <w:proofErr w:type="spellStart"/>
      <w:r>
        <w:rPr>
          <w:rFonts w:ascii="Courier New" w:hAnsi="Courier New" w:cs="Courier New"/>
          <w:color w:val="000000"/>
          <w:sz w:val="20"/>
          <w:szCs w:val="20"/>
        </w:rPr>
        <w:t>prompt,</w:t>
      </w:r>
      <w:r>
        <w:rPr>
          <w:rFonts w:ascii="Courier New" w:hAnsi="Courier New" w:cs="Courier New"/>
          <w:color w:val="A020F0"/>
          <w:sz w:val="20"/>
          <w:szCs w:val="20"/>
        </w:rPr>
        <w:t>'s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UIcontinue</w:t>
      </w:r>
      <w:proofErr w:type="spellEnd"/>
      <w:r>
        <w:rPr>
          <w:rFonts w:ascii="Courier New" w:hAnsi="Courier New" w:cs="Courier New"/>
          <w:color w:val="000000"/>
          <w:sz w:val="20"/>
          <w:szCs w:val="20"/>
        </w:rPr>
        <w:t xml:space="preserv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%Increase current state counter.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ctr</w:t>
      </w:r>
      <w:proofErr w:type="spellEnd"/>
      <w:r>
        <w:rPr>
          <w:rFonts w:ascii="Courier New" w:hAnsi="Courier New" w:cs="Courier New"/>
          <w:color w:val="000000"/>
          <w:sz w:val="20"/>
          <w:szCs w:val="20"/>
        </w:rPr>
        <w:t xml:space="preserv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%Store the calculated </w:t>
      </w:r>
      <w:proofErr w:type="spellStart"/>
      <w:r>
        <w:rPr>
          <w:rFonts w:ascii="Courier New" w:hAnsi="Courier New" w:cs="Courier New"/>
          <w:color w:val="228B22"/>
          <w:sz w:val="20"/>
          <w:szCs w:val="20"/>
        </w:rPr>
        <w:t>probabilites</w:t>
      </w:r>
      <w:proofErr w:type="spellEnd"/>
      <w:r>
        <w:rPr>
          <w:rFonts w:ascii="Courier New" w:hAnsi="Courier New" w:cs="Courier New"/>
          <w:color w:val="228B22"/>
          <w:sz w:val="20"/>
          <w:szCs w:val="20"/>
        </w:rPr>
        <w:t xml:space="preserve"> of the current state in s0(st-1)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%to ensure first-order Markov assumption.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s0 =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UIcontinue</w:t>
      </w:r>
      <w:proofErr w:type="spellEnd"/>
      <w:r>
        <w:rPr>
          <w:rFonts w:ascii="Courier New" w:hAnsi="Courier New" w:cs="Courier New"/>
          <w:color w:val="000000"/>
          <w:sz w:val="20"/>
          <w:szCs w:val="20"/>
        </w:rPr>
        <w:t xml:space="preserve"> = 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UIcontinue</w:t>
      </w:r>
      <w:proofErr w:type="spellEnd"/>
      <w:r>
        <w:rPr>
          <w:rFonts w:ascii="Courier New" w:hAnsi="Courier New" w:cs="Courier New"/>
          <w:color w:val="000000"/>
          <w:sz w:val="20"/>
          <w:szCs w:val="20"/>
        </w:rPr>
        <w:t xml:space="preserve"> = 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'Invalid input. Exiting...'</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Pr="00564F1B" w:rsidRDefault="00206075" w:rsidP="00206075">
      <w:pPr>
        <w:jc w:val="both"/>
        <w:rPr>
          <w:rFonts w:ascii="Times New Roman" w:hAnsi="Times New Roman" w:cs="Times New Roman"/>
          <w:b/>
        </w:rPr>
      </w:pPr>
    </w:p>
    <w:p w:rsidR="00FD6F13" w:rsidRPr="00564F1B" w:rsidRDefault="00FD6F13" w:rsidP="00B83C86">
      <w:pPr>
        <w:jc w:val="both"/>
        <w:rPr>
          <w:rFonts w:ascii="Times New Roman" w:hAnsi="Times New Roman" w:cs="Times New Roman"/>
        </w:rPr>
      </w:pPr>
    </w:p>
    <w:sectPr w:rsidR="00FD6F13" w:rsidRPr="00564F1B" w:rsidSect="0036512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5FA" w:rsidRDefault="007F55FA" w:rsidP="006E25C4">
      <w:pPr>
        <w:spacing w:after="0" w:line="240" w:lineRule="auto"/>
      </w:pPr>
      <w:r>
        <w:separator/>
      </w:r>
    </w:p>
  </w:endnote>
  <w:endnote w:type="continuationSeparator" w:id="0">
    <w:p w:rsidR="007F55FA" w:rsidRDefault="007F55FA" w:rsidP="006E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697" w:rsidRPr="00A26673" w:rsidRDefault="004C5697" w:rsidP="008A26A1">
    <w:pPr>
      <w:pStyle w:val="Footer"/>
      <w:jc w:val="right"/>
      <w:rPr>
        <w:rFonts w:ascii="Times New Roman" w:hAnsi="Times New Roman" w:cs="Times New Roman"/>
      </w:rPr>
    </w:pPr>
    <w:r w:rsidRPr="00A26673">
      <w:rPr>
        <w:rFonts w:ascii="Times New Roman" w:hAnsi="Times New Roman" w:cs="Times New Roman"/>
      </w:rPr>
      <w:t>12421031</w:t>
    </w:r>
  </w:p>
  <w:p w:rsidR="004C5697" w:rsidRPr="00A26673" w:rsidRDefault="004C5697">
    <w:pPr>
      <w:pStyle w:val="Footer"/>
      <w:rPr>
        <w:rFonts w:ascii="Times New Roman" w:hAnsi="Times New Roman" w:cs="Times New Roman"/>
      </w:rPr>
    </w:pPr>
    <w:r w:rsidRPr="00A26673">
      <w:rPr>
        <w:rFonts w:ascii="Times New Roman" w:hAnsi="Times New Roman" w:cs="Times New Roman"/>
      </w:rPr>
      <w:t>Peter Hart</w:t>
    </w:r>
  </w:p>
  <w:p w:rsidR="004C5697" w:rsidRPr="00A26673" w:rsidRDefault="004C5697" w:rsidP="009A6361">
    <w:pPr>
      <w:pStyle w:val="Footer"/>
      <w:jc w:val="right"/>
      <w:rPr>
        <w:rFonts w:ascii="Times New Roman" w:hAnsi="Times New Roman" w:cs="Times New Roman"/>
        <w:noProof/>
      </w:rPr>
    </w:pPr>
    <w:r w:rsidRPr="00415E9F">
      <w:rPr>
        <w:rFonts w:ascii="Times New Roman" w:hAnsi="Times New Roman" w:cs="Times New Roman"/>
      </w:rPr>
      <w:fldChar w:fldCharType="begin"/>
    </w:r>
    <w:r w:rsidRPr="00415E9F">
      <w:rPr>
        <w:rFonts w:ascii="Times New Roman" w:hAnsi="Times New Roman" w:cs="Times New Roman"/>
      </w:rPr>
      <w:instrText xml:space="preserve"> PAGE   \* MERGEFORMAT </w:instrText>
    </w:r>
    <w:r w:rsidRPr="00415E9F">
      <w:rPr>
        <w:rFonts w:ascii="Times New Roman" w:hAnsi="Times New Roman" w:cs="Times New Roman"/>
      </w:rPr>
      <w:fldChar w:fldCharType="separate"/>
    </w:r>
    <w:r w:rsidR="00AB4F47">
      <w:rPr>
        <w:rFonts w:ascii="Times New Roman" w:hAnsi="Times New Roman" w:cs="Times New Roman"/>
        <w:noProof/>
      </w:rPr>
      <w:t>15</w:t>
    </w:r>
    <w:r w:rsidRPr="00415E9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5FA" w:rsidRDefault="007F55FA" w:rsidP="006E25C4">
      <w:pPr>
        <w:spacing w:after="0" w:line="240" w:lineRule="auto"/>
      </w:pPr>
      <w:r>
        <w:separator/>
      </w:r>
    </w:p>
  </w:footnote>
  <w:footnote w:type="continuationSeparator" w:id="0">
    <w:p w:rsidR="007F55FA" w:rsidRDefault="007F55FA" w:rsidP="006E2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697" w:rsidRPr="00A26673" w:rsidRDefault="004C5697">
    <w:pPr>
      <w:pStyle w:val="Header"/>
      <w:rPr>
        <w:rFonts w:ascii="Times New Roman" w:hAnsi="Times New Roman" w:cs="Times New Roman"/>
      </w:rPr>
    </w:pPr>
    <w:r w:rsidRPr="00A26673">
      <w:rPr>
        <w:rFonts w:ascii="Times New Roman" w:hAnsi="Times New Roman" w:cs="Times New Roman"/>
      </w:rPr>
      <w:t>CMP</w:t>
    </w:r>
    <w:r>
      <w:rPr>
        <w:rFonts w:ascii="Times New Roman" w:hAnsi="Times New Roman" w:cs="Times New Roman"/>
      </w:rPr>
      <w:t>9132</w:t>
    </w:r>
    <w:r w:rsidRPr="00A26673">
      <w:rPr>
        <w:rFonts w:ascii="Times New Roman" w:hAnsi="Times New Roman" w:cs="Times New Roman"/>
      </w:rPr>
      <w:t xml:space="preserve">M </w:t>
    </w:r>
    <w:r>
      <w:rPr>
        <w:rFonts w:ascii="Times New Roman" w:hAnsi="Times New Roman" w:cs="Times New Roman"/>
      </w:rPr>
      <w:t>Advanced Artificial Intelligence</w:t>
    </w:r>
    <w:r w:rsidRPr="00A26673">
      <w:rPr>
        <w:rFonts w:ascii="Times New Roman" w:hAnsi="Times New Roman" w:cs="Times New Roman"/>
      </w:rPr>
      <w:t xml:space="preserve"> Assessment Item 1</w:t>
    </w:r>
  </w:p>
  <w:p w:rsidR="004C5697" w:rsidRDefault="004C56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3D4"/>
    <w:multiLevelType w:val="hybridMultilevel"/>
    <w:tmpl w:val="36F0EE72"/>
    <w:lvl w:ilvl="0" w:tplc="F348A9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1D3944"/>
    <w:multiLevelType w:val="hybridMultilevel"/>
    <w:tmpl w:val="59962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10A60"/>
    <w:multiLevelType w:val="hybridMultilevel"/>
    <w:tmpl w:val="C85C28E0"/>
    <w:lvl w:ilvl="0" w:tplc="3176F67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D2F1A"/>
    <w:multiLevelType w:val="hybridMultilevel"/>
    <w:tmpl w:val="CFD6C28E"/>
    <w:lvl w:ilvl="0" w:tplc="7EEEDC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643D9E"/>
    <w:multiLevelType w:val="hybridMultilevel"/>
    <w:tmpl w:val="24A63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1026BF"/>
    <w:multiLevelType w:val="hybridMultilevel"/>
    <w:tmpl w:val="4D02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9A"/>
    <w:rsid w:val="000016CF"/>
    <w:rsid w:val="00001888"/>
    <w:rsid w:val="00011230"/>
    <w:rsid w:val="000136D6"/>
    <w:rsid w:val="0002001A"/>
    <w:rsid w:val="00023A29"/>
    <w:rsid w:val="00032856"/>
    <w:rsid w:val="00033DC4"/>
    <w:rsid w:val="00037E74"/>
    <w:rsid w:val="000410E0"/>
    <w:rsid w:val="00043A36"/>
    <w:rsid w:val="00045556"/>
    <w:rsid w:val="00045568"/>
    <w:rsid w:val="00061A86"/>
    <w:rsid w:val="0006601E"/>
    <w:rsid w:val="0007009C"/>
    <w:rsid w:val="00070D42"/>
    <w:rsid w:val="000742AA"/>
    <w:rsid w:val="00077807"/>
    <w:rsid w:val="00086A96"/>
    <w:rsid w:val="000A408A"/>
    <w:rsid w:val="000C3782"/>
    <w:rsid w:val="000D46F5"/>
    <w:rsid w:val="000E129F"/>
    <w:rsid w:val="000F0271"/>
    <w:rsid w:val="00103C48"/>
    <w:rsid w:val="00106C48"/>
    <w:rsid w:val="001079B3"/>
    <w:rsid w:val="001079E1"/>
    <w:rsid w:val="00115350"/>
    <w:rsid w:val="00115609"/>
    <w:rsid w:val="001212D2"/>
    <w:rsid w:val="00121787"/>
    <w:rsid w:val="00125B2D"/>
    <w:rsid w:val="001277FA"/>
    <w:rsid w:val="00132A93"/>
    <w:rsid w:val="00134257"/>
    <w:rsid w:val="0014030D"/>
    <w:rsid w:val="00140A09"/>
    <w:rsid w:val="00145CA6"/>
    <w:rsid w:val="001504C4"/>
    <w:rsid w:val="00155B78"/>
    <w:rsid w:val="00156765"/>
    <w:rsid w:val="00160C0F"/>
    <w:rsid w:val="00160E9D"/>
    <w:rsid w:val="00163DF3"/>
    <w:rsid w:val="00164EDC"/>
    <w:rsid w:val="00170548"/>
    <w:rsid w:val="001713F7"/>
    <w:rsid w:val="00177DF4"/>
    <w:rsid w:val="00181FE1"/>
    <w:rsid w:val="00182FE2"/>
    <w:rsid w:val="00186C2F"/>
    <w:rsid w:val="001A6EF9"/>
    <w:rsid w:val="001B3659"/>
    <w:rsid w:val="001B458B"/>
    <w:rsid w:val="001C6F10"/>
    <w:rsid w:val="001D388A"/>
    <w:rsid w:val="001D679D"/>
    <w:rsid w:val="001F415A"/>
    <w:rsid w:val="001F4958"/>
    <w:rsid w:val="002020ED"/>
    <w:rsid w:val="002046A5"/>
    <w:rsid w:val="00205C70"/>
    <w:rsid w:val="00206075"/>
    <w:rsid w:val="00220DD0"/>
    <w:rsid w:val="00221DF8"/>
    <w:rsid w:val="00225A99"/>
    <w:rsid w:val="0023090E"/>
    <w:rsid w:val="002337F3"/>
    <w:rsid w:val="002363B2"/>
    <w:rsid w:val="00236B55"/>
    <w:rsid w:val="00244F0C"/>
    <w:rsid w:val="00270155"/>
    <w:rsid w:val="00272830"/>
    <w:rsid w:val="0027491C"/>
    <w:rsid w:val="0027781F"/>
    <w:rsid w:val="002934FB"/>
    <w:rsid w:val="00293CDC"/>
    <w:rsid w:val="00297CE0"/>
    <w:rsid w:val="002A3130"/>
    <w:rsid w:val="002B279C"/>
    <w:rsid w:val="002B2C28"/>
    <w:rsid w:val="002B5329"/>
    <w:rsid w:val="002B603F"/>
    <w:rsid w:val="002C4359"/>
    <w:rsid w:val="002C75DC"/>
    <w:rsid w:val="002D0ADC"/>
    <w:rsid w:val="002D6228"/>
    <w:rsid w:val="002E0CA5"/>
    <w:rsid w:val="002E3E0C"/>
    <w:rsid w:val="00305D0D"/>
    <w:rsid w:val="003079B5"/>
    <w:rsid w:val="00324623"/>
    <w:rsid w:val="0032574E"/>
    <w:rsid w:val="00332BA1"/>
    <w:rsid w:val="00345D7C"/>
    <w:rsid w:val="003542AE"/>
    <w:rsid w:val="00362EB0"/>
    <w:rsid w:val="003646CE"/>
    <w:rsid w:val="0036512F"/>
    <w:rsid w:val="0036525A"/>
    <w:rsid w:val="00374E46"/>
    <w:rsid w:val="0038237B"/>
    <w:rsid w:val="00382DC4"/>
    <w:rsid w:val="00384EAC"/>
    <w:rsid w:val="00385DC9"/>
    <w:rsid w:val="00391BD0"/>
    <w:rsid w:val="00391FE5"/>
    <w:rsid w:val="00393607"/>
    <w:rsid w:val="00393E74"/>
    <w:rsid w:val="00395C80"/>
    <w:rsid w:val="003A3A79"/>
    <w:rsid w:val="003A40F0"/>
    <w:rsid w:val="003B09EB"/>
    <w:rsid w:val="003B2B43"/>
    <w:rsid w:val="003D4966"/>
    <w:rsid w:val="003E5B05"/>
    <w:rsid w:val="004011F0"/>
    <w:rsid w:val="0040405C"/>
    <w:rsid w:val="0041262A"/>
    <w:rsid w:val="0041529A"/>
    <w:rsid w:val="00415E9F"/>
    <w:rsid w:val="00417597"/>
    <w:rsid w:val="004224DD"/>
    <w:rsid w:val="00425855"/>
    <w:rsid w:val="00427C3C"/>
    <w:rsid w:val="00437859"/>
    <w:rsid w:val="004379F6"/>
    <w:rsid w:val="00437D83"/>
    <w:rsid w:val="0044199B"/>
    <w:rsid w:val="00443683"/>
    <w:rsid w:val="00444B57"/>
    <w:rsid w:val="00446C9F"/>
    <w:rsid w:val="00450563"/>
    <w:rsid w:val="0045211E"/>
    <w:rsid w:val="0046181F"/>
    <w:rsid w:val="004627C4"/>
    <w:rsid w:val="00464115"/>
    <w:rsid w:val="004730C0"/>
    <w:rsid w:val="00474A14"/>
    <w:rsid w:val="0048030D"/>
    <w:rsid w:val="004806CC"/>
    <w:rsid w:val="00482E73"/>
    <w:rsid w:val="004A4092"/>
    <w:rsid w:val="004A4099"/>
    <w:rsid w:val="004A4FB7"/>
    <w:rsid w:val="004B6E17"/>
    <w:rsid w:val="004C5697"/>
    <w:rsid w:val="004C7346"/>
    <w:rsid w:val="004D0BF2"/>
    <w:rsid w:val="004D1FBE"/>
    <w:rsid w:val="004D4B30"/>
    <w:rsid w:val="004E39D5"/>
    <w:rsid w:val="004F2EC4"/>
    <w:rsid w:val="004F44AF"/>
    <w:rsid w:val="004F4BAF"/>
    <w:rsid w:val="005000BD"/>
    <w:rsid w:val="005003C9"/>
    <w:rsid w:val="00500A6D"/>
    <w:rsid w:val="00503A16"/>
    <w:rsid w:val="005061B9"/>
    <w:rsid w:val="00507217"/>
    <w:rsid w:val="0050777B"/>
    <w:rsid w:val="00510F06"/>
    <w:rsid w:val="00514B0F"/>
    <w:rsid w:val="00520FB3"/>
    <w:rsid w:val="00521D91"/>
    <w:rsid w:val="0052360E"/>
    <w:rsid w:val="00527E20"/>
    <w:rsid w:val="0053056F"/>
    <w:rsid w:val="00534741"/>
    <w:rsid w:val="00550871"/>
    <w:rsid w:val="00553549"/>
    <w:rsid w:val="005568BD"/>
    <w:rsid w:val="00564F1B"/>
    <w:rsid w:val="00574177"/>
    <w:rsid w:val="00575557"/>
    <w:rsid w:val="005774CB"/>
    <w:rsid w:val="00580512"/>
    <w:rsid w:val="00581CF5"/>
    <w:rsid w:val="005968DD"/>
    <w:rsid w:val="005A0717"/>
    <w:rsid w:val="005B6039"/>
    <w:rsid w:val="005B791F"/>
    <w:rsid w:val="005C3DF4"/>
    <w:rsid w:val="005C49D7"/>
    <w:rsid w:val="005C6463"/>
    <w:rsid w:val="005C79B0"/>
    <w:rsid w:val="005D1FC7"/>
    <w:rsid w:val="005D7AD6"/>
    <w:rsid w:val="005E307E"/>
    <w:rsid w:val="005F0008"/>
    <w:rsid w:val="005F723D"/>
    <w:rsid w:val="00605152"/>
    <w:rsid w:val="0061470B"/>
    <w:rsid w:val="00617B7A"/>
    <w:rsid w:val="006228F4"/>
    <w:rsid w:val="00625E74"/>
    <w:rsid w:val="00625F73"/>
    <w:rsid w:val="00631E3A"/>
    <w:rsid w:val="006414C8"/>
    <w:rsid w:val="0065410D"/>
    <w:rsid w:val="00655ADB"/>
    <w:rsid w:val="00655CA2"/>
    <w:rsid w:val="00686B46"/>
    <w:rsid w:val="00687941"/>
    <w:rsid w:val="00695BF3"/>
    <w:rsid w:val="006A24E8"/>
    <w:rsid w:val="006B3CA4"/>
    <w:rsid w:val="006B4F3B"/>
    <w:rsid w:val="006C34E6"/>
    <w:rsid w:val="006C37AD"/>
    <w:rsid w:val="006C4EE3"/>
    <w:rsid w:val="006C6DEA"/>
    <w:rsid w:val="006D166E"/>
    <w:rsid w:val="006D5D06"/>
    <w:rsid w:val="006E1A8D"/>
    <w:rsid w:val="006E25C4"/>
    <w:rsid w:val="006F5254"/>
    <w:rsid w:val="007022E8"/>
    <w:rsid w:val="00705805"/>
    <w:rsid w:val="00705FB9"/>
    <w:rsid w:val="00717245"/>
    <w:rsid w:val="007317D2"/>
    <w:rsid w:val="00734324"/>
    <w:rsid w:val="0073547B"/>
    <w:rsid w:val="00750FBD"/>
    <w:rsid w:val="007512F0"/>
    <w:rsid w:val="007743D1"/>
    <w:rsid w:val="007755EC"/>
    <w:rsid w:val="00791092"/>
    <w:rsid w:val="00792BD7"/>
    <w:rsid w:val="0079370A"/>
    <w:rsid w:val="007954A8"/>
    <w:rsid w:val="00796D3D"/>
    <w:rsid w:val="007A1153"/>
    <w:rsid w:val="007A782B"/>
    <w:rsid w:val="007B13E8"/>
    <w:rsid w:val="007B63F1"/>
    <w:rsid w:val="007B747F"/>
    <w:rsid w:val="007B7ACF"/>
    <w:rsid w:val="007C048E"/>
    <w:rsid w:val="007C29B4"/>
    <w:rsid w:val="007C6E64"/>
    <w:rsid w:val="007C70D2"/>
    <w:rsid w:val="007D254A"/>
    <w:rsid w:val="007E0BF0"/>
    <w:rsid w:val="007E2EDB"/>
    <w:rsid w:val="007E416E"/>
    <w:rsid w:val="007E6316"/>
    <w:rsid w:val="007F0BAC"/>
    <w:rsid w:val="007F43B5"/>
    <w:rsid w:val="007F55FA"/>
    <w:rsid w:val="0080005D"/>
    <w:rsid w:val="00810966"/>
    <w:rsid w:val="008135A3"/>
    <w:rsid w:val="00815C9E"/>
    <w:rsid w:val="0081634D"/>
    <w:rsid w:val="00820DE5"/>
    <w:rsid w:val="00823AB2"/>
    <w:rsid w:val="008240A5"/>
    <w:rsid w:val="0083475E"/>
    <w:rsid w:val="00836F1C"/>
    <w:rsid w:val="008370E7"/>
    <w:rsid w:val="00840F5F"/>
    <w:rsid w:val="0085192D"/>
    <w:rsid w:val="0085295F"/>
    <w:rsid w:val="0085639B"/>
    <w:rsid w:val="008576CD"/>
    <w:rsid w:val="00862C5A"/>
    <w:rsid w:val="008633FD"/>
    <w:rsid w:val="0086689D"/>
    <w:rsid w:val="0086765E"/>
    <w:rsid w:val="00882115"/>
    <w:rsid w:val="0089002A"/>
    <w:rsid w:val="008927C9"/>
    <w:rsid w:val="008938F0"/>
    <w:rsid w:val="008A1F4F"/>
    <w:rsid w:val="008A21FA"/>
    <w:rsid w:val="008A26A1"/>
    <w:rsid w:val="008A5524"/>
    <w:rsid w:val="008C053B"/>
    <w:rsid w:val="008D1BED"/>
    <w:rsid w:val="008E152E"/>
    <w:rsid w:val="008E29DC"/>
    <w:rsid w:val="008F0CBF"/>
    <w:rsid w:val="008F10B3"/>
    <w:rsid w:val="00902AC6"/>
    <w:rsid w:val="00915260"/>
    <w:rsid w:val="00921F59"/>
    <w:rsid w:val="00923304"/>
    <w:rsid w:val="00931A49"/>
    <w:rsid w:val="00937D7C"/>
    <w:rsid w:val="0094122A"/>
    <w:rsid w:val="009456FF"/>
    <w:rsid w:val="00945B5B"/>
    <w:rsid w:val="00954317"/>
    <w:rsid w:val="009600D9"/>
    <w:rsid w:val="00976AA6"/>
    <w:rsid w:val="0098057C"/>
    <w:rsid w:val="00981683"/>
    <w:rsid w:val="009849E8"/>
    <w:rsid w:val="00992822"/>
    <w:rsid w:val="00993E93"/>
    <w:rsid w:val="00995301"/>
    <w:rsid w:val="009968AA"/>
    <w:rsid w:val="009A1EBF"/>
    <w:rsid w:val="009A6361"/>
    <w:rsid w:val="009B3E69"/>
    <w:rsid w:val="009B4DDB"/>
    <w:rsid w:val="009B6BE6"/>
    <w:rsid w:val="009D2970"/>
    <w:rsid w:val="009D2B4F"/>
    <w:rsid w:val="009D2C17"/>
    <w:rsid w:val="009D336D"/>
    <w:rsid w:val="009E4200"/>
    <w:rsid w:val="009F01F0"/>
    <w:rsid w:val="009F3463"/>
    <w:rsid w:val="00A05DF9"/>
    <w:rsid w:val="00A13F80"/>
    <w:rsid w:val="00A14C14"/>
    <w:rsid w:val="00A168D6"/>
    <w:rsid w:val="00A213E5"/>
    <w:rsid w:val="00A26673"/>
    <w:rsid w:val="00A35E88"/>
    <w:rsid w:val="00A37168"/>
    <w:rsid w:val="00A4638F"/>
    <w:rsid w:val="00A4690A"/>
    <w:rsid w:val="00A63CC2"/>
    <w:rsid w:val="00A6669C"/>
    <w:rsid w:val="00A85273"/>
    <w:rsid w:val="00A877E6"/>
    <w:rsid w:val="00A90448"/>
    <w:rsid w:val="00A9504A"/>
    <w:rsid w:val="00AA348E"/>
    <w:rsid w:val="00AA3DD6"/>
    <w:rsid w:val="00AA5C4E"/>
    <w:rsid w:val="00AB1374"/>
    <w:rsid w:val="00AB4F47"/>
    <w:rsid w:val="00AB5283"/>
    <w:rsid w:val="00AB6E9F"/>
    <w:rsid w:val="00AB778C"/>
    <w:rsid w:val="00AC5981"/>
    <w:rsid w:val="00AD2DA6"/>
    <w:rsid w:val="00AD457A"/>
    <w:rsid w:val="00AD5D79"/>
    <w:rsid w:val="00AD7C63"/>
    <w:rsid w:val="00AE088B"/>
    <w:rsid w:val="00AE358A"/>
    <w:rsid w:val="00AF1ECA"/>
    <w:rsid w:val="00AF1EE9"/>
    <w:rsid w:val="00B032F0"/>
    <w:rsid w:val="00B0579C"/>
    <w:rsid w:val="00B06188"/>
    <w:rsid w:val="00B064F4"/>
    <w:rsid w:val="00B23C63"/>
    <w:rsid w:val="00B26319"/>
    <w:rsid w:val="00B27AF1"/>
    <w:rsid w:val="00B4212D"/>
    <w:rsid w:val="00B42DBE"/>
    <w:rsid w:val="00B4450F"/>
    <w:rsid w:val="00B50F58"/>
    <w:rsid w:val="00B70041"/>
    <w:rsid w:val="00B808BE"/>
    <w:rsid w:val="00B83C86"/>
    <w:rsid w:val="00B84591"/>
    <w:rsid w:val="00B874A5"/>
    <w:rsid w:val="00B90403"/>
    <w:rsid w:val="00B916F0"/>
    <w:rsid w:val="00B9346F"/>
    <w:rsid w:val="00B93789"/>
    <w:rsid w:val="00BB7DD2"/>
    <w:rsid w:val="00BC12B8"/>
    <w:rsid w:val="00BD165F"/>
    <w:rsid w:val="00BD1FB5"/>
    <w:rsid w:val="00BD4D7B"/>
    <w:rsid w:val="00BE26D0"/>
    <w:rsid w:val="00BE4E2D"/>
    <w:rsid w:val="00BF3DDD"/>
    <w:rsid w:val="00BF6E83"/>
    <w:rsid w:val="00BF7A78"/>
    <w:rsid w:val="00C04974"/>
    <w:rsid w:val="00C12806"/>
    <w:rsid w:val="00C14CD6"/>
    <w:rsid w:val="00C17B6C"/>
    <w:rsid w:val="00C25E80"/>
    <w:rsid w:val="00C26F27"/>
    <w:rsid w:val="00C27CB1"/>
    <w:rsid w:val="00C31DCF"/>
    <w:rsid w:val="00C40D0C"/>
    <w:rsid w:val="00C451D4"/>
    <w:rsid w:val="00C66DC3"/>
    <w:rsid w:val="00C7323C"/>
    <w:rsid w:val="00C90F1B"/>
    <w:rsid w:val="00CB14C0"/>
    <w:rsid w:val="00CB47BB"/>
    <w:rsid w:val="00CC143D"/>
    <w:rsid w:val="00CE0C40"/>
    <w:rsid w:val="00CE3AAD"/>
    <w:rsid w:val="00CE3FD9"/>
    <w:rsid w:val="00CE4CEF"/>
    <w:rsid w:val="00CF479B"/>
    <w:rsid w:val="00D00B8A"/>
    <w:rsid w:val="00D016EA"/>
    <w:rsid w:val="00D02568"/>
    <w:rsid w:val="00D041EE"/>
    <w:rsid w:val="00D04233"/>
    <w:rsid w:val="00D07E18"/>
    <w:rsid w:val="00D101AE"/>
    <w:rsid w:val="00D10B11"/>
    <w:rsid w:val="00D16C29"/>
    <w:rsid w:val="00D2318A"/>
    <w:rsid w:val="00D25D86"/>
    <w:rsid w:val="00D45CB1"/>
    <w:rsid w:val="00D5085F"/>
    <w:rsid w:val="00D534D8"/>
    <w:rsid w:val="00D53E0A"/>
    <w:rsid w:val="00D7148C"/>
    <w:rsid w:val="00D74755"/>
    <w:rsid w:val="00D771E3"/>
    <w:rsid w:val="00D875B7"/>
    <w:rsid w:val="00D95C01"/>
    <w:rsid w:val="00DA227D"/>
    <w:rsid w:val="00DC0FBB"/>
    <w:rsid w:val="00DC22F9"/>
    <w:rsid w:val="00DD00BF"/>
    <w:rsid w:val="00DD5151"/>
    <w:rsid w:val="00DE087B"/>
    <w:rsid w:val="00DE44AB"/>
    <w:rsid w:val="00DE7775"/>
    <w:rsid w:val="00DF6CB1"/>
    <w:rsid w:val="00E00183"/>
    <w:rsid w:val="00E00574"/>
    <w:rsid w:val="00E051B0"/>
    <w:rsid w:val="00E066CA"/>
    <w:rsid w:val="00E075C6"/>
    <w:rsid w:val="00E12CAD"/>
    <w:rsid w:val="00E1657A"/>
    <w:rsid w:val="00E2300A"/>
    <w:rsid w:val="00E23D4F"/>
    <w:rsid w:val="00E35997"/>
    <w:rsid w:val="00E362F1"/>
    <w:rsid w:val="00E47A21"/>
    <w:rsid w:val="00E515A4"/>
    <w:rsid w:val="00E75A97"/>
    <w:rsid w:val="00E80CB4"/>
    <w:rsid w:val="00E87CF6"/>
    <w:rsid w:val="00E9204D"/>
    <w:rsid w:val="00E93FB1"/>
    <w:rsid w:val="00E94453"/>
    <w:rsid w:val="00E97EE2"/>
    <w:rsid w:val="00EA0EAE"/>
    <w:rsid w:val="00EB2B05"/>
    <w:rsid w:val="00EC3F3E"/>
    <w:rsid w:val="00EC705E"/>
    <w:rsid w:val="00ED1564"/>
    <w:rsid w:val="00EE1D82"/>
    <w:rsid w:val="00EE4701"/>
    <w:rsid w:val="00EE7408"/>
    <w:rsid w:val="00EF51FC"/>
    <w:rsid w:val="00F04CAE"/>
    <w:rsid w:val="00F05977"/>
    <w:rsid w:val="00F1010E"/>
    <w:rsid w:val="00F14B20"/>
    <w:rsid w:val="00F15DC1"/>
    <w:rsid w:val="00F16B97"/>
    <w:rsid w:val="00F25B39"/>
    <w:rsid w:val="00F27AD8"/>
    <w:rsid w:val="00F27C09"/>
    <w:rsid w:val="00F30FA0"/>
    <w:rsid w:val="00F37DAE"/>
    <w:rsid w:val="00F5403C"/>
    <w:rsid w:val="00F65A96"/>
    <w:rsid w:val="00F74A34"/>
    <w:rsid w:val="00F75CC1"/>
    <w:rsid w:val="00F775B8"/>
    <w:rsid w:val="00F7766E"/>
    <w:rsid w:val="00F80217"/>
    <w:rsid w:val="00F80406"/>
    <w:rsid w:val="00F8183C"/>
    <w:rsid w:val="00F95DD0"/>
    <w:rsid w:val="00F9664C"/>
    <w:rsid w:val="00FA13D3"/>
    <w:rsid w:val="00FA7037"/>
    <w:rsid w:val="00FB42B1"/>
    <w:rsid w:val="00FC129D"/>
    <w:rsid w:val="00FC25CA"/>
    <w:rsid w:val="00FC6021"/>
    <w:rsid w:val="00FD1F66"/>
    <w:rsid w:val="00FD6F13"/>
    <w:rsid w:val="00FE71A8"/>
    <w:rsid w:val="00FF4D10"/>
    <w:rsid w:val="00FF7982"/>
    <w:rsid w:val="00FF7C11"/>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4513F"/>
  <w15:chartTrackingRefBased/>
  <w15:docId w15:val="{1D464E12-81F5-4374-986F-7DE4CE8C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97"/>
    <w:pPr>
      <w:ind w:left="720"/>
      <w:contextualSpacing/>
    </w:pPr>
  </w:style>
  <w:style w:type="character" w:styleId="Hyperlink">
    <w:name w:val="Hyperlink"/>
    <w:basedOn w:val="DefaultParagraphFont"/>
    <w:uiPriority w:val="99"/>
    <w:unhideWhenUsed/>
    <w:rsid w:val="002A3130"/>
    <w:rPr>
      <w:color w:val="0563C1" w:themeColor="hyperlink"/>
      <w:u w:val="single"/>
    </w:rPr>
  </w:style>
  <w:style w:type="character" w:styleId="UnresolvedMention">
    <w:name w:val="Unresolved Mention"/>
    <w:basedOn w:val="DefaultParagraphFont"/>
    <w:uiPriority w:val="99"/>
    <w:semiHidden/>
    <w:unhideWhenUsed/>
    <w:rsid w:val="002A3130"/>
    <w:rPr>
      <w:color w:val="808080"/>
      <w:shd w:val="clear" w:color="auto" w:fill="E6E6E6"/>
    </w:rPr>
  </w:style>
  <w:style w:type="character" w:styleId="FollowedHyperlink">
    <w:name w:val="FollowedHyperlink"/>
    <w:basedOn w:val="DefaultParagraphFont"/>
    <w:uiPriority w:val="99"/>
    <w:semiHidden/>
    <w:unhideWhenUsed/>
    <w:rsid w:val="00C451D4"/>
    <w:rPr>
      <w:color w:val="954F72" w:themeColor="followedHyperlink"/>
      <w:u w:val="single"/>
    </w:rPr>
  </w:style>
  <w:style w:type="table" w:styleId="TableGrid">
    <w:name w:val="Table Grid"/>
    <w:basedOn w:val="TableNormal"/>
    <w:uiPriority w:val="39"/>
    <w:rsid w:val="0007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260"/>
    <w:rPr>
      <w:color w:val="808080"/>
    </w:rPr>
  </w:style>
  <w:style w:type="paragraph" w:styleId="Header">
    <w:name w:val="header"/>
    <w:basedOn w:val="Normal"/>
    <w:link w:val="HeaderChar"/>
    <w:uiPriority w:val="99"/>
    <w:unhideWhenUsed/>
    <w:rsid w:val="006E2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5C4"/>
  </w:style>
  <w:style w:type="paragraph" w:styleId="Footer">
    <w:name w:val="footer"/>
    <w:basedOn w:val="Normal"/>
    <w:link w:val="FooterChar"/>
    <w:uiPriority w:val="99"/>
    <w:unhideWhenUsed/>
    <w:rsid w:val="006E2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5C4"/>
  </w:style>
  <w:style w:type="character" w:customStyle="1" w:styleId="Heading1Char">
    <w:name w:val="Heading 1 Char"/>
    <w:basedOn w:val="DefaultParagraphFont"/>
    <w:link w:val="Heading1"/>
    <w:uiPriority w:val="9"/>
    <w:rsid w:val="00D10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1AE"/>
    <w:pPr>
      <w:outlineLvl w:val="9"/>
    </w:pPr>
    <w:rPr>
      <w:lang w:val="en-US"/>
    </w:rPr>
  </w:style>
  <w:style w:type="paragraph" w:styleId="BalloonText">
    <w:name w:val="Balloon Text"/>
    <w:basedOn w:val="Normal"/>
    <w:link w:val="BalloonTextChar"/>
    <w:uiPriority w:val="99"/>
    <w:semiHidden/>
    <w:unhideWhenUsed/>
    <w:rsid w:val="000E1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29F"/>
    <w:rPr>
      <w:rFonts w:ascii="Segoe UI" w:hAnsi="Segoe UI" w:cs="Segoe UI"/>
      <w:sz w:val="18"/>
      <w:szCs w:val="18"/>
    </w:rPr>
  </w:style>
  <w:style w:type="character" w:styleId="CommentReference">
    <w:name w:val="annotation reference"/>
    <w:basedOn w:val="DefaultParagraphFont"/>
    <w:uiPriority w:val="99"/>
    <w:semiHidden/>
    <w:unhideWhenUsed/>
    <w:rsid w:val="00221DF8"/>
    <w:rPr>
      <w:sz w:val="16"/>
      <w:szCs w:val="16"/>
    </w:rPr>
  </w:style>
  <w:style w:type="paragraph" w:styleId="CommentText">
    <w:name w:val="annotation text"/>
    <w:basedOn w:val="Normal"/>
    <w:link w:val="CommentTextChar"/>
    <w:uiPriority w:val="99"/>
    <w:semiHidden/>
    <w:unhideWhenUsed/>
    <w:rsid w:val="00221DF8"/>
    <w:pPr>
      <w:spacing w:line="240" w:lineRule="auto"/>
    </w:pPr>
    <w:rPr>
      <w:sz w:val="20"/>
      <w:szCs w:val="20"/>
    </w:rPr>
  </w:style>
  <w:style w:type="character" w:customStyle="1" w:styleId="CommentTextChar">
    <w:name w:val="Comment Text Char"/>
    <w:basedOn w:val="DefaultParagraphFont"/>
    <w:link w:val="CommentText"/>
    <w:uiPriority w:val="99"/>
    <w:semiHidden/>
    <w:rsid w:val="00221DF8"/>
    <w:rPr>
      <w:sz w:val="20"/>
      <w:szCs w:val="20"/>
    </w:rPr>
  </w:style>
  <w:style w:type="paragraph" w:styleId="CommentSubject">
    <w:name w:val="annotation subject"/>
    <w:basedOn w:val="CommentText"/>
    <w:next w:val="CommentText"/>
    <w:link w:val="CommentSubjectChar"/>
    <w:uiPriority w:val="99"/>
    <w:semiHidden/>
    <w:unhideWhenUsed/>
    <w:rsid w:val="00221DF8"/>
    <w:rPr>
      <w:b/>
      <w:bCs/>
    </w:rPr>
  </w:style>
  <w:style w:type="character" w:customStyle="1" w:styleId="CommentSubjectChar">
    <w:name w:val="Comment Subject Char"/>
    <w:basedOn w:val="CommentTextChar"/>
    <w:link w:val="CommentSubject"/>
    <w:uiPriority w:val="99"/>
    <w:semiHidden/>
    <w:rsid w:val="00221DF8"/>
    <w:rPr>
      <w:b/>
      <w:bCs/>
      <w:sz w:val="20"/>
      <w:szCs w:val="20"/>
    </w:rPr>
  </w:style>
  <w:style w:type="paragraph" w:styleId="NoSpacing">
    <w:name w:val="No Spacing"/>
    <w:uiPriority w:val="1"/>
    <w:qFormat/>
    <w:rsid w:val="00867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7507">
      <w:bodyDiv w:val="1"/>
      <w:marLeft w:val="0"/>
      <w:marRight w:val="0"/>
      <w:marTop w:val="0"/>
      <w:marBottom w:val="0"/>
      <w:divBdr>
        <w:top w:val="none" w:sz="0" w:space="0" w:color="auto"/>
        <w:left w:val="none" w:sz="0" w:space="0" w:color="auto"/>
        <w:bottom w:val="none" w:sz="0" w:space="0" w:color="auto"/>
        <w:right w:val="none" w:sz="0" w:space="0" w:color="auto"/>
      </w:divBdr>
      <w:divsChild>
        <w:div w:id="1532768210">
          <w:marLeft w:val="0"/>
          <w:marRight w:val="0"/>
          <w:marTop w:val="0"/>
          <w:marBottom w:val="0"/>
          <w:divBdr>
            <w:top w:val="none" w:sz="0" w:space="0" w:color="auto"/>
            <w:left w:val="none" w:sz="0" w:space="0" w:color="auto"/>
            <w:bottom w:val="none" w:sz="0" w:space="0" w:color="auto"/>
            <w:right w:val="none" w:sz="0" w:space="0" w:color="auto"/>
          </w:divBdr>
        </w:div>
      </w:divsChild>
    </w:div>
    <w:div w:id="1454711075">
      <w:bodyDiv w:val="1"/>
      <w:marLeft w:val="0"/>
      <w:marRight w:val="0"/>
      <w:marTop w:val="0"/>
      <w:marBottom w:val="0"/>
      <w:divBdr>
        <w:top w:val="none" w:sz="0" w:space="0" w:color="auto"/>
        <w:left w:val="none" w:sz="0" w:space="0" w:color="auto"/>
        <w:bottom w:val="none" w:sz="0" w:space="0" w:color="auto"/>
        <w:right w:val="none" w:sz="0" w:space="0" w:color="auto"/>
      </w:divBdr>
    </w:div>
    <w:div w:id="1597203386">
      <w:bodyDiv w:val="1"/>
      <w:marLeft w:val="0"/>
      <w:marRight w:val="0"/>
      <w:marTop w:val="0"/>
      <w:marBottom w:val="0"/>
      <w:divBdr>
        <w:top w:val="none" w:sz="0" w:space="0" w:color="auto"/>
        <w:left w:val="none" w:sz="0" w:space="0" w:color="auto"/>
        <w:bottom w:val="none" w:sz="0" w:space="0" w:color="auto"/>
        <w:right w:val="none" w:sz="0" w:space="0" w:color="auto"/>
      </w:divBdr>
    </w:div>
    <w:div w:id="2075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proxy.library.lincoln.ac.uk/document/4104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AD4FC-0340-4139-9A69-B0C78817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6917</TotalTime>
  <Pages>16</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163</cp:revision>
  <cp:lastPrinted>2017-12-07T11:19:00Z</cp:lastPrinted>
  <dcterms:created xsi:type="dcterms:W3CDTF">2017-10-15T16:58:00Z</dcterms:created>
  <dcterms:modified xsi:type="dcterms:W3CDTF">2017-12-07T14:46:00Z</dcterms:modified>
</cp:coreProperties>
</file>