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E76AF" w14:textId="7739A09F" w:rsidR="00324CA8" w:rsidRDefault="00324CA8" w:rsidP="00324CA8">
      <w:pPr>
        <w:rPr>
          <w:rFonts w:ascii="Arial" w:hAnsi="Arial" w:cs="Arial"/>
        </w:rPr>
      </w:pPr>
    </w:p>
    <w:p w14:paraId="0AB19D2B" w14:textId="41D34A75" w:rsidR="00DD30F8" w:rsidRDefault="00DD30F8" w:rsidP="00324CA8">
      <w:pPr>
        <w:rPr>
          <w:rFonts w:ascii="Arial" w:hAnsi="Arial" w:cs="Arial"/>
        </w:rPr>
      </w:pPr>
    </w:p>
    <w:p w14:paraId="726A408B" w14:textId="77777777" w:rsidR="00DD30F8" w:rsidRDefault="00DD30F8" w:rsidP="00324CA8">
      <w:pPr>
        <w:rPr>
          <w:rFonts w:ascii="Arial" w:hAnsi="Arial" w:cs="Arial"/>
        </w:rPr>
      </w:pPr>
    </w:p>
    <w:p w14:paraId="787CD2C2" w14:textId="77777777" w:rsidR="00B31A26" w:rsidRDefault="00B31A26" w:rsidP="00324CA8">
      <w:pPr>
        <w:rPr>
          <w:rFonts w:ascii="Arial" w:hAnsi="Arial" w:cs="Arial"/>
        </w:rPr>
      </w:pPr>
    </w:p>
    <w:p w14:paraId="74A6B270" w14:textId="77777777" w:rsidR="00324CA8" w:rsidRPr="0093778E" w:rsidRDefault="00324CA8" w:rsidP="00324CA8">
      <w:pPr>
        <w:jc w:val="center"/>
        <w:rPr>
          <w:rFonts w:ascii="Arial" w:hAnsi="Arial" w:cs="Arial"/>
        </w:rPr>
      </w:pPr>
      <w:r w:rsidRPr="0093778E">
        <w:rPr>
          <w:rFonts w:ascii="Arial" w:hAnsi="Arial" w:cs="Arial"/>
          <w:noProof/>
          <w:lang w:eastAsia="en-GB"/>
        </w:rPr>
        <w:drawing>
          <wp:inline distT="0" distB="0" distL="0" distR="0" wp14:anchorId="5D153D57" wp14:editId="56255A75">
            <wp:extent cx="2876016" cy="2908687"/>
            <wp:effectExtent l="0" t="0" r="635" b="6350"/>
            <wp:docPr id="8" name="Picture 8" descr="http://www.lincoln.ac.uk/corporate_identity/downloads/UoL-logo-general-use-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coln.ac.uk/corporate_identity/downloads/UoL-logo-general-use-white-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218" cy="2986766"/>
                    </a:xfrm>
                    <a:prstGeom prst="rect">
                      <a:avLst/>
                    </a:prstGeom>
                    <a:noFill/>
                    <a:ln>
                      <a:noFill/>
                    </a:ln>
                  </pic:spPr>
                </pic:pic>
              </a:graphicData>
            </a:graphic>
          </wp:inline>
        </w:drawing>
      </w:r>
    </w:p>
    <w:p w14:paraId="3A1877B0" w14:textId="77777777" w:rsidR="00324CA8" w:rsidRPr="0093778E" w:rsidRDefault="00324CA8" w:rsidP="00324CA8">
      <w:pPr>
        <w:pBdr>
          <w:bottom w:val="single" w:sz="6" w:space="1" w:color="auto"/>
        </w:pBdr>
        <w:rPr>
          <w:rFonts w:ascii="Arial" w:hAnsi="Arial" w:cs="Arial"/>
        </w:rPr>
      </w:pPr>
    </w:p>
    <w:p w14:paraId="32A9B3E7" w14:textId="545D2FB6" w:rsidR="00313AAD" w:rsidRPr="00DD30F8" w:rsidRDefault="00DD181C" w:rsidP="00313AAD">
      <w:pPr>
        <w:pStyle w:val="TOCHeading"/>
        <w:spacing w:line="360" w:lineRule="auto"/>
        <w:jc w:val="center"/>
        <w:rPr>
          <w:rFonts w:ascii="Cambria" w:eastAsiaTheme="minorHAnsi" w:hAnsi="Cambria" w:cstheme="minorBidi"/>
          <w:b/>
          <w:color w:val="auto"/>
          <w:sz w:val="28"/>
          <w:szCs w:val="22"/>
          <w:lang w:val="en-GB"/>
        </w:rPr>
      </w:pPr>
      <w:r>
        <w:rPr>
          <w:rFonts w:ascii="Cambria" w:eastAsiaTheme="minorHAnsi" w:hAnsi="Cambria" w:cstheme="minorBidi"/>
          <w:b/>
          <w:color w:val="auto"/>
          <w:sz w:val="28"/>
          <w:szCs w:val="22"/>
          <w:lang w:val="en-GB"/>
        </w:rPr>
        <w:t>Implementing an</w:t>
      </w:r>
      <w:r w:rsidR="00E7052C">
        <w:rPr>
          <w:rFonts w:ascii="Cambria" w:eastAsiaTheme="minorHAnsi" w:hAnsi="Cambria" w:cstheme="minorBidi"/>
          <w:b/>
          <w:color w:val="auto"/>
          <w:sz w:val="28"/>
          <w:szCs w:val="22"/>
          <w:lang w:val="en-GB"/>
        </w:rPr>
        <w:t xml:space="preserve"> </w:t>
      </w:r>
      <w:r w:rsidR="00DD30F8">
        <w:rPr>
          <w:rFonts w:ascii="Cambria" w:eastAsiaTheme="minorHAnsi" w:hAnsi="Cambria" w:cstheme="minorBidi"/>
          <w:b/>
          <w:color w:val="auto"/>
          <w:sz w:val="28"/>
          <w:szCs w:val="22"/>
          <w:lang w:val="en-GB"/>
        </w:rPr>
        <w:t>Accurate</w:t>
      </w:r>
      <w:r w:rsidR="001E5704">
        <w:rPr>
          <w:rFonts w:ascii="Cambria" w:eastAsiaTheme="minorHAnsi" w:hAnsi="Cambria" w:cstheme="minorBidi"/>
          <w:b/>
          <w:color w:val="auto"/>
          <w:sz w:val="28"/>
          <w:szCs w:val="22"/>
          <w:lang w:val="en-GB"/>
        </w:rPr>
        <w:t>,</w:t>
      </w:r>
      <w:r w:rsidR="00313AAD" w:rsidRPr="00DD30F8">
        <w:rPr>
          <w:rFonts w:ascii="Cambria" w:eastAsiaTheme="minorHAnsi" w:hAnsi="Cambria" w:cstheme="minorBidi"/>
          <w:b/>
          <w:color w:val="auto"/>
          <w:sz w:val="28"/>
          <w:szCs w:val="22"/>
          <w:lang w:val="en-GB"/>
        </w:rPr>
        <w:t xml:space="preserve"> </w:t>
      </w:r>
      <w:r w:rsidR="001E5704">
        <w:rPr>
          <w:rFonts w:ascii="Cambria" w:eastAsiaTheme="minorHAnsi" w:hAnsi="Cambria" w:cstheme="minorBidi"/>
          <w:b/>
          <w:color w:val="auto"/>
          <w:sz w:val="28"/>
          <w:szCs w:val="22"/>
          <w:lang w:val="en-GB"/>
        </w:rPr>
        <w:t xml:space="preserve">Real-Time </w:t>
      </w:r>
      <w:r w:rsidR="00B84FF7">
        <w:rPr>
          <w:rFonts w:ascii="Cambria" w:eastAsiaTheme="minorHAnsi" w:hAnsi="Cambria" w:cstheme="minorBidi"/>
          <w:b/>
          <w:color w:val="auto"/>
          <w:sz w:val="28"/>
          <w:szCs w:val="22"/>
          <w:lang w:val="en-GB"/>
        </w:rPr>
        <w:t>Motion Estimation</w:t>
      </w:r>
      <w:r w:rsidR="00313AAD" w:rsidRPr="00DD30F8">
        <w:rPr>
          <w:rFonts w:ascii="Cambria" w:eastAsiaTheme="minorHAnsi" w:hAnsi="Cambria" w:cstheme="minorBidi"/>
          <w:b/>
          <w:color w:val="auto"/>
          <w:sz w:val="28"/>
          <w:szCs w:val="22"/>
          <w:lang w:val="en-GB"/>
        </w:rPr>
        <w:t xml:space="preserve"> Algorithm within the Application of Cardiovascular Image Processing</w:t>
      </w:r>
    </w:p>
    <w:p w14:paraId="00A3C28E" w14:textId="786BCA5F" w:rsidR="00E377BD" w:rsidRDefault="00E377BD" w:rsidP="00313AAD">
      <w:pPr>
        <w:rPr>
          <w:vertAlign w:val="subscript"/>
        </w:rPr>
      </w:pPr>
    </w:p>
    <w:p w14:paraId="4B12BD40" w14:textId="4F55CCB2" w:rsidR="00E377BD" w:rsidRDefault="00E377BD" w:rsidP="00313AAD">
      <w:pPr>
        <w:rPr>
          <w:vertAlign w:val="subscript"/>
        </w:rPr>
      </w:pPr>
    </w:p>
    <w:p w14:paraId="299A9D8F" w14:textId="77777777" w:rsidR="001E5704" w:rsidRPr="00DD30F8" w:rsidRDefault="001E5704" w:rsidP="00313AAD">
      <w:pPr>
        <w:rPr>
          <w:vertAlign w:val="subscript"/>
        </w:rPr>
      </w:pPr>
    </w:p>
    <w:p w14:paraId="350A39B2" w14:textId="6442B8EB" w:rsidR="00313AAD" w:rsidRPr="00DD30F8" w:rsidRDefault="00DD30F8" w:rsidP="00DD30F8">
      <w:pPr>
        <w:jc w:val="center"/>
        <w:rPr>
          <w:rFonts w:ascii="Cambria" w:hAnsi="Cambria"/>
          <w:sz w:val="24"/>
        </w:rPr>
      </w:pPr>
      <w:r w:rsidRPr="00DD30F8">
        <w:rPr>
          <w:rFonts w:ascii="Cambria" w:hAnsi="Cambria"/>
          <w:sz w:val="24"/>
        </w:rPr>
        <w:t>Peter Hart</w:t>
      </w:r>
    </w:p>
    <w:p w14:paraId="0DAF7EB8" w14:textId="1C71A85E" w:rsidR="00313AAD" w:rsidRPr="00DD30F8" w:rsidRDefault="00413E3F" w:rsidP="00DD30F8">
      <w:pPr>
        <w:jc w:val="center"/>
        <w:rPr>
          <w:rFonts w:ascii="Cambria" w:hAnsi="Cambria"/>
          <w:sz w:val="24"/>
        </w:rPr>
      </w:pPr>
      <w:r>
        <w:rPr>
          <w:rFonts w:ascii="Cambria" w:hAnsi="Cambria"/>
          <w:sz w:val="24"/>
        </w:rPr>
        <w:t xml:space="preserve">University of Lincoln </w:t>
      </w:r>
      <w:r w:rsidR="00DD30F8" w:rsidRPr="00DD30F8">
        <w:rPr>
          <w:rFonts w:ascii="Cambria" w:hAnsi="Cambria"/>
          <w:sz w:val="24"/>
        </w:rPr>
        <w:t>2017</w:t>
      </w:r>
    </w:p>
    <w:p w14:paraId="471FFF80" w14:textId="77777777" w:rsidR="00313AAD" w:rsidRPr="00313AAD" w:rsidRDefault="00313AAD" w:rsidP="00313AAD"/>
    <w:p w14:paraId="70F02839" w14:textId="7A367E90" w:rsidR="00DD30F8" w:rsidRDefault="00DD30F8" w:rsidP="000112EE"/>
    <w:p w14:paraId="66F74912" w14:textId="589EB688" w:rsidR="00E377BD" w:rsidRDefault="00E377BD" w:rsidP="000112EE"/>
    <w:p w14:paraId="5BCD6DC6" w14:textId="4CFCF31C" w:rsidR="001E5704" w:rsidRDefault="001E5704" w:rsidP="000112EE"/>
    <w:p w14:paraId="44F1C745" w14:textId="3FE20E7B" w:rsidR="00E377BD" w:rsidRDefault="00E377BD" w:rsidP="000112EE"/>
    <w:p w14:paraId="6A54C1A6" w14:textId="27D3965A" w:rsidR="002E7B77" w:rsidRDefault="000112EE" w:rsidP="000112EE">
      <w:pPr>
        <w:jc w:val="center"/>
        <w:rPr>
          <w:rFonts w:ascii="Cambria" w:hAnsi="Cambria"/>
          <w:b/>
        </w:rPr>
        <w:sectPr w:rsidR="002E7B77" w:rsidSect="002E03B5">
          <w:headerReference w:type="default" r:id="rId9"/>
          <w:footerReference w:type="default" r:id="rId10"/>
          <w:pgSz w:w="11906" w:h="16838"/>
          <w:pgMar w:top="1440" w:right="1440" w:bottom="1440" w:left="1440" w:header="708" w:footer="708" w:gutter="0"/>
          <w:pgNumType w:start="1"/>
          <w:cols w:space="708"/>
          <w:titlePg/>
          <w:docGrid w:linePitch="360"/>
        </w:sectPr>
      </w:pPr>
      <w:r w:rsidRPr="000112EE">
        <w:rPr>
          <w:rFonts w:ascii="Cambria" w:hAnsi="Cambria"/>
          <w:b/>
        </w:rPr>
        <w:t>S</w:t>
      </w:r>
      <w:r w:rsidR="00F25D0A">
        <w:rPr>
          <w:rFonts w:ascii="Cambria" w:hAnsi="Cambria"/>
          <w:b/>
        </w:rPr>
        <w:t xml:space="preserve">upervisor: </w:t>
      </w:r>
      <w:proofErr w:type="spellStart"/>
      <w:r w:rsidR="00F25D0A">
        <w:rPr>
          <w:rFonts w:ascii="Cambria" w:hAnsi="Cambria"/>
          <w:b/>
        </w:rPr>
        <w:t>Dr.</w:t>
      </w:r>
      <w:proofErr w:type="spellEnd"/>
      <w:r w:rsidR="00F25D0A">
        <w:rPr>
          <w:rFonts w:ascii="Cambria" w:hAnsi="Cambria"/>
          <w:b/>
        </w:rPr>
        <w:t xml:space="preserve"> </w:t>
      </w:r>
      <w:proofErr w:type="spellStart"/>
      <w:r w:rsidR="00F25D0A">
        <w:rPr>
          <w:rFonts w:ascii="Cambria" w:hAnsi="Cambria"/>
          <w:b/>
        </w:rPr>
        <w:t>Massoud</w:t>
      </w:r>
      <w:proofErr w:type="spellEnd"/>
      <w:r w:rsidR="00F25D0A">
        <w:rPr>
          <w:rFonts w:ascii="Cambria" w:hAnsi="Cambria"/>
          <w:b/>
        </w:rPr>
        <w:t xml:space="preserve"> </w:t>
      </w:r>
      <w:proofErr w:type="spellStart"/>
      <w:r w:rsidR="00F25D0A">
        <w:rPr>
          <w:rFonts w:ascii="Cambria" w:hAnsi="Cambria"/>
          <w:b/>
        </w:rPr>
        <w:t>Zolgharn</w:t>
      </w:r>
      <w:r w:rsidR="001E5704">
        <w:rPr>
          <w:rFonts w:ascii="Cambria" w:hAnsi="Cambria"/>
          <w:b/>
        </w:rPr>
        <w:t>i</w:t>
      </w:r>
      <w:proofErr w:type="spellEnd"/>
    </w:p>
    <w:p w14:paraId="65C750E0" w14:textId="6D66723A" w:rsidR="00F25D0A" w:rsidRPr="00E377BD" w:rsidRDefault="008C60DE" w:rsidP="00F25D0A">
      <w:pPr>
        <w:pStyle w:val="Heading1"/>
        <w:rPr>
          <w:rFonts w:ascii="Cambria" w:hAnsi="Cambria"/>
        </w:rPr>
      </w:pPr>
      <w:bookmarkStart w:id="0" w:name="_Toc479851150"/>
      <w:bookmarkStart w:id="1" w:name="_Toc480628885"/>
      <w:r>
        <w:rPr>
          <w:rFonts w:ascii="Cambria" w:hAnsi="Cambria"/>
        </w:rPr>
        <w:lastRenderedPageBreak/>
        <w:t>ABSTRACT</w:t>
      </w:r>
      <w:bookmarkEnd w:id="1"/>
    </w:p>
    <w:p w14:paraId="2A767D77" w14:textId="77777777" w:rsidR="00F25D0A" w:rsidRPr="006E489D" w:rsidRDefault="00F25D0A" w:rsidP="00F25D0A">
      <w:pPr>
        <w:spacing w:line="360" w:lineRule="auto"/>
        <w:jc w:val="both"/>
        <w:rPr>
          <w:rFonts w:ascii="Arial" w:hAnsi="Arial" w:cs="Arial"/>
          <w:sz w:val="20"/>
        </w:rPr>
      </w:pPr>
      <w:r w:rsidRPr="006E489D">
        <w:rPr>
          <w:rFonts w:ascii="Arial" w:hAnsi="Arial" w:cs="Arial"/>
          <w:sz w:val="20"/>
        </w:rPr>
        <w:t>*insert abstract here*</w:t>
      </w:r>
    </w:p>
    <w:p w14:paraId="6662D4D3" w14:textId="50DF85D1" w:rsidR="00F25D0A" w:rsidRDefault="00F25D0A">
      <w:r>
        <w:br w:type="page"/>
      </w:r>
    </w:p>
    <w:p w14:paraId="6E08B634" w14:textId="19A83371" w:rsidR="00D03430" w:rsidRDefault="008C60DE" w:rsidP="00A14128">
      <w:pPr>
        <w:pStyle w:val="Heading1"/>
        <w:rPr>
          <w:rFonts w:ascii="Cambria" w:hAnsi="Cambria"/>
        </w:rPr>
      </w:pPr>
      <w:bookmarkStart w:id="2" w:name="_Toc480628886"/>
      <w:bookmarkEnd w:id="0"/>
      <w:r>
        <w:rPr>
          <w:rFonts w:ascii="Cambria" w:hAnsi="Cambria"/>
        </w:rPr>
        <w:lastRenderedPageBreak/>
        <w:t>ACKNOWLEDGEMENTS</w:t>
      </w:r>
      <w:bookmarkEnd w:id="2"/>
    </w:p>
    <w:p w14:paraId="19267A17" w14:textId="77777777" w:rsidR="00A14128" w:rsidRPr="00A14128" w:rsidRDefault="00A14128" w:rsidP="00A14128"/>
    <w:p w14:paraId="53D2178C" w14:textId="3CC516FB" w:rsidR="0023037D" w:rsidRPr="00DD30F8" w:rsidRDefault="0023037D" w:rsidP="0023037D">
      <w:pPr>
        <w:spacing w:line="360" w:lineRule="auto"/>
        <w:jc w:val="both"/>
        <w:rPr>
          <w:rFonts w:ascii="Arial" w:hAnsi="Arial" w:cs="Arial"/>
          <w:sz w:val="20"/>
        </w:rPr>
      </w:pPr>
      <w:r>
        <w:rPr>
          <w:rFonts w:ascii="Arial" w:hAnsi="Arial" w:cs="Arial"/>
          <w:sz w:val="20"/>
        </w:rPr>
        <w:t xml:space="preserve">The author would like to take this opportunity to provide a significant mention to the project supervisor, </w:t>
      </w:r>
      <w:proofErr w:type="spellStart"/>
      <w:r>
        <w:rPr>
          <w:rFonts w:ascii="Arial" w:hAnsi="Arial" w:cs="Arial"/>
          <w:sz w:val="20"/>
        </w:rPr>
        <w:t>Dr.</w:t>
      </w:r>
      <w:proofErr w:type="spellEnd"/>
      <w:r>
        <w:rPr>
          <w:rFonts w:ascii="Arial" w:hAnsi="Arial" w:cs="Arial"/>
          <w:sz w:val="20"/>
        </w:rPr>
        <w:t xml:space="preserve"> </w:t>
      </w:r>
      <w:proofErr w:type="spellStart"/>
      <w:r>
        <w:rPr>
          <w:rFonts w:ascii="Arial" w:hAnsi="Arial" w:cs="Arial"/>
          <w:sz w:val="20"/>
        </w:rPr>
        <w:t>Massoud</w:t>
      </w:r>
      <w:proofErr w:type="spellEnd"/>
      <w:r>
        <w:rPr>
          <w:rFonts w:ascii="Arial" w:hAnsi="Arial" w:cs="Arial"/>
          <w:sz w:val="20"/>
        </w:rPr>
        <w:t xml:space="preserve"> </w:t>
      </w:r>
      <w:proofErr w:type="spellStart"/>
      <w:r>
        <w:rPr>
          <w:rFonts w:ascii="Arial" w:hAnsi="Arial" w:cs="Arial"/>
          <w:sz w:val="20"/>
        </w:rPr>
        <w:t>Zolgharni</w:t>
      </w:r>
      <w:proofErr w:type="spellEnd"/>
      <w:r>
        <w:rPr>
          <w:rFonts w:ascii="Arial" w:hAnsi="Arial" w:cs="Arial"/>
          <w:sz w:val="20"/>
        </w:rPr>
        <w:t>, for the extensive support and guidance provided throughout the entire lifecycle of this project</w:t>
      </w:r>
      <w:r w:rsidR="00D03430">
        <w:rPr>
          <w:rFonts w:ascii="Arial" w:hAnsi="Arial" w:cs="Arial"/>
          <w:sz w:val="20"/>
        </w:rPr>
        <w:t xml:space="preserve">.  </w:t>
      </w:r>
      <w:r w:rsidR="00A14128">
        <w:rPr>
          <w:rFonts w:ascii="Arial" w:hAnsi="Arial" w:cs="Arial"/>
          <w:sz w:val="20"/>
        </w:rPr>
        <w:t xml:space="preserve">Thank </w:t>
      </w:r>
      <w:r w:rsidR="00D03430">
        <w:rPr>
          <w:rFonts w:ascii="Arial" w:hAnsi="Arial" w:cs="Arial"/>
          <w:sz w:val="20"/>
        </w:rPr>
        <w:t xml:space="preserve">you for </w:t>
      </w:r>
      <w:r w:rsidR="009B2918">
        <w:rPr>
          <w:rFonts w:ascii="Arial" w:hAnsi="Arial" w:cs="Arial"/>
          <w:sz w:val="20"/>
        </w:rPr>
        <w:t>the</w:t>
      </w:r>
      <w:r w:rsidR="00D03430">
        <w:rPr>
          <w:rFonts w:ascii="Arial" w:hAnsi="Arial" w:cs="Arial"/>
          <w:sz w:val="20"/>
        </w:rPr>
        <w:t xml:space="preserve"> dedication and enthusiasm towards the successful completion of this project.</w:t>
      </w:r>
    </w:p>
    <w:p w14:paraId="383342E9" w14:textId="5C7F5385" w:rsidR="00A36643" w:rsidRDefault="00DD30F8" w:rsidP="00F25D0A">
      <w:pPr>
        <w:pStyle w:val="Heading1"/>
      </w:pPr>
      <w:r w:rsidRPr="00DD30F8">
        <w:br w:type="page"/>
      </w:r>
    </w:p>
    <w:sdt>
      <w:sdtPr>
        <w:rPr>
          <w:rFonts w:asciiTheme="minorHAnsi" w:eastAsiaTheme="minorHAnsi" w:hAnsiTheme="minorHAnsi" w:cstheme="majorHAnsi"/>
          <w:color w:val="auto"/>
          <w:sz w:val="20"/>
          <w:szCs w:val="22"/>
          <w:lang w:val="en-GB"/>
        </w:rPr>
        <w:id w:val="1827625438"/>
        <w:docPartObj>
          <w:docPartGallery w:val="Table of Contents"/>
          <w:docPartUnique/>
        </w:docPartObj>
      </w:sdtPr>
      <w:sdtEndPr>
        <w:rPr>
          <w:rFonts w:cstheme="minorBidi"/>
          <w:b/>
          <w:bCs/>
          <w:noProof/>
          <w:sz w:val="22"/>
        </w:rPr>
      </w:sdtEndPr>
      <w:sdtContent>
        <w:p w14:paraId="35875377" w14:textId="5414BFB5" w:rsidR="00324CA8" w:rsidRPr="00E377BD" w:rsidRDefault="008C60DE" w:rsidP="003B01A0">
          <w:pPr>
            <w:pStyle w:val="TOCHeading"/>
            <w:tabs>
              <w:tab w:val="left" w:pos="2700"/>
            </w:tabs>
            <w:spacing w:line="360" w:lineRule="auto"/>
            <w:rPr>
              <w:rFonts w:ascii="Cambria" w:hAnsi="Cambria" w:cstheme="majorHAnsi"/>
              <w:sz w:val="48"/>
            </w:rPr>
          </w:pPr>
          <w:r>
            <w:rPr>
              <w:rFonts w:ascii="Cambria" w:hAnsi="Cambria" w:cstheme="majorHAnsi"/>
            </w:rPr>
            <w:t>CONTENTS</w:t>
          </w:r>
          <w:r w:rsidR="003B01A0">
            <w:rPr>
              <w:rFonts w:ascii="Cambria" w:hAnsi="Cambria" w:cstheme="majorHAnsi"/>
            </w:rPr>
            <w:tab/>
          </w:r>
        </w:p>
        <w:p w14:paraId="326B6728" w14:textId="77777777" w:rsidR="00EA7CC9" w:rsidRDefault="00324CA8">
          <w:pPr>
            <w:pStyle w:val="TOC1"/>
            <w:tabs>
              <w:tab w:val="right" w:leader="dot" w:pos="9016"/>
            </w:tabs>
            <w:rPr>
              <w:rFonts w:eastAsiaTheme="minorEastAsia"/>
              <w:noProof/>
              <w:lang w:eastAsia="en-GB"/>
            </w:rPr>
          </w:pPr>
          <w:r w:rsidRPr="00EB2057">
            <w:rPr>
              <w:rFonts w:ascii="Arial" w:hAnsi="Arial" w:cs="Arial"/>
              <w:sz w:val="12"/>
            </w:rPr>
            <w:fldChar w:fldCharType="begin"/>
          </w:r>
          <w:r w:rsidRPr="00EB2057">
            <w:rPr>
              <w:rFonts w:ascii="Arial" w:hAnsi="Arial" w:cs="Arial"/>
              <w:sz w:val="12"/>
            </w:rPr>
            <w:instrText xml:space="preserve"> TOC \o "1-3" \h \z \u </w:instrText>
          </w:r>
          <w:r w:rsidRPr="00EB2057">
            <w:rPr>
              <w:rFonts w:ascii="Arial" w:hAnsi="Arial" w:cs="Arial"/>
              <w:sz w:val="12"/>
            </w:rPr>
            <w:fldChar w:fldCharType="separate"/>
          </w:r>
          <w:hyperlink w:anchor="_Toc480628885" w:history="1">
            <w:r w:rsidR="00EA7CC9" w:rsidRPr="00901F02">
              <w:rPr>
                <w:rStyle w:val="Hyperlink"/>
                <w:rFonts w:ascii="Cambria" w:hAnsi="Cambria"/>
                <w:noProof/>
              </w:rPr>
              <w:t>ABSTRACT</w:t>
            </w:r>
            <w:r w:rsidR="00EA7CC9">
              <w:rPr>
                <w:noProof/>
                <w:webHidden/>
              </w:rPr>
              <w:tab/>
            </w:r>
            <w:r w:rsidR="00EA7CC9">
              <w:rPr>
                <w:noProof/>
                <w:webHidden/>
              </w:rPr>
              <w:fldChar w:fldCharType="begin"/>
            </w:r>
            <w:r w:rsidR="00EA7CC9">
              <w:rPr>
                <w:noProof/>
                <w:webHidden/>
              </w:rPr>
              <w:instrText xml:space="preserve"> PAGEREF _Toc480628885 \h </w:instrText>
            </w:r>
            <w:r w:rsidR="00EA7CC9">
              <w:rPr>
                <w:noProof/>
                <w:webHidden/>
              </w:rPr>
            </w:r>
            <w:r w:rsidR="00EA7CC9">
              <w:rPr>
                <w:noProof/>
                <w:webHidden/>
              </w:rPr>
              <w:fldChar w:fldCharType="separate"/>
            </w:r>
            <w:r w:rsidR="00EA7CC9">
              <w:rPr>
                <w:noProof/>
                <w:webHidden/>
              </w:rPr>
              <w:t>1</w:t>
            </w:r>
            <w:r w:rsidR="00EA7CC9">
              <w:rPr>
                <w:noProof/>
                <w:webHidden/>
              </w:rPr>
              <w:fldChar w:fldCharType="end"/>
            </w:r>
          </w:hyperlink>
        </w:p>
        <w:p w14:paraId="5D614564" w14:textId="77777777" w:rsidR="00EA7CC9" w:rsidRDefault="00EA7CC9">
          <w:pPr>
            <w:pStyle w:val="TOC1"/>
            <w:tabs>
              <w:tab w:val="right" w:leader="dot" w:pos="9016"/>
            </w:tabs>
            <w:rPr>
              <w:rFonts w:eastAsiaTheme="minorEastAsia"/>
              <w:noProof/>
              <w:lang w:eastAsia="en-GB"/>
            </w:rPr>
          </w:pPr>
          <w:hyperlink w:anchor="_Toc480628886" w:history="1">
            <w:r w:rsidRPr="00901F02">
              <w:rPr>
                <w:rStyle w:val="Hyperlink"/>
                <w:rFonts w:ascii="Cambria" w:hAnsi="Cambria"/>
                <w:noProof/>
              </w:rPr>
              <w:t>ACKNOWLEDGEMENTS</w:t>
            </w:r>
            <w:r>
              <w:rPr>
                <w:noProof/>
                <w:webHidden/>
              </w:rPr>
              <w:tab/>
            </w:r>
            <w:r>
              <w:rPr>
                <w:noProof/>
                <w:webHidden/>
              </w:rPr>
              <w:fldChar w:fldCharType="begin"/>
            </w:r>
            <w:r>
              <w:rPr>
                <w:noProof/>
                <w:webHidden/>
              </w:rPr>
              <w:instrText xml:space="preserve"> PAGEREF _Toc480628886 \h </w:instrText>
            </w:r>
            <w:r>
              <w:rPr>
                <w:noProof/>
                <w:webHidden/>
              </w:rPr>
            </w:r>
            <w:r>
              <w:rPr>
                <w:noProof/>
                <w:webHidden/>
              </w:rPr>
              <w:fldChar w:fldCharType="separate"/>
            </w:r>
            <w:r>
              <w:rPr>
                <w:noProof/>
                <w:webHidden/>
              </w:rPr>
              <w:t>2</w:t>
            </w:r>
            <w:r>
              <w:rPr>
                <w:noProof/>
                <w:webHidden/>
              </w:rPr>
              <w:fldChar w:fldCharType="end"/>
            </w:r>
          </w:hyperlink>
        </w:p>
        <w:p w14:paraId="77B001B0" w14:textId="77777777" w:rsidR="00EA7CC9" w:rsidRDefault="00EA7CC9">
          <w:pPr>
            <w:pStyle w:val="TOC1"/>
            <w:tabs>
              <w:tab w:val="right" w:leader="dot" w:pos="9016"/>
            </w:tabs>
            <w:rPr>
              <w:rFonts w:eastAsiaTheme="minorEastAsia"/>
              <w:noProof/>
              <w:lang w:eastAsia="en-GB"/>
            </w:rPr>
          </w:pPr>
          <w:hyperlink w:anchor="_Toc480628887" w:history="1">
            <w:r w:rsidRPr="00901F02">
              <w:rPr>
                <w:rStyle w:val="Hyperlink"/>
                <w:rFonts w:ascii="Cambria" w:hAnsi="Cambria"/>
                <w:b/>
                <w:noProof/>
              </w:rPr>
              <w:t>CHAPTER 1: INTRODUCTION</w:t>
            </w:r>
            <w:r>
              <w:rPr>
                <w:noProof/>
                <w:webHidden/>
              </w:rPr>
              <w:tab/>
            </w:r>
            <w:r>
              <w:rPr>
                <w:noProof/>
                <w:webHidden/>
              </w:rPr>
              <w:fldChar w:fldCharType="begin"/>
            </w:r>
            <w:r>
              <w:rPr>
                <w:noProof/>
                <w:webHidden/>
              </w:rPr>
              <w:instrText xml:space="preserve"> PAGEREF _Toc480628887 \h </w:instrText>
            </w:r>
            <w:r>
              <w:rPr>
                <w:noProof/>
                <w:webHidden/>
              </w:rPr>
            </w:r>
            <w:r>
              <w:rPr>
                <w:noProof/>
                <w:webHidden/>
              </w:rPr>
              <w:fldChar w:fldCharType="separate"/>
            </w:r>
            <w:r>
              <w:rPr>
                <w:noProof/>
                <w:webHidden/>
              </w:rPr>
              <w:t>4</w:t>
            </w:r>
            <w:r>
              <w:rPr>
                <w:noProof/>
                <w:webHidden/>
              </w:rPr>
              <w:fldChar w:fldCharType="end"/>
            </w:r>
          </w:hyperlink>
        </w:p>
        <w:p w14:paraId="363DC083" w14:textId="77777777" w:rsidR="00EA7CC9" w:rsidRDefault="00EA7CC9">
          <w:pPr>
            <w:pStyle w:val="TOC2"/>
            <w:rPr>
              <w:rFonts w:eastAsiaTheme="minorEastAsia"/>
              <w:noProof/>
              <w:lang w:eastAsia="en-GB"/>
            </w:rPr>
          </w:pPr>
          <w:hyperlink w:anchor="_Toc480628888" w:history="1">
            <w:r w:rsidRPr="00901F02">
              <w:rPr>
                <w:rStyle w:val="Hyperlink"/>
                <w:rFonts w:ascii="Cambria" w:hAnsi="Cambria"/>
                <w:noProof/>
              </w:rPr>
              <w:t>1.1 BACKGROUND TO THE PROJECT</w:t>
            </w:r>
            <w:r>
              <w:rPr>
                <w:noProof/>
                <w:webHidden/>
              </w:rPr>
              <w:tab/>
            </w:r>
            <w:r>
              <w:rPr>
                <w:noProof/>
                <w:webHidden/>
              </w:rPr>
              <w:fldChar w:fldCharType="begin"/>
            </w:r>
            <w:r>
              <w:rPr>
                <w:noProof/>
                <w:webHidden/>
              </w:rPr>
              <w:instrText xml:space="preserve"> PAGEREF _Toc480628888 \h </w:instrText>
            </w:r>
            <w:r>
              <w:rPr>
                <w:noProof/>
                <w:webHidden/>
              </w:rPr>
            </w:r>
            <w:r>
              <w:rPr>
                <w:noProof/>
                <w:webHidden/>
              </w:rPr>
              <w:fldChar w:fldCharType="separate"/>
            </w:r>
            <w:r>
              <w:rPr>
                <w:noProof/>
                <w:webHidden/>
              </w:rPr>
              <w:t>4</w:t>
            </w:r>
            <w:r>
              <w:rPr>
                <w:noProof/>
                <w:webHidden/>
              </w:rPr>
              <w:fldChar w:fldCharType="end"/>
            </w:r>
          </w:hyperlink>
        </w:p>
        <w:p w14:paraId="7A0F39ED" w14:textId="77777777" w:rsidR="00EA7CC9" w:rsidRDefault="00EA7CC9">
          <w:pPr>
            <w:pStyle w:val="TOC2"/>
            <w:rPr>
              <w:rFonts w:eastAsiaTheme="minorEastAsia"/>
              <w:noProof/>
              <w:lang w:eastAsia="en-GB"/>
            </w:rPr>
          </w:pPr>
          <w:hyperlink w:anchor="_Toc480628889" w:history="1">
            <w:r w:rsidRPr="00901F02">
              <w:rPr>
                <w:rStyle w:val="Hyperlink"/>
                <w:rFonts w:ascii="Cambria" w:hAnsi="Cambria"/>
                <w:noProof/>
              </w:rPr>
              <w:t>1.2 PROJECT AIM AND OBJECTIVES</w:t>
            </w:r>
            <w:r>
              <w:rPr>
                <w:noProof/>
                <w:webHidden/>
              </w:rPr>
              <w:tab/>
            </w:r>
            <w:r>
              <w:rPr>
                <w:noProof/>
                <w:webHidden/>
              </w:rPr>
              <w:fldChar w:fldCharType="begin"/>
            </w:r>
            <w:r>
              <w:rPr>
                <w:noProof/>
                <w:webHidden/>
              </w:rPr>
              <w:instrText xml:space="preserve"> PAGEREF _Toc480628889 \h </w:instrText>
            </w:r>
            <w:r>
              <w:rPr>
                <w:noProof/>
                <w:webHidden/>
              </w:rPr>
            </w:r>
            <w:r>
              <w:rPr>
                <w:noProof/>
                <w:webHidden/>
              </w:rPr>
              <w:fldChar w:fldCharType="separate"/>
            </w:r>
            <w:r>
              <w:rPr>
                <w:noProof/>
                <w:webHidden/>
              </w:rPr>
              <w:t>5</w:t>
            </w:r>
            <w:r>
              <w:rPr>
                <w:noProof/>
                <w:webHidden/>
              </w:rPr>
              <w:fldChar w:fldCharType="end"/>
            </w:r>
          </w:hyperlink>
        </w:p>
        <w:p w14:paraId="352E3F38" w14:textId="77777777" w:rsidR="00EA7CC9" w:rsidRDefault="00EA7CC9">
          <w:pPr>
            <w:pStyle w:val="TOC1"/>
            <w:tabs>
              <w:tab w:val="right" w:leader="dot" w:pos="9016"/>
            </w:tabs>
            <w:rPr>
              <w:rFonts w:eastAsiaTheme="minorEastAsia"/>
              <w:noProof/>
              <w:lang w:eastAsia="en-GB"/>
            </w:rPr>
          </w:pPr>
          <w:hyperlink w:anchor="_Toc480628890" w:history="1">
            <w:r w:rsidRPr="00901F02">
              <w:rPr>
                <w:rStyle w:val="Hyperlink"/>
                <w:rFonts w:ascii="Cambria" w:hAnsi="Cambria"/>
                <w:b/>
                <w:noProof/>
              </w:rPr>
              <w:t>CHAPTER 2: LITERATURE REVIEW</w:t>
            </w:r>
            <w:r>
              <w:rPr>
                <w:noProof/>
                <w:webHidden/>
              </w:rPr>
              <w:tab/>
            </w:r>
            <w:r>
              <w:rPr>
                <w:noProof/>
                <w:webHidden/>
              </w:rPr>
              <w:fldChar w:fldCharType="begin"/>
            </w:r>
            <w:r>
              <w:rPr>
                <w:noProof/>
                <w:webHidden/>
              </w:rPr>
              <w:instrText xml:space="preserve"> PAGEREF _Toc480628890 \h </w:instrText>
            </w:r>
            <w:r>
              <w:rPr>
                <w:noProof/>
                <w:webHidden/>
              </w:rPr>
            </w:r>
            <w:r>
              <w:rPr>
                <w:noProof/>
                <w:webHidden/>
              </w:rPr>
              <w:fldChar w:fldCharType="separate"/>
            </w:r>
            <w:r>
              <w:rPr>
                <w:noProof/>
                <w:webHidden/>
              </w:rPr>
              <w:t>6</w:t>
            </w:r>
            <w:r>
              <w:rPr>
                <w:noProof/>
                <w:webHidden/>
              </w:rPr>
              <w:fldChar w:fldCharType="end"/>
            </w:r>
          </w:hyperlink>
        </w:p>
        <w:p w14:paraId="4A3C2694" w14:textId="77777777" w:rsidR="00EA7CC9" w:rsidRDefault="00EA7CC9">
          <w:pPr>
            <w:pStyle w:val="TOC2"/>
            <w:rPr>
              <w:rFonts w:eastAsiaTheme="minorEastAsia"/>
              <w:noProof/>
              <w:lang w:eastAsia="en-GB"/>
            </w:rPr>
          </w:pPr>
          <w:hyperlink w:anchor="_Toc480628891" w:history="1">
            <w:r w:rsidRPr="00901F02">
              <w:rPr>
                <w:rStyle w:val="Hyperlink"/>
                <w:rFonts w:ascii="Cambria" w:hAnsi="Cambria"/>
                <w:noProof/>
              </w:rPr>
              <w:t>2.1 CARDIOVASCULAR IMAGE PROCESSING</w:t>
            </w:r>
            <w:r>
              <w:rPr>
                <w:noProof/>
                <w:webHidden/>
              </w:rPr>
              <w:tab/>
            </w:r>
            <w:r>
              <w:rPr>
                <w:noProof/>
                <w:webHidden/>
              </w:rPr>
              <w:fldChar w:fldCharType="begin"/>
            </w:r>
            <w:r>
              <w:rPr>
                <w:noProof/>
                <w:webHidden/>
              </w:rPr>
              <w:instrText xml:space="preserve"> PAGEREF _Toc480628891 \h </w:instrText>
            </w:r>
            <w:r>
              <w:rPr>
                <w:noProof/>
                <w:webHidden/>
              </w:rPr>
            </w:r>
            <w:r>
              <w:rPr>
                <w:noProof/>
                <w:webHidden/>
              </w:rPr>
              <w:fldChar w:fldCharType="separate"/>
            </w:r>
            <w:r>
              <w:rPr>
                <w:noProof/>
                <w:webHidden/>
              </w:rPr>
              <w:t>6</w:t>
            </w:r>
            <w:r>
              <w:rPr>
                <w:noProof/>
                <w:webHidden/>
              </w:rPr>
              <w:fldChar w:fldCharType="end"/>
            </w:r>
          </w:hyperlink>
        </w:p>
        <w:p w14:paraId="00A0D070" w14:textId="77777777" w:rsidR="00EA7CC9" w:rsidRDefault="00EA7CC9">
          <w:pPr>
            <w:pStyle w:val="TOC2"/>
            <w:rPr>
              <w:rFonts w:eastAsiaTheme="minorEastAsia"/>
              <w:noProof/>
              <w:lang w:eastAsia="en-GB"/>
            </w:rPr>
          </w:pPr>
          <w:hyperlink w:anchor="_Toc480628892" w:history="1">
            <w:r w:rsidRPr="00901F02">
              <w:rPr>
                <w:rStyle w:val="Hyperlink"/>
                <w:rFonts w:ascii="Cambria" w:hAnsi="Cambria"/>
                <w:noProof/>
              </w:rPr>
              <w:t>2.2 SPECKLE TRACKING ECHOCARDIOGRAPHY</w:t>
            </w:r>
            <w:r>
              <w:rPr>
                <w:noProof/>
                <w:webHidden/>
              </w:rPr>
              <w:tab/>
            </w:r>
            <w:r>
              <w:rPr>
                <w:noProof/>
                <w:webHidden/>
              </w:rPr>
              <w:fldChar w:fldCharType="begin"/>
            </w:r>
            <w:r>
              <w:rPr>
                <w:noProof/>
                <w:webHidden/>
              </w:rPr>
              <w:instrText xml:space="preserve"> PAGEREF _Toc480628892 \h </w:instrText>
            </w:r>
            <w:r>
              <w:rPr>
                <w:noProof/>
                <w:webHidden/>
              </w:rPr>
            </w:r>
            <w:r>
              <w:rPr>
                <w:noProof/>
                <w:webHidden/>
              </w:rPr>
              <w:fldChar w:fldCharType="separate"/>
            </w:r>
            <w:r>
              <w:rPr>
                <w:noProof/>
                <w:webHidden/>
              </w:rPr>
              <w:t>6</w:t>
            </w:r>
            <w:r>
              <w:rPr>
                <w:noProof/>
                <w:webHidden/>
              </w:rPr>
              <w:fldChar w:fldCharType="end"/>
            </w:r>
          </w:hyperlink>
        </w:p>
        <w:p w14:paraId="346915E8" w14:textId="77777777" w:rsidR="00EA7CC9" w:rsidRDefault="00EA7CC9">
          <w:pPr>
            <w:pStyle w:val="TOC2"/>
            <w:rPr>
              <w:rFonts w:eastAsiaTheme="minorEastAsia"/>
              <w:noProof/>
              <w:lang w:eastAsia="en-GB"/>
            </w:rPr>
          </w:pPr>
          <w:hyperlink w:anchor="_Toc480628893" w:history="1">
            <w:r w:rsidRPr="00901F02">
              <w:rPr>
                <w:rStyle w:val="Hyperlink"/>
                <w:rFonts w:ascii="Cambria" w:hAnsi="Cambria" w:cs="Arial"/>
                <w:noProof/>
              </w:rPr>
              <w:t xml:space="preserve">2.3 </w:t>
            </w:r>
            <w:r w:rsidRPr="00901F02">
              <w:rPr>
                <w:rStyle w:val="Hyperlink"/>
                <w:rFonts w:ascii="Cambria" w:hAnsi="Cambria"/>
                <w:noProof/>
              </w:rPr>
              <w:t>BLOCK-MATCHING MOTION ESTIMATION ALGORITHM</w:t>
            </w:r>
            <w:r>
              <w:rPr>
                <w:noProof/>
                <w:webHidden/>
              </w:rPr>
              <w:tab/>
            </w:r>
            <w:r>
              <w:rPr>
                <w:noProof/>
                <w:webHidden/>
              </w:rPr>
              <w:fldChar w:fldCharType="begin"/>
            </w:r>
            <w:r>
              <w:rPr>
                <w:noProof/>
                <w:webHidden/>
              </w:rPr>
              <w:instrText xml:space="preserve"> PAGEREF _Toc480628893 \h </w:instrText>
            </w:r>
            <w:r>
              <w:rPr>
                <w:noProof/>
                <w:webHidden/>
              </w:rPr>
            </w:r>
            <w:r>
              <w:rPr>
                <w:noProof/>
                <w:webHidden/>
              </w:rPr>
              <w:fldChar w:fldCharType="separate"/>
            </w:r>
            <w:r>
              <w:rPr>
                <w:noProof/>
                <w:webHidden/>
              </w:rPr>
              <w:t>7</w:t>
            </w:r>
            <w:r>
              <w:rPr>
                <w:noProof/>
                <w:webHidden/>
              </w:rPr>
              <w:fldChar w:fldCharType="end"/>
            </w:r>
          </w:hyperlink>
        </w:p>
        <w:p w14:paraId="3E7A281E" w14:textId="77777777" w:rsidR="00EA7CC9" w:rsidRDefault="00EA7CC9">
          <w:pPr>
            <w:pStyle w:val="TOC2"/>
            <w:rPr>
              <w:rFonts w:eastAsiaTheme="minorEastAsia"/>
              <w:noProof/>
              <w:lang w:eastAsia="en-GB"/>
            </w:rPr>
          </w:pPr>
          <w:hyperlink w:anchor="_Toc480628894" w:history="1">
            <w:r w:rsidRPr="00901F02">
              <w:rPr>
                <w:rStyle w:val="Hyperlink"/>
                <w:rFonts w:ascii="Cambria" w:hAnsi="Cambria"/>
                <w:noProof/>
              </w:rPr>
              <w:t>2.4 REAL-TIME CARDIOVASCULAR IMAGE PROCESSING</w:t>
            </w:r>
            <w:r>
              <w:rPr>
                <w:noProof/>
                <w:webHidden/>
              </w:rPr>
              <w:tab/>
            </w:r>
            <w:r>
              <w:rPr>
                <w:noProof/>
                <w:webHidden/>
              </w:rPr>
              <w:fldChar w:fldCharType="begin"/>
            </w:r>
            <w:r>
              <w:rPr>
                <w:noProof/>
                <w:webHidden/>
              </w:rPr>
              <w:instrText xml:space="preserve"> PAGEREF _Toc480628894 \h </w:instrText>
            </w:r>
            <w:r>
              <w:rPr>
                <w:noProof/>
                <w:webHidden/>
              </w:rPr>
            </w:r>
            <w:r>
              <w:rPr>
                <w:noProof/>
                <w:webHidden/>
              </w:rPr>
              <w:fldChar w:fldCharType="separate"/>
            </w:r>
            <w:r>
              <w:rPr>
                <w:noProof/>
                <w:webHidden/>
              </w:rPr>
              <w:t>8</w:t>
            </w:r>
            <w:r>
              <w:rPr>
                <w:noProof/>
                <w:webHidden/>
              </w:rPr>
              <w:fldChar w:fldCharType="end"/>
            </w:r>
          </w:hyperlink>
        </w:p>
        <w:p w14:paraId="6F61ED23" w14:textId="77777777" w:rsidR="00EA7CC9" w:rsidRDefault="00EA7CC9">
          <w:pPr>
            <w:pStyle w:val="TOC1"/>
            <w:tabs>
              <w:tab w:val="right" w:leader="dot" w:pos="9016"/>
            </w:tabs>
            <w:rPr>
              <w:rFonts w:eastAsiaTheme="minorEastAsia"/>
              <w:noProof/>
              <w:lang w:eastAsia="en-GB"/>
            </w:rPr>
          </w:pPr>
          <w:hyperlink w:anchor="_Toc480628895" w:history="1">
            <w:r w:rsidRPr="00901F02">
              <w:rPr>
                <w:rStyle w:val="Hyperlink"/>
                <w:rFonts w:ascii="Cambria" w:hAnsi="Cambria"/>
                <w:b/>
                <w:noProof/>
              </w:rPr>
              <w:t>CHAPTER 3: METHODOLOGY</w:t>
            </w:r>
            <w:r>
              <w:rPr>
                <w:noProof/>
                <w:webHidden/>
              </w:rPr>
              <w:tab/>
            </w:r>
            <w:r>
              <w:rPr>
                <w:noProof/>
                <w:webHidden/>
              </w:rPr>
              <w:fldChar w:fldCharType="begin"/>
            </w:r>
            <w:r>
              <w:rPr>
                <w:noProof/>
                <w:webHidden/>
              </w:rPr>
              <w:instrText xml:space="preserve"> PAGEREF _Toc480628895 \h </w:instrText>
            </w:r>
            <w:r>
              <w:rPr>
                <w:noProof/>
                <w:webHidden/>
              </w:rPr>
            </w:r>
            <w:r>
              <w:rPr>
                <w:noProof/>
                <w:webHidden/>
              </w:rPr>
              <w:fldChar w:fldCharType="separate"/>
            </w:r>
            <w:r>
              <w:rPr>
                <w:noProof/>
                <w:webHidden/>
              </w:rPr>
              <w:t>9</w:t>
            </w:r>
            <w:r>
              <w:rPr>
                <w:noProof/>
                <w:webHidden/>
              </w:rPr>
              <w:fldChar w:fldCharType="end"/>
            </w:r>
          </w:hyperlink>
        </w:p>
        <w:p w14:paraId="1AD33EF8" w14:textId="77777777" w:rsidR="00EA7CC9" w:rsidRDefault="00EA7CC9">
          <w:pPr>
            <w:pStyle w:val="TOC2"/>
            <w:rPr>
              <w:rFonts w:eastAsiaTheme="minorEastAsia"/>
              <w:noProof/>
              <w:lang w:eastAsia="en-GB"/>
            </w:rPr>
          </w:pPr>
          <w:hyperlink w:anchor="_Toc480628896" w:history="1">
            <w:r w:rsidRPr="00901F02">
              <w:rPr>
                <w:rStyle w:val="Hyperlink"/>
                <w:rFonts w:ascii="Cambria" w:hAnsi="Cambria"/>
                <w:noProof/>
              </w:rPr>
              <w:t>3.1 PROJECT MANAGEMENT</w:t>
            </w:r>
            <w:r>
              <w:rPr>
                <w:noProof/>
                <w:webHidden/>
              </w:rPr>
              <w:tab/>
            </w:r>
            <w:r>
              <w:rPr>
                <w:noProof/>
                <w:webHidden/>
              </w:rPr>
              <w:fldChar w:fldCharType="begin"/>
            </w:r>
            <w:r>
              <w:rPr>
                <w:noProof/>
                <w:webHidden/>
              </w:rPr>
              <w:instrText xml:space="preserve"> PAGEREF _Toc480628896 \h </w:instrText>
            </w:r>
            <w:r>
              <w:rPr>
                <w:noProof/>
                <w:webHidden/>
              </w:rPr>
            </w:r>
            <w:r>
              <w:rPr>
                <w:noProof/>
                <w:webHidden/>
              </w:rPr>
              <w:fldChar w:fldCharType="separate"/>
            </w:r>
            <w:r>
              <w:rPr>
                <w:noProof/>
                <w:webHidden/>
              </w:rPr>
              <w:t>9</w:t>
            </w:r>
            <w:r>
              <w:rPr>
                <w:noProof/>
                <w:webHidden/>
              </w:rPr>
              <w:fldChar w:fldCharType="end"/>
            </w:r>
          </w:hyperlink>
        </w:p>
        <w:p w14:paraId="35236F42" w14:textId="77777777" w:rsidR="00EA7CC9" w:rsidRDefault="00EA7CC9">
          <w:pPr>
            <w:pStyle w:val="TOC3"/>
            <w:tabs>
              <w:tab w:val="right" w:leader="dot" w:pos="9016"/>
            </w:tabs>
            <w:rPr>
              <w:rFonts w:eastAsiaTheme="minorEastAsia"/>
              <w:noProof/>
              <w:lang w:eastAsia="en-GB"/>
            </w:rPr>
          </w:pPr>
          <w:hyperlink w:anchor="_Toc480628897" w:history="1">
            <w:r w:rsidRPr="00901F02">
              <w:rPr>
                <w:rStyle w:val="Hyperlink"/>
                <w:rFonts w:ascii="Cambria" w:hAnsi="Cambria"/>
                <w:noProof/>
              </w:rPr>
              <w:t>3.1.1 SOFTWARE ENGINEERING MODEL</w:t>
            </w:r>
            <w:r>
              <w:rPr>
                <w:noProof/>
                <w:webHidden/>
              </w:rPr>
              <w:tab/>
            </w:r>
            <w:r>
              <w:rPr>
                <w:noProof/>
                <w:webHidden/>
              </w:rPr>
              <w:fldChar w:fldCharType="begin"/>
            </w:r>
            <w:r>
              <w:rPr>
                <w:noProof/>
                <w:webHidden/>
              </w:rPr>
              <w:instrText xml:space="preserve"> PAGEREF _Toc480628897 \h </w:instrText>
            </w:r>
            <w:r>
              <w:rPr>
                <w:noProof/>
                <w:webHidden/>
              </w:rPr>
            </w:r>
            <w:r>
              <w:rPr>
                <w:noProof/>
                <w:webHidden/>
              </w:rPr>
              <w:fldChar w:fldCharType="separate"/>
            </w:r>
            <w:r>
              <w:rPr>
                <w:noProof/>
                <w:webHidden/>
              </w:rPr>
              <w:t>9</w:t>
            </w:r>
            <w:r>
              <w:rPr>
                <w:noProof/>
                <w:webHidden/>
              </w:rPr>
              <w:fldChar w:fldCharType="end"/>
            </w:r>
          </w:hyperlink>
        </w:p>
        <w:p w14:paraId="2B70158A" w14:textId="77777777" w:rsidR="00EA7CC9" w:rsidRDefault="00EA7CC9">
          <w:pPr>
            <w:pStyle w:val="TOC3"/>
            <w:tabs>
              <w:tab w:val="right" w:leader="dot" w:pos="9016"/>
            </w:tabs>
            <w:rPr>
              <w:rFonts w:eastAsiaTheme="minorEastAsia"/>
              <w:noProof/>
              <w:lang w:eastAsia="en-GB"/>
            </w:rPr>
          </w:pPr>
          <w:hyperlink w:anchor="_Toc480628898" w:history="1">
            <w:r w:rsidRPr="00901F02">
              <w:rPr>
                <w:rStyle w:val="Hyperlink"/>
                <w:rFonts w:ascii="Cambria" w:hAnsi="Cambria"/>
                <w:noProof/>
              </w:rPr>
              <w:t>3.1.2 PROJECT PLAN</w:t>
            </w:r>
            <w:r>
              <w:rPr>
                <w:noProof/>
                <w:webHidden/>
              </w:rPr>
              <w:tab/>
            </w:r>
            <w:r>
              <w:rPr>
                <w:noProof/>
                <w:webHidden/>
              </w:rPr>
              <w:fldChar w:fldCharType="begin"/>
            </w:r>
            <w:r>
              <w:rPr>
                <w:noProof/>
                <w:webHidden/>
              </w:rPr>
              <w:instrText xml:space="preserve"> PAGEREF _Toc480628898 \h </w:instrText>
            </w:r>
            <w:r>
              <w:rPr>
                <w:noProof/>
                <w:webHidden/>
              </w:rPr>
            </w:r>
            <w:r>
              <w:rPr>
                <w:noProof/>
                <w:webHidden/>
              </w:rPr>
              <w:fldChar w:fldCharType="separate"/>
            </w:r>
            <w:r>
              <w:rPr>
                <w:noProof/>
                <w:webHidden/>
              </w:rPr>
              <w:t>11</w:t>
            </w:r>
            <w:r>
              <w:rPr>
                <w:noProof/>
                <w:webHidden/>
              </w:rPr>
              <w:fldChar w:fldCharType="end"/>
            </w:r>
          </w:hyperlink>
        </w:p>
        <w:p w14:paraId="05F70B74" w14:textId="77777777" w:rsidR="00EA7CC9" w:rsidRDefault="00EA7CC9">
          <w:pPr>
            <w:pStyle w:val="TOC3"/>
            <w:tabs>
              <w:tab w:val="right" w:leader="dot" w:pos="9016"/>
            </w:tabs>
            <w:rPr>
              <w:rFonts w:eastAsiaTheme="minorEastAsia"/>
              <w:noProof/>
              <w:lang w:eastAsia="en-GB"/>
            </w:rPr>
          </w:pPr>
          <w:hyperlink w:anchor="_Toc480628899" w:history="1">
            <w:r w:rsidRPr="00901F02">
              <w:rPr>
                <w:rStyle w:val="Hyperlink"/>
                <w:rFonts w:ascii="Cambria" w:hAnsi="Cambria"/>
                <w:noProof/>
              </w:rPr>
              <w:t>3.1.3 RISK ANALYSIS AND CONTINGENCY PLANS</w:t>
            </w:r>
            <w:r>
              <w:rPr>
                <w:noProof/>
                <w:webHidden/>
              </w:rPr>
              <w:tab/>
            </w:r>
            <w:r>
              <w:rPr>
                <w:noProof/>
                <w:webHidden/>
              </w:rPr>
              <w:fldChar w:fldCharType="begin"/>
            </w:r>
            <w:r>
              <w:rPr>
                <w:noProof/>
                <w:webHidden/>
              </w:rPr>
              <w:instrText xml:space="preserve"> PAGEREF _Toc480628899 \h </w:instrText>
            </w:r>
            <w:r>
              <w:rPr>
                <w:noProof/>
                <w:webHidden/>
              </w:rPr>
            </w:r>
            <w:r>
              <w:rPr>
                <w:noProof/>
                <w:webHidden/>
              </w:rPr>
              <w:fldChar w:fldCharType="separate"/>
            </w:r>
            <w:r>
              <w:rPr>
                <w:noProof/>
                <w:webHidden/>
              </w:rPr>
              <w:t>12</w:t>
            </w:r>
            <w:r>
              <w:rPr>
                <w:noProof/>
                <w:webHidden/>
              </w:rPr>
              <w:fldChar w:fldCharType="end"/>
            </w:r>
          </w:hyperlink>
        </w:p>
        <w:p w14:paraId="717F1D15" w14:textId="77777777" w:rsidR="00EA7CC9" w:rsidRDefault="00EA7CC9">
          <w:pPr>
            <w:pStyle w:val="TOC2"/>
            <w:rPr>
              <w:rFonts w:eastAsiaTheme="minorEastAsia"/>
              <w:noProof/>
              <w:lang w:eastAsia="en-GB"/>
            </w:rPr>
          </w:pPr>
          <w:hyperlink w:anchor="_Toc480628900" w:history="1">
            <w:r w:rsidRPr="00901F02">
              <w:rPr>
                <w:rStyle w:val="Hyperlink"/>
                <w:rFonts w:ascii="Cambria" w:hAnsi="Cambria"/>
                <w:noProof/>
              </w:rPr>
              <w:t>3.2 RESEARCH METHODS</w:t>
            </w:r>
            <w:r>
              <w:rPr>
                <w:noProof/>
                <w:webHidden/>
              </w:rPr>
              <w:tab/>
            </w:r>
            <w:r>
              <w:rPr>
                <w:noProof/>
                <w:webHidden/>
              </w:rPr>
              <w:fldChar w:fldCharType="begin"/>
            </w:r>
            <w:r>
              <w:rPr>
                <w:noProof/>
                <w:webHidden/>
              </w:rPr>
              <w:instrText xml:space="preserve"> PAGEREF _Toc480628900 \h </w:instrText>
            </w:r>
            <w:r>
              <w:rPr>
                <w:noProof/>
                <w:webHidden/>
              </w:rPr>
            </w:r>
            <w:r>
              <w:rPr>
                <w:noProof/>
                <w:webHidden/>
              </w:rPr>
              <w:fldChar w:fldCharType="separate"/>
            </w:r>
            <w:r>
              <w:rPr>
                <w:noProof/>
                <w:webHidden/>
              </w:rPr>
              <w:t>14</w:t>
            </w:r>
            <w:r>
              <w:rPr>
                <w:noProof/>
                <w:webHidden/>
              </w:rPr>
              <w:fldChar w:fldCharType="end"/>
            </w:r>
          </w:hyperlink>
        </w:p>
        <w:p w14:paraId="348B9475" w14:textId="77777777" w:rsidR="00EA7CC9" w:rsidRDefault="00EA7CC9">
          <w:pPr>
            <w:pStyle w:val="TOC1"/>
            <w:tabs>
              <w:tab w:val="right" w:leader="dot" w:pos="9016"/>
            </w:tabs>
            <w:rPr>
              <w:rFonts w:eastAsiaTheme="minorEastAsia"/>
              <w:noProof/>
              <w:lang w:eastAsia="en-GB"/>
            </w:rPr>
          </w:pPr>
          <w:hyperlink w:anchor="_Toc480628901" w:history="1">
            <w:r w:rsidRPr="00901F02">
              <w:rPr>
                <w:rStyle w:val="Hyperlink"/>
                <w:rFonts w:ascii="Cambria" w:hAnsi="Cambria"/>
                <w:b/>
                <w:noProof/>
              </w:rPr>
              <w:t>CHAPTER 4: SOFTWARE DEVELOPMENT PROCESSES</w:t>
            </w:r>
            <w:r>
              <w:rPr>
                <w:noProof/>
                <w:webHidden/>
              </w:rPr>
              <w:tab/>
            </w:r>
            <w:r>
              <w:rPr>
                <w:noProof/>
                <w:webHidden/>
              </w:rPr>
              <w:fldChar w:fldCharType="begin"/>
            </w:r>
            <w:r>
              <w:rPr>
                <w:noProof/>
                <w:webHidden/>
              </w:rPr>
              <w:instrText xml:space="preserve"> PAGEREF _Toc480628901 \h </w:instrText>
            </w:r>
            <w:r>
              <w:rPr>
                <w:noProof/>
                <w:webHidden/>
              </w:rPr>
            </w:r>
            <w:r>
              <w:rPr>
                <w:noProof/>
                <w:webHidden/>
              </w:rPr>
              <w:fldChar w:fldCharType="separate"/>
            </w:r>
            <w:r>
              <w:rPr>
                <w:noProof/>
                <w:webHidden/>
              </w:rPr>
              <w:t>14</w:t>
            </w:r>
            <w:r>
              <w:rPr>
                <w:noProof/>
                <w:webHidden/>
              </w:rPr>
              <w:fldChar w:fldCharType="end"/>
            </w:r>
          </w:hyperlink>
        </w:p>
        <w:p w14:paraId="69CB20A5" w14:textId="77777777" w:rsidR="00EA7CC9" w:rsidRDefault="00EA7CC9">
          <w:pPr>
            <w:pStyle w:val="TOC2"/>
            <w:rPr>
              <w:rFonts w:eastAsiaTheme="minorEastAsia"/>
              <w:noProof/>
              <w:lang w:eastAsia="en-GB"/>
            </w:rPr>
          </w:pPr>
          <w:hyperlink w:anchor="_Toc480628902" w:history="1">
            <w:r w:rsidRPr="00901F02">
              <w:rPr>
                <w:rStyle w:val="Hyperlink"/>
                <w:rFonts w:ascii="Cambria" w:hAnsi="Cambria"/>
                <w:noProof/>
              </w:rPr>
              <w:t>4.1 DESIGN</w:t>
            </w:r>
            <w:r>
              <w:rPr>
                <w:noProof/>
                <w:webHidden/>
              </w:rPr>
              <w:tab/>
            </w:r>
            <w:r>
              <w:rPr>
                <w:noProof/>
                <w:webHidden/>
              </w:rPr>
              <w:fldChar w:fldCharType="begin"/>
            </w:r>
            <w:r>
              <w:rPr>
                <w:noProof/>
                <w:webHidden/>
              </w:rPr>
              <w:instrText xml:space="preserve"> PAGEREF _Toc480628902 \h </w:instrText>
            </w:r>
            <w:r>
              <w:rPr>
                <w:noProof/>
                <w:webHidden/>
              </w:rPr>
            </w:r>
            <w:r>
              <w:rPr>
                <w:noProof/>
                <w:webHidden/>
              </w:rPr>
              <w:fldChar w:fldCharType="separate"/>
            </w:r>
            <w:r>
              <w:rPr>
                <w:noProof/>
                <w:webHidden/>
              </w:rPr>
              <w:t>14</w:t>
            </w:r>
            <w:r>
              <w:rPr>
                <w:noProof/>
                <w:webHidden/>
              </w:rPr>
              <w:fldChar w:fldCharType="end"/>
            </w:r>
          </w:hyperlink>
        </w:p>
        <w:p w14:paraId="30B05978" w14:textId="77777777" w:rsidR="00EA7CC9" w:rsidRDefault="00EA7CC9">
          <w:pPr>
            <w:pStyle w:val="TOC3"/>
            <w:tabs>
              <w:tab w:val="right" w:leader="dot" w:pos="9016"/>
            </w:tabs>
            <w:rPr>
              <w:rFonts w:eastAsiaTheme="minorEastAsia"/>
              <w:noProof/>
              <w:lang w:eastAsia="en-GB"/>
            </w:rPr>
          </w:pPr>
          <w:hyperlink w:anchor="_Toc480628903" w:history="1">
            <w:r w:rsidRPr="00901F02">
              <w:rPr>
                <w:rStyle w:val="Hyperlink"/>
                <w:rFonts w:ascii="Cambria" w:hAnsi="Cambria"/>
                <w:noProof/>
              </w:rPr>
              <w:t>4.1.1 MOTION ESTIMATION ALGORITHM</w:t>
            </w:r>
            <w:r>
              <w:rPr>
                <w:noProof/>
                <w:webHidden/>
              </w:rPr>
              <w:tab/>
            </w:r>
            <w:r>
              <w:rPr>
                <w:noProof/>
                <w:webHidden/>
              </w:rPr>
              <w:fldChar w:fldCharType="begin"/>
            </w:r>
            <w:r>
              <w:rPr>
                <w:noProof/>
                <w:webHidden/>
              </w:rPr>
              <w:instrText xml:space="preserve"> PAGEREF _Toc480628903 \h </w:instrText>
            </w:r>
            <w:r>
              <w:rPr>
                <w:noProof/>
                <w:webHidden/>
              </w:rPr>
            </w:r>
            <w:r>
              <w:rPr>
                <w:noProof/>
                <w:webHidden/>
              </w:rPr>
              <w:fldChar w:fldCharType="separate"/>
            </w:r>
            <w:r>
              <w:rPr>
                <w:noProof/>
                <w:webHidden/>
              </w:rPr>
              <w:t>14</w:t>
            </w:r>
            <w:r>
              <w:rPr>
                <w:noProof/>
                <w:webHidden/>
              </w:rPr>
              <w:fldChar w:fldCharType="end"/>
            </w:r>
          </w:hyperlink>
        </w:p>
        <w:p w14:paraId="78653046" w14:textId="77777777" w:rsidR="00EA7CC9" w:rsidRDefault="00EA7CC9">
          <w:pPr>
            <w:pStyle w:val="TOC3"/>
            <w:tabs>
              <w:tab w:val="right" w:leader="dot" w:pos="9016"/>
            </w:tabs>
            <w:rPr>
              <w:rFonts w:eastAsiaTheme="minorEastAsia"/>
              <w:noProof/>
              <w:lang w:eastAsia="en-GB"/>
            </w:rPr>
          </w:pPr>
          <w:hyperlink w:anchor="_Toc480628904" w:history="1">
            <w:r w:rsidRPr="00901F02">
              <w:rPr>
                <w:rStyle w:val="Hyperlink"/>
                <w:rFonts w:ascii="Cambria" w:hAnsi="Cambria"/>
                <w:noProof/>
              </w:rPr>
              <w:t>4.1.2 KERNEL COMPARISON</w:t>
            </w:r>
            <w:r>
              <w:rPr>
                <w:noProof/>
                <w:webHidden/>
              </w:rPr>
              <w:tab/>
            </w:r>
            <w:r>
              <w:rPr>
                <w:noProof/>
                <w:webHidden/>
              </w:rPr>
              <w:fldChar w:fldCharType="begin"/>
            </w:r>
            <w:r>
              <w:rPr>
                <w:noProof/>
                <w:webHidden/>
              </w:rPr>
              <w:instrText xml:space="preserve"> PAGEREF _Toc480628904 \h </w:instrText>
            </w:r>
            <w:r>
              <w:rPr>
                <w:noProof/>
                <w:webHidden/>
              </w:rPr>
            </w:r>
            <w:r>
              <w:rPr>
                <w:noProof/>
                <w:webHidden/>
              </w:rPr>
              <w:fldChar w:fldCharType="separate"/>
            </w:r>
            <w:r>
              <w:rPr>
                <w:noProof/>
                <w:webHidden/>
              </w:rPr>
              <w:t>15</w:t>
            </w:r>
            <w:r>
              <w:rPr>
                <w:noProof/>
                <w:webHidden/>
              </w:rPr>
              <w:fldChar w:fldCharType="end"/>
            </w:r>
          </w:hyperlink>
        </w:p>
        <w:p w14:paraId="5CF9EBE8" w14:textId="77777777" w:rsidR="00EA7CC9" w:rsidRDefault="00EA7CC9">
          <w:pPr>
            <w:pStyle w:val="TOC3"/>
            <w:tabs>
              <w:tab w:val="right" w:leader="dot" w:pos="9016"/>
            </w:tabs>
            <w:rPr>
              <w:rFonts w:eastAsiaTheme="minorEastAsia"/>
              <w:noProof/>
              <w:lang w:eastAsia="en-GB"/>
            </w:rPr>
          </w:pPr>
          <w:hyperlink w:anchor="_Toc480628905" w:history="1">
            <w:r w:rsidRPr="00901F02">
              <w:rPr>
                <w:rStyle w:val="Hyperlink"/>
                <w:rFonts w:ascii="Cambria" w:hAnsi="Cambria"/>
                <w:noProof/>
              </w:rPr>
              <w:t>4.1.3 NOISE REMOVAL</w:t>
            </w:r>
            <w:r>
              <w:rPr>
                <w:noProof/>
                <w:webHidden/>
              </w:rPr>
              <w:tab/>
            </w:r>
            <w:r>
              <w:rPr>
                <w:noProof/>
                <w:webHidden/>
              </w:rPr>
              <w:fldChar w:fldCharType="begin"/>
            </w:r>
            <w:r>
              <w:rPr>
                <w:noProof/>
                <w:webHidden/>
              </w:rPr>
              <w:instrText xml:space="preserve"> PAGEREF _Toc480628905 \h </w:instrText>
            </w:r>
            <w:r>
              <w:rPr>
                <w:noProof/>
                <w:webHidden/>
              </w:rPr>
            </w:r>
            <w:r>
              <w:rPr>
                <w:noProof/>
                <w:webHidden/>
              </w:rPr>
              <w:fldChar w:fldCharType="separate"/>
            </w:r>
            <w:r>
              <w:rPr>
                <w:noProof/>
                <w:webHidden/>
              </w:rPr>
              <w:t>15</w:t>
            </w:r>
            <w:r>
              <w:rPr>
                <w:noProof/>
                <w:webHidden/>
              </w:rPr>
              <w:fldChar w:fldCharType="end"/>
            </w:r>
          </w:hyperlink>
        </w:p>
        <w:p w14:paraId="7ADC147F" w14:textId="77777777" w:rsidR="00EA7CC9" w:rsidRDefault="00EA7CC9">
          <w:pPr>
            <w:pStyle w:val="TOC2"/>
            <w:rPr>
              <w:rFonts w:eastAsiaTheme="minorEastAsia"/>
              <w:noProof/>
              <w:lang w:eastAsia="en-GB"/>
            </w:rPr>
          </w:pPr>
          <w:hyperlink w:anchor="_Toc480628906" w:history="1">
            <w:r w:rsidRPr="00901F02">
              <w:rPr>
                <w:rStyle w:val="Hyperlink"/>
                <w:rFonts w:ascii="Cambria" w:hAnsi="Cambria"/>
                <w:noProof/>
              </w:rPr>
              <w:t>4.2 DEVELOPMENT</w:t>
            </w:r>
            <w:r>
              <w:rPr>
                <w:noProof/>
                <w:webHidden/>
              </w:rPr>
              <w:tab/>
            </w:r>
            <w:r>
              <w:rPr>
                <w:noProof/>
                <w:webHidden/>
              </w:rPr>
              <w:fldChar w:fldCharType="begin"/>
            </w:r>
            <w:r>
              <w:rPr>
                <w:noProof/>
                <w:webHidden/>
              </w:rPr>
              <w:instrText xml:space="preserve"> PAGEREF _Toc480628906 \h </w:instrText>
            </w:r>
            <w:r>
              <w:rPr>
                <w:noProof/>
                <w:webHidden/>
              </w:rPr>
            </w:r>
            <w:r>
              <w:rPr>
                <w:noProof/>
                <w:webHidden/>
              </w:rPr>
              <w:fldChar w:fldCharType="separate"/>
            </w:r>
            <w:r>
              <w:rPr>
                <w:noProof/>
                <w:webHidden/>
              </w:rPr>
              <w:t>16</w:t>
            </w:r>
            <w:r>
              <w:rPr>
                <w:noProof/>
                <w:webHidden/>
              </w:rPr>
              <w:fldChar w:fldCharType="end"/>
            </w:r>
          </w:hyperlink>
        </w:p>
        <w:p w14:paraId="680B3795" w14:textId="77777777" w:rsidR="00EA7CC9" w:rsidRDefault="00EA7CC9">
          <w:pPr>
            <w:pStyle w:val="TOC2"/>
            <w:rPr>
              <w:rFonts w:eastAsiaTheme="minorEastAsia"/>
              <w:noProof/>
              <w:lang w:eastAsia="en-GB"/>
            </w:rPr>
          </w:pPr>
          <w:hyperlink w:anchor="_Toc480628907" w:history="1">
            <w:r w:rsidRPr="00901F02">
              <w:rPr>
                <w:rStyle w:val="Hyperlink"/>
                <w:rFonts w:ascii="Cambria" w:hAnsi="Cambria"/>
                <w:noProof/>
              </w:rPr>
              <w:t>4.3 EVALUATION</w:t>
            </w:r>
            <w:r>
              <w:rPr>
                <w:noProof/>
                <w:webHidden/>
              </w:rPr>
              <w:tab/>
            </w:r>
            <w:r>
              <w:rPr>
                <w:noProof/>
                <w:webHidden/>
              </w:rPr>
              <w:fldChar w:fldCharType="begin"/>
            </w:r>
            <w:r>
              <w:rPr>
                <w:noProof/>
                <w:webHidden/>
              </w:rPr>
              <w:instrText xml:space="preserve"> PAGEREF _Toc480628907 \h </w:instrText>
            </w:r>
            <w:r>
              <w:rPr>
                <w:noProof/>
                <w:webHidden/>
              </w:rPr>
            </w:r>
            <w:r>
              <w:rPr>
                <w:noProof/>
                <w:webHidden/>
              </w:rPr>
              <w:fldChar w:fldCharType="separate"/>
            </w:r>
            <w:r>
              <w:rPr>
                <w:noProof/>
                <w:webHidden/>
              </w:rPr>
              <w:t>16</w:t>
            </w:r>
            <w:r>
              <w:rPr>
                <w:noProof/>
                <w:webHidden/>
              </w:rPr>
              <w:fldChar w:fldCharType="end"/>
            </w:r>
          </w:hyperlink>
        </w:p>
        <w:p w14:paraId="11603B41" w14:textId="77777777" w:rsidR="00EA7CC9" w:rsidRDefault="00EA7CC9">
          <w:pPr>
            <w:pStyle w:val="TOC1"/>
            <w:tabs>
              <w:tab w:val="right" w:leader="dot" w:pos="9016"/>
            </w:tabs>
            <w:rPr>
              <w:rFonts w:eastAsiaTheme="minorEastAsia"/>
              <w:noProof/>
              <w:lang w:eastAsia="en-GB"/>
            </w:rPr>
          </w:pPr>
          <w:hyperlink w:anchor="_Toc480628908" w:history="1">
            <w:r w:rsidRPr="00901F02">
              <w:rPr>
                <w:rStyle w:val="Hyperlink"/>
                <w:rFonts w:ascii="Cambria" w:hAnsi="Cambria"/>
                <w:b/>
                <w:noProof/>
              </w:rPr>
              <w:t>CHAPTER 5: CONCLUSION</w:t>
            </w:r>
            <w:r>
              <w:rPr>
                <w:noProof/>
                <w:webHidden/>
              </w:rPr>
              <w:tab/>
            </w:r>
            <w:r>
              <w:rPr>
                <w:noProof/>
                <w:webHidden/>
              </w:rPr>
              <w:fldChar w:fldCharType="begin"/>
            </w:r>
            <w:r>
              <w:rPr>
                <w:noProof/>
                <w:webHidden/>
              </w:rPr>
              <w:instrText xml:space="preserve"> PAGEREF _Toc480628908 \h </w:instrText>
            </w:r>
            <w:r>
              <w:rPr>
                <w:noProof/>
                <w:webHidden/>
              </w:rPr>
            </w:r>
            <w:r>
              <w:rPr>
                <w:noProof/>
                <w:webHidden/>
              </w:rPr>
              <w:fldChar w:fldCharType="separate"/>
            </w:r>
            <w:r>
              <w:rPr>
                <w:noProof/>
                <w:webHidden/>
              </w:rPr>
              <w:t>16</w:t>
            </w:r>
            <w:r>
              <w:rPr>
                <w:noProof/>
                <w:webHidden/>
              </w:rPr>
              <w:fldChar w:fldCharType="end"/>
            </w:r>
          </w:hyperlink>
        </w:p>
        <w:p w14:paraId="33CDE436" w14:textId="77777777" w:rsidR="00EA7CC9" w:rsidRDefault="00EA7CC9">
          <w:pPr>
            <w:pStyle w:val="TOC1"/>
            <w:tabs>
              <w:tab w:val="right" w:leader="dot" w:pos="9016"/>
            </w:tabs>
            <w:rPr>
              <w:rFonts w:eastAsiaTheme="minorEastAsia"/>
              <w:noProof/>
              <w:lang w:eastAsia="en-GB"/>
            </w:rPr>
          </w:pPr>
          <w:hyperlink w:anchor="_Toc480628909" w:history="1">
            <w:r w:rsidRPr="00901F02">
              <w:rPr>
                <w:rStyle w:val="Hyperlink"/>
                <w:rFonts w:ascii="Cambria" w:hAnsi="Cambria"/>
                <w:b/>
                <w:noProof/>
              </w:rPr>
              <w:t>CHAPTER 6: REFLECTIVE ANALYSIS</w:t>
            </w:r>
            <w:r>
              <w:rPr>
                <w:noProof/>
                <w:webHidden/>
              </w:rPr>
              <w:tab/>
            </w:r>
            <w:r>
              <w:rPr>
                <w:noProof/>
                <w:webHidden/>
              </w:rPr>
              <w:fldChar w:fldCharType="begin"/>
            </w:r>
            <w:r>
              <w:rPr>
                <w:noProof/>
                <w:webHidden/>
              </w:rPr>
              <w:instrText xml:space="preserve"> PAGEREF _Toc480628909 \h </w:instrText>
            </w:r>
            <w:r>
              <w:rPr>
                <w:noProof/>
                <w:webHidden/>
              </w:rPr>
            </w:r>
            <w:r>
              <w:rPr>
                <w:noProof/>
                <w:webHidden/>
              </w:rPr>
              <w:fldChar w:fldCharType="separate"/>
            </w:r>
            <w:r>
              <w:rPr>
                <w:noProof/>
                <w:webHidden/>
              </w:rPr>
              <w:t>16</w:t>
            </w:r>
            <w:r>
              <w:rPr>
                <w:noProof/>
                <w:webHidden/>
              </w:rPr>
              <w:fldChar w:fldCharType="end"/>
            </w:r>
          </w:hyperlink>
        </w:p>
        <w:p w14:paraId="7CB8BCE9" w14:textId="77777777" w:rsidR="00EA7CC9" w:rsidRDefault="00EA7CC9">
          <w:pPr>
            <w:pStyle w:val="TOC1"/>
            <w:tabs>
              <w:tab w:val="right" w:leader="dot" w:pos="9016"/>
            </w:tabs>
            <w:rPr>
              <w:rFonts w:eastAsiaTheme="minorEastAsia"/>
              <w:noProof/>
              <w:lang w:eastAsia="en-GB"/>
            </w:rPr>
          </w:pPr>
          <w:hyperlink w:anchor="_Toc480628910" w:history="1">
            <w:r w:rsidRPr="00901F02">
              <w:rPr>
                <w:rStyle w:val="Hyperlink"/>
                <w:rFonts w:ascii="Cambria" w:hAnsi="Cambria"/>
                <w:b/>
                <w:noProof/>
              </w:rPr>
              <w:t>CHAPTER 7: REFERENCE LIST</w:t>
            </w:r>
            <w:r>
              <w:rPr>
                <w:noProof/>
                <w:webHidden/>
              </w:rPr>
              <w:tab/>
            </w:r>
            <w:r>
              <w:rPr>
                <w:noProof/>
                <w:webHidden/>
              </w:rPr>
              <w:fldChar w:fldCharType="begin"/>
            </w:r>
            <w:r>
              <w:rPr>
                <w:noProof/>
                <w:webHidden/>
              </w:rPr>
              <w:instrText xml:space="preserve"> PAGEREF _Toc480628910 \h </w:instrText>
            </w:r>
            <w:r>
              <w:rPr>
                <w:noProof/>
                <w:webHidden/>
              </w:rPr>
            </w:r>
            <w:r>
              <w:rPr>
                <w:noProof/>
                <w:webHidden/>
              </w:rPr>
              <w:fldChar w:fldCharType="separate"/>
            </w:r>
            <w:r>
              <w:rPr>
                <w:noProof/>
                <w:webHidden/>
              </w:rPr>
              <w:t>17</w:t>
            </w:r>
            <w:r>
              <w:rPr>
                <w:noProof/>
                <w:webHidden/>
              </w:rPr>
              <w:fldChar w:fldCharType="end"/>
            </w:r>
          </w:hyperlink>
        </w:p>
        <w:p w14:paraId="563439EB" w14:textId="77777777" w:rsidR="00EA7CC9" w:rsidRDefault="00EA7CC9">
          <w:pPr>
            <w:pStyle w:val="TOC1"/>
            <w:tabs>
              <w:tab w:val="right" w:leader="dot" w:pos="9016"/>
            </w:tabs>
            <w:rPr>
              <w:rFonts w:eastAsiaTheme="minorEastAsia"/>
              <w:noProof/>
              <w:lang w:eastAsia="en-GB"/>
            </w:rPr>
          </w:pPr>
          <w:hyperlink w:anchor="_Toc480628911" w:history="1">
            <w:r w:rsidRPr="00901F02">
              <w:rPr>
                <w:rStyle w:val="Hyperlink"/>
                <w:rFonts w:ascii="Cambria" w:hAnsi="Cambria"/>
                <w:b/>
                <w:noProof/>
              </w:rPr>
              <w:t>CHAPTER 8: APPENDIX</w:t>
            </w:r>
            <w:r>
              <w:rPr>
                <w:noProof/>
                <w:webHidden/>
              </w:rPr>
              <w:tab/>
            </w:r>
            <w:r>
              <w:rPr>
                <w:noProof/>
                <w:webHidden/>
              </w:rPr>
              <w:fldChar w:fldCharType="begin"/>
            </w:r>
            <w:r>
              <w:rPr>
                <w:noProof/>
                <w:webHidden/>
              </w:rPr>
              <w:instrText xml:space="preserve"> PAGEREF _Toc480628911 \h </w:instrText>
            </w:r>
            <w:r>
              <w:rPr>
                <w:noProof/>
                <w:webHidden/>
              </w:rPr>
            </w:r>
            <w:r>
              <w:rPr>
                <w:noProof/>
                <w:webHidden/>
              </w:rPr>
              <w:fldChar w:fldCharType="separate"/>
            </w:r>
            <w:r>
              <w:rPr>
                <w:noProof/>
                <w:webHidden/>
              </w:rPr>
              <w:t>18</w:t>
            </w:r>
            <w:r>
              <w:rPr>
                <w:noProof/>
                <w:webHidden/>
              </w:rPr>
              <w:fldChar w:fldCharType="end"/>
            </w:r>
          </w:hyperlink>
        </w:p>
        <w:p w14:paraId="2416231F" w14:textId="76FE1FD8" w:rsidR="00CD78B3" w:rsidRPr="0093778E" w:rsidRDefault="00324CA8" w:rsidP="00184E19">
          <w:pPr>
            <w:spacing w:line="360" w:lineRule="auto"/>
            <w:sectPr w:rsidR="00CD78B3" w:rsidRPr="0093778E" w:rsidSect="002E7B77">
              <w:pgSz w:w="11906" w:h="16838"/>
              <w:pgMar w:top="1440" w:right="1440" w:bottom="1440" w:left="1440" w:header="708" w:footer="708" w:gutter="0"/>
              <w:pgNumType w:start="1"/>
              <w:cols w:space="708"/>
              <w:docGrid w:linePitch="360"/>
            </w:sectPr>
          </w:pPr>
          <w:r w:rsidRPr="00EB2057">
            <w:rPr>
              <w:rFonts w:ascii="Arial" w:hAnsi="Arial" w:cs="Arial"/>
              <w:b/>
              <w:bCs/>
              <w:noProof/>
              <w:sz w:val="12"/>
            </w:rPr>
            <w:fldChar w:fldCharType="end"/>
          </w:r>
        </w:p>
      </w:sdtContent>
    </w:sdt>
    <w:p w14:paraId="1CE86183" w14:textId="3254195A" w:rsidR="00A137E0" w:rsidRPr="00CC084C" w:rsidRDefault="008C60DE" w:rsidP="00073E0B">
      <w:pPr>
        <w:pStyle w:val="Heading1"/>
        <w:rPr>
          <w:rFonts w:ascii="Cambria" w:hAnsi="Cambria"/>
          <w:b/>
        </w:rPr>
      </w:pPr>
      <w:bookmarkStart w:id="3" w:name="_Toc480628887"/>
      <w:r>
        <w:rPr>
          <w:rFonts w:ascii="Cambria" w:hAnsi="Cambria"/>
          <w:b/>
        </w:rPr>
        <w:lastRenderedPageBreak/>
        <w:t>CHAPTER 1: INTRODUCTION</w:t>
      </w:r>
      <w:bookmarkEnd w:id="3"/>
    </w:p>
    <w:p w14:paraId="0BA3687F" w14:textId="3E676C1C" w:rsidR="003D1CF4" w:rsidRPr="00E377BD" w:rsidRDefault="00701EEA" w:rsidP="00804199">
      <w:pPr>
        <w:pStyle w:val="Heading2"/>
        <w:rPr>
          <w:rFonts w:ascii="Cambria" w:hAnsi="Cambria"/>
        </w:rPr>
      </w:pPr>
      <w:bookmarkStart w:id="4" w:name="_Toc480628888"/>
      <w:r>
        <w:rPr>
          <w:rFonts w:ascii="Cambria" w:hAnsi="Cambria"/>
        </w:rPr>
        <w:t xml:space="preserve">1.1 </w:t>
      </w:r>
      <w:r w:rsidR="008C60DE">
        <w:rPr>
          <w:rFonts w:ascii="Cambria" w:hAnsi="Cambria"/>
        </w:rPr>
        <w:t>BACKGROUND TO THE PROJECT</w:t>
      </w:r>
      <w:bookmarkEnd w:id="4"/>
    </w:p>
    <w:p w14:paraId="13D94D43" w14:textId="31FFEC82" w:rsidR="005404B5" w:rsidRDefault="00A36643" w:rsidP="00D76F57">
      <w:pPr>
        <w:spacing w:line="360" w:lineRule="auto"/>
        <w:jc w:val="both"/>
        <w:rPr>
          <w:rFonts w:ascii="Arial" w:hAnsi="Arial" w:cs="Arial"/>
          <w:sz w:val="20"/>
        </w:rPr>
      </w:pPr>
      <w:r w:rsidRPr="00D76F57">
        <w:rPr>
          <w:rFonts w:ascii="Arial" w:hAnsi="Arial" w:cs="Arial"/>
          <w:sz w:val="20"/>
        </w:rPr>
        <w:t xml:space="preserve">Within the medical image processing study area, an issue of paramount importance is the necessity of fast and accurate analytical data which can be derived from patient data, for the purposes of this project an example area of study selected was a simple velocity estimation calculation which estimated the velocity of the muscle movement of a patient’s heart between frames of a DICOM image.  As such, the implications of this statistical analysis </w:t>
      </w:r>
      <w:r w:rsidR="007D02BA" w:rsidRPr="00D76F57">
        <w:rPr>
          <w:rFonts w:ascii="Arial" w:hAnsi="Arial" w:cs="Arial"/>
          <w:sz w:val="20"/>
        </w:rPr>
        <w:t>are</w:t>
      </w:r>
      <w:r w:rsidRPr="00D76F57">
        <w:rPr>
          <w:rFonts w:ascii="Arial" w:hAnsi="Arial" w:cs="Arial"/>
          <w:sz w:val="20"/>
        </w:rPr>
        <w:t xml:space="preserve"> the need for real-time image processing techniques, such that the velocity calculation can be calculated as accurately as possible without the burden of expenditure of time and memory</w:t>
      </w:r>
      <w:r w:rsidR="002B7FA3">
        <w:rPr>
          <w:rFonts w:ascii="Arial" w:hAnsi="Arial" w:cs="Arial"/>
          <w:sz w:val="20"/>
        </w:rPr>
        <w:t xml:space="preserve"> efficiency</w:t>
      </w:r>
      <w:r w:rsidRPr="00D76F57">
        <w:rPr>
          <w:rFonts w:ascii="Arial" w:hAnsi="Arial" w:cs="Arial"/>
          <w:sz w:val="20"/>
        </w:rPr>
        <w:t xml:space="preserve"> lost to serial processing.  </w:t>
      </w:r>
    </w:p>
    <w:p w14:paraId="144B8535" w14:textId="460E9D18" w:rsidR="005404B5" w:rsidRPr="005404B5" w:rsidRDefault="005404B5" w:rsidP="005404B5">
      <w:pPr>
        <w:spacing w:line="360" w:lineRule="auto"/>
        <w:jc w:val="both"/>
        <w:rPr>
          <w:rFonts w:ascii="Arial" w:hAnsi="Arial" w:cs="Arial"/>
          <w:sz w:val="20"/>
        </w:rPr>
      </w:pPr>
      <w:r w:rsidRPr="005404B5">
        <w:rPr>
          <w:rFonts w:ascii="Arial" w:hAnsi="Arial" w:cs="Arial"/>
          <w:sz w:val="20"/>
        </w:rPr>
        <w:t xml:space="preserve">Imperatively, the motivation behind this project is to investigate how the ultrasound image representation for patients can be algorithmically analysed to produce additional data that can be used to further describe a patient’s condition, the algorithms of which would be based on the motions detected between frames of the ultrasound image for a particular patient.  This data can then be used to calculate the velocity of the muscle movement of the heart during the cardiac cycle, which could be used for demonstrating the competence of a patient’s heart.  </w:t>
      </w:r>
      <w:r w:rsidR="00B902C2">
        <w:rPr>
          <w:rFonts w:ascii="Arial" w:hAnsi="Arial" w:cs="Arial"/>
          <w:sz w:val="20"/>
        </w:rPr>
        <w:t xml:space="preserve"> </w:t>
      </w:r>
    </w:p>
    <w:p w14:paraId="3041F97A" w14:textId="77777777" w:rsidR="005404B5" w:rsidRPr="005404B5" w:rsidRDefault="005404B5" w:rsidP="005404B5">
      <w:pPr>
        <w:spacing w:line="360" w:lineRule="auto"/>
        <w:jc w:val="both"/>
        <w:rPr>
          <w:rFonts w:ascii="Arial" w:hAnsi="Arial" w:cs="Arial"/>
          <w:sz w:val="20"/>
        </w:rPr>
      </w:pPr>
      <w:r w:rsidRPr="005404B5">
        <w:rPr>
          <w:rFonts w:ascii="Arial" w:hAnsi="Arial" w:cs="Arial"/>
          <w:sz w:val="20"/>
        </w:rPr>
        <w:t>Previous research in this area of study indicates that techniques such as speckle-tracking echocardiography may be used to monitor the displacement of speckles representing the myocardium, research also suggested it could be used for the strain measurement of the longitudinal, circumferential and the radial of the myocardial function during the cardiac cycle (</w:t>
      </w:r>
      <w:proofErr w:type="spellStart"/>
      <w:r w:rsidRPr="005404B5">
        <w:rPr>
          <w:rFonts w:ascii="Arial" w:hAnsi="Arial" w:cs="Arial"/>
          <w:sz w:val="20"/>
        </w:rPr>
        <w:t>Pavlopoulos</w:t>
      </w:r>
      <w:proofErr w:type="spellEnd"/>
      <w:r w:rsidRPr="005404B5">
        <w:rPr>
          <w:rFonts w:ascii="Arial" w:hAnsi="Arial" w:cs="Arial"/>
          <w:sz w:val="20"/>
        </w:rPr>
        <w:t xml:space="preserve"> et al., 2007).  In addition to this, similar research papers investigating the analysis of ultrasound images suggest that the clinical efficacy of the algorithmic calculation for the muscle movement of the heart during the cardiac cycle is largely dependent on how fast and accurate the block-matching motion estimation algorithm operates (</w:t>
      </w:r>
      <w:proofErr w:type="spellStart"/>
      <w:r w:rsidRPr="005404B5">
        <w:rPr>
          <w:rFonts w:ascii="Arial" w:hAnsi="Arial" w:cs="Arial"/>
          <w:sz w:val="20"/>
        </w:rPr>
        <w:t>Mondillo</w:t>
      </w:r>
      <w:proofErr w:type="spellEnd"/>
      <w:r w:rsidRPr="005404B5">
        <w:rPr>
          <w:rFonts w:ascii="Arial" w:hAnsi="Arial" w:cs="Arial"/>
          <w:sz w:val="20"/>
        </w:rPr>
        <w:t xml:space="preserve"> et al., 2011).  The algorithm in question needs to be a fast real-time processing algorithm capable of processing an image in a speed of 52 frames-per-second, so another paper suggests that a possible way for accomplishing this fast real-time block-matching motion estimation algorithm is through the implementation of parallel processing through the graphical processing unit (GPU) as opposed to serial processing the ultrasound image through the central processing unit (CPU) (</w:t>
      </w:r>
      <w:proofErr w:type="spellStart"/>
      <w:r w:rsidRPr="005404B5">
        <w:rPr>
          <w:rFonts w:ascii="Arial" w:hAnsi="Arial" w:cs="Arial"/>
          <w:sz w:val="20"/>
        </w:rPr>
        <w:t>Massanes</w:t>
      </w:r>
      <w:proofErr w:type="spellEnd"/>
      <w:r w:rsidRPr="005404B5">
        <w:rPr>
          <w:rFonts w:ascii="Arial" w:hAnsi="Arial" w:cs="Arial"/>
          <w:sz w:val="20"/>
        </w:rPr>
        <w:t xml:space="preserve"> et al., 2011). </w:t>
      </w:r>
    </w:p>
    <w:p w14:paraId="114B3294" w14:textId="187CC629" w:rsidR="005404B5" w:rsidRPr="005404B5" w:rsidRDefault="005404B5" w:rsidP="005404B5">
      <w:pPr>
        <w:spacing w:line="360" w:lineRule="auto"/>
        <w:jc w:val="both"/>
        <w:rPr>
          <w:rFonts w:ascii="Arial" w:hAnsi="Arial" w:cs="Arial"/>
          <w:color w:val="FF0000"/>
          <w:sz w:val="20"/>
        </w:rPr>
      </w:pPr>
      <w:r w:rsidRPr="005404B5">
        <w:rPr>
          <w:rFonts w:ascii="Arial" w:hAnsi="Arial" w:cs="Arial"/>
          <w:color w:val="FF0000"/>
          <w:sz w:val="20"/>
        </w:rPr>
        <w:t xml:space="preserve">In summary, the motivation of this project will be to investigate and develop a fast-real-time block-tracking motion-estimation algorithm that is capable of analysing an ultrasound image to produce additional muscle movement velocity data, which in turn can be used to deliver a more informed diagnosis or prognosis for a patient, for example it could be used as a possible method to project the competency of a patient’s heart.  It is imperative that the algorithm that will be capable of ‘real-time’ processing the image, as a requirement of the image analysis will be to ensure that the algorithm will be able to process the image at a constant frames-per-second (FPS) rate of 52 fps.  </w:t>
      </w:r>
    </w:p>
    <w:p w14:paraId="2D733848" w14:textId="48007388" w:rsidR="003D1CF4" w:rsidRPr="00E377BD" w:rsidRDefault="00701EEA" w:rsidP="00804199">
      <w:pPr>
        <w:pStyle w:val="Heading2"/>
        <w:rPr>
          <w:rFonts w:ascii="Cambria" w:hAnsi="Cambria"/>
        </w:rPr>
      </w:pPr>
      <w:bookmarkStart w:id="5" w:name="_Toc480628889"/>
      <w:r>
        <w:rPr>
          <w:rFonts w:ascii="Cambria" w:hAnsi="Cambria"/>
        </w:rPr>
        <w:lastRenderedPageBreak/>
        <w:t xml:space="preserve">1.2 </w:t>
      </w:r>
      <w:r w:rsidR="008C60DE">
        <w:rPr>
          <w:rFonts w:ascii="Cambria" w:hAnsi="Cambria"/>
        </w:rPr>
        <w:t>PROJECT AIM AND OBJECTIVES</w:t>
      </w:r>
      <w:bookmarkEnd w:id="5"/>
    </w:p>
    <w:p w14:paraId="64B162AB" w14:textId="0E91F038" w:rsidR="007D02BA" w:rsidRPr="00D76F57" w:rsidRDefault="007D02BA" w:rsidP="00D76F57">
      <w:pPr>
        <w:spacing w:line="360" w:lineRule="auto"/>
        <w:jc w:val="both"/>
        <w:rPr>
          <w:rFonts w:ascii="Arial" w:hAnsi="Arial" w:cs="Arial"/>
          <w:sz w:val="20"/>
        </w:rPr>
      </w:pPr>
      <w:r w:rsidRPr="00D76F57">
        <w:rPr>
          <w:rFonts w:ascii="Arial" w:hAnsi="Arial" w:cs="Arial"/>
          <w:sz w:val="20"/>
        </w:rPr>
        <w:t>Predominantly, the aim of this project was to investigate and produce a fast, real-time block-matching motion estimation algorithm that was capable of analysing ultrasound images for patients that suffer with cardiac-related illnesses.  This algorithm will be quantifying the speckle-pattern data that represents any movement from the myocardium during the cardiac cycle, the data of which will be used to calculate the average velocity of the muscle movement and provide additional data that can be used to help to further diagnosis or prognosis of a patient in a time efficient manner.  Explained below are the objectives, which upon completion, will help to accomplish this aim:</w:t>
      </w:r>
    </w:p>
    <w:p w14:paraId="6DB8351F" w14:textId="3F3E74AE" w:rsidR="004C0B8E" w:rsidRPr="004C0B8E" w:rsidRDefault="007D02BA"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 xml:space="preserve">A key aspect of being able to achieve this is by accurately and efficiently extracting the relevant image data from the ultrasound image, which will be supplied as a digital imaging and communications in medicine (DICOM) image.  Therefore, the initial objective of this project will be to investigate all aspects of the DICOM image format and establish how it can be manipulated and used effectively for the proposed project. </w:t>
      </w:r>
    </w:p>
    <w:p w14:paraId="54AFA8C6" w14:textId="3F3E74AE" w:rsidR="007D02BA" w:rsidRPr="00D76F57" w:rsidRDefault="007D02BA" w:rsidP="004C0B8E">
      <w:pPr>
        <w:pStyle w:val="ListParagraph"/>
        <w:numPr>
          <w:ilvl w:val="0"/>
          <w:numId w:val="28"/>
        </w:numPr>
        <w:spacing w:before="240" w:line="360" w:lineRule="auto"/>
        <w:jc w:val="both"/>
        <w:rPr>
          <w:rFonts w:ascii="Arial" w:hAnsi="Arial" w:cs="Arial"/>
          <w:sz w:val="20"/>
        </w:rPr>
      </w:pPr>
      <w:r w:rsidRPr="00D76F57">
        <w:rPr>
          <w:rFonts w:ascii="Arial" w:hAnsi="Arial" w:cs="Arial"/>
          <w:sz w:val="20"/>
        </w:rPr>
        <w:t>Part of the aim for the proposed project is to develop an algorithm that is capable of tracking and calculating the velocity of the muscle movement based on the data extracted from the ultrasound image.  This will be done by dividing each frame of the DICOM image into a series of equally sized blocks and then utilising the block-matching motion estimation algorithm for the motion estimation algorithm so the system can track the total displacement of each speckle representing the myocardium between ea</w:t>
      </w:r>
      <w:r w:rsidR="00B31A26">
        <w:rPr>
          <w:rFonts w:ascii="Arial" w:hAnsi="Arial" w:cs="Arial"/>
          <w:sz w:val="20"/>
        </w:rPr>
        <w:t xml:space="preserve">ch frame of the DICOM image, which subsequently </w:t>
      </w:r>
      <w:r w:rsidRPr="00D76F57">
        <w:rPr>
          <w:rFonts w:ascii="Arial" w:hAnsi="Arial" w:cs="Arial"/>
          <w:sz w:val="20"/>
        </w:rPr>
        <w:t>can then be</w:t>
      </w:r>
      <w:r w:rsidR="00B31A26">
        <w:rPr>
          <w:rFonts w:ascii="Arial" w:hAnsi="Arial" w:cs="Arial"/>
          <w:sz w:val="20"/>
        </w:rPr>
        <w:t xml:space="preserve"> used for assisting</w:t>
      </w:r>
      <w:r w:rsidRPr="00D76F57">
        <w:rPr>
          <w:rFonts w:ascii="Arial" w:hAnsi="Arial" w:cs="Arial"/>
          <w:sz w:val="20"/>
        </w:rPr>
        <w:t xml:space="preserve"> </w:t>
      </w:r>
      <w:r w:rsidR="00B31A26">
        <w:rPr>
          <w:rFonts w:ascii="Arial" w:hAnsi="Arial" w:cs="Arial"/>
          <w:sz w:val="20"/>
        </w:rPr>
        <w:t xml:space="preserve">with the </w:t>
      </w:r>
      <w:r w:rsidRPr="00D76F57">
        <w:rPr>
          <w:rFonts w:ascii="Arial" w:hAnsi="Arial" w:cs="Arial"/>
          <w:sz w:val="20"/>
        </w:rPr>
        <w:t xml:space="preserve">diagnosis and prognosis for </w:t>
      </w:r>
      <w:r w:rsidR="00B31A26">
        <w:rPr>
          <w:rFonts w:ascii="Arial" w:hAnsi="Arial" w:cs="Arial"/>
          <w:sz w:val="20"/>
        </w:rPr>
        <w:t xml:space="preserve">patients with </w:t>
      </w:r>
      <w:r w:rsidRPr="00D76F57">
        <w:rPr>
          <w:rFonts w:ascii="Arial" w:hAnsi="Arial" w:cs="Arial"/>
          <w:sz w:val="20"/>
        </w:rPr>
        <w:t xml:space="preserve">cardiac-related illnesses. </w:t>
      </w:r>
    </w:p>
    <w:p w14:paraId="71EA9CC0" w14:textId="0A8AA5B6" w:rsidR="007D02BA" w:rsidRPr="00601D08" w:rsidRDefault="00B31A26"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Imperatively, the parallel algorithm needs to be </w:t>
      </w:r>
      <w:r w:rsidR="007D02BA" w:rsidRPr="00D76F57">
        <w:rPr>
          <w:rFonts w:ascii="Arial" w:hAnsi="Arial" w:cs="Arial"/>
          <w:sz w:val="20"/>
        </w:rPr>
        <w:t xml:space="preserve">compatible </w:t>
      </w:r>
      <w:r w:rsidR="00601D08">
        <w:rPr>
          <w:rFonts w:ascii="Arial" w:hAnsi="Arial" w:cs="Arial"/>
          <w:sz w:val="20"/>
        </w:rPr>
        <w:t xml:space="preserve">with </w:t>
      </w:r>
      <w:r>
        <w:rPr>
          <w:rFonts w:ascii="Arial" w:hAnsi="Arial" w:cs="Arial"/>
          <w:sz w:val="20"/>
        </w:rPr>
        <w:t>any</w:t>
      </w:r>
      <w:r w:rsidR="00601D08">
        <w:rPr>
          <w:rFonts w:ascii="Arial" w:hAnsi="Arial" w:cs="Arial"/>
          <w:sz w:val="20"/>
        </w:rPr>
        <w:t xml:space="preserve"> patients being diagnosed for a cardiac-related illness</w:t>
      </w:r>
      <w:r w:rsidR="007D02BA" w:rsidRPr="00D76F57">
        <w:rPr>
          <w:rFonts w:ascii="Arial" w:hAnsi="Arial" w:cs="Arial"/>
          <w:sz w:val="20"/>
        </w:rPr>
        <w:t xml:space="preserve">, </w:t>
      </w:r>
      <w:r w:rsidR="00601D08">
        <w:rPr>
          <w:rFonts w:ascii="Arial" w:hAnsi="Arial" w:cs="Arial"/>
          <w:sz w:val="20"/>
        </w:rPr>
        <w:t xml:space="preserve">the implication of this being that the proposed algorithm must be developed in such a way that a fast, accurate muscle movement velocity estimation calculation can be derived regardless of any differing qualities each patient’s heart may be perceived to have.  </w:t>
      </w:r>
    </w:p>
    <w:p w14:paraId="2D85A264" w14:textId="465E1619" w:rsidR="004C0B8E" w:rsidRDefault="004C0B8E" w:rsidP="004C0B8E">
      <w:pPr>
        <w:pStyle w:val="ListParagraph"/>
        <w:numPr>
          <w:ilvl w:val="0"/>
          <w:numId w:val="28"/>
        </w:numPr>
        <w:spacing w:line="360" w:lineRule="auto"/>
        <w:jc w:val="both"/>
        <w:rPr>
          <w:rFonts w:ascii="Arial" w:hAnsi="Arial" w:cs="Arial"/>
          <w:sz w:val="20"/>
        </w:rPr>
      </w:pPr>
      <w:r w:rsidRPr="00D76F57">
        <w:rPr>
          <w:rFonts w:ascii="Arial" w:hAnsi="Arial" w:cs="Arial"/>
          <w:sz w:val="20"/>
        </w:rPr>
        <w:t>The system will currently only be able to run under a serial architecture without concern for the speed of the algorithms, so the system will need to be converted under parallel architecture where the calculations and processes for the algorithms can be completed concurrently.</w:t>
      </w:r>
    </w:p>
    <w:p w14:paraId="5ACF6CFE" w14:textId="383D4472" w:rsidR="004C0B8E" w:rsidRDefault="00AC779B" w:rsidP="00601D08">
      <w:pPr>
        <w:spacing w:line="360" w:lineRule="auto"/>
        <w:jc w:val="both"/>
        <w:rPr>
          <w:rFonts w:ascii="Arial" w:hAnsi="Arial" w:cs="Arial"/>
          <w:sz w:val="20"/>
        </w:rPr>
      </w:pPr>
      <w:r w:rsidRPr="00980004">
        <w:rPr>
          <w:rFonts w:ascii="Arial" w:hAnsi="Arial" w:cs="Arial"/>
          <w:sz w:val="20"/>
          <w:highlight w:val="yellow"/>
        </w:rPr>
        <w:t>However, it was made apparent later in the project lifecycle that the initially proposed aim and objectives were too ambitious, with the prominent issue being proclaimed as the inability to produce both a serial and parallel implementation of the proposed system with the proposed amount of project resources.</w:t>
      </w:r>
    </w:p>
    <w:p w14:paraId="50A94EFD" w14:textId="1966C8B6" w:rsidR="00601D08" w:rsidRPr="00765ACE" w:rsidRDefault="004C0B8E" w:rsidP="00601D08">
      <w:pPr>
        <w:pStyle w:val="ListParagraph"/>
        <w:numPr>
          <w:ilvl w:val="0"/>
          <w:numId w:val="28"/>
        </w:numPr>
        <w:spacing w:line="360" w:lineRule="auto"/>
        <w:jc w:val="both"/>
        <w:rPr>
          <w:rFonts w:ascii="Arial" w:hAnsi="Arial" w:cs="Arial"/>
          <w:sz w:val="20"/>
        </w:rPr>
      </w:pPr>
      <w:r>
        <w:rPr>
          <w:rFonts w:ascii="Arial" w:hAnsi="Arial" w:cs="Arial"/>
          <w:sz w:val="20"/>
        </w:rPr>
        <w:t xml:space="preserve">The DICOM images that are supplied for the algorithm may contain an element of noise throughout the distribution of speckles, thus this may provoke a distortion in both </w:t>
      </w:r>
      <w:r w:rsidR="00765ACE">
        <w:rPr>
          <w:rFonts w:ascii="Arial" w:hAnsi="Arial" w:cs="Arial"/>
          <w:sz w:val="20"/>
        </w:rPr>
        <w:t xml:space="preserve">the motion detection with each kernel as well as the overall average velocity estimation calculation.  Thus, a further objective of this project was to process each frame of a DICOM image such that the majority, if not all, of the noisy pixels distributed throughout the image are removed, this in turn </w:t>
      </w:r>
      <w:r w:rsidR="00765ACE">
        <w:rPr>
          <w:rFonts w:ascii="Arial" w:hAnsi="Arial" w:cs="Arial"/>
          <w:sz w:val="20"/>
        </w:rPr>
        <w:lastRenderedPageBreak/>
        <w:t>would promote the overall efficacy of the results obtained by the algorithm by significantly improving the accuracy of the motion estimation algorithm.</w:t>
      </w:r>
    </w:p>
    <w:p w14:paraId="3386ECA6" w14:textId="4ECBC8DB" w:rsidR="00217788" w:rsidRPr="00CC084C" w:rsidRDefault="008C60DE" w:rsidP="00217788">
      <w:pPr>
        <w:pStyle w:val="Heading1"/>
        <w:rPr>
          <w:rFonts w:ascii="Cambria" w:hAnsi="Cambria"/>
          <w:b/>
        </w:rPr>
      </w:pPr>
      <w:bookmarkStart w:id="6" w:name="_Toc480628890"/>
      <w:r>
        <w:rPr>
          <w:rFonts w:ascii="Cambria" w:hAnsi="Cambria"/>
          <w:b/>
        </w:rPr>
        <w:t>CHAPTER 2: LITERATURE REVIEW</w:t>
      </w:r>
      <w:bookmarkEnd w:id="6"/>
    </w:p>
    <w:p w14:paraId="2DE80F83" w14:textId="6350047E" w:rsidR="00BE269A" w:rsidRPr="00EA7CC9" w:rsidRDefault="00217788" w:rsidP="00EA7CC9">
      <w:pPr>
        <w:pStyle w:val="Heading2"/>
        <w:rPr>
          <w:rFonts w:ascii="Cambria" w:hAnsi="Cambria"/>
        </w:rPr>
      </w:pPr>
      <w:bookmarkStart w:id="7" w:name="_Toc480628891"/>
      <w:r w:rsidRPr="00EA7CC9">
        <w:rPr>
          <w:rFonts w:ascii="Cambria" w:hAnsi="Cambria"/>
        </w:rPr>
        <w:t>2.1</w:t>
      </w:r>
      <w:r w:rsidR="0020442F" w:rsidRPr="00EA7CC9">
        <w:rPr>
          <w:rFonts w:ascii="Cambria" w:hAnsi="Cambria"/>
        </w:rPr>
        <w:t xml:space="preserve"> </w:t>
      </w:r>
      <w:r w:rsidR="008C60DE" w:rsidRPr="00EA7CC9">
        <w:rPr>
          <w:rFonts w:ascii="Cambria" w:hAnsi="Cambria"/>
        </w:rPr>
        <w:t>CARDIOVASCULAR IMAGE PROCESSING</w:t>
      </w:r>
      <w:bookmarkEnd w:id="7"/>
    </w:p>
    <w:p w14:paraId="7757788F" w14:textId="4CDDE247" w:rsidR="00AA0407" w:rsidRPr="00846251" w:rsidRDefault="00AA0407" w:rsidP="00AA0407">
      <w:pPr>
        <w:rPr>
          <w:rFonts w:ascii="Arial" w:hAnsi="Arial" w:cs="Arial"/>
          <w:color w:val="FF0000"/>
          <w:sz w:val="20"/>
        </w:rPr>
      </w:pPr>
      <w:proofErr w:type="gramStart"/>
      <w:r w:rsidRPr="00846251">
        <w:rPr>
          <w:rFonts w:ascii="Arial" w:hAnsi="Arial" w:cs="Arial"/>
          <w:color w:val="FF0000"/>
          <w:sz w:val="20"/>
        </w:rPr>
        <w:t>overall</w:t>
      </w:r>
      <w:proofErr w:type="gramEnd"/>
      <w:r w:rsidRPr="00846251">
        <w:rPr>
          <w:rFonts w:ascii="Arial" w:hAnsi="Arial" w:cs="Arial"/>
          <w:color w:val="FF0000"/>
          <w:sz w:val="20"/>
        </w:rPr>
        <w:t xml:space="preserve"> efficacy of the results obtained by the algorithm</w:t>
      </w:r>
    </w:p>
    <w:p w14:paraId="773E924F" w14:textId="62A06644" w:rsidR="003D6CA0" w:rsidRDefault="003D6CA0" w:rsidP="00846251">
      <w:pPr>
        <w:spacing w:line="360" w:lineRule="auto"/>
        <w:jc w:val="both"/>
        <w:rPr>
          <w:rFonts w:ascii="Arial" w:hAnsi="Arial" w:cs="Arial"/>
          <w:color w:val="FF0000"/>
          <w:sz w:val="20"/>
        </w:rPr>
      </w:pPr>
      <w:r w:rsidRPr="00846251">
        <w:rPr>
          <w:rFonts w:ascii="Arial" w:hAnsi="Arial" w:cs="Arial"/>
          <w:color w:val="FF0000"/>
          <w:sz w:val="20"/>
        </w:rPr>
        <w:t>could allow in-depth analysis for systolic and diastolic dynamics for a variety of different cardiac illnesses, this research paper argues that speckle-tracking is predominantly accurate for the quantification of the longitudinal, circumferential and radial strain of the heart.  (</w:t>
      </w:r>
      <w:proofErr w:type="spellStart"/>
      <w:proofErr w:type="gramStart"/>
      <w:r w:rsidRPr="00846251">
        <w:rPr>
          <w:rFonts w:ascii="Arial" w:hAnsi="Arial" w:cs="Arial"/>
          <w:color w:val="FF0000"/>
          <w:sz w:val="20"/>
        </w:rPr>
        <w:t>mondillo</w:t>
      </w:r>
      <w:proofErr w:type="spellEnd"/>
      <w:proofErr w:type="gramEnd"/>
      <w:r w:rsidRPr="00846251">
        <w:rPr>
          <w:rFonts w:ascii="Arial" w:hAnsi="Arial" w:cs="Arial"/>
          <w:color w:val="FF0000"/>
          <w:sz w:val="20"/>
        </w:rPr>
        <w:t>)</w:t>
      </w:r>
    </w:p>
    <w:p w14:paraId="0595BB3A" w14:textId="6B5C29A7" w:rsidR="00634BE2" w:rsidRPr="00634BE2" w:rsidRDefault="00634BE2" w:rsidP="00634BE2">
      <w:pPr>
        <w:spacing w:line="360" w:lineRule="auto"/>
        <w:jc w:val="both"/>
        <w:rPr>
          <w:rFonts w:ascii="Arial" w:hAnsi="Arial" w:cs="Arial"/>
          <w:sz w:val="20"/>
        </w:rPr>
      </w:pPr>
      <w:r>
        <w:rPr>
          <w:rFonts w:ascii="Arial" w:hAnsi="Arial" w:cs="Arial"/>
          <w:sz w:val="20"/>
        </w:rPr>
        <w:t xml:space="preserve">Ultrasound is a medical imaging modality suited for many applications as the image acquisition is real-time, thus it is commonly utilised for surgical applications such as cardiovascular diagnosis as it is capable of offering a light, inexpensive, non-ionizing method to image the surgical field and quickly update the pre-operative planning.  To this end, </w:t>
      </w:r>
      <w:proofErr w:type="spellStart"/>
      <w:r>
        <w:rPr>
          <w:rFonts w:ascii="Arial" w:hAnsi="Arial" w:cs="Arial"/>
          <w:sz w:val="20"/>
        </w:rPr>
        <w:t>Fontes</w:t>
      </w:r>
      <w:proofErr w:type="spellEnd"/>
      <w:r>
        <w:rPr>
          <w:rFonts w:ascii="Arial" w:hAnsi="Arial" w:cs="Arial"/>
          <w:sz w:val="20"/>
        </w:rPr>
        <w:t xml:space="preserve"> et al (2011) also argues that the methodology of processing the image must subsequently be capable of real-time processing, as it can be observed to be a crucial aspect within a surgical application such as cardiovascular image processing.</w:t>
      </w:r>
      <w:bookmarkStart w:id="8" w:name="_GoBack"/>
      <w:bookmarkEnd w:id="8"/>
    </w:p>
    <w:p w14:paraId="792F6D3C" w14:textId="77777777" w:rsidR="00634BE2" w:rsidRDefault="00634BE2" w:rsidP="00634BE2">
      <w:pPr>
        <w:spacing w:line="360" w:lineRule="auto"/>
        <w:jc w:val="both"/>
        <w:rPr>
          <w:rFonts w:ascii="Arial" w:hAnsi="Arial" w:cs="Arial"/>
          <w:sz w:val="20"/>
        </w:rPr>
      </w:pPr>
      <w:proofErr w:type="spellStart"/>
      <w:r>
        <w:rPr>
          <w:rFonts w:ascii="Arial" w:hAnsi="Arial" w:cs="Arial"/>
          <w:sz w:val="20"/>
        </w:rPr>
        <w:t>Rosenzweig</w:t>
      </w:r>
      <w:proofErr w:type="spellEnd"/>
      <w:r>
        <w:rPr>
          <w:rFonts w:ascii="Arial" w:hAnsi="Arial" w:cs="Arial"/>
          <w:sz w:val="20"/>
        </w:rPr>
        <w:t xml:space="preserve"> et al (</w:t>
      </w:r>
      <w:r w:rsidRPr="00764B8E">
        <w:rPr>
          <w:rFonts w:ascii="Arial" w:hAnsi="Arial" w:cs="Arial"/>
          <w:sz w:val="20"/>
        </w:rPr>
        <w:t xml:space="preserve">2011) explores the possible implications of using parallel processing for an ultrasound image by processing an image and comparing the capabilities of using only the CPU and using both the </w:t>
      </w:r>
      <w:r>
        <w:rPr>
          <w:rFonts w:ascii="Arial" w:hAnsi="Arial" w:cs="Arial"/>
          <w:sz w:val="20"/>
        </w:rPr>
        <w:t>graphics processing unit (</w:t>
      </w:r>
      <w:r w:rsidRPr="00764B8E">
        <w:rPr>
          <w:rFonts w:ascii="Arial" w:hAnsi="Arial" w:cs="Arial"/>
          <w:sz w:val="20"/>
        </w:rPr>
        <w:t>GPU</w:t>
      </w:r>
      <w:r>
        <w:rPr>
          <w:rFonts w:ascii="Arial" w:hAnsi="Arial" w:cs="Arial"/>
          <w:sz w:val="20"/>
        </w:rPr>
        <w:t>)</w:t>
      </w:r>
      <w:r w:rsidRPr="00764B8E">
        <w:rPr>
          <w:rFonts w:ascii="Arial" w:hAnsi="Arial" w:cs="Arial"/>
          <w:sz w:val="20"/>
        </w:rPr>
        <w:t xml:space="preserve"> and</w:t>
      </w:r>
      <w:r>
        <w:rPr>
          <w:rFonts w:ascii="Arial" w:hAnsi="Arial" w:cs="Arial"/>
          <w:sz w:val="20"/>
        </w:rPr>
        <w:t xml:space="preserve"> the central processing unit (CPU) to process an acoustic radiation force impulse (ARFI) image, monitoring </w:t>
      </w:r>
      <w:r w:rsidRPr="00764B8E">
        <w:rPr>
          <w:rFonts w:ascii="Arial" w:hAnsi="Arial" w:cs="Arial"/>
          <w:sz w:val="20"/>
        </w:rPr>
        <w:t>any small displacements that may have been caused within the</w:t>
      </w:r>
      <w:r>
        <w:rPr>
          <w:rFonts w:ascii="Arial" w:hAnsi="Arial" w:cs="Arial"/>
          <w:sz w:val="20"/>
        </w:rPr>
        <w:t xml:space="preserve"> muscle</w:t>
      </w:r>
      <w:r w:rsidRPr="00764B8E">
        <w:rPr>
          <w:rFonts w:ascii="Arial" w:hAnsi="Arial" w:cs="Arial"/>
          <w:sz w:val="20"/>
        </w:rPr>
        <w:t xml:space="preserve"> tissue.  </w:t>
      </w:r>
      <w:r>
        <w:rPr>
          <w:rFonts w:ascii="Arial" w:hAnsi="Arial" w:cs="Arial"/>
          <w:sz w:val="20"/>
        </w:rPr>
        <w:t xml:space="preserve">As a result of this study, </w:t>
      </w:r>
      <w:proofErr w:type="spellStart"/>
      <w:r>
        <w:rPr>
          <w:rFonts w:ascii="Arial" w:hAnsi="Arial" w:cs="Arial"/>
          <w:sz w:val="20"/>
        </w:rPr>
        <w:t>Rosenzweig</w:t>
      </w:r>
      <w:proofErr w:type="spellEnd"/>
      <w:r>
        <w:rPr>
          <w:rFonts w:ascii="Arial" w:hAnsi="Arial" w:cs="Arial"/>
          <w:sz w:val="20"/>
        </w:rPr>
        <w:t xml:space="preserve"> et al (2011) argue that t</w:t>
      </w:r>
      <w:r w:rsidRPr="00764B8E">
        <w:rPr>
          <w:rFonts w:ascii="Arial" w:hAnsi="Arial" w:cs="Arial"/>
          <w:sz w:val="20"/>
        </w:rPr>
        <w:t>he time required for processing the data was significantly reduced when the image was parallel processed using both the GPU and the CPU as opposed to serial processing with just the CPU</w:t>
      </w:r>
      <w:r>
        <w:rPr>
          <w:rFonts w:ascii="Arial" w:hAnsi="Arial" w:cs="Arial"/>
          <w:sz w:val="20"/>
        </w:rPr>
        <w:t>.</w:t>
      </w:r>
    </w:p>
    <w:p w14:paraId="2B7E8458" w14:textId="77777777" w:rsidR="00634BE2" w:rsidRPr="004F6379" w:rsidRDefault="00634BE2" w:rsidP="00634BE2">
      <w:pPr>
        <w:spacing w:line="360" w:lineRule="auto"/>
        <w:jc w:val="both"/>
        <w:rPr>
          <w:rFonts w:ascii="Arial" w:hAnsi="Arial" w:cs="Arial"/>
          <w:color w:val="FF0000"/>
          <w:sz w:val="20"/>
        </w:rPr>
      </w:pPr>
      <w:r w:rsidRPr="004F6379">
        <w:rPr>
          <w:rFonts w:ascii="Arial" w:hAnsi="Arial" w:cs="Arial"/>
          <w:color w:val="FF0000"/>
          <w:sz w:val="20"/>
        </w:rPr>
        <w:t>More about the study</w:t>
      </w:r>
    </w:p>
    <w:p w14:paraId="7983E59B" w14:textId="31F0FFE5" w:rsidR="00634BE2" w:rsidRPr="00846251" w:rsidRDefault="00634BE2" w:rsidP="00846251">
      <w:pPr>
        <w:spacing w:line="360" w:lineRule="auto"/>
        <w:jc w:val="both"/>
        <w:rPr>
          <w:rFonts w:ascii="Arial" w:hAnsi="Arial" w:cs="Arial"/>
          <w:color w:val="FF0000"/>
          <w:sz w:val="20"/>
        </w:rPr>
      </w:pPr>
      <w:r>
        <w:rPr>
          <w:rFonts w:ascii="Arial" w:hAnsi="Arial" w:cs="Arial"/>
          <w:sz w:val="20"/>
        </w:rPr>
        <w:t xml:space="preserve">In a similar study, </w:t>
      </w:r>
      <w:proofErr w:type="spellStart"/>
      <w:r>
        <w:rPr>
          <w:rFonts w:ascii="Arial" w:hAnsi="Arial" w:cs="Arial"/>
          <w:sz w:val="20"/>
        </w:rPr>
        <w:t>Massanes</w:t>
      </w:r>
      <w:proofErr w:type="spellEnd"/>
      <w:r>
        <w:rPr>
          <w:rFonts w:ascii="Arial" w:hAnsi="Arial" w:cs="Arial"/>
          <w:sz w:val="20"/>
        </w:rPr>
        <w:t xml:space="preserve"> et al (2011) suggest that current applications that require real-time motion estimation algorithms often use parallel designs for very large scale integration (VLSI) devices, but are usually costly, difficult and time consuming to develop.  This study evaluates the block matching motion estimation algorithm with a full search on the frames of a surveillance video of 720 x 480 pixel resolution at 30 frames per second, under both a serial programming architecture and a parallel programming architecture.  At the outcome of the project, </w:t>
      </w:r>
      <w:proofErr w:type="spellStart"/>
      <w:r>
        <w:rPr>
          <w:rFonts w:ascii="Arial" w:hAnsi="Arial" w:cs="Arial"/>
          <w:sz w:val="20"/>
        </w:rPr>
        <w:t>Massanes</w:t>
      </w:r>
      <w:proofErr w:type="spellEnd"/>
      <w:r>
        <w:rPr>
          <w:rFonts w:ascii="Arial" w:hAnsi="Arial" w:cs="Arial"/>
          <w:sz w:val="20"/>
        </w:rPr>
        <w:t xml:space="preserve"> et al (2011) argue that an implementation of the block matching motion estimation algorithm with multiple GPU cards provided a significant speedup in </w:t>
      </w:r>
      <w:proofErr w:type="gramStart"/>
      <w:r>
        <w:rPr>
          <w:rFonts w:ascii="Arial" w:hAnsi="Arial" w:cs="Arial"/>
          <w:sz w:val="20"/>
        </w:rPr>
        <w:t>comparison</w:t>
      </w:r>
      <w:proofErr w:type="gramEnd"/>
      <w:r>
        <w:rPr>
          <w:rFonts w:ascii="Arial" w:hAnsi="Arial" w:cs="Arial"/>
          <w:sz w:val="20"/>
        </w:rPr>
        <w:t xml:space="preserve"> to the speed of the algorithm when implemented with the CPU by up to several orders of magnitude.</w:t>
      </w:r>
    </w:p>
    <w:p w14:paraId="7D224646" w14:textId="463623C2" w:rsidR="00E14E36" w:rsidRPr="00EA7CC9" w:rsidRDefault="00217788" w:rsidP="00EA7CC9">
      <w:pPr>
        <w:pStyle w:val="Heading2"/>
        <w:rPr>
          <w:rFonts w:ascii="Cambria" w:hAnsi="Cambria"/>
        </w:rPr>
      </w:pPr>
      <w:bookmarkStart w:id="9" w:name="_Toc480628892"/>
      <w:r w:rsidRPr="00EA7CC9">
        <w:rPr>
          <w:rFonts w:ascii="Cambria" w:hAnsi="Cambria"/>
        </w:rPr>
        <w:t>2.2</w:t>
      </w:r>
      <w:r w:rsidR="00E14E36" w:rsidRPr="00EA7CC9">
        <w:rPr>
          <w:rFonts w:ascii="Cambria" w:hAnsi="Cambria"/>
        </w:rPr>
        <w:t xml:space="preserve"> </w:t>
      </w:r>
      <w:r w:rsidR="008C60DE" w:rsidRPr="00EA7CC9">
        <w:rPr>
          <w:rFonts w:ascii="Cambria" w:hAnsi="Cambria"/>
        </w:rPr>
        <w:t>SPECKLE TRACKING ECHOCARDIOGRAPHY</w:t>
      </w:r>
      <w:bookmarkEnd w:id="9"/>
    </w:p>
    <w:p w14:paraId="3CCF43C4" w14:textId="24D42187" w:rsidR="00B53C45" w:rsidRDefault="003C4451" w:rsidP="009C6410">
      <w:pPr>
        <w:spacing w:line="360" w:lineRule="auto"/>
        <w:jc w:val="both"/>
        <w:rPr>
          <w:rFonts w:ascii="Arial" w:hAnsi="Arial" w:cs="Arial"/>
          <w:sz w:val="20"/>
        </w:rPr>
      </w:pPr>
      <w:r>
        <w:rPr>
          <w:rFonts w:ascii="Arial" w:hAnsi="Arial" w:cs="Arial"/>
          <w:sz w:val="20"/>
        </w:rPr>
        <w:t xml:space="preserve">One critical aspect of the proposed project is to establish a solution which is capable of identifying new locations for specific features within an ultrasound image as accurate and precisely as possible, for example the new location which the cardiomyocytes may have expanded or contracted during the </w:t>
      </w:r>
      <w:r>
        <w:rPr>
          <w:rFonts w:ascii="Arial" w:hAnsi="Arial" w:cs="Arial"/>
          <w:sz w:val="20"/>
        </w:rPr>
        <w:lastRenderedPageBreak/>
        <w:t>cardiac cycle.  S</w:t>
      </w:r>
      <w:r w:rsidR="007C7FC7">
        <w:rPr>
          <w:rFonts w:ascii="Arial" w:hAnsi="Arial" w:cs="Arial"/>
          <w:sz w:val="20"/>
        </w:rPr>
        <w:t>tatic B-scan u</w:t>
      </w:r>
      <w:r w:rsidR="00D76F00" w:rsidRPr="00B53C45">
        <w:rPr>
          <w:rFonts w:ascii="Arial" w:hAnsi="Arial" w:cs="Arial"/>
          <w:sz w:val="20"/>
        </w:rPr>
        <w:t xml:space="preserve">ltrasound images, such as the DICOM images involved </w:t>
      </w:r>
      <w:r w:rsidR="00B53C45" w:rsidRPr="00B53C45">
        <w:rPr>
          <w:rFonts w:ascii="Arial" w:hAnsi="Arial" w:cs="Arial"/>
          <w:sz w:val="20"/>
        </w:rPr>
        <w:t>for</w:t>
      </w:r>
      <w:r w:rsidR="00D76F00" w:rsidRPr="00B53C45">
        <w:rPr>
          <w:rFonts w:ascii="Arial" w:hAnsi="Arial" w:cs="Arial"/>
          <w:sz w:val="20"/>
        </w:rPr>
        <w:t xml:space="preserve"> this study, can be utilised </w:t>
      </w:r>
      <w:r w:rsidR="00B53C45" w:rsidRPr="00B53C45">
        <w:rPr>
          <w:rFonts w:ascii="Arial" w:hAnsi="Arial" w:cs="Arial"/>
          <w:sz w:val="20"/>
        </w:rPr>
        <w:t>in such a way that</w:t>
      </w:r>
      <w:r w:rsidR="00D76F00" w:rsidRPr="00B53C45">
        <w:rPr>
          <w:rFonts w:ascii="Arial" w:hAnsi="Arial" w:cs="Arial"/>
          <w:sz w:val="20"/>
        </w:rPr>
        <w:t xml:space="preserve"> </w:t>
      </w:r>
      <w:r w:rsidR="00B53C45" w:rsidRPr="00B53C45">
        <w:rPr>
          <w:rFonts w:ascii="Arial" w:hAnsi="Arial" w:cs="Arial"/>
          <w:sz w:val="20"/>
        </w:rPr>
        <w:t>the speckles tracked on a frame of an ultrasound image can be used to describe details and features of an object contained within the image, for example any speckle patterns that may be reflecting from the myocardium</w:t>
      </w:r>
      <w:r>
        <w:rPr>
          <w:rFonts w:ascii="Arial" w:hAnsi="Arial" w:cs="Arial"/>
          <w:sz w:val="20"/>
        </w:rPr>
        <w:t xml:space="preserve"> or the cardiomyocytes</w:t>
      </w:r>
      <w:r w:rsidR="00B53C45" w:rsidRPr="00B53C45">
        <w:rPr>
          <w:rFonts w:ascii="Arial" w:hAnsi="Arial" w:cs="Arial"/>
          <w:sz w:val="20"/>
        </w:rPr>
        <w:t>.</w:t>
      </w:r>
      <w:r w:rsidR="00B53C45">
        <w:rPr>
          <w:rFonts w:ascii="Arial" w:hAnsi="Arial" w:cs="Arial"/>
          <w:sz w:val="20"/>
        </w:rPr>
        <w:t xml:space="preserve">  </w:t>
      </w:r>
    </w:p>
    <w:p w14:paraId="0F66AAA4" w14:textId="2B163571" w:rsidR="005F2CAF" w:rsidRDefault="00AA0407" w:rsidP="00963872">
      <w:pPr>
        <w:spacing w:line="360" w:lineRule="auto"/>
        <w:jc w:val="both"/>
        <w:rPr>
          <w:rFonts w:ascii="Arial" w:hAnsi="Arial" w:cs="Arial"/>
          <w:sz w:val="20"/>
        </w:rPr>
      </w:pPr>
      <w:proofErr w:type="spellStart"/>
      <w:r>
        <w:rPr>
          <w:rFonts w:ascii="Arial" w:hAnsi="Arial" w:cs="Arial"/>
          <w:sz w:val="20"/>
        </w:rPr>
        <w:t>Mondillo</w:t>
      </w:r>
      <w:proofErr w:type="spellEnd"/>
      <w:r>
        <w:rPr>
          <w:rFonts w:ascii="Arial" w:hAnsi="Arial" w:cs="Arial"/>
          <w:sz w:val="20"/>
        </w:rPr>
        <w:t xml:space="preserve"> et al (2011) advocates that speckle tracking is a technique is fundamentally based on the analysis of speckles during the cardiac cycle, whereby single speckles are merged into functional units, in this case kernels, which can be argued to be representative of the peculiar displacement of the speckles between two frames of a sequence of images.</w:t>
      </w:r>
      <w:r w:rsidR="005F2CAF">
        <w:rPr>
          <w:rFonts w:ascii="Arial" w:hAnsi="Arial" w:cs="Arial"/>
          <w:sz w:val="20"/>
        </w:rPr>
        <w:t xml:space="preserve">  To this end</w:t>
      </w:r>
      <w:r>
        <w:rPr>
          <w:rFonts w:ascii="Arial" w:hAnsi="Arial" w:cs="Arial"/>
          <w:sz w:val="20"/>
        </w:rPr>
        <w:t xml:space="preserve">, it is argued that each kernel </w:t>
      </w:r>
      <w:r w:rsidR="005F2CAF">
        <w:rPr>
          <w:rFonts w:ascii="Arial" w:hAnsi="Arial" w:cs="Arial"/>
          <w:sz w:val="20"/>
        </w:rPr>
        <w:t>could constitute</w:t>
      </w:r>
      <w:r>
        <w:rPr>
          <w:rFonts w:ascii="Arial" w:hAnsi="Arial" w:cs="Arial"/>
          <w:sz w:val="20"/>
        </w:rPr>
        <w:t xml:space="preserve"> as a unique ultrasound fingerprint which </w:t>
      </w:r>
      <w:r w:rsidR="005F2CAF">
        <w:rPr>
          <w:rFonts w:ascii="Arial" w:hAnsi="Arial" w:cs="Arial"/>
          <w:sz w:val="20"/>
        </w:rPr>
        <w:t>could</w:t>
      </w:r>
      <w:r>
        <w:rPr>
          <w:rFonts w:ascii="Arial" w:hAnsi="Arial" w:cs="Arial"/>
          <w:sz w:val="20"/>
        </w:rPr>
        <w:t xml:space="preserve"> be tracked and quantified</w:t>
      </w:r>
      <w:r w:rsidR="005F2CAF">
        <w:rPr>
          <w:rFonts w:ascii="Arial" w:hAnsi="Arial" w:cs="Arial"/>
          <w:sz w:val="20"/>
        </w:rPr>
        <w:t xml:space="preserve"> between each frame of the ultrasound image</w:t>
      </w:r>
      <w:r w:rsidR="003D6CA0">
        <w:rPr>
          <w:rFonts w:ascii="Arial" w:hAnsi="Arial" w:cs="Arial"/>
          <w:sz w:val="20"/>
        </w:rPr>
        <w:t xml:space="preserve"> throughout the entire cardiac cycle</w:t>
      </w:r>
      <w:r w:rsidR="005F2CAF">
        <w:rPr>
          <w:rFonts w:ascii="Arial" w:hAnsi="Arial" w:cs="Arial"/>
          <w:sz w:val="20"/>
        </w:rPr>
        <w:t xml:space="preserve">, </w:t>
      </w:r>
      <w:r w:rsidR="003D6CA0">
        <w:rPr>
          <w:rFonts w:ascii="Arial" w:hAnsi="Arial" w:cs="Arial"/>
          <w:sz w:val="20"/>
        </w:rPr>
        <w:t xml:space="preserve">whereby </w:t>
      </w:r>
      <w:proofErr w:type="spellStart"/>
      <w:r w:rsidR="003D6CA0">
        <w:rPr>
          <w:rFonts w:ascii="Arial" w:hAnsi="Arial" w:cs="Arial"/>
          <w:sz w:val="20"/>
        </w:rPr>
        <w:t>Mondillo</w:t>
      </w:r>
      <w:proofErr w:type="spellEnd"/>
      <w:r w:rsidR="003D6CA0">
        <w:rPr>
          <w:rFonts w:ascii="Arial" w:hAnsi="Arial" w:cs="Arial"/>
          <w:sz w:val="20"/>
        </w:rPr>
        <w:t xml:space="preserve"> et al (2011) argues that the motion of the speckles could be estimated by comparing kernels between two frames of the ultrasound image.  T</w:t>
      </w:r>
      <w:r w:rsidR="005F2CAF">
        <w:rPr>
          <w:rFonts w:ascii="Arial" w:hAnsi="Arial" w:cs="Arial"/>
          <w:sz w:val="20"/>
        </w:rPr>
        <w:t xml:space="preserve">he motion data </w:t>
      </w:r>
      <w:r w:rsidR="003D6CA0">
        <w:rPr>
          <w:rFonts w:ascii="Arial" w:hAnsi="Arial" w:cs="Arial"/>
          <w:sz w:val="20"/>
        </w:rPr>
        <w:t>estimated would subsequently provide a means for calculating</w:t>
      </w:r>
      <w:r w:rsidR="005F2CAF">
        <w:rPr>
          <w:rFonts w:ascii="Arial" w:hAnsi="Arial" w:cs="Arial"/>
          <w:sz w:val="20"/>
        </w:rPr>
        <w:t xml:space="preserve"> the </w:t>
      </w:r>
      <w:r w:rsidR="003D6CA0">
        <w:rPr>
          <w:rFonts w:ascii="Arial" w:hAnsi="Arial" w:cs="Arial"/>
          <w:sz w:val="20"/>
        </w:rPr>
        <w:t xml:space="preserve">clinically useful analytical metrics such as the </w:t>
      </w:r>
      <w:r w:rsidR="005F2CAF">
        <w:rPr>
          <w:rFonts w:ascii="Arial" w:hAnsi="Arial" w:cs="Arial"/>
          <w:sz w:val="20"/>
        </w:rPr>
        <w:t xml:space="preserve">displacement, displacement velocity, strain and the strain rate of the selected myocardial segments and </w:t>
      </w:r>
      <w:r w:rsidR="003D6CA0">
        <w:rPr>
          <w:rFonts w:ascii="Arial" w:hAnsi="Arial" w:cs="Arial"/>
          <w:sz w:val="20"/>
        </w:rPr>
        <w:t>left ventricle</w:t>
      </w:r>
      <w:r w:rsidR="005F2CAF">
        <w:rPr>
          <w:rFonts w:ascii="Arial" w:hAnsi="Arial" w:cs="Arial"/>
          <w:sz w:val="20"/>
        </w:rPr>
        <w:t xml:space="preserve"> rotation</w:t>
      </w:r>
      <w:r w:rsidR="003D6CA0">
        <w:rPr>
          <w:rFonts w:ascii="Arial" w:hAnsi="Arial" w:cs="Arial"/>
          <w:sz w:val="20"/>
        </w:rPr>
        <w:t>.</w:t>
      </w:r>
    </w:p>
    <w:p w14:paraId="269087DA" w14:textId="17438F24" w:rsidR="008361EC" w:rsidRDefault="00735A75" w:rsidP="00963872">
      <w:pPr>
        <w:spacing w:line="360" w:lineRule="auto"/>
        <w:jc w:val="both"/>
        <w:rPr>
          <w:rFonts w:ascii="Arial" w:hAnsi="Arial" w:cs="Arial"/>
          <w:sz w:val="20"/>
        </w:rPr>
      </w:pPr>
      <w:r>
        <w:rPr>
          <w:rFonts w:ascii="Arial" w:hAnsi="Arial" w:cs="Arial"/>
          <w:sz w:val="20"/>
        </w:rPr>
        <w:t xml:space="preserve">Similarly, </w:t>
      </w:r>
      <w:proofErr w:type="spellStart"/>
      <w:r>
        <w:rPr>
          <w:rFonts w:ascii="Arial" w:hAnsi="Arial" w:cs="Arial"/>
          <w:sz w:val="20"/>
        </w:rPr>
        <w:t>Notomi</w:t>
      </w:r>
      <w:proofErr w:type="spellEnd"/>
      <w:r>
        <w:rPr>
          <w:rFonts w:ascii="Arial" w:hAnsi="Arial" w:cs="Arial"/>
          <w:sz w:val="20"/>
        </w:rPr>
        <w:t xml:space="preserve"> et al (2005) </w:t>
      </w:r>
      <w:r w:rsidR="007C7FC7">
        <w:rPr>
          <w:rFonts w:ascii="Arial" w:hAnsi="Arial" w:cs="Arial"/>
          <w:sz w:val="20"/>
        </w:rPr>
        <w:t xml:space="preserve">investigates the </w:t>
      </w:r>
      <w:r w:rsidR="008361EC">
        <w:rPr>
          <w:rFonts w:ascii="Arial" w:hAnsi="Arial" w:cs="Arial"/>
          <w:sz w:val="20"/>
        </w:rPr>
        <w:t>validity</w:t>
      </w:r>
      <w:r w:rsidR="007C7FC7">
        <w:rPr>
          <w:rFonts w:ascii="Arial" w:hAnsi="Arial" w:cs="Arial"/>
          <w:sz w:val="20"/>
        </w:rPr>
        <w:t xml:space="preserve"> </w:t>
      </w:r>
      <w:r w:rsidR="008361EC">
        <w:rPr>
          <w:rFonts w:ascii="Arial" w:hAnsi="Arial" w:cs="Arial"/>
          <w:sz w:val="20"/>
        </w:rPr>
        <w:t xml:space="preserve">and effectiveness </w:t>
      </w:r>
      <w:r w:rsidR="007C7FC7">
        <w:rPr>
          <w:rFonts w:ascii="Arial" w:hAnsi="Arial" w:cs="Arial"/>
          <w:sz w:val="20"/>
        </w:rPr>
        <w:t xml:space="preserve">of utilising the speckle </w:t>
      </w:r>
      <w:r w:rsidR="007C7FC7" w:rsidRPr="008361EC">
        <w:rPr>
          <w:rFonts w:ascii="Arial" w:hAnsi="Arial" w:cs="Arial"/>
          <w:sz w:val="20"/>
          <w:highlight w:val="yellow"/>
        </w:rPr>
        <w:t xml:space="preserve">displacement in the ultrasound images to establish a </w:t>
      </w:r>
      <w:r w:rsidR="00411D63" w:rsidRPr="008361EC">
        <w:rPr>
          <w:rFonts w:ascii="Arial" w:hAnsi="Arial" w:cs="Arial"/>
          <w:sz w:val="20"/>
          <w:highlight w:val="yellow"/>
        </w:rPr>
        <w:t>rotational velocity from the left ventricular and the left ventricular torsion of a heart</w:t>
      </w:r>
      <w:r w:rsidR="008361EC" w:rsidRPr="008361EC">
        <w:rPr>
          <w:rFonts w:ascii="Arial" w:hAnsi="Arial" w:cs="Arial"/>
          <w:sz w:val="20"/>
          <w:highlight w:val="yellow"/>
        </w:rPr>
        <w:t>,</w:t>
      </w:r>
    </w:p>
    <w:p w14:paraId="7AEB812D" w14:textId="22F6FFBB" w:rsidR="00764B8E" w:rsidRDefault="00764B8E" w:rsidP="00963872">
      <w:pPr>
        <w:spacing w:line="360" w:lineRule="auto"/>
        <w:jc w:val="both"/>
        <w:rPr>
          <w:rFonts w:ascii="Arial" w:hAnsi="Arial" w:cs="Arial"/>
          <w:sz w:val="20"/>
        </w:rPr>
      </w:pPr>
      <w:r>
        <w:rPr>
          <w:rFonts w:ascii="Arial" w:hAnsi="Arial" w:cs="Arial"/>
          <w:sz w:val="20"/>
        </w:rPr>
        <w:t>Furthermore, a shortcoming of the speckle tracking echography technique implies that a patient who may have abnormal decorrelation scores could lead to the speckle tracking data not accurately representing the muscle movement and consequently lead to less reliable results being produced with the speckle tracking imaging technique (</w:t>
      </w:r>
      <w:proofErr w:type="spellStart"/>
      <w:r>
        <w:rPr>
          <w:rFonts w:ascii="Arial" w:hAnsi="Arial" w:cs="Arial"/>
          <w:sz w:val="20"/>
        </w:rPr>
        <w:t>Notomi</w:t>
      </w:r>
      <w:proofErr w:type="spellEnd"/>
      <w:r>
        <w:rPr>
          <w:rFonts w:ascii="Arial" w:hAnsi="Arial" w:cs="Arial"/>
          <w:sz w:val="20"/>
        </w:rPr>
        <w:t xml:space="preserve"> et al., 2005).</w:t>
      </w:r>
    </w:p>
    <w:p w14:paraId="283D4B74" w14:textId="52845883" w:rsidR="003C4451" w:rsidRDefault="00764B8E" w:rsidP="00963872">
      <w:pPr>
        <w:spacing w:line="360" w:lineRule="auto"/>
        <w:jc w:val="both"/>
        <w:rPr>
          <w:rFonts w:ascii="Arial" w:hAnsi="Arial" w:cs="Arial"/>
          <w:sz w:val="20"/>
        </w:rPr>
      </w:pPr>
      <w:r w:rsidRPr="00764B8E">
        <w:rPr>
          <w:rFonts w:ascii="Arial" w:hAnsi="Arial" w:cs="Arial"/>
          <w:sz w:val="20"/>
        </w:rPr>
        <w:t>On the other hand, a limitation of this technique is that any speckle-pattern that is being measured must remain constant during the cardiac cycle and not be subjective to motion distortion, as any minor differences will modify the extracted speckle values and consequently produce less accurate results for the calculated velocity of the muscle movement.  While it could be argued that this speckle-tracking technique is more subjective to data distortion than the Doppler technique, the improved lateral resolution of speckle-tracking with a high-quality ultrasound image can enable the shallower segments of the heart to be tracked more accurately (</w:t>
      </w:r>
      <w:proofErr w:type="spellStart"/>
      <w:r w:rsidRPr="00764B8E">
        <w:rPr>
          <w:rFonts w:ascii="Arial" w:hAnsi="Arial" w:cs="Arial"/>
          <w:sz w:val="20"/>
        </w:rPr>
        <w:t>Pavlopoulos</w:t>
      </w:r>
      <w:proofErr w:type="spellEnd"/>
      <w:r w:rsidRPr="00764B8E">
        <w:rPr>
          <w:rFonts w:ascii="Arial" w:hAnsi="Arial" w:cs="Arial"/>
          <w:sz w:val="20"/>
        </w:rPr>
        <w:t xml:space="preserve"> et al., 2009) and could be used to produce a more accurate velocity cal</w:t>
      </w:r>
      <w:r>
        <w:rPr>
          <w:rFonts w:ascii="Arial" w:hAnsi="Arial" w:cs="Arial"/>
          <w:sz w:val="20"/>
        </w:rPr>
        <w:t>culation of the muscle movement observed in an ultrasound image.</w:t>
      </w:r>
    </w:p>
    <w:p w14:paraId="7CA87092" w14:textId="513D2977" w:rsidR="0020442F" w:rsidRPr="00EA7CC9" w:rsidRDefault="0020442F" w:rsidP="00EA7CC9">
      <w:pPr>
        <w:pStyle w:val="Heading2"/>
        <w:rPr>
          <w:rFonts w:ascii="Cambria" w:hAnsi="Cambria" w:cs="Arial"/>
        </w:rPr>
      </w:pPr>
      <w:bookmarkStart w:id="10" w:name="_Toc480239805"/>
      <w:bookmarkStart w:id="11" w:name="_Toc480628893"/>
      <w:r w:rsidRPr="00EA7CC9">
        <w:rPr>
          <w:rFonts w:ascii="Cambria" w:hAnsi="Cambria" w:cs="Arial"/>
        </w:rPr>
        <w:t xml:space="preserve">2.3 </w:t>
      </w:r>
      <w:bookmarkEnd w:id="10"/>
      <w:r w:rsidR="008C60DE" w:rsidRPr="00EA7CC9">
        <w:rPr>
          <w:rFonts w:ascii="Cambria" w:hAnsi="Cambria"/>
        </w:rPr>
        <w:t>BLOCK-MATCHING MOTION ESTIMATION ALGORITHM</w:t>
      </w:r>
      <w:bookmarkEnd w:id="11"/>
    </w:p>
    <w:p w14:paraId="60AF493A" w14:textId="3FF3E4B1" w:rsidR="00413E3F" w:rsidRDefault="004A44BB" w:rsidP="00963872">
      <w:pPr>
        <w:spacing w:line="360" w:lineRule="auto"/>
        <w:jc w:val="both"/>
        <w:rPr>
          <w:rFonts w:ascii="Arial" w:hAnsi="Arial" w:cs="Arial"/>
          <w:sz w:val="20"/>
        </w:rPr>
      </w:pPr>
      <w:r>
        <w:rPr>
          <w:rFonts w:ascii="Arial" w:hAnsi="Arial" w:cs="Arial"/>
          <w:sz w:val="20"/>
        </w:rPr>
        <w:t>Another significant aspect of this project is the consideration of the approach in which the speckles are tracked between frames of an ultrasound image, furthermore the strategy which is undertaken for comparing</w:t>
      </w:r>
      <w:r w:rsidR="0077752C">
        <w:rPr>
          <w:rFonts w:ascii="Arial" w:hAnsi="Arial" w:cs="Arial"/>
          <w:sz w:val="20"/>
        </w:rPr>
        <w:t xml:space="preserve"> and establishing the new location of a speckle.  </w:t>
      </w:r>
      <w:r w:rsidR="00413E3F">
        <w:rPr>
          <w:rFonts w:ascii="Arial" w:hAnsi="Arial" w:cs="Arial"/>
          <w:sz w:val="20"/>
        </w:rPr>
        <w:t>Effectively, a block-matching algorithm usually operates by dividing the pixels representing a particular frame in a sequence of images in a series of equally sized macroblocks</w:t>
      </w:r>
      <w:r w:rsidR="006C1141">
        <w:rPr>
          <w:rFonts w:ascii="Arial" w:hAnsi="Arial" w:cs="Arial"/>
          <w:sz w:val="20"/>
        </w:rPr>
        <w:t xml:space="preserve">, the algorithm then iterates through each pixel within the image and compares each macroblock of pixels with candidate macroblocks in a subsequent frame in a sequence </w:t>
      </w:r>
      <w:r w:rsidR="006C1141">
        <w:rPr>
          <w:rFonts w:ascii="Arial" w:hAnsi="Arial" w:cs="Arial"/>
          <w:sz w:val="20"/>
        </w:rPr>
        <w:lastRenderedPageBreak/>
        <w:t xml:space="preserve">of images using a similarity criterion.  At the outcome of this algorithm, the resulting output should present an accurate depiction of the new location of a particular pixel which the algorithm believes the pixel may have traversed to, subsequently providing an estimate of the total displacement for each pixel which can be used </w:t>
      </w:r>
      <w:r w:rsidR="00D61C5A">
        <w:rPr>
          <w:rFonts w:ascii="Arial" w:hAnsi="Arial" w:cs="Arial"/>
          <w:sz w:val="20"/>
        </w:rPr>
        <w:t>to describe the overall motion between two frames in a sequence of images</w:t>
      </w:r>
      <w:r w:rsidR="006C1141">
        <w:rPr>
          <w:rFonts w:ascii="Arial" w:hAnsi="Arial" w:cs="Arial"/>
          <w:sz w:val="20"/>
        </w:rPr>
        <w:t xml:space="preserve">.  </w:t>
      </w:r>
    </w:p>
    <w:p w14:paraId="0C84B5C3" w14:textId="6539B848" w:rsidR="005172FF" w:rsidRDefault="00D61C5A" w:rsidP="00963872">
      <w:pPr>
        <w:spacing w:line="360" w:lineRule="auto"/>
        <w:jc w:val="both"/>
        <w:rPr>
          <w:rFonts w:ascii="Arial" w:hAnsi="Arial" w:cs="Arial"/>
          <w:sz w:val="20"/>
        </w:rPr>
      </w:pPr>
      <w:r>
        <w:rPr>
          <w:rFonts w:ascii="Arial" w:hAnsi="Arial" w:cs="Arial"/>
          <w:sz w:val="20"/>
        </w:rPr>
        <w:t xml:space="preserve">An effective and efficient motion estimation algorithm can be considered as a vital module in other fields of study and applications, for example a motion estimation algorithm could be argued to be the most important module in a typical video encoder.  </w:t>
      </w:r>
      <w:r w:rsidR="005172FF">
        <w:rPr>
          <w:rFonts w:ascii="Arial" w:hAnsi="Arial" w:cs="Arial"/>
          <w:sz w:val="20"/>
        </w:rPr>
        <w:t xml:space="preserve">Huang et al (2006) seeks to further explore and compare the extensive possibilities </w:t>
      </w:r>
      <w:r w:rsidR="00413E3F">
        <w:rPr>
          <w:rFonts w:ascii="Arial" w:hAnsi="Arial" w:cs="Arial"/>
          <w:sz w:val="20"/>
        </w:rPr>
        <w:t xml:space="preserve">for motion estimation techniques for video sequences and proposes that the key aspects of fast algorithms can be classified into a total of six different categories: reduction in search positions, simplification of matching criterion, </w:t>
      </w:r>
      <w:proofErr w:type="spellStart"/>
      <w:r w:rsidR="00413E3F">
        <w:rPr>
          <w:rFonts w:ascii="Arial" w:hAnsi="Arial" w:cs="Arial"/>
          <w:sz w:val="20"/>
        </w:rPr>
        <w:t>bitwidth</w:t>
      </w:r>
      <w:proofErr w:type="spellEnd"/>
      <w:r w:rsidR="00413E3F">
        <w:rPr>
          <w:rFonts w:ascii="Arial" w:hAnsi="Arial" w:cs="Arial"/>
          <w:sz w:val="20"/>
        </w:rPr>
        <w:t xml:space="preserve"> reduction, predictive search, hierarchical search and a fast full search.  As such, this study proposes that the sum of absolute differences (SAD) matching criterion regards all of the pixels in the current block and a candidate block, however Huang et al (2006) proposed that the computational effort of this comparison could be reduced by performing a subsampling scheme, whereby only every second pixel within the macroblock is considered for displacement estimation in both the horizontal and vertical directions.</w:t>
      </w:r>
      <w:r>
        <w:rPr>
          <w:rFonts w:ascii="Arial" w:hAnsi="Arial" w:cs="Arial"/>
          <w:sz w:val="20"/>
        </w:rPr>
        <w:t xml:space="preserve">  Overall, this study claims to have yielded a speedup of approximately a factor of four while still</w:t>
      </w:r>
      <w:r w:rsidR="003D3E3F">
        <w:rPr>
          <w:rFonts w:ascii="Arial" w:hAnsi="Arial" w:cs="Arial"/>
          <w:sz w:val="20"/>
        </w:rPr>
        <w:t xml:space="preserve"> estimating the motion </w:t>
      </w:r>
      <w:r>
        <w:rPr>
          <w:rFonts w:ascii="Arial" w:hAnsi="Arial" w:cs="Arial"/>
          <w:sz w:val="20"/>
        </w:rPr>
        <w:t>with minimal error.</w:t>
      </w:r>
    </w:p>
    <w:p w14:paraId="5188EB00" w14:textId="05DECE89" w:rsidR="00D61C5A" w:rsidRDefault="00D61C5A" w:rsidP="00D61C5A">
      <w:pPr>
        <w:spacing w:line="360" w:lineRule="auto"/>
        <w:jc w:val="both"/>
        <w:rPr>
          <w:rFonts w:ascii="Arial" w:hAnsi="Arial" w:cs="Arial"/>
          <w:sz w:val="20"/>
        </w:rPr>
      </w:pPr>
      <w:r>
        <w:rPr>
          <w:rFonts w:ascii="Arial" w:hAnsi="Arial" w:cs="Arial"/>
          <w:sz w:val="20"/>
        </w:rPr>
        <w:t xml:space="preserve">However, in a study surveying possible approaches for estimating the image velocity in ultrasound image sequences, </w:t>
      </w:r>
      <w:proofErr w:type="spellStart"/>
      <w:r w:rsidRPr="005172FF">
        <w:rPr>
          <w:rFonts w:ascii="Arial" w:hAnsi="Arial" w:cs="Arial"/>
          <w:sz w:val="20"/>
        </w:rPr>
        <w:t>Boukerroui</w:t>
      </w:r>
      <w:proofErr w:type="spellEnd"/>
      <w:r>
        <w:rPr>
          <w:rFonts w:ascii="Arial" w:hAnsi="Arial" w:cs="Arial"/>
          <w:sz w:val="20"/>
        </w:rPr>
        <w:t xml:space="preserve"> et al (2003) </w:t>
      </w:r>
      <w:r w:rsidR="00BD300A">
        <w:rPr>
          <w:rFonts w:ascii="Arial" w:hAnsi="Arial" w:cs="Arial"/>
          <w:sz w:val="20"/>
        </w:rPr>
        <w:t xml:space="preserve">investigates </w:t>
      </w:r>
      <w:r>
        <w:rPr>
          <w:rFonts w:ascii="Arial" w:hAnsi="Arial" w:cs="Arial"/>
          <w:sz w:val="20"/>
        </w:rPr>
        <w:t xml:space="preserve">possible implementations for a block-matching motion estimation algorithm and compares possible similarity measures which would be utilised when comparing each of the macroblocks.  </w:t>
      </w:r>
    </w:p>
    <w:p w14:paraId="693A3097" w14:textId="2F67B064" w:rsidR="00BD300A" w:rsidRDefault="00BD300A" w:rsidP="00D61C5A">
      <w:pPr>
        <w:spacing w:line="360" w:lineRule="auto"/>
        <w:jc w:val="both"/>
        <w:rPr>
          <w:rFonts w:ascii="Arial" w:hAnsi="Arial" w:cs="Arial"/>
          <w:sz w:val="20"/>
        </w:rPr>
      </w:pPr>
      <w:r>
        <w:rPr>
          <w:rFonts w:ascii="Arial" w:hAnsi="Arial" w:cs="Arial"/>
          <w:sz w:val="20"/>
        </w:rPr>
        <w:t xml:space="preserve">In this study, a Singh block matching approach operates somewhat differently to the previously discussed block-matching approach whereby the velocity estimation is calculated based upon the only the component of velocity normal to intensity edges on the image, however </w:t>
      </w:r>
      <w:proofErr w:type="spellStart"/>
      <w:r>
        <w:rPr>
          <w:rFonts w:ascii="Arial" w:hAnsi="Arial" w:cs="Arial"/>
          <w:sz w:val="20"/>
        </w:rPr>
        <w:t>Boukerroui</w:t>
      </w:r>
      <w:proofErr w:type="spellEnd"/>
      <w:r>
        <w:rPr>
          <w:rFonts w:ascii="Arial" w:hAnsi="Arial" w:cs="Arial"/>
          <w:sz w:val="20"/>
        </w:rPr>
        <w:t xml:space="preserve"> et al (2003) argues that this approach loses an amount of accuracy in the calculation as the search region of the algorithm is discrete, thus the calculation is limited by this discretion.  In contrast, </w:t>
      </w:r>
      <w:r w:rsidR="00E604BB">
        <w:rPr>
          <w:rFonts w:ascii="Arial" w:hAnsi="Arial" w:cs="Arial"/>
          <w:sz w:val="20"/>
        </w:rPr>
        <w:t xml:space="preserve">this study </w:t>
      </w:r>
      <w:r>
        <w:rPr>
          <w:rFonts w:ascii="Arial" w:hAnsi="Arial" w:cs="Arial"/>
          <w:sz w:val="20"/>
        </w:rPr>
        <w:t>proposed that a more reliable estimate for the velocity could be calculated by using a smoothness constraint and an appropriate confidence measure</w:t>
      </w:r>
      <w:r w:rsidR="00E604BB">
        <w:rPr>
          <w:rFonts w:ascii="Arial" w:hAnsi="Arial" w:cs="Arial"/>
          <w:sz w:val="20"/>
        </w:rPr>
        <w:t xml:space="preserve">.  </w:t>
      </w:r>
      <w:proofErr w:type="spellStart"/>
      <w:r w:rsidR="00E604BB">
        <w:rPr>
          <w:rFonts w:ascii="Arial" w:hAnsi="Arial" w:cs="Arial"/>
          <w:sz w:val="20"/>
        </w:rPr>
        <w:t>Boukerroui</w:t>
      </w:r>
      <w:proofErr w:type="spellEnd"/>
      <w:r w:rsidR="00E604BB">
        <w:rPr>
          <w:rFonts w:ascii="Arial" w:hAnsi="Arial" w:cs="Arial"/>
          <w:sz w:val="20"/>
        </w:rPr>
        <w:t xml:space="preserve"> et al (2003) claims that the velocity at each pixel is unlikely to be completely independent of the velocity of its neighbours, and as such the velocity of each pixel could be refined based on the velocity values of the neighbourhood of velocity values.</w:t>
      </w:r>
    </w:p>
    <w:p w14:paraId="0CAC4A9A" w14:textId="77777777" w:rsidR="00D61C5A" w:rsidRPr="005172FF" w:rsidRDefault="00D61C5A" w:rsidP="00D61C5A">
      <w:pPr>
        <w:spacing w:line="360" w:lineRule="auto"/>
        <w:jc w:val="both"/>
        <w:rPr>
          <w:rFonts w:ascii="Arial" w:hAnsi="Arial" w:cs="Arial"/>
          <w:color w:val="FF0000"/>
          <w:sz w:val="20"/>
        </w:rPr>
      </w:pPr>
      <w:r w:rsidRPr="005172FF">
        <w:rPr>
          <w:rFonts w:ascii="Arial" w:hAnsi="Arial" w:cs="Arial"/>
          <w:color w:val="FF0000"/>
          <w:sz w:val="20"/>
        </w:rPr>
        <w:t>More about the experiment</w:t>
      </w:r>
    </w:p>
    <w:p w14:paraId="7F776C51" w14:textId="6378FD0B" w:rsidR="00D61C5A" w:rsidRDefault="00D61C5A" w:rsidP="00963872">
      <w:pPr>
        <w:spacing w:line="360" w:lineRule="auto"/>
        <w:jc w:val="both"/>
        <w:rPr>
          <w:rFonts w:ascii="Arial" w:hAnsi="Arial" w:cs="Arial"/>
          <w:sz w:val="20"/>
        </w:rPr>
      </w:pPr>
      <w:r>
        <w:rPr>
          <w:rFonts w:ascii="Arial" w:hAnsi="Arial" w:cs="Arial"/>
          <w:sz w:val="20"/>
        </w:rPr>
        <w:t xml:space="preserve">At the outcome of this experiment, it was established that a combination of two existing techniques, namely a similarity measure proposed by Cohen and </w:t>
      </w:r>
      <w:proofErr w:type="spellStart"/>
      <w:r>
        <w:rPr>
          <w:rFonts w:ascii="Arial" w:hAnsi="Arial" w:cs="Arial"/>
          <w:sz w:val="20"/>
        </w:rPr>
        <w:t>Dinstein</w:t>
      </w:r>
      <w:proofErr w:type="spellEnd"/>
      <w:r>
        <w:rPr>
          <w:rFonts w:ascii="Arial" w:hAnsi="Arial" w:cs="Arial"/>
          <w:sz w:val="20"/>
        </w:rPr>
        <w:t xml:space="preserve"> and the Singh block matching technique, lead to a more effective block-matching algorithm solution for the ultr</w:t>
      </w:r>
      <w:r w:rsidR="005C56CF">
        <w:rPr>
          <w:rFonts w:ascii="Arial" w:hAnsi="Arial" w:cs="Arial"/>
          <w:sz w:val="20"/>
        </w:rPr>
        <w:t xml:space="preserve">asound sequences was produced. </w:t>
      </w:r>
    </w:p>
    <w:p w14:paraId="26F3AA21" w14:textId="407F6424" w:rsidR="00E377BD" w:rsidRPr="00CC084C" w:rsidRDefault="008C60DE" w:rsidP="00073E0B">
      <w:pPr>
        <w:pStyle w:val="Heading1"/>
        <w:rPr>
          <w:rFonts w:ascii="Cambria" w:hAnsi="Cambria"/>
          <w:b/>
        </w:rPr>
      </w:pPr>
      <w:bookmarkStart w:id="12" w:name="_Toc480628895"/>
      <w:r>
        <w:rPr>
          <w:rFonts w:ascii="Cambria" w:hAnsi="Cambria"/>
          <w:b/>
        </w:rPr>
        <w:lastRenderedPageBreak/>
        <w:t>CHAPTER 3: METHODOLOGY</w:t>
      </w:r>
      <w:bookmarkEnd w:id="12"/>
    </w:p>
    <w:p w14:paraId="4361D882" w14:textId="2401246C" w:rsidR="00073E0B" w:rsidRDefault="004B6DD2" w:rsidP="007E5C26">
      <w:pPr>
        <w:spacing w:line="360" w:lineRule="auto"/>
        <w:jc w:val="both"/>
        <w:rPr>
          <w:rFonts w:ascii="Arial" w:hAnsi="Arial" w:cs="Arial"/>
          <w:sz w:val="20"/>
        </w:rPr>
      </w:pPr>
      <w:r>
        <w:rPr>
          <w:rFonts w:ascii="Arial" w:hAnsi="Arial" w:cs="Arial"/>
          <w:sz w:val="20"/>
        </w:rPr>
        <w:t>The following section will be discussing the methodological approach undertaken during this project in regards to the logical strategies employed throughout the entire project lifecycle to ensure the completion of the defined project aim and objectives, specifically entailing the strategies employed regarding the overall project management, requirements capture and the research methods utilised.</w:t>
      </w:r>
    </w:p>
    <w:p w14:paraId="39A3406C" w14:textId="4280792F" w:rsidR="008C7E81" w:rsidRPr="008C7E81" w:rsidRDefault="00073E0B" w:rsidP="00073E0B">
      <w:pPr>
        <w:pStyle w:val="Heading2"/>
        <w:rPr>
          <w:rFonts w:ascii="Cambria" w:hAnsi="Cambria"/>
        </w:rPr>
      </w:pPr>
      <w:bookmarkStart w:id="13" w:name="_Toc480628896"/>
      <w:r>
        <w:rPr>
          <w:rFonts w:ascii="Cambria" w:hAnsi="Cambria"/>
        </w:rPr>
        <w:t xml:space="preserve">3.1 </w:t>
      </w:r>
      <w:r w:rsidR="008C60DE">
        <w:rPr>
          <w:rFonts w:ascii="Cambria" w:hAnsi="Cambria"/>
        </w:rPr>
        <w:t>PROJECT MANAGEMENT</w:t>
      </w:r>
      <w:bookmarkEnd w:id="13"/>
    </w:p>
    <w:p w14:paraId="28BF7DE3" w14:textId="7DAD7C6E" w:rsidR="008C7E81" w:rsidRDefault="00073E0B" w:rsidP="008C7E81">
      <w:pPr>
        <w:spacing w:line="360" w:lineRule="auto"/>
        <w:jc w:val="both"/>
        <w:rPr>
          <w:rFonts w:ascii="Arial" w:hAnsi="Arial" w:cs="Arial"/>
          <w:color w:val="FF0000"/>
          <w:sz w:val="20"/>
        </w:rPr>
      </w:pPr>
      <w:r>
        <w:rPr>
          <w:rFonts w:ascii="Arial" w:hAnsi="Arial" w:cs="Arial"/>
          <w:color w:val="FF0000"/>
          <w:sz w:val="20"/>
        </w:rPr>
        <w:t>Time management, task management, milestones and critical path</w:t>
      </w:r>
    </w:p>
    <w:p w14:paraId="038B9415" w14:textId="17B201B5" w:rsidR="004B6DD2" w:rsidRDefault="009B45FE" w:rsidP="008C7E81">
      <w:pPr>
        <w:spacing w:line="360" w:lineRule="auto"/>
        <w:jc w:val="both"/>
        <w:rPr>
          <w:rFonts w:ascii="Arial" w:hAnsi="Arial" w:cs="Arial"/>
          <w:color w:val="FF0000"/>
          <w:sz w:val="20"/>
        </w:rPr>
      </w:pPr>
      <w:r>
        <w:rPr>
          <w:rFonts w:ascii="Arial" w:hAnsi="Arial" w:cs="Arial"/>
          <w:color w:val="FF0000"/>
          <w:sz w:val="20"/>
        </w:rPr>
        <w:t xml:space="preserve">Time management - </w:t>
      </w:r>
      <w:r w:rsidR="004B6DD2">
        <w:rPr>
          <w:rFonts w:ascii="Arial" w:hAnsi="Arial" w:cs="Arial"/>
          <w:color w:val="FF0000"/>
          <w:sz w:val="20"/>
        </w:rPr>
        <w:t>Gantt chart</w:t>
      </w:r>
    </w:p>
    <w:p w14:paraId="7B016322" w14:textId="5026BD8A" w:rsidR="009B45FE" w:rsidRDefault="009B45FE" w:rsidP="008C7E81">
      <w:pPr>
        <w:spacing w:line="360" w:lineRule="auto"/>
        <w:jc w:val="both"/>
        <w:rPr>
          <w:rFonts w:ascii="Arial" w:hAnsi="Arial" w:cs="Arial"/>
          <w:color w:val="FF0000"/>
          <w:sz w:val="20"/>
        </w:rPr>
      </w:pPr>
      <w:r>
        <w:rPr>
          <w:rFonts w:ascii="Arial" w:hAnsi="Arial" w:cs="Arial"/>
          <w:color w:val="FF0000"/>
          <w:sz w:val="20"/>
        </w:rPr>
        <w:t xml:space="preserve">Task management - </w:t>
      </w:r>
    </w:p>
    <w:p w14:paraId="3CA2D80A" w14:textId="4FFB693F" w:rsidR="009B45FE" w:rsidRDefault="009B45FE" w:rsidP="008C7E81">
      <w:pPr>
        <w:spacing w:line="360" w:lineRule="auto"/>
        <w:jc w:val="both"/>
        <w:rPr>
          <w:rFonts w:ascii="Arial" w:hAnsi="Arial" w:cs="Arial"/>
          <w:color w:val="FF0000"/>
          <w:sz w:val="20"/>
        </w:rPr>
      </w:pPr>
      <w:r>
        <w:rPr>
          <w:rFonts w:ascii="Arial" w:hAnsi="Arial" w:cs="Arial"/>
          <w:color w:val="FF0000"/>
          <w:sz w:val="20"/>
        </w:rPr>
        <w:t>Milestones - …</w:t>
      </w:r>
    </w:p>
    <w:p w14:paraId="2CCFDA50" w14:textId="1ECFEF40" w:rsidR="009B45FE" w:rsidRDefault="009B45FE" w:rsidP="008C7E81">
      <w:pPr>
        <w:spacing w:line="360" w:lineRule="auto"/>
        <w:jc w:val="both"/>
        <w:rPr>
          <w:rFonts w:ascii="Arial" w:hAnsi="Arial" w:cs="Arial"/>
          <w:color w:val="FF0000"/>
          <w:sz w:val="20"/>
        </w:rPr>
      </w:pPr>
      <w:r>
        <w:rPr>
          <w:rFonts w:ascii="Arial" w:hAnsi="Arial" w:cs="Arial"/>
          <w:color w:val="FF0000"/>
          <w:sz w:val="20"/>
        </w:rPr>
        <w:t>Critical path - ?</w:t>
      </w:r>
    </w:p>
    <w:p w14:paraId="4E5E63C5" w14:textId="0E9F4A8F" w:rsidR="001E67CF" w:rsidRPr="001E67CF" w:rsidRDefault="001E67CF" w:rsidP="008C7E81">
      <w:pPr>
        <w:spacing w:line="360" w:lineRule="auto"/>
        <w:jc w:val="both"/>
        <w:rPr>
          <w:rFonts w:ascii="Arial" w:hAnsi="Arial" w:cs="Arial"/>
          <w:sz w:val="20"/>
        </w:rPr>
      </w:pPr>
      <w:r>
        <w:rPr>
          <w:rFonts w:ascii="Arial" w:hAnsi="Arial" w:cs="Arial"/>
          <w:sz w:val="20"/>
        </w:rPr>
        <w:t xml:space="preserve">As previously discussed, the intended outcome of this project is to deliver a velocity estimation algorithm that would be suitable for integration within the application of cardiovascular image processing, whereby doctors and surgeons may be able to use the data obtained from proposed solution to help with the diagnosis or prognosis of a patient.  </w:t>
      </w:r>
    </w:p>
    <w:p w14:paraId="6A9B721D" w14:textId="2CA9C83B" w:rsidR="00A630FB" w:rsidRPr="00A630FB" w:rsidRDefault="00A630FB" w:rsidP="00A630FB">
      <w:pPr>
        <w:pStyle w:val="Heading3"/>
        <w:rPr>
          <w:rFonts w:ascii="Cambria" w:hAnsi="Cambria"/>
        </w:rPr>
      </w:pPr>
      <w:bookmarkStart w:id="14" w:name="_Toc480628897"/>
      <w:r w:rsidRPr="00A630FB">
        <w:rPr>
          <w:rFonts w:ascii="Cambria" w:hAnsi="Cambria"/>
        </w:rPr>
        <w:t xml:space="preserve">3.1.1 </w:t>
      </w:r>
      <w:r w:rsidR="008C60DE">
        <w:rPr>
          <w:rFonts w:ascii="Cambria" w:hAnsi="Cambria"/>
        </w:rPr>
        <w:t>SOFTWARE ENGINEERING MODEL</w:t>
      </w:r>
      <w:bookmarkEnd w:id="14"/>
    </w:p>
    <w:p w14:paraId="1CCA8094" w14:textId="136D31B4" w:rsidR="00392852" w:rsidRDefault="00392852" w:rsidP="008C7E81">
      <w:pPr>
        <w:spacing w:line="360" w:lineRule="auto"/>
        <w:jc w:val="both"/>
        <w:rPr>
          <w:rFonts w:ascii="Arial" w:hAnsi="Arial" w:cs="Arial"/>
          <w:sz w:val="20"/>
        </w:rPr>
      </w:pPr>
      <w:r>
        <w:rPr>
          <w:rFonts w:ascii="Arial" w:hAnsi="Arial" w:cs="Arial"/>
          <w:sz w:val="20"/>
        </w:rPr>
        <w:t>There are many possible approaches which could have been chosen as the methodology for the management of this project, however the methodological approach which is selected must be justifiably robust and capable of delivering a high-quality solution at the outcome of the project.  To ensure that the solution is developed efficiently, the following section will be exploring various software development methodologies and how they could potentially be integrated into the managem</w:t>
      </w:r>
      <w:r w:rsidR="008C60DE">
        <w:rPr>
          <w:rFonts w:ascii="Arial" w:hAnsi="Arial" w:cs="Arial"/>
          <w:sz w:val="20"/>
        </w:rPr>
        <w:t>ent of this particular project as well as discussing the chosen methodological approach for this project.</w:t>
      </w:r>
    </w:p>
    <w:p w14:paraId="1F7572CF" w14:textId="219E79F5" w:rsidR="00B86F2A" w:rsidRDefault="00786C1E" w:rsidP="008C7E81">
      <w:pPr>
        <w:spacing w:line="360" w:lineRule="auto"/>
        <w:jc w:val="both"/>
        <w:rPr>
          <w:rFonts w:ascii="Arial" w:hAnsi="Arial" w:cs="Arial"/>
          <w:sz w:val="20"/>
        </w:rPr>
      </w:pPr>
      <w:r>
        <w:rPr>
          <w:rFonts w:ascii="Arial" w:hAnsi="Arial" w:cs="Arial"/>
          <w:sz w:val="20"/>
        </w:rPr>
        <w:t>Furthermore</w:t>
      </w:r>
      <w:r w:rsidRPr="00894265">
        <w:rPr>
          <w:rFonts w:ascii="Arial" w:hAnsi="Arial" w:cs="Arial"/>
          <w:sz w:val="20"/>
        </w:rPr>
        <w:t>,</w:t>
      </w:r>
      <w:r>
        <w:rPr>
          <w:rFonts w:ascii="Arial" w:hAnsi="Arial" w:cs="Arial"/>
          <w:sz w:val="20"/>
        </w:rPr>
        <w:t xml:space="preserve"> another possible approach would be to manage the project </w:t>
      </w:r>
      <w:r w:rsidR="0043478D">
        <w:rPr>
          <w:rFonts w:ascii="Arial" w:hAnsi="Arial" w:cs="Arial"/>
          <w:sz w:val="20"/>
        </w:rPr>
        <w:t>using agile</w:t>
      </w:r>
      <w:r w:rsidR="00B86F2A">
        <w:rPr>
          <w:rFonts w:ascii="Arial" w:hAnsi="Arial" w:cs="Arial"/>
          <w:sz w:val="20"/>
        </w:rPr>
        <w:t xml:space="preserve"> management</w:t>
      </w:r>
      <w:r>
        <w:rPr>
          <w:rFonts w:ascii="Arial" w:hAnsi="Arial" w:cs="Arial"/>
          <w:sz w:val="20"/>
        </w:rPr>
        <w:t xml:space="preserve">, </w:t>
      </w:r>
      <w:r w:rsidR="00B86F2A">
        <w:rPr>
          <w:rFonts w:ascii="Arial" w:hAnsi="Arial" w:cs="Arial"/>
          <w:sz w:val="20"/>
        </w:rPr>
        <w:t>this approach advocates developing the solution in multiple small development lifecycles, subsequently delivering the solution in small increments as delivering one final solution at the outcome of the project in comparison other methodologies.  To this end, this approach enables a methodological approach which is justifiably flexible and adaptable to change during the project lifecycle,</w:t>
      </w:r>
      <w:r w:rsidR="00787A50">
        <w:rPr>
          <w:rFonts w:ascii="Arial" w:hAnsi="Arial" w:cs="Arial"/>
          <w:sz w:val="20"/>
        </w:rPr>
        <w:t xml:space="preserve"> as a project using this methodological approach could possibly develop, evaluate and iterate through a project lifecycle until a desirable outcome of the project is achieved. </w:t>
      </w:r>
    </w:p>
    <w:p w14:paraId="6BF9D2B7" w14:textId="6483ED40" w:rsidR="008C60DE" w:rsidRDefault="00787A50" w:rsidP="008C7E81">
      <w:pPr>
        <w:spacing w:line="360" w:lineRule="auto"/>
        <w:jc w:val="both"/>
        <w:rPr>
          <w:rFonts w:ascii="Arial" w:hAnsi="Arial" w:cs="Arial"/>
          <w:sz w:val="20"/>
        </w:rPr>
      </w:pPr>
      <w:r>
        <w:rPr>
          <w:rFonts w:ascii="Arial" w:hAnsi="Arial" w:cs="Arial"/>
          <w:sz w:val="20"/>
        </w:rPr>
        <w:t xml:space="preserve">On the other hand, a limitation of this advantage is the </w:t>
      </w:r>
      <w:r w:rsidR="008C60DE">
        <w:rPr>
          <w:rFonts w:ascii="Arial" w:hAnsi="Arial" w:cs="Arial"/>
          <w:sz w:val="20"/>
        </w:rPr>
        <w:t xml:space="preserve">potential issue of excessive expenditure </w:t>
      </w:r>
      <w:r>
        <w:rPr>
          <w:rFonts w:ascii="Arial" w:hAnsi="Arial" w:cs="Arial"/>
          <w:sz w:val="20"/>
        </w:rPr>
        <w:t xml:space="preserve">of </w:t>
      </w:r>
      <w:r w:rsidR="008C60DE">
        <w:rPr>
          <w:rFonts w:ascii="Arial" w:hAnsi="Arial" w:cs="Arial"/>
          <w:sz w:val="20"/>
        </w:rPr>
        <w:t>project resources</w:t>
      </w:r>
      <w:r>
        <w:rPr>
          <w:rFonts w:ascii="Arial" w:hAnsi="Arial" w:cs="Arial"/>
          <w:sz w:val="20"/>
        </w:rPr>
        <w:t>, namely allocation of project time,</w:t>
      </w:r>
      <w:r w:rsidR="008C60DE">
        <w:rPr>
          <w:rFonts w:ascii="Arial" w:hAnsi="Arial" w:cs="Arial"/>
          <w:sz w:val="20"/>
        </w:rPr>
        <w:t xml:space="preserve"> </w:t>
      </w:r>
      <w:r>
        <w:rPr>
          <w:rFonts w:ascii="Arial" w:hAnsi="Arial" w:cs="Arial"/>
          <w:sz w:val="20"/>
        </w:rPr>
        <w:t>which would become an increasingly more prominent issue as a result of the iterative project lifecycles.</w:t>
      </w:r>
    </w:p>
    <w:p w14:paraId="6F116C1A" w14:textId="6FB608DB" w:rsidR="008C60DE" w:rsidRDefault="00787A50" w:rsidP="008C60DE">
      <w:pPr>
        <w:spacing w:line="360" w:lineRule="auto"/>
        <w:jc w:val="both"/>
        <w:rPr>
          <w:rFonts w:ascii="Cambria" w:hAnsi="Cambria"/>
        </w:rPr>
      </w:pPr>
      <w:r>
        <w:rPr>
          <w:rFonts w:ascii="Arial" w:hAnsi="Arial" w:cs="Arial"/>
          <w:sz w:val="20"/>
        </w:rPr>
        <w:t>Another</w:t>
      </w:r>
      <w:r w:rsidR="009E7AF9">
        <w:rPr>
          <w:rFonts w:ascii="Arial" w:hAnsi="Arial" w:cs="Arial"/>
          <w:sz w:val="20"/>
        </w:rPr>
        <w:t xml:space="preserve"> possible </w:t>
      </w:r>
      <w:r w:rsidR="00CA2A4E">
        <w:rPr>
          <w:rFonts w:ascii="Arial" w:hAnsi="Arial" w:cs="Arial"/>
          <w:sz w:val="20"/>
        </w:rPr>
        <w:t>approach</w:t>
      </w:r>
      <w:r w:rsidR="009E7AF9">
        <w:rPr>
          <w:rFonts w:ascii="Arial" w:hAnsi="Arial" w:cs="Arial"/>
          <w:sz w:val="20"/>
        </w:rPr>
        <w:t xml:space="preserve"> for managing the project would be</w:t>
      </w:r>
      <w:r w:rsidR="009E7AF9" w:rsidRPr="009E7AF9">
        <w:rPr>
          <w:rFonts w:ascii="Arial" w:hAnsi="Arial" w:cs="Arial"/>
          <w:sz w:val="20"/>
        </w:rPr>
        <w:t xml:space="preserve"> </w:t>
      </w:r>
      <w:r w:rsidR="009E7AF9">
        <w:rPr>
          <w:rFonts w:ascii="Arial" w:hAnsi="Arial" w:cs="Arial"/>
          <w:sz w:val="20"/>
        </w:rPr>
        <w:t xml:space="preserve">a </w:t>
      </w:r>
      <w:r w:rsidR="00CA2A4E">
        <w:rPr>
          <w:rFonts w:ascii="Arial" w:hAnsi="Arial" w:cs="Arial"/>
          <w:sz w:val="20"/>
        </w:rPr>
        <w:t>Waterfall</w:t>
      </w:r>
      <w:r w:rsidR="009E7AF9" w:rsidRPr="009E7AF9">
        <w:rPr>
          <w:rFonts w:ascii="Arial" w:hAnsi="Arial" w:cs="Arial"/>
          <w:sz w:val="20"/>
        </w:rPr>
        <w:t xml:space="preserve"> </w:t>
      </w:r>
      <w:r w:rsidR="00CA2A4E">
        <w:rPr>
          <w:rFonts w:ascii="Arial" w:hAnsi="Arial" w:cs="Arial"/>
          <w:sz w:val="20"/>
        </w:rPr>
        <w:t>methodology</w:t>
      </w:r>
      <w:r w:rsidR="009E7AF9">
        <w:rPr>
          <w:rFonts w:ascii="Arial" w:hAnsi="Arial" w:cs="Arial"/>
          <w:sz w:val="20"/>
        </w:rPr>
        <w:t xml:space="preserve">, this largely </w:t>
      </w:r>
      <w:r w:rsidR="009E7AF9" w:rsidRPr="009E7AF9">
        <w:rPr>
          <w:rFonts w:ascii="Arial" w:hAnsi="Arial" w:cs="Arial"/>
          <w:sz w:val="20"/>
        </w:rPr>
        <w:t xml:space="preserve">operates by designing the development model for the project as a single cycle of development </w:t>
      </w:r>
      <w:r w:rsidR="009E7AF9" w:rsidRPr="009E7AF9">
        <w:rPr>
          <w:rFonts w:ascii="Arial" w:hAnsi="Arial" w:cs="Arial"/>
          <w:sz w:val="20"/>
        </w:rPr>
        <w:lastRenderedPageBreak/>
        <w:t>processes which are inferred from a set of unmodifiable requirements that are specified by the client at the start of the project</w:t>
      </w:r>
      <w:r w:rsidR="009E7AF9">
        <w:rPr>
          <w:rFonts w:ascii="Arial" w:hAnsi="Arial" w:cs="Arial"/>
          <w:sz w:val="20"/>
        </w:rPr>
        <w:t>.</w:t>
      </w:r>
      <w:r w:rsidR="00392852">
        <w:rPr>
          <w:rFonts w:ascii="Arial" w:hAnsi="Arial" w:cs="Arial"/>
          <w:sz w:val="20"/>
        </w:rPr>
        <w:t xml:space="preserve">  However, a significant disadvantage for the inclusion of this type of model is that it introduces a high amount of risk and uncertainty into the project plan, this primarily being the difficulty and limitation of regressing to previous stages of the project to make some form of improvement or amendment.  As a consequence, key features such as the block-matching motion estimation algorithm would not be able to be tested until the later stages of the project lifecycle and would leave less opportunity for the solution to be improved,</w:t>
      </w:r>
      <w:r w:rsidR="00392852" w:rsidRPr="00392852">
        <w:rPr>
          <w:rFonts w:ascii="Arial" w:hAnsi="Arial" w:cs="Arial"/>
          <w:sz w:val="20"/>
        </w:rPr>
        <w:t xml:space="preserve"> </w:t>
      </w:r>
      <w:r w:rsidR="008C60DE">
        <w:rPr>
          <w:rFonts w:ascii="Arial" w:hAnsi="Arial" w:cs="Arial"/>
          <w:sz w:val="20"/>
        </w:rPr>
        <w:t xml:space="preserve">this could imply possible issues with the effectiveness and efficiency of the developed motion estimation algorithm if it hasn’t been rigorously tested and consequently consistently improved throughout the entire project lifecycle.  Thus, </w:t>
      </w:r>
      <w:r w:rsidR="00786C1E">
        <w:rPr>
          <w:rFonts w:ascii="Arial" w:hAnsi="Arial" w:cs="Arial"/>
          <w:sz w:val="20"/>
        </w:rPr>
        <w:t>it could be argued that this in turn would imply that a significantly less robust and lower quality solution to be developed in comparison to other software engineering models.</w:t>
      </w:r>
    </w:p>
    <w:p w14:paraId="19BE1FA2" w14:textId="29E3D3CB" w:rsidR="003A3DAC" w:rsidRDefault="001B5962" w:rsidP="008C60DE">
      <w:pPr>
        <w:spacing w:line="360" w:lineRule="auto"/>
        <w:jc w:val="both"/>
        <w:rPr>
          <w:rFonts w:ascii="Arial" w:hAnsi="Arial" w:cs="Arial"/>
          <w:sz w:val="20"/>
        </w:rPr>
      </w:pPr>
      <w:r w:rsidRPr="001B5962">
        <w:rPr>
          <w:rFonts w:ascii="Arial" w:hAnsi="Arial" w:cs="Arial"/>
          <w:sz w:val="20"/>
        </w:rPr>
        <w:t xml:space="preserve">In conclusion, </w:t>
      </w:r>
      <w:r w:rsidR="00EB526D">
        <w:rPr>
          <w:rFonts w:ascii="Arial" w:hAnsi="Arial" w:cs="Arial"/>
          <w:sz w:val="20"/>
        </w:rPr>
        <w:t xml:space="preserve">in order to select a methodological approach would be appropriate for this project, the deliverables of this project need to be considered.  As such, one of the key factors to consider is the issue of the desire to build the project completely before being tested and delivered, or if the project should be tested and re-built with new features or requirements in a series of iterations.  A fundamental aspect of this project is to be able to deliver a real-time, accurate motion estimation algorithm capable of estimating cardiovascular motion within an ultrasound image, as such </w:t>
      </w:r>
      <w:r w:rsidRPr="001B5962">
        <w:rPr>
          <w:rFonts w:ascii="Arial" w:hAnsi="Arial" w:cs="Arial"/>
          <w:sz w:val="20"/>
        </w:rPr>
        <w:t xml:space="preserve">the methodological principles followed during this project were </w:t>
      </w:r>
      <w:r>
        <w:rPr>
          <w:rFonts w:ascii="Arial" w:hAnsi="Arial" w:cs="Arial"/>
          <w:sz w:val="20"/>
        </w:rPr>
        <w:t xml:space="preserve">those adhered from the </w:t>
      </w:r>
      <w:r w:rsidR="003A3DAC">
        <w:rPr>
          <w:rFonts w:ascii="Arial" w:hAnsi="Arial" w:cs="Arial"/>
          <w:sz w:val="20"/>
        </w:rPr>
        <w:t>agile</w:t>
      </w:r>
      <w:r>
        <w:rPr>
          <w:rFonts w:ascii="Arial" w:hAnsi="Arial" w:cs="Arial"/>
          <w:sz w:val="20"/>
        </w:rPr>
        <w:t xml:space="preserve"> approach, whereby the project lifecycle was largely executed through the use of small, consecutive software development lifecycles.</w:t>
      </w:r>
      <w:r w:rsidR="003A73E6">
        <w:rPr>
          <w:rFonts w:ascii="Arial" w:hAnsi="Arial" w:cs="Arial"/>
          <w:sz w:val="20"/>
        </w:rPr>
        <w:t xml:space="preserve">  </w:t>
      </w:r>
      <w:r w:rsidR="00EB526D">
        <w:rPr>
          <w:rFonts w:ascii="Arial" w:hAnsi="Arial" w:cs="Arial"/>
          <w:sz w:val="20"/>
        </w:rPr>
        <w:t>While it can be argued that the waterfall methodology advocates the concept of delivering the project in a potentially more timely manner as the solution would not need to be consistently tested at various stages of the project, an agile approach ensures that the quality of the solution delivered at the outcome of the project will be rigorously tested and capable of providing meaningful and effective data in later stages of the project.</w:t>
      </w:r>
    </w:p>
    <w:p w14:paraId="6D6CCDFF" w14:textId="62D34ABD" w:rsidR="007A2395" w:rsidRPr="007A2395" w:rsidRDefault="007A2395" w:rsidP="008C60DE">
      <w:pPr>
        <w:spacing w:line="360" w:lineRule="auto"/>
        <w:jc w:val="both"/>
        <w:rPr>
          <w:rFonts w:ascii="Arial" w:hAnsi="Arial" w:cs="Arial"/>
          <w:color w:val="FF0000"/>
          <w:sz w:val="20"/>
        </w:rPr>
      </w:pPr>
      <w:r w:rsidRPr="007A2395">
        <w:rPr>
          <w:rFonts w:ascii="Arial" w:hAnsi="Arial" w:cs="Arial"/>
          <w:color w:val="FF0000"/>
          <w:sz w:val="20"/>
        </w:rPr>
        <w:t>Possibly mention how the requirements are unlikely to change with this particular project</w:t>
      </w:r>
    </w:p>
    <w:p w14:paraId="357EBDA8" w14:textId="659EE9C1" w:rsidR="001B5962" w:rsidRPr="001B5962" w:rsidRDefault="00817B96" w:rsidP="008C60DE">
      <w:pPr>
        <w:spacing w:line="360" w:lineRule="auto"/>
        <w:jc w:val="both"/>
        <w:rPr>
          <w:rFonts w:ascii="Arial" w:hAnsi="Arial" w:cs="Arial"/>
          <w:sz w:val="20"/>
        </w:rPr>
      </w:pPr>
      <w:r>
        <w:rPr>
          <w:rFonts w:ascii="Arial" w:hAnsi="Arial" w:cs="Arial"/>
          <w:sz w:val="20"/>
        </w:rPr>
        <w:t xml:space="preserve">To adhere to </w:t>
      </w:r>
      <w:r w:rsidR="00EB526D">
        <w:rPr>
          <w:rFonts w:ascii="Arial" w:hAnsi="Arial" w:cs="Arial"/>
          <w:sz w:val="20"/>
        </w:rPr>
        <w:t>selected agile</w:t>
      </w:r>
      <w:r>
        <w:rPr>
          <w:rFonts w:ascii="Arial" w:hAnsi="Arial" w:cs="Arial"/>
          <w:sz w:val="20"/>
        </w:rPr>
        <w:t xml:space="preserve"> philosophy, the current version of solution would be tested using black-box and white-box testing approaches was tested at the completion of each iteration of the project lifecycle, this allowed opportunity for the current version of the solution to be reviewed which could be subsequently acted upon in the next iteration of the project lifecycle.  For example, during milestone two of the project plan, it was established that the current version of block-matching motion estimatio</w:t>
      </w:r>
      <w:r w:rsidR="003A3DAC">
        <w:rPr>
          <w:rFonts w:ascii="Arial" w:hAnsi="Arial" w:cs="Arial"/>
          <w:sz w:val="20"/>
        </w:rPr>
        <w:t>n algorithm was not achieving the intended results and was subsequently incorrectly estimating the motion present within the ultrasound image.  This can be considered as a significant issue in the project, as the quality of the block-matching motion estimation algorithm is at the core of the solution which would negatively affect the final results if ignored.  However, an agile approach to this project allowed the issue to be methodologically managed at the start of the subsequent project lifecycle iteration by adapting the plan and</w:t>
      </w:r>
      <w:r w:rsidR="00EB526D">
        <w:rPr>
          <w:rFonts w:ascii="Arial" w:hAnsi="Arial" w:cs="Arial"/>
          <w:sz w:val="20"/>
        </w:rPr>
        <w:t xml:space="preserve"> requirements of that iteration, whereas in comparison this improvement would be difficult for inclusion with a waterfall methodology.</w:t>
      </w:r>
      <w:r w:rsidR="003A3DAC">
        <w:rPr>
          <w:rFonts w:ascii="Arial" w:hAnsi="Arial" w:cs="Arial"/>
          <w:sz w:val="20"/>
        </w:rPr>
        <w:t xml:space="preserve">  This in turn allowed the project to deliver a </w:t>
      </w:r>
      <w:r w:rsidR="003A3DAC">
        <w:rPr>
          <w:rFonts w:ascii="Arial" w:hAnsi="Arial" w:cs="Arial"/>
          <w:sz w:val="20"/>
        </w:rPr>
        <w:lastRenderedPageBreak/>
        <w:t>thoroughly improved solution as a consequence which would be capable of producing more significant and accurate data which could be used as a representative of the velocity of the heart muscle contraction and expansion between frames of the ultrasound image.</w:t>
      </w:r>
    </w:p>
    <w:p w14:paraId="0BB098A9" w14:textId="01572398" w:rsidR="008C60DE" w:rsidRPr="008C60DE" w:rsidRDefault="008C60DE" w:rsidP="008C60DE">
      <w:pPr>
        <w:pStyle w:val="Heading3"/>
        <w:rPr>
          <w:rFonts w:ascii="Cambria" w:hAnsi="Cambria"/>
        </w:rPr>
      </w:pPr>
      <w:bookmarkStart w:id="15" w:name="_Toc480628898"/>
      <w:r>
        <w:rPr>
          <w:rFonts w:ascii="Cambria" w:hAnsi="Cambria"/>
        </w:rPr>
        <w:t>3.1.2</w:t>
      </w:r>
      <w:r w:rsidRPr="00A630FB">
        <w:rPr>
          <w:rFonts w:ascii="Cambria" w:hAnsi="Cambria"/>
        </w:rPr>
        <w:t xml:space="preserve"> </w:t>
      </w:r>
      <w:r>
        <w:rPr>
          <w:rFonts w:ascii="Cambria" w:hAnsi="Cambria"/>
        </w:rPr>
        <w:t>PROJECT PLAN</w:t>
      </w:r>
      <w:bookmarkEnd w:id="15"/>
    </w:p>
    <w:p w14:paraId="2328FE36" w14:textId="71246D03" w:rsidR="004E3A20" w:rsidRDefault="004E3A20" w:rsidP="008C7E81">
      <w:pPr>
        <w:spacing w:line="360" w:lineRule="auto"/>
        <w:jc w:val="both"/>
        <w:rPr>
          <w:rFonts w:ascii="Arial" w:hAnsi="Arial" w:cs="Arial"/>
          <w:sz w:val="20"/>
        </w:rPr>
      </w:pPr>
      <w:r>
        <w:rPr>
          <w:rFonts w:ascii="Arial" w:hAnsi="Arial" w:cs="Arial"/>
          <w:sz w:val="20"/>
        </w:rPr>
        <w:t xml:space="preserve">The time and task management of the project was pre-planned in the form of a project plan framework referred to as a Gantt chart, </w:t>
      </w:r>
      <w:r w:rsidR="00205E9D">
        <w:rPr>
          <w:rFonts w:ascii="Arial" w:hAnsi="Arial" w:cs="Arial"/>
          <w:sz w:val="20"/>
        </w:rPr>
        <w:t xml:space="preserve">Wilson </w:t>
      </w:r>
      <w:r w:rsidR="00205E9D" w:rsidRPr="00205E9D">
        <w:rPr>
          <w:rFonts w:ascii="Arial" w:hAnsi="Arial" w:cs="Arial"/>
          <w:sz w:val="20"/>
        </w:rPr>
        <w:t xml:space="preserve">(2003) </w:t>
      </w:r>
      <w:r w:rsidR="00205E9D">
        <w:rPr>
          <w:rFonts w:ascii="Arial" w:hAnsi="Arial" w:cs="Arial"/>
          <w:sz w:val="20"/>
        </w:rPr>
        <w:t>argues that Gantt charts provide an effective means for displaying important information and useful for implementing interactive approach</w:t>
      </w:r>
      <w:r w:rsidR="003A73E6">
        <w:rPr>
          <w:rFonts w:ascii="Arial" w:hAnsi="Arial" w:cs="Arial"/>
          <w:sz w:val="20"/>
        </w:rPr>
        <w:t>es to scheduling in a project.  Effectively, the Gantt chart for this project was designed to outline a timescale for the deliverables of the project, allocating an amount of time for task</w:t>
      </w:r>
      <w:r w:rsidR="00817B96">
        <w:rPr>
          <w:rFonts w:ascii="Arial" w:hAnsi="Arial" w:cs="Arial"/>
          <w:sz w:val="20"/>
        </w:rPr>
        <w:t>s</w:t>
      </w:r>
      <w:r w:rsidR="003A73E6">
        <w:rPr>
          <w:rFonts w:ascii="Arial" w:hAnsi="Arial" w:cs="Arial"/>
          <w:sz w:val="20"/>
        </w:rPr>
        <w:t xml:space="preserve"> involved during the development under a one-week granularity.</w:t>
      </w:r>
      <w:r w:rsidR="00817B96">
        <w:rPr>
          <w:rFonts w:ascii="Arial" w:hAnsi="Arial" w:cs="Arial"/>
          <w:sz w:val="20"/>
        </w:rPr>
        <w:t xml:space="preserve">  </w:t>
      </w:r>
    </w:p>
    <w:p w14:paraId="4F8CF3AB" w14:textId="77777777" w:rsidR="007A2395" w:rsidRDefault="007A2395" w:rsidP="008C7E81">
      <w:pPr>
        <w:spacing w:line="360" w:lineRule="auto"/>
        <w:jc w:val="both"/>
        <w:rPr>
          <w:rFonts w:ascii="Arial" w:hAnsi="Arial" w:cs="Arial"/>
          <w:sz w:val="20"/>
        </w:rPr>
      </w:pPr>
    </w:p>
    <w:p w14:paraId="046CED8A" w14:textId="77777777" w:rsidR="003A73E6" w:rsidRDefault="003A73E6" w:rsidP="008C7E81">
      <w:pPr>
        <w:spacing w:line="360" w:lineRule="auto"/>
        <w:jc w:val="both"/>
        <w:rPr>
          <w:rFonts w:ascii="Arial" w:hAnsi="Arial" w:cs="Arial"/>
          <w:sz w:val="20"/>
        </w:rPr>
      </w:pPr>
    </w:p>
    <w:p w14:paraId="61E17B22" w14:textId="77777777" w:rsidR="003A73E6" w:rsidRDefault="003A73E6" w:rsidP="008C7E81">
      <w:pPr>
        <w:spacing w:line="360" w:lineRule="auto"/>
        <w:jc w:val="both"/>
        <w:rPr>
          <w:rFonts w:ascii="Arial" w:hAnsi="Arial" w:cs="Arial"/>
          <w:sz w:val="20"/>
        </w:rPr>
      </w:pPr>
    </w:p>
    <w:p w14:paraId="374ACBDB" w14:textId="77777777" w:rsidR="003A73E6" w:rsidRDefault="003A73E6" w:rsidP="008C7E81">
      <w:pPr>
        <w:spacing w:line="360" w:lineRule="auto"/>
        <w:jc w:val="both"/>
        <w:rPr>
          <w:rFonts w:ascii="Arial" w:hAnsi="Arial" w:cs="Arial"/>
          <w:sz w:val="20"/>
        </w:rPr>
        <w:sectPr w:rsidR="003A73E6" w:rsidSect="003A73E6">
          <w:footerReference w:type="default" r:id="rId11"/>
          <w:pgSz w:w="11906" w:h="16838"/>
          <w:pgMar w:top="1440" w:right="1440" w:bottom="1440" w:left="1440" w:header="708" w:footer="708" w:gutter="0"/>
          <w:cols w:space="708"/>
          <w:docGrid w:linePitch="360"/>
        </w:sectPr>
      </w:pPr>
    </w:p>
    <w:p w14:paraId="15B3E41B" w14:textId="3E82DB55" w:rsidR="003A73E6" w:rsidRPr="008C60DE" w:rsidRDefault="00817B96" w:rsidP="003A73E6">
      <w:pPr>
        <w:pStyle w:val="Heading3"/>
        <w:rPr>
          <w:rFonts w:ascii="Cambria" w:hAnsi="Cambria"/>
        </w:rPr>
      </w:pPr>
      <w:bookmarkStart w:id="16" w:name="_Toc480628899"/>
      <w:r>
        <w:rPr>
          <w:rFonts w:ascii="Cambria" w:hAnsi="Cambria"/>
        </w:rPr>
        <w:lastRenderedPageBreak/>
        <w:t>3.1.3</w:t>
      </w:r>
      <w:r w:rsidR="003A73E6" w:rsidRPr="00A630FB">
        <w:rPr>
          <w:rFonts w:ascii="Cambria" w:hAnsi="Cambria"/>
        </w:rPr>
        <w:t xml:space="preserve"> </w:t>
      </w:r>
      <w:r w:rsidR="003A73E6">
        <w:rPr>
          <w:rFonts w:ascii="Cambria" w:hAnsi="Cambria"/>
        </w:rPr>
        <w:t>RISK ANALYSIS AND CONTINGENCY PLANS</w:t>
      </w:r>
      <w:bookmarkEnd w:id="16"/>
    </w:p>
    <w:p w14:paraId="34E2423B" w14:textId="1E4B00B4" w:rsidR="003A73E6" w:rsidRPr="003A73E6" w:rsidRDefault="003A73E6" w:rsidP="003A73E6">
      <w:pPr>
        <w:spacing w:line="360" w:lineRule="auto"/>
        <w:jc w:val="both"/>
        <w:rPr>
          <w:rFonts w:ascii="Arial" w:hAnsi="Arial" w:cs="Arial"/>
          <w:sz w:val="20"/>
        </w:rPr>
      </w:pPr>
      <w:r w:rsidRPr="003A73E6">
        <w:rPr>
          <w:rFonts w:ascii="Arial" w:hAnsi="Arial" w:cs="Arial"/>
          <w:sz w:val="20"/>
        </w:rPr>
        <w:t xml:space="preserve">The following section presents an acknowledgement for all of the risks that have been considered to be significantly relevant to the project represented as a risk matrix.  However, it should be noted that the following risk matrix only prioritises risks that are specific to this particular project and will not be considering the handling of common risks such as the failure of hardware and equipment.  It should be noted that the risk quotient has been calculated by: </w:t>
      </w:r>
      <w:r w:rsidRPr="003A73E6">
        <w:rPr>
          <w:rFonts w:ascii="Arial" w:hAnsi="Arial" w:cs="Arial"/>
          <w:i/>
          <w:sz w:val="20"/>
        </w:rPr>
        <w:t>impact level x risk likelihood</w:t>
      </w:r>
      <w:r w:rsidRPr="003A73E6">
        <w:rPr>
          <w:rFonts w:ascii="Arial" w:hAnsi="Arial" w:cs="Arial"/>
          <w:sz w:val="20"/>
        </w:rPr>
        <w:t xml:space="preserve">. </w:t>
      </w:r>
    </w:p>
    <w:tbl>
      <w:tblPr>
        <w:tblStyle w:val="TableGrid"/>
        <w:tblW w:w="0" w:type="auto"/>
        <w:tblLook w:val="04A0" w:firstRow="1" w:lastRow="0" w:firstColumn="1" w:lastColumn="0" w:noHBand="0" w:noVBand="1"/>
      </w:tblPr>
      <w:tblGrid>
        <w:gridCol w:w="3397"/>
        <w:gridCol w:w="1701"/>
        <w:gridCol w:w="1843"/>
        <w:gridCol w:w="1701"/>
        <w:gridCol w:w="5245"/>
      </w:tblGrid>
      <w:tr w:rsidR="003A73E6" w14:paraId="5C935C65" w14:textId="77777777" w:rsidTr="00817B96">
        <w:trPr>
          <w:cantSplit/>
          <w:trHeight w:val="492"/>
        </w:trPr>
        <w:tc>
          <w:tcPr>
            <w:tcW w:w="3397" w:type="dxa"/>
            <w:shd w:val="clear" w:color="auto" w:fill="D9D9D9" w:themeFill="background1" w:themeFillShade="D9"/>
            <w:vAlign w:val="center"/>
          </w:tcPr>
          <w:p w14:paraId="6713AEB8" w14:textId="77777777" w:rsidR="003A73E6" w:rsidRPr="00577C2B" w:rsidRDefault="003A73E6" w:rsidP="003A73E6">
            <w:pPr>
              <w:spacing w:line="276" w:lineRule="auto"/>
              <w:jc w:val="center"/>
              <w:rPr>
                <w:rFonts w:ascii="Arial" w:hAnsi="Arial" w:cs="Arial"/>
                <w:b/>
                <w:sz w:val="20"/>
              </w:rPr>
            </w:pPr>
            <w:r w:rsidRPr="00577C2B">
              <w:rPr>
                <w:rFonts w:ascii="Arial" w:hAnsi="Arial" w:cs="Arial"/>
                <w:b/>
                <w:sz w:val="20"/>
              </w:rPr>
              <w:t>Risk Description</w:t>
            </w:r>
          </w:p>
        </w:tc>
        <w:tc>
          <w:tcPr>
            <w:tcW w:w="1701" w:type="dxa"/>
            <w:shd w:val="clear" w:color="auto" w:fill="D9D9D9" w:themeFill="background1" w:themeFillShade="D9"/>
            <w:vAlign w:val="center"/>
          </w:tcPr>
          <w:p w14:paraId="7922A826" w14:textId="77777777" w:rsidR="003A73E6" w:rsidRPr="00577C2B" w:rsidRDefault="003A73E6" w:rsidP="003A73E6">
            <w:pPr>
              <w:spacing w:line="276" w:lineRule="auto"/>
              <w:jc w:val="center"/>
              <w:rPr>
                <w:rFonts w:ascii="Arial" w:hAnsi="Arial" w:cs="Arial"/>
                <w:b/>
                <w:sz w:val="20"/>
              </w:rPr>
            </w:pPr>
            <w:r w:rsidRPr="00577C2B">
              <w:rPr>
                <w:rFonts w:ascii="Arial" w:hAnsi="Arial" w:cs="Arial"/>
                <w:b/>
                <w:sz w:val="20"/>
              </w:rPr>
              <w:t>Risk Likelihood</w:t>
            </w:r>
          </w:p>
        </w:tc>
        <w:tc>
          <w:tcPr>
            <w:tcW w:w="1843" w:type="dxa"/>
            <w:shd w:val="clear" w:color="auto" w:fill="D9D9D9" w:themeFill="background1" w:themeFillShade="D9"/>
            <w:vAlign w:val="center"/>
          </w:tcPr>
          <w:p w14:paraId="4199BBCE" w14:textId="77777777" w:rsidR="003A73E6" w:rsidRPr="00577C2B" w:rsidRDefault="003A73E6" w:rsidP="003A73E6">
            <w:pPr>
              <w:spacing w:line="276" w:lineRule="auto"/>
              <w:jc w:val="center"/>
              <w:rPr>
                <w:rFonts w:ascii="Arial" w:hAnsi="Arial" w:cs="Arial"/>
                <w:b/>
                <w:sz w:val="20"/>
              </w:rPr>
            </w:pPr>
            <w:r>
              <w:rPr>
                <w:rFonts w:ascii="Arial" w:hAnsi="Arial" w:cs="Arial"/>
                <w:b/>
                <w:sz w:val="20"/>
              </w:rPr>
              <w:t>Impact Level</w:t>
            </w:r>
          </w:p>
        </w:tc>
        <w:tc>
          <w:tcPr>
            <w:tcW w:w="1701" w:type="dxa"/>
            <w:shd w:val="clear" w:color="auto" w:fill="D9D9D9" w:themeFill="background1" w:themeFillShade="D9"/>
            <w:vAlign w:val="center"/>
          </w:tcPr>
          <w:p w14:paraId="41C6AD5F" w14:textId="77777777" w:rsidR="003A73E6" w:rsidRDefault="003A73E6" w:rsidP="003A73E6">
            <w:pPr>
              <w:spacing w:line="276" w:lineRule="auto"/>
              <w:jc w:val="center"/>
              <w:rPr>
                <w:rFonts w:ascii="Arial" w:hAnsi="Arial" w:cs="Arial"/>
                <w:b/>
                <w:sz w:val="20"/>
              </w:rPr>
            </w:pPr>
            <w:r>
              <w:rPr>
                <w:rFonts w:ascii="Arial" w:hAnsi="Arial" w:cs="Arial"/>
                <w:b/>
                <w:sz w:val="20"/>
              </w:rPr>
              <w:t>Risk Quotient</w:t>
            </w:r>
          </w:p>
        </w:tc>
        <w:tc>
          <w:tcPr>
            <w:tcW w:w="5245" w:type="dxa"/>
            <w:shd w:val="clear" w:color="auto" w:fill="D9D9D9" w:themeFill="background1" w:themeFillShade="D9"/>
            <w:vAlign w:val="center"/>
          </w:tcPr>
          <w:p w14:paraId="7DF5DFB0" w14:textId="77777777" w:rsidR="003A73E6" w:rsidRPr="00577C2B" w:rsidRDefault="003A73E6" w:rsidP="003A73E6">
            <w:pPr>
              <w:spacing w:line="276" w:lineRule="auto"/>
              <w:jc w:val="center"/>
              <w:rPr>
                <w:rFonts w:ascii="Arial" w:hAnsi="Arial" w:cs="Arial"/>
                <w:b/>
                <w:sz w:val="20"/>
              </w:rPr>
            </w:pPr>
            <w:r>
              <w:rPr>
                <w:rFonts w:ascii="Arial" w:hAnsi="Arial" w:cs="Arial"/>
                <w:b/>
                <w:sz w:val="20"/>
              </w:rPr>
              <w:t>Contingency</w:t>
            </w:r>
            <w:r w:rsidRPr="00577C2B">
              <w:rPr>
                <w:rFonts w:ascii="Arial" w:hAnsi="Arial" w:cs="Arial"/>
                <w:b/>
                <w:sz w:val="20"/>
              </w:rPr>
              <w:t xml:space="preserve"> Plan</w:t>
            </w:r>
          </w:p>
        </w:tc>
      </w:tr>
      <w:tr w:rsidR="003A73E6" w14:paraId="37BE3437" w14:textId="77777777" w:rsidTr="00817B96">
        <w:trPr>
          <w:trHeight w:val="1343"/>
        </w:trPr>
        <w:tc>
          <w:tcPr>
            <w:tcW w:w="3397" w:type="dxa"/>
            <w:shd w:val="clear" w:color="auto" w:fill="auto"/>
            <w:vAlign w:val="center"/>
          </w:tcPr>
          <w:p w14:paraId="1C4C7977" w14:textId="77777777" w:rsidR="003A73E6" w:rsidRPr="00577C2B" w:rsidRDefault="003A73E6" w:rsidP="003A73E6">
            <w:pPr>
              <w:rPr>
                <w:rFonts w:ascii="Arial" w:hAnsi="Arial" w:cs="Arial"/>
                <w:sz w:val="18"/>
              </w:rPr>
            </w:pPr>
            <w:r w:rsidRPr="00577C2B">
              <w:rPr>
                <w:rFonts w:ascii="Arial" w:hAnsi="Arial" w:cs="Arial"/>
                <w:sz w:val="18"/>
              </w:rPr>
              <w:t>The provided ultrasound image of the patient’s heart may not load into the system</w:t>
            </w:r>
            <w:r>
              <w:rPr>
                <w:rFonts w:ascii="Arial" w:hAnsi="Arial" w:cs="Arial"/>
                <w:sz w:val="18"/>
              </w:rPr>
              <w:t xml:space="preserve"> as intended</w:t>
            </w:r>
            <w:r w:rsidRPr="00577C2B">
              <w:rPr>
                <w:rFonts w:ascii="Arial" w:hAnsi="Arial" w:cs="Arial"/>
                <w:sz w:val="18"/>
              </w:rPr>
              <w:t xml:space="preserve">, which </w:t>
            </w:r>
            <w:r>
              <w:rPr>
                <w:rFonts w:ascii="Arial" w:hAnsi="Arial" w:cs="Arial"/>
                <w:sz w:val="18"/>
              </w:rPr>
              <w:t>would lead to it being impossible for any velocity data to be calculated from the ultrasound image.</w:t>
            </w:r>
          </w:p>
        </w:tc>
        <w:tc>
          <w:tcPr>
            <w:tcW w:w="1701" w:type="dxa"/>
            <w:shd w:val="clear" w:color="auto" w:fill="auto"/>
            <w:vAlign w:val="center"/>
          </w:tcPr>
          <w:p w14:paraId="3CDC9DDA" w14:textId="77777777" w:rsidR="003A73E6" w:rsidRPr="00577C2B" w:rsidRDefault="003A73E6" w:rsidP="003A73E6">
            <w:pPr>
              <w:jc w:val="center"/>
              <w:rPr>
                <w:rFonts w:ascii="Arial" w:hAnsi="Arial" w:cs="Arial"/>
                <w:sz w:val="18"/>
              </w:rPr>
            </w:pPr>
            <w:r>
              <w:rPr>
                <w:rFonts w:ascii="Arial" w:hAnsi="Arial" w:cs="Arial"/>
                <w:sz w:val="18"/>
              </w:rPr>
              <w:t>0.3</w:t>
            </w:r>
          </w:p>
        </w:tc>
        <w:tc>
          <w:tcPr>
            <w:tcW w:w="1843" w:type="dxa"/>
            <w:shd w:val="clear" w:color="auto" w:fill="auto"/>
            <w:vAlign w:val="center"/>
          </w:tcPr>
          <w:p w14:paraId="76A082F1" w14:textId="77777777" w:rsidR="003A73E6" w:rsidRPr="00577C2B" w:rsidRDefault="003A73E6" w:rsidP="003A73E6">
            <w:pPr>
              <w:jc w:val="center"/>
              <w:rPr>
                <w:rFonts w:ascii="Arial" w:hAnsi="Arial" w:cs="Arial"/>
                <w:sz w:val="18"/>
              </w:rPr>
            </w:pPr>
            <w:r>
              <w:rPr>
                <w:rFonts w:ascii="Arial" w:hAnsi="Arial" w:cs="Arial"/>
                <w:sz w:val="18"/>
              </w:rPr>
              <w:t>7</w:t>
            </w:r>
          </w:p>
        </w:tc>
        <w:tc>
          <w:tcPr>
            <w:tcW w:w="1701" w:type="dxa"/>
            <w:shd w:val="clear" w:color="auto" w:fill="auto"/>
            <w:vAlign w:val="center"/>
          </w:tcPr>
          <w:p w14:paraId="06CC5416" w14:textId="77777777" w:rsidR="003A73E6" w:rsidRPr="00577C2B" w:rsidRDefault="003A73E6" w:rsidP="003A73E6">
            <w:pPr>
              <w:jc w:val="center"/>
              <w:rPr>
                <w:rFonts w:ascii="Arial" w:hAnsi="Arial" w:cs="Arial"/>
                <w:sz w:val="18"/>
              </w:rPr>
            </w:pPr>
            <w:r>
              <w:rPr>
                <w:rFonts w:ascii="Arial" w:hAnsi="Arial" w:cs="Arial"/>
                <w:sz w:val="18"/>
              </w:rPr>
              <w:t>2.1</w:t>
            </w:r>
            <w:r>
              <w:rPr>
                <w:rFonts w:ascii="Arial" w:hAnsi="Arial" w:cs="Arial"/>
                <w:sz w:val="18"/>
              </w:rPr>
              <w:fldChar w:fldCharType="begin"/>
            </w:r>
            <w:r>
              <w:rPr>
                <w:rFonts w:ascii="Arial" w:hAnsi="Arial" w:cs="Arial"/>
                <w:sz w:val="18"/>
              </w:rPr>
              <w:instrText xml:space="preserve"> =MULTIPLY(LEFT) </w:instrText>
            </w:r>
            <w:r>
              <w:rPr>
                <w:rFonts w:ascii="Arial" w:hAnsi="Arial" w:cs="Arial"/>
                <w:sz w:val="18"/>
              </w:rPr>
              <w:fldChar w:fldCharType="end"/>
            </w:r>
          </w:p>
        </w:tc>
        <w:tc>
          <w:tcPr>
            <w:tcW w:w="5245" w:type="dxa"/>
            <w:shd w:val="clear" w:color="auto" w:fill="auto"/>
            <w:vAlign w:val="center"/>
          </w:tcPr>
          <w:p w14:paraId="67C27F45" w14:textId="77777777" w:rsidR="003A73E6" w:rsidRDefault="003A73E6" w:rsidP="003A73E6">
            <w:pPr>
              <w:rPr>
                <w:rFonts w:ascii="Arial" w:hAnsi="Arial" w:cs="Arial"/>
                <w:sz w:val="18"/>
              </w:rPr>
            </w:pPr>
            <w:r>
              <w:rPr>
                <w:rFonts w:ascii="Arial" w:hAnsi="Arial" w:cs="Arial"/>
                <w:sz w:val="18"/>
              </w:rPr>
              <w:t xml:space="preserve">Assuming that the issue lies with the quality of the ultrasound image that was supplied, the original ultrasound image data will be securely destroyed and a request for a different copy will be made. </w:t>
            </w:r>
          </w:p>
          <w:p w14:paraId="2B996B82" w14:textId="77777777" w:rsidR="003A73E6" w:rsidRPr="00577C2B" w:rsidRDefault="003A73E6" w:rsidP="003A73E6">
            <w:pPr>
              <w:rPr>
                <w:rFonts w:ascii="Arial" w:hAnsi="Arial" w:cs="Arial"/>
                <w:sz w:val="18"/>
              </w:rPr>
            </w:pPr>
            <w:r>
              <w:rPr>
                <w:rFonts w:ascii="Arial" w:hAnsi="Arial" w:cs="Arial"/>
                <w:sz w:val="18"/>
              </w:rPr>
              <w:t>However, this concern will be passed onto the supplier of the ultrasound image if the issue is still unresolved.</w:t>
            </w:r>
          </w:p>
        </w:tc>
      </w:tr>
      <w:tr w:rsidR="003A73E6" w14:paraId="763B0BB8" w14:textId="77777777" w:rsidTr="00817B96">
        <w:trPr>
          <w:trHeight w:val="2242"/>
        </w:trPr>
        <w:tc>
          <w:tcPr>
            <w:tcW w:w="3397" w:type="dxa"/>
            <w:shd w:val="clear" w:color="auto" w:fill="auto"/>
            <w:vAlign w:val="center"/>
          </w:tcPr>
          <w:p w14:paraId="16E60198" w14:textId="77777777" w:rsidR="003A73E6" w:rsidRPr="00577C2B" w:rsidRDefault="003A73E6" w:rsidP="003A73E6">
            <w:pPr>
              <w:rPr>
                <w:rFonts w:ascii="Arial" w:hAnsi="Arial" w:cs="Arial"/>
                <w:sz w:val="18"/>
              </w:rPr>
            </w:pPr>
            <w:r w:rsidRPr="00577C2B">
              <w:rPr>
                <w:rFonts w:ascii="Arial" w:hAnsi="Arial" w:cs="Arial"/>
                <w:sz w:val="18"/>
              </w:rPr>
              <w:t>The developed</w:t>
            </w:r>
            <w:r>
              <w:rPr>
                <w:rFonts w:ascii="Arial" w:hAnsi="Arial" w:cs="Arial"/>
                <w:sz w:val="18"/>
              </w:rPr>
              <w:t xml:space="preserve"> object-tracking algorithm may not work on all examples of the patient </w:t>
            </w:r>
            <w:r w:rsidRPr="00577C2B">
              <w:rPr>
                <w:rFonts w:ascii="Arial" w:hAnsi="Arial" w:cs="Arial"/>
                <w:sz w:val="18"/>
              </w:rPr>
              <w:t>data and may fail to be compatible with any subsequent DICOM images that are provided for additional patients.</w:t>
            </w:r>
          </w:p>
        </w:tc>
        <w:tc>
          <w:tcPr>
            <w:tcW w:w="1701" w:type="dxa"/>
            <w:shd w:val="clear" w:color="auto" w:fill="auto"/>
            <w:vAlign w:val="center"/>
          </w:tcPr>
          <w:p w14:paraId="10D7CF02" w14:textId="77777777" w:rsidR="003A73E6" w:rsidRPr="00577C2B" w:rsidRDefault="003A73E6" w:rsidP="003A73E6">
            <w:pPr>
              <w:jc w:val="center"/>
              <w:rPr>
                <w:rFonts w:ascii="Arial" w:hAnsi="Arial" w:cs="Arial"/>
                <w:sz w:val="18"/>
              </w:rPr>
            </w:pPr>
            <w:r>
              <w:rPr>
                <w:rFonts w:ascii="Arial" w:hAnsi="Arial" w:cs="Arial"/>
                <w:sz w:val="18"/>
              </w:rPr>
              <w:t>0.4</w:t>
            </w:r>
          </w:p>
        </w:tc>
        <w:tc>
          <w:tcPr>
            <w:tcW w:w="1843" w:type="dxa"/>
            <w:shd w:val="clear" w:color="auto" w:fill="auto"/>
            <w:vAlign w:val="center"/>
          </w:tcPr>
          <w:p w14:paraId="422D2857" w14:textId="77777777" w:rsidR="003A73E6" w:rsidRPr="00577C2B" w:rsidRDefault="003A73E6" w:rsidP="003A73E6">
            <w:pPr>
              <w:jc w:val="center"/>
              <w:rPr>
                <w:rFonts w:ascii="Arial" w:hAnsi="Arial" w:cs="Arial"/>
                <w:sz w:val="18"/>
              </w:rPr>
            </w:pPr>
            <w:r>
              <w:rPr>
                <w:rFonts w:ascii="Arial" w:hAnsi="Arial" w:cs="Arial"/>
                <w:sz w:val="18"/>
              </w:rPr>
              <w:t>6</w:t>
            </w:r>
          </w:p>
        </w:tc>
        <w:tc>
          <w:tcPr>
            <w:tcW w:w="1701" w:type="dxa"/>
            <w:shd w:val="clear" w:color="auto" w:fill="auto"/>
            <w:vAlign w:val="center"/>
          </w:tcPr>
          <w:p w14:paraId="59715650" w14:textId="77777777" w:rsidR="003A73E6" w:rsidRPr="00577C2B" w:rsidRDefault="003A73E6" w:rsidP="003A73E6">
            <w:pPr>
              <w:jc w:val="center"/>
              <w:rPr>
                <w:rFonts w:ascii="Arial" w:hAnsi="Arial" w:cs="Arial"/>
                <w:sz w:val="18"/>
              </w:rPr>
            </w:pPr>
            <w:r>
              <w:rPr>
                <w:rFonts w:ascii="Arial" w:hAnsi="Arial" w:cs="Arial"/>
                <w:sz w:val="18"/>
              </w:rPr>
              <w:t>2.4</w:t>
            </w:r>
          </w:p>
        </w:tc>
        <w:tc>
          <w:tcPr>
            <w:tcW w:w="5245" w:type="dxa"/>
            <w:shd w:val="clear" w:color="auto" w:fill="auto"/>
            <w:vAlign w:val="center"/>
          </w:tcPr>
          <w:p w14:paraId="6C092A8E" w14:textId="77777777" w:rsidR="003A73E6" w:rsidRDefault="003A73E6" w:rsidP="003A73E6">
            <w:pPr>
              <w:rPr>
                <w:rFonts w:ascii="Arial" w:hAnsi="Arial" w:cs="Arial"/>
                <w:sz w:val="18"/>
              </w:rPr>
            </w:pPr>
            <w:r>
              <w:rPr>
                <w:rFonts w:ascii="Arial" w:hAnsi="Arial" w:cs="Arial"/>
                <w:sz w:val="18"/>
              </w:rPr>
              <w:t xml:space="preserve">The issue however may result from the fact that the ultrasound image was recorded from ultrasound hardware than the other DICOM images, so the amount of scan lines may be marginally different. </w:t>
            </w:r>
          </w:p>
          <w:p w14:paraId="36B26E37" w14:textId="77777777" w:rsidR="003A73E6" w:rsidRPr="00577C2B" w:rsidRDefault="003A73E6" w:rsidP="003A73E6">
            <w:pPr>
              <w:rPr>
                <w:rFonts w:ascii="Arial" w:hAnsi="Arial" w:cs="Arial"/>
                <w:sz w:val="18"/>
              </w:rPr>
            </w:pPr>
            <w:r>
              <w:rPr>
                <w:rFonts w:ascii="Arial" w:hAnsi="Arial" w:cs="Arial"/>
                <w:sz w:val="18"/>
              </w:rPr>
              <w:t>In this case, debugging time can be saved by testing the developed algorithm on further examples of patient data and could be made compatible with the existing algorithm by managing the speckle-tracking quantification calculation to consider the potential change in scan lines and handle this particular ultrasound image separately.</w:t>
            </w:r>
          </w:p>
        </w:tc>
      </w:tr>
      <w:tr w:rsidR="003A73E6" w14:paraId="4FE8AC2A" w14:textId="77777777" w:rsidTr="00817B96">
        <w:trPr>
          <w:trHeight w:val="558"/>
        </w:trPr>
        <w:tc>
          <w:tcPr>
            <w:tcW w:w="3397" w:type="dxa"/>
            <w:shd w:val="clear" w:color="auto" w:fill="auto"/>
            <w:vAlign w:val="center"/>
          </w:tcPr>
          <w:p w14:paraId="523D8695" w14:textId="77777777" w:rsidR="003A73E6" w:rsidRPr="00577C2B" w:rsidRDefault="003A73E6" w:rsidP="003A73E6">
            <w:pPr>
              <w:rPr>
                <w:rFonts w:ascii="Arial" w:hAnsi="Arial" w:cs="Arial"/>
                <w:sz w:val="18"/>
              </w:rPr>
            </w:pPr>
            <w:r w:rsidRPr="00577C2B">
              <w:rPr>
                <w:rFonts w:ascii="Arial" w:hAnsi="Arial" w:cs="Arial"/>
                <w:sz w:val="18"/>
              </w:rPr>
              <w:t xml:space="preserve">The allocated time for a particular task may overrun, for example there could potentially be a delay with the development or implementation of the object-tracking algorithm. Thus, this small delay would delay later tasks and would further delay the entire project, presenting the risk of not being able to complete the project for the planned deadline. </w:t>
            </w:r>
          </w:p>
        </w:tc>
        <w:tc>
          <w:tcPr>
            <w:tcW w:w="1701" w:type="dxa"/>
            <w:shd w:val="clear" w:color="auto" w:fill="auto"/>
            <w:vAlign w:val="center"/>
          </w:tcPr>
          <w:p w14:paraId="1D60DBF8" w14:textId="77777777" w:rsidR="003A73E6" w:rsidRPr="00577C2B" w:rsidRDefault="003A73E6" w:rsidP="003A73E6">
            <w:pPr>
              <w:jc w:val="center"/>
              <w:rPr>
                <w:rFonts w:ascii="Arial" w:hAnsi="Arial" w:cs="Arial"/>
                <w:sz w:val="18"/>
              </w:rPr>
            </w:pPr>
            <w:r>
              <w:rPr>
                <w:rFonts w:ascii="Arial" w:hAnsi="Arial" w:cs="Arial"/>
                <w:sz w:val="18"/>
              </w:rPr>
              <w:t>0.6</w:t>
            </w:r>
          </w:p>
        </w:tc>
        <w:tc>
          <w:tcPr>
            <w:tcW w:w="1843" w:type="dxa"/>
            <w:shd w:val="clear" w:color="auto" w:fill="auto"/>
            <w:vAlign w:val="center"/>
          </w:tcPr>
          <w:p w14:paraId="27E38AC4" w14:textId="77777777" w:rsidR="003A73E6" w:rsidRPr="00577C2B" w:rsidRDefault="003A73E6" w:rsidP="003A73E6">
            <w:pPr>
              <w:jc w:val="center"/>
              <w:rPr>
                <w:rFonts w:ascii="Arial" w:hAnsi="Arial" w:cs="Arial"/>
                <w:sz w:val="18"/>
              </w:rPr>
            </w:pPr>
            <w:r>
              <w:rPr>
                <w:rFonts w:ascii="Arial" w:hAnsi="Arial" w:cs="Arial"/>
                <w:sz w:val="18"/>
              </w:rPr>
              <w:t>5</w:t>
            </w:r>
          </w:p>
        </w:tc>
        <w:tc>
          <w:tcPr>
            <w:tcW w:w="1701" w:type="dxa"/>
            <w:shd w:val="clear" w:color="auto" w:fill="auto"/>
            <w:vAlign w:val="center"/>
          </w:tcPr>
          <w:p w14:paraId="5F4F5A97" w14:textId="77777777" w:rsidR="003A73E6" w:rsidRPr="00577C2B" w:rsidRDefault="003A73E6" w:rsidP="003A73E6">
            <w:pPr>
              <w:jc w:val="center"/>
              <w:rPr>
                <w:rFonts w:ascii="Arial" w:hAnsi="Arial" w:cs="Arial"/>
                <w:sz w:val="18"/>
              </w:rPr>
            </w:pPr>
            <w:r>
              <w:rPr>
                <w:rFonts w:ascii="Arial" w:hAnsi="Arial" w:cs="Arial"/>
                <w:sz w:val="18"/>
              </w:rPr>
              <w:t>3</w:t>
            </w:r>
          </w:p>
        </w:tc>
        <w:tc>
          <w:tcPr>
            <w:tcW w:w="5245" w:type="dxa"/>
            <w:shd w:val="clear" w:color="auto" w:fill="auto"/>
            <w:vAlign w:val="center"/>
          </w:tcPr>
          <w:p w14:paraId="02534773" w14:textId="77777777" w:rsidR="003A73E6" w:rsidRPr="00577C2B" w:rsidRDefault="003A73E6" w:rsidP="003A73E6">
            <w:pPr>
              <w:rPr>
                <w:rFonts w:ascii="Arial" w:hAnsi="Arial" w:cs="Arial"/>
                <w:sz w:val="18"/>
              </w:rPr>
            </w:pPr>
            <w:r w:rsidRPr="00577C2B">
              <w:rPr>
                <w:rFonts w:ascii="Arial" w:hAnsi="Arial" w:cs="Arial"/>
                <w:sz w:val="18"/>
              </w:rPr>
              <w:t>Contingency time will be built in within the project plan and will be utilised as additional time in the event that particular objectives for the project take a longer amount of time to complete than originally intended. As a result, this makes the likelihood of the project not being completed on-time for the intended deadline significantly less likely.</w:t>
            </w:r>
          </w:p>
        </w:tc>
      </w:tr>
      <w:tr w:rsidR="003A73E6" w14:paraId="304C31D7" w14:textId="77777777" w:rsidTr="00817B96">
        <w:trPr>
          <w:trHeight w:val="983"/>
        </w:trPr>
        <w:tc>
          <w:tcPr>
            <w:tcW w:w="3397" w:type="dxa"/>
            <w:shd w:val="clear" w:color="auto" w:fill="auto"/>
            <w:vAlign w:val="center"/>
          </w:tcPr>
          <w:p w14:paraId="2C21B99A" w14:textId="77777777" w:rsidR="003A73E6" w:rsidRPr="00577C2B" w:rsidRDefault="003A73E6" w:rsidP="003A73E6">
            <w:pPr>
              <w:rPr>
                <w:rFonts w:ascii="Arial" w:hAnsi="Arial" w:cs="Arial"/>
                <w:sz w:val="18"/>
              </w:rPr>
            </w:pPr>
            <w:r w:rsidRPr="00577C2B">
              <w:rPr>
                <w:rFonts w:ascii="Arial" w:hAnsi="Arial" w:cs="Arial"/>
                <w:sz w:val="18"/>
              </w:rPr>
              <w:lastRenderedPageBreak/>
              <w:t xml:space="preserve">The confidentiality of the </w:t>
            </w:r>
            <w:r>
              <w:rPr>
                <w:rFonts w:ascii="Arial" w:hAnsi="Arial" w:cs="Arial"/>
                <w:sz w:val="18"/>
              </w:rPr>
              <w:t>ultrasound image data from each patient may become compromised and susceptible to unauthorised access.</w:t>
            </w:r>
          </w:p>
        </w:tc>
        <w:tc>
          <w:tcPr>
            <w:tcW w:w="1701" w:type="dxa"/>
            <w:shd w:val="clear" w:color="auto" w:fill="auto"/>
            <w:vAlign w:val="center"/>
          </w:tcPr>
          <w:p w14:paraId="24DA1A78" w14:textId="77777777" w:rsidR="003A73E6" w:rsidRPr="00577C2B" w:rsidRDefault="003A73E6" w:rsidP="003A73E6">
            <w:pPr>
              <w:jc w:val="center"/>
              <w:rPr>
                <w:rFonts w:ascii="Arial" w:hAnsi="Arial" w:cs="Arial"/>
                <w:sz w:val="18"/>
              </w:rPr>
            </w:pPr>
            <w:r>
              <w:rPr>
                <w:rFonts w:ascii="Arial" w:hAnsi="Arial" w:cs="Arial"/>
                <w:sz w:val="18"/>
              </w:rPr>
              <w:t>0.3</w:t>
            </w:r>
          </w:p>
        </w:tc>
        <w:tc>
          <w:tcPr>
            <w:tcW w:w="1843" w:type="dxa"/>
            <w:shd w:val="clear" w:color="auto" w:fill="auto"/>
            <w:vAlign w:val="center"/>
          </w:tcPr>
          <w:p w14:paraId="5E36390C" w14:textId="77777777" w:rsidR="003A73E6" w:rsidRPr="00577C2B" w:rsidRDefault="003A73E6" w:rsidP="003A73E6">
            <w:pPr>
              <w:jc w:val="center"/>
              <w:rPr>
                <w:rFonts w:ascii="Arial" w:hAnsi="Arial" w:cs="Arial"/>
                <w:sz w:val="18"/>
              </w:rPr>
            </w:pPr>
            <w:r>
              <w:rPr>
                <w:rFonts w:ascii="Arial" w:hAnsi="Arial" w:cs="Arial"/>
                <w:sz w:val="18"/>
              </w:rPr>
              <w:t>9</w:t>
            </w:r>
          </w:p>
        </w:tc>
        <w:tc>
          <w:tcPr>
            <w:tcW w:w="1701" w:type="dxa"/>
            <w:shd w:val="clear" w:color="auto" w:fill="auto"/>
            <w:vAlign w:val="center"/>
          </w:tcPr>
          <w:p w14:paraId="613757D3" w14:textId="77777777" w:rsidR="003A73E6" w:rsidRPr="00577C2B" w:rsidRDefault="003A73E6" w:rsidP="003A73E6">
            <w:pPr>
              <w:jc w:val="center"/>
              <w:rPr>
                <w:rFonts w:ascii="Arial" w:hAnsi="Arial" w:cs="Arial"/>
                <w:sz w:val="18"/>
              </w:rPr>
            </w:pPr>
            <w:r>
              <w:rPr>
                <w:rFonts w:ascii="Arial" w:hAnsi="Arial" w:cs="Arial"/>
                <w:sz w:val="18"/>
              </w:rPr>
              <w:t>2.7</w:t>
            </w:r>
          </w:p>
        </w:tc>
        <w:tc>
          <w:tcPr>
            <w:tcW w:w="5245" w:type="dxa"/>
            <w:shd w:val="clear" w:color="auto" w:fill="auto"/>
            <w:vAlign w:val="center"/>
          </w:tcPr>
          <w:p w14:paraId="23312B05" w14:textId="77777777" w:rsidR="003A73E6" w:rsidRPr="00720A05" w:rsidRDefault="003A73E6" w:rsidP="003A73E6">
            <w:pPr>
              <w:rPr>
                <w:rFonts w:ascii="Arial" w:hAnsi="Arial" w:cs="Arial"/>
                <w:sz w:val="18"/>
              </w:rPr>
            </w:pPr>
            <w:r>
              <w:rPr>
                <w:rFonts w:ascii="Arial" w:hAnsi="Arial" w:cs="Arial"/>
                <w:sz w:val="18"/>
              </w:rPr>
              <w:t>A</w:t>
            </w:r>
            <w:r w:rsidRPr="00720A05">
              <w:rPr>
                <w:rFonts w:ascii="Arial" w:hAnsi="Arial" w:cs="Arial"/>
                <w:sz w:val="18"/>
              </w:rPr>
              <w:t>ll work done for the project in regards to the patient’s DICOM image will be done in a confidential workspace and will not be shared with any member of the public.</w:t>
            </w:r>
          </w:p>
        </w:tc>
      </w:tr>
      <w:tr w:rsidR="003A73E6" w14:paraId="66CD6300" w14:textId="77777777" w:rsidTr="00817B96">
        <w:trPr>
          <w:trHeight w:val="979"/>
        </w:trPr>
        <w:tc>
          <w:tcPr>
            <w:tcW w:w="3397" w:type="dxa"/>
            <w:shd w:val="clear" w:color="auto" w:fill="auto"/>
            <w:vAlign w:val="center"/>
          </w:tcPr>
          <w:p w14:paraId="7620C278" w14:textId="77777777" w:rsidR="003A73E6" w:rsidRPr="00C96990" w:rsidRDefault="003A73E6" w:rsidP="003A73E6">
            <w:pPr>
              <w:rPr>
                <w:rFonts w:ascii="Arial" w:hAnsi="Arial" w:cs="Arial"/>
                <w:sz w:val="18"/>
                <w:vertAlign w:val="subscript"/>
              </w:rPr>
            </w:pPr>
            <w:r>
              <w:rPr>
                <w:rFonts w:ascii="Arial" w:hAnsi="Arial" w:cs="Arial"/>
                <w:sz w:val="18"/>
              </w:rPr>
              <w:t>Ineffective storage could risk unauthorised access to any ultrasound image data that has been supplied by the patients.</w:t>
            </w:r>
          </w:p>
        </w:tc>
        <w:tc>
          <w:tcPr>
            <w:tcW w:w="1701" w:type="dxa"/>
            <w:shd w:val="clear" w:color="auto" w:fill="auto"/>
            <w:vAlign w:val="center"/>
          </w:tcPr>
          <w:p w14:paraId="61D16CBA" w14:textId="77777777" w:rsidR="003A73E6" w:rsidRPr="00577C2B" w:rsidRDefault="003A73E6" w:rsidP="003A73E6">
            <w:pPr>
              <w:jc w:val="center"/>
              <w:rPr>
                <w:rFonts w:ascii="Arial" w:hAnsi="Arial" w:cs="Arial"/>
                <w:sz w:val="18"/>
              </w:rPr>
            </w:pPr>
            <w:r>
              <w:rPr>
                <w:rFonts w:ascii="Arial" w:hAnsi="Arial" w:cs="Arial"/>
                <w:sz w:val="18"/>
              </w:rPr>
              <w:t>0.3</w:t>
            </w:r>
          </w:p>
        </w:tc>
        <w:tc>
          <w:tcPr>
            <w:tcW w:w="1843" w:type="dxa"/>
            <w:shd w:val="clear" w:color="auto" w:fill="auto"/>
            <w:vAlign w:val="center"/>
          </w:tcPr>
          <w:p w14:paraId="3A451495" w14:textId="77777777" w:rsidR="003A73E6" w:rsidRPr="00577C2B" w:rsidRDefault="003A73E6" w:rsidP="003A73E6">
            <w:pPr>
              <w:jc w:val="center"/>
              <w:rPr>
                <w:rFonts w:ascii="Arial" w:hAnsi="Arial" w:cs="Arial"/>
                <w:sz w:val="18"/>
              </w:rPr>
            </w:pPr>
            <w:r>
              <w:rPr>
                <w:rFonts w:ascii="Arial" w:hAnsi="Arial" w:cs="Arial"/>
                <w:sz w:val="18"/>
              </w:rPr>
              <w:t>9</w:t>
            </w:r>
          </w:p>
        </w:tc>
        <w:tc>
          <w:tcPr>
            <w:tcW w:w="1701" w:type="dxa"/>
            <w:shd w:val="clear" w:color="auto" w:fill="auto"/>
            <w:vAlign w:val="center"/>
          </w:tcPr>
          <w:p w14:paraId="07335905" w14:textId="77777777" w:rsidR="003A73E6" w:rsidRPr="00577C2B" w:rsidRDefault="003A73E6" w:rsidP="003A73E6">
            <w:pPr>
              <w:jc w:val="center"/>
              <w:rPr>
                <w:rFonts w:ascii="Arial" w:hAnsi="Arial" w:cs="Arial"/>
                <w:sz w:val="18"/>
              </w:rPr>
            </w:pPr>
            <w:r>
              <w:rPr>
                <w:rFonts w:ascii="Arial" w:hAnsi="Arial" w:cs="Arial"/>
                <w:sz w:val="18"/>
              </w:rPr>
              <w:t>2.7</w:t>
            </w:r>
          </w:p>
        </w:tc>
        <w:tc>
          <w:tcPr>
            <w:tcW w:w="5245" w:type="dxa"/>
            <w:shd w:val="clear" w:color="auto" w:fill="auto"/>
            <w:vAlign w:val="center"/>
          </w:tcPr>
          <w:p w14:paraId="57EAD3D4" w14:textId="77777777" w:rsidR="003A73E6" w:rsidRPr="00720A05" w:rsidRDefault="003A73E6" w:rsidP="003A73E6">
            <w:pPr>
              <w:rPr>
                <w:rFonts w:ascii="Arial" w:hAnsi="Arial" w:cs="Arial"/>
                <w:sz w:val="18"/>
              </w:rPr>
            </w:pPr>
            <w:r w:rsidRPr="00720A05">
              <w:rPr>
                <w:rFonts w:ascii="Arial" w:hAnsi="Arial" w:cs="Arial"/>
                <w:sz w:val="18"/>
              </w:rPr>
              <w:t xml:space="preserve">The patient data will be stored securely in a password protected and encrypted zip folder on a separate external hard drive, where the naming convention for the relevant files and folders will not relate to patient’s personal data. </w:t>
            </w:r>
          </w:p>
        </w:tc>
      </w:tr>
      <w:tr w:rsidR="003A73E6" w14:paraId="5A88671F" w14:textId="77777777" w:rsidTr="00817B96">
        <w:trPr>
          <w:trHeight w:val="981"/>
        </w:trPr>
        <w:tc>
          <w:tcPr>
            <w:tcW w:w="3397" w:type="dxa"/>
            <w:shd w:val="clear" w:color="auto" w:fill="auto"/>
            <w:vAlign w:val="center"/>
          </w:tcPr>
          <w:p w14:paraId="705BE1EC" w14:textId="77777777" w:rsidR="003A73E6" w:rsidRPr="00577C2B" w:rsidRDefault="003A73E6" w:rsidP="003A73E6">
            <w:pPr>
              <w:rPr>
                <w:rFonts w:ascii="Arial" w:hAnsi="Arial" w:cs="Arial"/>
                <w:sz w:val="18"/>
              </w:rPr>
            </w:pPr>
            <w:r>
              <w:rPr>
                <w:rFonts w:ascii="Arial" w:hAnsi="Arial" w:cs="Arial"/>
                <w:sz w:val="18"/>
              </w:rPr>
              <w:t>A patient may decide to withdraw any ultrasound image data that they shared for the purposes of this research project.</w:t>
            </w:r>
          </w:p>
        </w:tc>
        <w:tc>
          <w:tcPr>
            <w:tcW w:w="1701" w:type="dxa"/>
            <w:shd w:val="clear" w:color="auto" w:fill="auto"/>
            <w:vAlign w:val="center"/>
          </w:tcPr>
          <w:p w14:paraId="0FF6FC4B" w14:textId="77777777" w:rsidR="003A73E6" w:rsidRDefault="003A73E6" w:rsidP="003A73E6">
            <w:pPr>
              <w:jc w:val="center"/>
              <w:rPr>
                <w:rFonts w:ascii="Arial" w:hAnsi="Arial" w:cs="Arial"/>
                <w:sz w:val="18"/>
              </w:rPr>
            </w:pPr>
            <w:r>
              <w:rPr>
                <w:rFonts w:ascii="Arial" w:hAnsi="Arial" w:cs="Arial"/>
                <w:sz w:val="18"/>
              </w:rPr>
              <w:t>0.3</w:t>
            </w:r>
          </w:p>
        </w:tc>
        <w:tc>
          <w:tcPr>
            <w:tcW w:w="1843" w:type="dxa"/>
            <w:shd w:val="clear" w:color="auto" w:fill="auto"/>
            <w:vAlign w:val="center"/>
          </w:tcPr>
          <w:p w14:paraId="11398FE8" w14:textId="77777777" w:rsidR="003A73E6" w:rsidRDefault="003A73E6" w:rsidP="003A73E6">
            <w:pPr>
              <w:jc w:val="center"/>
              <w:rPr>
                <w:rFonts w:ascii="Arial" w:hAnsi="Arial" w:cs="Arial"/>
                <w:sz w:val="18"/>
              </w:rPr>
            </w:pPr>
            <w:r>
              <w:rPr>
                <w:rFonts w:ascii="Arial" w:hAnsi="Arial" w:cs="Arial"/>
                <w:sz w:val="18"/>
              </w:rPr>
              <w:t>8</w:t>
            </w:r>
          </w:p>
        </w:tc>
        <w:tc>
          <w:tcPr>
            <w:tcW w:w="1701" w:type="dxa"/>
            <w:shd w:val="clear" w:color="auto" w:fill="auto"/>
            <w:vAlign w:val="center"/>
          </w:tcPr>
          <w:p w14:paraId="685275C5" w14:textId="77777777" w:rsidR="003A73E6" w:rsidRPr="00577C2B" w:rsidRDefault="003A73E6" w:rsidP="003A73E6">
            <w:pPr>
              <w:jc w:val="center"/>
              <w:rPr>
                <w:rFonts w:ascii="Arial" w:hAnsi="Arial" w:cs="Arial"/>
                <w:sz w:val="18"/>
              </w:rPr>
            </w:pPr>
            <w:r>
              <w:rPr>
                <w:rFonts w:ascii="Arial" w:hAnsi="Arial" w:cs="Arial"/>
                <w:sz w:val="18"/>
              </w:rPr>
              <w:t>2.1</w:t>
            </w:r>
          </w:p>
        </w:tc>
        <w:tc>
          <w:tcPr>
            <w:tcW w:w="5245" w:type="dxa"/>
            <w:shd w:val="clear" w:color="auto" w:fill="auto"/>
            <w:vAlign w:val="center"/>
          </w:tcPr>
          <w:p w14:paraId="3E7CF323" w14:textId="77777777" w:rsidR="003A73E6" w:rsidRPr="00577C2B" w:rsidRDefault="003A73E6" w:rsidP="003A73E6">
            <w:pPr>
              <w:rPr>
                <w:rFonts w:ascii="Arial" w:hAnsi="Arial" w:cs="Arial"/>
                <w:sz w:val="18"/>
              </w:rPr>
            </w:pPr>
            <w:r>
              <w:rPr>
                <w:rFonts w:ascii="Arial" w:hAnsi="Arial" w:cs="Arial"/>
                <w:sz w:val="18"/>
              </w:rPr>
              <w:t>The original ultrasound image data will be securely removed from all data storage locations and further ultrasound image data will be gathered from a different patient that will agree to t</w:t>
            </w:r>
            <w:r w:rsidRPr="005F377E">
              <w:rPr>
                <w:rFonts w:ascii="Arial" w:hAnsi="Arial" w:cs="Arial"/>
                <w:sz w:val="18"/>
              </w:rPr>
              <w:t>he</w:t>
            </w:r>
            <w:r>
              <w:rPr>
                <w:rFonts w:ascii="Arial" w:hAnsi="Arial" w:cs="Arial"/>
                <w:sz w:val="18"/>
              </w:rPr>
              <w:t xml:space="preserve"> University of Lincoln ethical research g</w:t>
            </w:r>
            <w:r w:rsidRPr="005F377E">
              <w:rPr>
                <w:rFonts w:ascii="Arial" w:hAnsi="Arial" w:cs="Arial"/>
                <w:sz w:val="18"/>
              </w:rPr>
              <w:t>uidelines</w:t>
            </w:r>
            <w:r>
              <w:rPr>
                <w:rFonts w:ascii="Arial" w:hAnsi="Arial" w:cs="Arial"/>
                <w:sz w:val="18"/>
              </w:rPr>
              <w:t>.</w:t>
            </w:r>
          </w:p>
        </w:tc>
      </w:tr>
      <w:tr w:rsidR="003A73E6" w14:paraId="7ECC0F49" w14:textId="77777777" w:rsidTr="00817B96">
        <w:trPr>
          <w:trHeight w:val="1704"/>
        </w:trPr>
        <w:tc>
          <w:tcPr>
            <w:tcW w:w="3397" w:type="dxa"/>
            <w:shd w:val="clear" w:color="auto" w:fill="auto"/>
            <w:vAlign w:val="center"/>
          </w:tcPr>
          <w:p w14:paraId="3DE8EF32" w14:textId="77777777" w:rsidR="003A73E6" w:rsidRDefault="003A73E6" w:rsidP="003A73E6">
            <w:pPr>
              <w:rPr>
                <w:rFonts w:ascii="Arial" w:hAnsi="Arial" w:cs="Arial"/>
                <w:sz w:val="18"/>
              </w:rPr>
            </w:pPr>
            <w:r>
              <w:rPr>
                <w:rFonts w:ascii="Arial" w:hAnsi="Arial" w:cs="Arial"/>
                <w:sz w:val="18"/>
              </w:rPr>
              <w:t>The diamond search block-matching algorithm is incompatible with the intended project or it isn’t as fast as three step search or four step search.</w:t>
            </w:r>
          </w:p>
        </w:tc>
        <w:tc>
          <w:tcPr>
            <w:tcW w:w="1701" w:type="dxa"/>
            <w:shd w:val="clear" w:color="auto" w:fill="auto"/>
            <w:vAlign w:val="center"/>
          </w:tcPr>
          <w:p w14:paraId="2C2D3053" w14:textId="77777777" w:rsidR="003A73E6" w:rsidRDefault="003A73E6" w:rsidP="003A73E6">
            <w:pPr>
              <w:jc w:val="center"/>
              <w:rPr>
                <w:rFonts w:ascii="Arial" w:hAnsi="Arial" w:cs="Arial"/>
                <w:sz w:val="18"/>
              </w:rPr>
            </w:pPr>
            <w:r>
              <w:rPr>
                <w:rFonts w:ascii="Arial" w:hAnsi="Arial" w:cs="Arial"/>
                <w:sz w:val="18"/>
              </w:rPr>
              <w:t>0.2</w:t>
            </w:r>
          </w:p>
        </w:tc>
        <w:tc>
          <w:tcPr>
            <w:tcW w:w="1843" w:type="dxa"/>
            <w:shd w:val="clear" w:color="auto" w:fill="auto"/>
            <w:vAlign w:val="center"/>
          </w:tcPr>
          <w:p w14:paraId="5CA3ADDA" w14:textId="77777777" w:rsidR="003A73E6" w:rsidRDefault="003A73E6" w:rsidP="003A73E6">
            <w:pPr>
              <w:jc w:val="center"/>
              <w:rPr>
                <w:rFonts w:ascii="Arial" w:hAnsi="Arial" w:cs="Arial"/>
                <w:sz w:val="18"/>
              </w:rPr>
            </w:pPr>
            <w:r>
              <w:rPr>
                <w:rFonts w:ascii="Arial" w:hAnsi="Arial" w:cs="Arial"/>
                <w:sz w:val="18"/>
              </w:rPr>
              <w:t>4</w:t>
            </w:r>
          </w:p>
        </w:tc>
        <w:tc>
          <w:tcPr>
            <w:tcW w:w="1701" w:type="dxa"/>
            <w:shd w:val="clear" w:color="auto" w:fill="auto"/>
            <w:vAlign w:val="center"/>
          </w:tcPr>
          <w:p w14:paraId="0E516BE6" w14:textId="77777777" w:rsidR="003A73E6" w:rsidRPr="00577C2B" w:rsidRDefault="003A73E6" w:rsidP="003A73E6">
            <w:pPr>
              <w:jc w:val="center"/>
              <w:rPr>
                <w:rFonts w:ascii="Arial" w:hAnsi="Arial" w:cs="Arial"/>
                <w:sz w:val="18"/>
              </w:rPr>
            </w:pPr>
            <w:r>
              <w:rPr>
                <w:rFonts w:ascii="Arial" w:hAnsi="Arial" w:cs="Arial"/>
                <w:sz w:val="18"/>
              </w:rPr>
              <w:t>0.8</w:t>
            </w:r>
          </w:p>
        </w:tc>
        <w:tc>
          <w:tcPr>
            <w:tcW w:w="5245" w:type="dxa"/>
            <w:shd w:val="clear" w:color="auto" w:fill="auto"/>
            <w:vAlign w:val="center"/>
          </w:tcPr>
          <w:p w14:paraId="64A51904" w14:textId="77777777" w:rsidR="003A73E6" w:rsidRDefault="003A73E6" w:rsidP="003A73E6">
            <w:pPr>
              <w:rPr>
                <w:rFonts w:ascii="Arial" w:hAnsi="Arial" w:cs="Arial"/>
                <w:sz w:val="18"/>
              </w:rPr>
            </w:pPr>
            <w:r>
              <w:rPr>
                <w:rFonts w:ascii="Arial" w:hAnsi="Arial" w:cs="Arial"/>
                <w:sz w:val="18"/>
              </w:rPr>
              <w:t>As research suggested that the diamond search block-matching algorithm would likely be the most suitable algorithm in regards to the algorithmic efficiency, contingency time will be allocated for debugging any issues within the algorithm itself.</w:t>
            </w:r>
          </w:p>
          <w:p w14:paraId="2CBD8CB7" w14:textId="77777777" w:rsidR="003A73E6" w:rsidRDefault="003A73E6" w:rsidP="003A73E6">
            <w:pPr>
              <w:rPr>
                <w:rFonts w:ascii="Arial" w:hAnsi="Arial" w:cs="Arial"/>
                <w:sz w:val="18"/>
              </w:rPr>
            </w:pPr>
            <w:r>
              <w:rPr>
                <w:rFonts w:ascii="Arial" w:hAnsi="Arial" w:cs="Arial"/>
                <w:sz w:val="18"/>
              </w:rPr>
              <w:t xml:space="preserve">However, if one of the alternative algorithm implementations is consistently found to be more efficient in comparison to the diamond search algorithm, then another implementation will be selected. </w:t>
            </w:r>
          </w:p>
        </w:tc>
      </w:tr>
      <w:tr w:rsidR="003A73E6" w14:paraId="7AF4AB39" w14:textId="77777777" w:rsidTr="00817B96">
        <w:trPr>
          <w:trHeight w:val="2111"/>
        </w:trPr>
        <w:tc>
          <w:tcPr>
            <w:tcW w:w="3397" w:type="dxa"/>
            <w:shd w:val="clear" w:color="auto" w:fill="auto"/>
            <w:vAlign w:val="center"/>
          </w:tcPr>
          <w:p w14:paraId="7573564F" w14:textId="77777777" w:rsidR="003A73E6" w:rsidRDefault="003A73E6" w:rsidP="003A73E6">
            <w:pPr>
              <w:rPr>
                <w:rFonts w:ascii="Arial" w:hAnsi="Arial" w:cs="Arial"/>
                <w:sz w:val="18"/>
              </w:rPr>
            </w:pPr>
            <w:r>
              <w:rPr>
                <w:rFonts w:ascii="Arial" w:hAnsi="Arial" w:cs="Arial"/>
                <w:sz w:val="18"/>
              </w:rPr>
              <w:t>The complexity of the developed block-matching motion estimation may be too high for it to be adapted to use parallel processing as opposed to serial processing, and may be difficult to complete within the project timescale.</w:t>
            </w:r>
          </w:p>
        </w:tc>
        <w:tc>
          <w:tcPr>
            <w:tcW w:w="1701" w:type="dxa"/>
            <w:shd w:val="clear" w:color="auto" w:fill="auto"/>
            <w:vAlign w:val="center"/>
          </w:tcPr>
          <w:p w14:paraId="64C2F907" w14:textId="77777777" w:rsidR="003A73E6" w:rsidRDefault="003A73E6" w:rsidP="003A73E6">
            <w:pPr>
              <w:jc w:val="center"/>
              <w:rPr>
                <w:rFonts w:ascii="Arial" w:hAnsi="Arial" w:cs="Arial"/>
                <w:sz w:val="18"/>
              </w:rPr>
            </w:pPr>
            <w:r>
              <w:rPr>
                <w:rFonts w:ascii="Arial" w:hAnsi="Arial" w:cs="Arial"/>
                <w:sz w:val="18"/>
              </w:rPr>
              <w:t>0.4</w:t>
            </w:r>
          </w:p>
        </w:tc>
        <w:tc>
          <w:tcPr>
            <w:tcW w:w="1843" w:type="dxa"/>
            <w:shd w:val="clear" w:color="auto" w:fill="auto"/>
            <w:vAlign w:val="center"/>
          </w:tcPr>
          <w:p w14:paraId="26D863C7" w14:textId="77777777" w:rsidR="003A73E6" w:rsidRDefault="003A73E6" w:rsidP="003A73E6">
            <w:pPr>
              <w:jc w:val="center"/>
              <w:rPr>
                <w:rFonts w:ascii="Arial" w:hAnsi="Arial" w:cs="Arial"/>
                <w:sz w:val="18"/>
              </w:rPr>
            </w:pPr>
            <w:r>
              <w:rPr>
                <w:rFonts w:ascii="Arial" w:hAnsi="Arial" w:cs="Arial"/>
                <w:sz w:val="18"/>
              </w:rPr>
              <w:t>7</w:t>
            </w:r>
          </w:p>
        </w:tc>
        <w:tc>
          <w:tcPr>
            <w:tcW w:w="1701" w:type="dxa"/>
            <w:shd w:val="clear" w:color="auto" w:fill="auto"/>
            <w:vAlign w:val="center"/>
          </w:tcPr>
          <w:p w14:paraId="567881CA" w14:textId="77777777" w:rsidR="003A73E6" w:rsidRPr="00577C2B" w:rsidRDefault="003A73E6" w:rsidP="003A73E6">
            <w:pPr>
              <w:jc w:val="center"/>
              <w:rPr>
                <w:rFonts w:ascii="Arial" w:hAnsi="Arial" w:cs="Arial"/>
                <w:sz w:val="18"/>
              </w:rPr>
            </w:pPr>
            <w:r>
              <w:rPr>
                <w:rFonts w:ascii="Arial" w:hAnsi="Arial" w:cs="Arial"/>
                <w:sz w:val="18"/>
              </w:rPr>
              <w:t>2.8</w:t>
            </w:r>
          </w:p>
        </w:tc>
        <w:tc>
          <w:tcPr>
            <w:tcW w:w="5245" w:type="dxa"/>
            <w:shd w:val="clear" w:color="auto" w:fill="auto"/>
            <w:vAlign w:val="center"/>
          </w:tcPr>
          <w:p w14:paraId="6817FA92" w14:textId="77777777" w:rsidR="003A73E6" w:rsidRDefault="003A73E6" w:rsidP="003A73E6">
            <w:pPr>
              <w:rPr>
                <w:rFonts w:ascii="Arial" w:hAnsi="Arial" w:cs="Arial"/>
                <w:sz w:val="18"/>
              </w:rPr>
            </w:pPr>
            <w:r>
              <w:rPr>
                <w:rFonts w:ascii="Arial" w:hAnsi="Arial" w:cs="Arial"/>
                <w:sz w:val="18"/>
              </w:rPr>
              <w:t>Assuming that the allocated contingency time is not enough to accommodate the issue of converting the algorithm from using serial processing to parallel processing, the parallelisation of the algorithm is considered as a STRETCH objective and therefore may not be completed within the proposed timescale of the project.  In the event of this, the production of the developed algorithm under a parallel processing architecture will be proposed for further research and this project will conclude results based on the findings discovered within the serial processing architecture.</w:t>
            </w:r>
          </w:p>
        </w:tc>
      </w:tr>
    </w:tbl>
    <w:p w14:paraId="17599109" w14:textId="77777777" w:rsidR="003A73E6" w:rsidRDefault="003A73E6" w:rsidP="003A73E6">
      <w:pPr>
        <w:sectPr w:rsidR="003A73E6" w:rsidSect="005A2BD8">
          <w:pgSz w:w="16838" w:h="11906" w:orient="landscape"/>
          <w:pgMar w:top="1440" w:right="1440" w:bottom="1440" w:left="1440" w:header="708" w:footer="708" w:gutter="0"/>
          <w:cols w:space="708"/>
          <w:docGrid w:linePitch="360"/>
        </w:sectPr>
      </w:pPr>
    </w:p>
    <w:p w14:paraId="3F9D3031" w14:textId="5540044F" w:rsidR="008C7E81" w:rsidRPr="008C7E81" w:rsidRDefault="00002BB9" w:rsidP="00073E0B">
      <w:pPr>
        <w:pStyle w:val="Heading2"/>
        <w:rPr>
          <w:rFonts w:ascii="Cambria" w:hAnsi="Cambria"/>
        </w:rPr>
      </w:pPr>
      <w:bookmarkStart w:id="17" w:name="_Toc480628900"/>
      <w:r>
        <w:rPr>
          <w:rFonts w:ascii="Cambria" w:hAnsi="Cambria"/>
        </w:rPr>
        <w:lastRenderedPageBreak/>
        <w:t>3.2</w:t>
      </w:r>
      <w:r w:rsidR="00073E0B">
        <w:rPr>
          <w:rFonts w:ascii="Cambria" w:hAnsi="Cambria"/>
        </w:rPr>
        <w:t xml:space="preserve"> </w:t>
      </w:r>
      <w:r w:rsidR="008C60DE">
        <w:rPr>
          <w:rFonts w:ascii="Cambria" w:hAnsi="Cambria"/>
        </w:rPr>
        <w:t>RESEARCH METHODS</w:t>
      </w:r>
      <w:bookmarkEnd w:id="17"/>
    </w:p>
    <w:p w14:paraId="28F6847B" w14:textId="20D05144" w:rsidR="008C7E81" w:rsidRDefault="00073E0B" w:rsidP="008C7E81">
      <w:pPr>
        <w:spacing w:line="360" w:lineRule="auto"/>
        <w:jc w:val="both"/>
        <w:rPr>
          <w:rFonts w:ascii="Arial" w:hAnsi="Arial" w:cs="Arial"/>
          <w:color w:val="FF0000"/>
          <w:sz w:val="20"/>
        </w:rPr>
      </w:pPr>
      <w:r>
        <w:rPr>
          <w:rFonts w:ascii="Arial" w:hAnsi="Arial" w:cs="Arial"/>
          <w:color w:val="FF0000"/>
          <w:sz w:val="20"/>
        </w:rPr>
        <w:t>Did you have a research question, what did you do to answer it</w:t>
      </w:r>
    </w:p>
    <w:p w14:paraId="32F82C1A" w14:textId="5089BBD4" w:rsidR="00217788" w:rsidRDefault="00217788" w:rsidP="008C7E81">
      <w:pPr>
        <w:spacing w:line="360" w:lineRule="auto"/>
        <w:jc w:val="both"/>
        <w:rPr>
          <w:rFonts w:ascii="Arial" w:hAnsi="Arial" w:cs="Arial"/>
          <w:sz w:val="20"/>
        </w:rPr>
      </w:pPr>
      <w:r>
        <w:rPr>
          <w:rFonts w:ascii="Arial" w:hAnsi="Arial" w:cs="Arial"/>
          <w:sz w:val="20"/>
        </w:rPr>
        <w:t xml:space="preserve">As previously elaborated, the fundamental aim of this project was to implement an accurate motion estimation algorithm that provides the necessary capabilities for integration within the application of cardiovascular image processing, whereby the proposed solution could arguably provide doctors and surgeons with further means of diagnosis and prognosis of patients with cardiovascular illnesses.  Depending on the outcome of the proposed solution, this project could help contribute towards providing more accurate data which could </w:t>
      </w:r>
      <w:r w:rsidR="003D3E3F">
        <w:rPr>
          <w:rFonts w:ascii="Arial" w:hAnsi="Arial" w:cs="Arial"/>
          <w:sz w:val="20"/>
        </w:rPr>
        <w:t xml:space="preserve">arguably </w:t>
      </w:r>
      <w:r>
        <w:rPr>
          <w:rFonts w:ascii="Arial" w:hAnsi="Arial" w:cs="Arial"/>
          <w:sz w:val="20"/>
        </w:rPr>
        <w:t xml:space="preserve">be considered as </w:t>
      </w:r>
      <w:r w:rsidR="003D3E3F">
        <w:rPr>
          <w:rFonts w:ascii="Arial" w:hAnsi="Arial" w:cs="Arial"/>
          <w:sz w:val="20"/>
        </w:rPr>
        <w:t xml:space="preserve">more </w:t>
      </w:r>
      <w:r>
        <w:rPr>
          <w:rFonts w:ascii="Arial" w:hAnsi="Arial" w:cs="Arial"/>
          <w:sz w:val="20"/>
        </w:rPr>
        <w:t>representative of a patient’s health condition when regarding the ultrasound image diagnosis or prognosis.</w:t>
      </w:r>
    </w:p>
    <w:p w14:paraId="4EF79C51" w14:textId="0DAEE9BD" w:rsidR="004E3A20" w:rsidRPr="00631B67" w:rsidRDefault="004E3A20" w:rsidP="008C7E81">
      <w:pPr>
        <w:spacing w:line="360" w:lineRule="auto"/>
        <w:jc w:val="both"/>
        <w:rPr>
          <w:rFonts w:ascii="Arial" w:hAnsi="Arial" w:cs="Arial"/>
          <w:color w:val="FF0000"/>
          <w:sz w:val="20"/>
        </w:rPr>
      </w:pPr>
      <w:r w:rsidRPr="00631B67">
        <w:rPr>
          <w:rFonts w:ascii="Arial" w:hAnsi="Arial" w:cs="Arial"/>
          <w:color w:val="FF0000"/>
          <w:sz w:val="20"/>
        </w:rPr>
        <w:t xml:space="preserve">Consequently, to investigate this topic further, this project will involve the implementation of </w:t>
      </w:r>
      <w:r w:rsidR="004A1999" w:rsidRPr="00631B67">
        <w:rPr>
          <w:rFonts w:ascii="Arial" w:hAnsi="Arial" w:cs="Arial"/>
          <w:color w:val="FF0000"/>
          <w:sz w:val="20"/>
        </w:rPr>
        <w:t>an accurate block-matching motion estimation algorithm which will be integrated with the authentic patient data</w:t>
      </w:r>
    </w:p>
    <w:p w14:paraId="7D94973C" w14:textId="3AA768BF" w:rsidR="004E3A20" w:rsidRPr="00217788" w:rsidRDefault="00E93599" w:rsidP="008C7E81">
      <w:pPr>
        <w:spacing w:line="360" w:lineRule="auto"/>
        <w:jc w:val="both"/>
        <w:rPr>
          <w:rFonts w:ascii="Arial" w:hAnsi="Arial" w:cs="Arial"/>
          <w:sz w:val="20"/>
        </w:rPr>
      </w:pPr>
      <w:r>
        <w:rPr>
          <w:rFonts w:ascii="Arial" w:hAnsi="Arial" w:cs="Arial"/>
          <w:sz w:val="20"/>
        </w:rPr>
        <w:t>Thus,</w:t>
      </w:r>
      <w:r w:rsidR="003D3E3F">
        <w:rPr>
          <w:rFonts w:ascii="Arial" w:hAnsi="Arial" w:cs="Arial"/>
          <w:sz w:val="20"/>
        </w:rPr>
        <w:t xml:space="preserve"> to develop a solution for the previously discussed project, quantitative primary results data </w:t>
      </w:r>
      <w:r w:rsidR="004E3A20">
        <w:rPr>
          <w:rFonts w:ascii="Arial" w:hAnsi="Arial" w:cs="Arial"/>
          <w:sz w:val="20"/>
        </w:rPr>
        <w:t>were</w:t>
      </w:r>
      <w:r w:rsidR="003D3E3F">
        <w:rPr>
          <w:rFonts w:ascii="Arial" w:hAnsi="Arial" w:cs="Arial"/>
          <w:sz w:val="20"/>
        </w:rPr>
        <w:t xml:space="preserve"> collected by quantifying the results obtained when testing the developed solution on a total of twelve, anonymous, randomly selected ultrasound image</w:t>
      </w:r>
      <w:r w:rsidR="001160EF">
        <w:rPr>
          <w:rFonts w:ascii="Arial" w:hAnsi="Arial" w:cs="Arial"/>
          <w:sz w:val="20"/>
        </w:rPr>
        <w:t>s of patients being diagnosed with cardiovascular related illnesses</w:t>
      </w:r>
      <w:r w:rsidR="003D3E3F">
        <w:rPr>
          <w:rFonts w:ascii="Arial" w:hAnsi="Arial" w:cs="Arial"/>
          <w:sz w:val="20"/>
        </w:rPr>
        <w:t>.</w:t>
      </w:r>
      <w:r w:rsidR="00C21380">
        <w:rPr>
          <w:rFonts w:ascii="Arial" w:hAnsi="Arial" w:cs="Arial"/>
          <w:sz w:val="20"/>
        </w:rPr>
        <w:t xml:space="preserve">  </w:t>
      </w:r>
      <w:r w:rsidR="00002BB9">
        <w:rPr>
          <w:rFonts w:ascii="Arial" w:hAnsi="Arial" w:cs="Arial"/>
          <w:sz w:val="20"/>
        </w:rPr>
        <w:t>This data will be objective, observable data which can be examined and statistically analysed in regards to elapsed time,</w:t>
      </w:r>
    </w:p>
    <w:p w14:paraId="28A970B8" w14:textId="393440E4" w:rsidR="008C7E81" w:rsidRPr="00CC084C" w:rsidRDefault="008C60DE" w:rsidP="00073E0B">
      <w:pPr>
        <w:pStyle w:val="Heading1"/>
        <w:rPr>
          <w:rFonts w:ascii="Cambria" w:hAnsi="Cambria"/>
          <w:b/>
        </w:rPr>
      </w:pPr>
      <w:bookmarkStart w:id="18" w:name="_Toc480628901"/>
      <w:r>
        <w:rPr>
          <w:rFonts w:ascii="Cambria" w:hAnsi="Cambria"/>
          <w:b/>
        </w:rPr>
        <w:t>CHAPTER 4: SOFTWARE DEVELOPMENT PROCESSES</w:t>
      </w:r>
      <w:bookmarkEnd w:id="18"/>
    </w:p>
    <w:p w14:paraId="59621E8D" w14:textId="4990EAE2" w:rsidR="00073E0B" w:rsidRPr="00073E0B" w:rsidRDefault="00073E0B" w:rsidP="00073E0B">
      <w:pPr>
        <w:spacing w:line="360" w:lineRule="auto"/>
        <w:rPr>
          <w:rFonts w:ascii="Arial" w:hAnsi="Arial" w:cs="Arial"/>
          <w:sz w:val="20"/>
        </w:rPr>
      </w:pPr>
      <w:r w:rsidRPr="00073E0B">
        <w:rPr>
          <w:rFonts w:ascii="Arial" w:hAnsi="Arial" w:cs="Arial"/>
          <w:sz w:val="20"/>
        </w:rPr>
        <w:t xml:space="preserve">The following section will entail a more in-depth discussion regarding how the project was managed at prominent stages of the project lifecycle, further exploring what software development processes were employed and their desired impact on the overall management and delivery of the project. </w:t>
      </w:r>
    </w:p>
    <w:p w14:paraId="079D2668" w14:textId="17EC7620" w:rsidR="009348E9" w:rsidRDefault="008C7E81" w:rsidP="00E377BD">
      <w:pPr>
        <w:pStyle w:val="Heading2"/>
        <w:rPr>
          <w:rFonts w:ascii="Cambria" w:hAnsi="Cambria"/>
        </w:rPr>
      </w:pPr>
      <w:bookmarkStart w:id="19" w:name="_Toc480628902"/>
      <w:r>
        <w:rPr>
          <w:rFonts w:ascii="Cambria" w:hAnsi="Cambria"/>
        </w:rPr>
        <w:t>4.1</w:t>
      </w:r>
      <w:r w:rsidR="008E3E0A">
        <w:rPr>
          <w:rFonts w:ascii="Cambria" w:hAnsi="Cambria"/>
        </w:rPr>
        <w:t xml:space="preserve"> </w:t>
      </w:r>
      <w:r w:rsidR="008C60DE">
        <w:rPr>
          <w:rFonts w:ascii="Cambria" w:hAnsi="Cambria"/>
        </w:rPr>
        <w:t>DESIGN</w:t>
      </w:r>
      <w:bookmarkEnd w:id="19"/>
    </w:p>
    <w:p w14:paraId="20E41B6C" w14:textId="26425B76" w:rsidR="00365881" w:rsidRDefault="00BC7FDB" w:rsidP="00701EEA">
      <w:pPr>
        <w:spacing w:line="360" w:lineRule="auto"/>
        <w:jc w:val="both"/>
        <w:rPr>
          <w:rFonts w:ascii="Arial" w:hAnsi="Arial" w:cs="Arial"/>
          <w:sz w:val="20"/>
        </w:rPr>
      </w:pPr>
      <w:r>
        <w:rPr>
          <w:rFonts w:ascii="Arial" w:hAnsi="Arial" w:cs="Arial"/>
          <w:sz w:val="20"/>
        </w:rPr>
        <w:t xml:space="preserve">As previously discussed, the intention behind the completion of this project was to employ an accurate and reliable motion estimation algorithm which would be capable of estimating the velocity of the </w:t>
      </w:r>
      <w:r w:rsidRPr="00701EEA">
        <w:rPr>
          <w:rFonts w:ascii="Arial" w:hAnsi="Arial" w:cs="Arial"/>
          <w:sz w:val="20"/>
        </w:rPr>
        <w:t>cardiomyocytes</w:t>
      </w:r>
      <w:r>
        <w:rPr>
          <w:rFonts w:ascii="Arial" w:hAnsi="Arial" w:cs="Arial"/>
          <w:sz w:val="20"/>
        </w:rPr>
        <w:t xml:space="preserve"> within an ultrasound image as the myocardium contracts and expands during the cardiac cycle, as such an imperative characteristic to be noted in order to accomplish this is to ensure that the solution is capable of determining the motion of speckles within the ultrasound image as accurat</w:t>
      </w:r>
      <w:r w:rsidR="00365881">
        <w:rPr>
          <w:rFonts w:ascii="Arial" w:hAnsi="Arial" w:cs="Arial"/>
          <w:sz w:val="20"/>
        </w:rPr>
        <w:t xml:space="preserve">ely and precisely as possible. </w:t>
      </w:r>
    </w:p>
    <w:p w14:paraId="211DBDF6" w14:textId="109E5936" w:rsidR="00BC7FDB" w:rsidRPr="00701EEA" w:rsidRDefault="00701EEA" w:rsidP="00701EEA">
      <w:pPr>
        <w:spacing w:line="360" w:lineRule="auto"/>
        <w:jc w:val="both"/>
        <w:rPr>
          <w:rFonts w:ascii="Arial" w:hAnsi="Arial" w:cs="Arial"/>
          <w:sz w:val="20"/>
        </w:rPr>
      </w:pPr>
      <w:r w:rsidRPr="00701EEA">
        <w:rPr>
          <w:rFonts w:ascii="Arial" w:hAnsi="Arial" w:cs="Arial"/>
          <w:sz w:val="20"/>
        </w:rPr>
        <w:t xml:space="preserve">The following section will be exploring the fundamental design processes employed </w:t>
      </w:r>
      <w:r>
        <w:rPr>
          <w:rFonts w:ascii="Arial" w:hAnsi="Arial" w:cs="Arial"/>
          <w:sz w:val="20"/>
        </w:rPr>
        <w:t xml:space="preserve">throughout the design stage of the </w:t>
      </w:r>
      <w:r w:rsidR="001C6CF4">
        <w:rPr>
          <w:rFonts w:ascii="Arial" w:hAnsi="Arial" w:cs="Arial"/>
          <w:sz w:val="20"/>
        </w:rPr>
        <w:t>software development lifecycle</w:t>
      </w:r>
      <w:r>
        <w:rPr>
          <w:rFonts w:ascii="Arial" w:hAnsi="Arial" w:cs="Arial"/>
          <w:sz w:val="20"/>
        </w:rPr>
        <w:t xml:space="preserve"> of this project, specifically entailing how the solution was </w:t>
      </w:r>
      <w:r w:rsidR="001C6CF4">
        <w:rPr>
          <w:rFonts w:ascii="Arial" w:hAnsi="Arial" w:cs="Arial"/>
          <w:sz w:val="20"/>
        </w:rPr>
        <w:t>tailored</w:t>
      </w:r>
      <w:r>
        <w:rPr>
          <w:rFonts w:ascii="Arial" w:hAnsi="Arial" w:cs="Arial"/>
          <w:sz w:val="20"/>
        </w:rPr>
        <w:t xml:space="preserve"> to</w:t>
      </w:r>
      <w:r w:rsidR="001C6CF4">
        <w:rPr>
          <w:rFonts w:ascii="Arial" w:hAnsi="Arial" w:cs="Arial"/>
          <w:sz w:val="20"/>
        </w:rPr>
        <w:t>wards</w:t>
      </w:r>
      <w:r>
        <w:rPr>
          <w:rFonts w:ascii="Arial" w:hAnsi="Arial" w:cs="Arial"/>
          <w:sz w:val="20"/>
        </w:rPr>
        <w:t xml:space="preserve"> </w:t>
      </w:r>
      <w:r w:rsidR="00BC7FDB">
        <w:rPr>
          <w:rFonts w:ascii="Arial" w:hAnsi="Arial" w:cs="Arial"/>
          <w:sz w:val="20"/>
        </w:rPr>
        <w:t>accommodating the previously discussed aim and objectives of this project.</w:t>
      </w:r>
    </w:p>
    <w:p w14:paraId="6C464741" w14:textId="3FF99B26" w:rsidR="000112EE" w:rsidRPr="000112EE" w:rsidRDefault="008C7E81" w:rsidP="000112EE">
      <w:pPr>
        <w:pStyle w:val="Heading3"/>
        <w:rPr>
          <w:rFonts w:ascii="Cambria" w:hAnsi="Cambria"/>
        </w:rPr>
      </w:pPr>
      <w:bookmarkStart w:id="20" w:name="_Toc480628903"/>
      <w:r>
        <w:rPr>
          <w:rFonts w:ascii="Cambria" w:hAnsi="Cambria"/>
        </w:rPr>
        <w:t>4.1</w:t>
      </w:r>
      <w:r w:rsidR="008E3E0A">
        <w:rPr>
          <w:rFonts w:ascii="Cambria" w:hAnsi="Cambria"/>
        </w:rPr>
        <w:t>.1</w:t>
      </w:r>
      <w:r w:rsidR="008C60DE">
        <w:rPr>
          <w:rFonts w:ascii="Cambria" w:hAnsi="Cambria"/>
        </w:rPr>
        <w:t xml:space="preserve"> MOTION ESTIMATION ALGORITHM</w:t>
      </w:r>
      <w:bookmarkEnd w:id="20"/>
      <w:r w:rsidR="005A750C" w:rsidRPr="000112EE">
        <w:rPr>
          <w:rFonts w:ascii="Cambria" w:hAnsi="Cambria"/>
        </w:rPr>
        <w:t xml:space="preserve"> </w:t>
      </w:r>
    </w:p>
    <w:p w14:paraId="2F160946" w14:textId="07057F7A" w:rsidR="009348E9" w:rsidRPr="008E3E0A" w:rsidRDefault="009348E9" w:rsidP="009348E9">
      <w:pPr>
        <w:spacing w:line="360" w:lineRule="auto"/>
        <w:jc w:val="both"/>
        <w:rPr>
          <w:rFonts w:ascii="Arial" w:hAnsi="Arial" w:cs="Arial"/>
          <w:color w:val="FF0000"/>
          <w:sz w:val="20"/>
        </w:rPr>
      </w:pPr>
      <w:r w:rsidRPr="009348E9">
        <w:rPr>
          <w:rFonts w:ascii="Arial" w:hAnsi="Arial" w:cs="Arial"/>
          <w:color w:val="FF0000"/>
          <w:sz w:val="20"/>
        </w:rPr>
        <w:t>What is a speckle</w:t>
      </w:r>
    </w:p>
    <w:p w14:paraId="694E66BC" w14:textId="3F1C074E" w:rsidR="009348E9" w:rsidRDefault="009348E9" w:rsidP="009348E9">
      <w:pPr>
        <w:spacing w:line="360" w:lineRule="auto"/>
        <w:jc w:val="both"/>
        <w:rPr>
          <w:rFonts w:ascii="Arial" w:hAnsi="Arial" w:cs="Arial"/>
          <w:sz w:val="20"/>
        </w:rPr>
      </w:pPr>
      <w:r>
        <w:rPr>
          <w:rFonts w:ascii="Arial" w:hAnsi="Arial" w:cs="Arial"/>
          <w:sz w:val="20"/>
        </w:rPr>
        <w:t>One fundamental problem which was required to be solved for this project was to establish a means for accurately depicting the amount of movement that may have occurred between two frames of the ultrasound image</w:t>
      </w:r>
      <w:r w:rsidR="00701EEA">
        <w:rPr>
          <w:rFonts w:ascii="Arial" w:hAnsi="Arial" w:cs="Arial"/>
          <w:sz w:val="20"/>
        </w:rPr>
        <w:t xml:space="preserve">, to inherently establish a value which can be argued to be representative of the total </w:t>
      </w:r>
      <w:r w:rsidR="00701EEA">
        <w:rPr>
          <w:rFonts w:ascii="Arial" w:hAnsi="Arial" w:cs="Arial"/>
          <w:sz w:val="20"/>
        </w:rPr>
        <w:lastRenderedPageBreak/>
        <w:t xml:space="preserve">distance the </w:t>
      </w:r>
      <w:r w:rsidR="00701EEA" w:rsidRPr="00701EEA">
        <w:rPr>
          <w:rFonts w:ascii="Arial" w:hAnsi="Arial" w:cs="Arial"/>
          <w:sz w:val="20"/>
        </w:rPr>
        <w:t>cardiomyocytes</w:t>
      </w:r>
      <w:r w:rsidR="00701EEA">
        <w:rPr>
          <w:rFonts w:ascii="Arial" w:hAnsi="Arial" w:cs="Arial"/>
          <w:sz w:val="20"/>
        </w:rPr>
        <w:t xml:space="preserve"> contracted between frames of the ultrasound image.  As such, research undertaken within the literature review of this project indicated that one approach for accomplishing such an objective would be to implement a search algorithm in the form of a block-match</w:t>
      </w:r>
      <w:r w:rsidR="008E3E0A">
        <w:rPr>
          <w:rFonts w:ascii="Arial" w:hAnsi="Arial" w:cs="Arial"/>
          <w:sz w:val="20"/>
        </w:rPr>
        <w:t>ing motion estimation algorithm in combination with the speckle tracking technique.</w:t>
      </w:r>
    </w:p>
    <w:p w14:paraId="6344AFEF" w14:textId="2318E081" w:rsidR="00FB7F36" w:rsidRDefault="00C33AD3" w:rsidP="009348E9">
      <w:pPr>
        <w:spacing w:line="360" w:lineRule="auto"/>
        <w:jc w:val="both"/>
        <w:rPr>
          <w:rFonts w:ascii="Arial" w:hAnsi="Arial" w:cs="Arial"/>
          <w:sz w:val="20"/>
        </w:rPr>
      </w:pPr>
      <w:r>
        <w:rPr>
          <w:rFonts w:ascii="Arial" w:hAnsi="Arial" w:cs="Arial"/>
          <w:sz w:val="20"/>
        </w:rPr>
        <w:t>In a recent study (</w:t>
      </w:r>
      <w:proofErr w:type="spellStart"/>
      <w:r>
        <w:rPr>
          <w:rFonts w:ascii="Arial" w:hAnsi="Arial" w:cs="Arial"/>
          <w:sz w:val="20"/>
        </w:rPr>
        <w:t>Mondillo</w:t>
      </w:r>
      <w:proofErr w:type="spellEnd"/>
      <w:r>
        <w:rPr>
          <w:rFonts w:ascii="Arial" w:hAnsi="Arial" w:cs="Arial"/>
          <w:sz w:val="20"/>
        </w:rPr>
        <w:t xml:space="preserve"> et al, 2011) suggests that speckle patterns observed in an image can be used as a representative as an identifier of different features within the image, and in turn was proposed that these speckle patterns could be utilised as a comparator between two frames of an image.  </w:t>
      </w:r>
    </w:p>
    <w:p w14:paraId="0C0B8402" w14:textId="5558AAB9" w:rsidR="005D661B" w:rsidRDefault="005D661B" w:rsidP="009348E9">
      <w:pPr>
        <w:spacing w:line="360" w:lineRule="auto"/>
        <w:jc w:val="both"/>
        <w:rPr>
          <w:rFonts w:ascii="Arial" w:hAnsi="Arial" w:cs="Arial"/>
          <w:color w:val="FF0000"/>
          <w:sz w:val="20"/>
        </w:rPr>
      </w:pPr>
      <w:r w:rsidRPr="005D661B">
        <w:rPr>
          <w:rFonts w:ascii="Arial" w:hAnsi="Arial" w:cs="Arial"/>
          <w:color w:val="FF0000"/>
          <w:sz w:val="20"/>
        </w:rPr>
        <w:t>More about the fundamentals of the block-matching aspect of the algorithm</w:t>
      </w:r>
    </w:p>
    <w:p w14:paraId="459A5B57" w14:textId="291BDE8F" w:rsidR="005D661B" w:rsidRDefault="005D661B" w:rsidP="009348E9">
      <w:pPr>
        <w:spacing w:line="360" w:lineRule="auto"/>
        <w:jc w:val="both"/>
        <w:rPr>
          <w:rFonts w:ascii="Arial" w:hAnsi="Arial" w:cs="Arial"/>
          <w:color w:val="FF0000"/>
          <w:sz w:val="20"/>
        </w:rPr>
      </w:pPr>
      <w:r>
        <w:rPr>
          <w:rFonts w:ascii="Arial" w:hAnsi="Arial" w:cs="Arial"/>
          <w:color w:val="FF0000"/>
          <w:sz w:val="20"/>
        </w:rPr>
        <w:t>Link with speckle tracking</w:t>
      </w:r>
    </w:p>
    <w:p w14:paraId="2D35DE6E" w14:textId="3623244E" w:rsidR="005D661B" w:rsidRDefault="005D661B" w:rsidP="009348E9">
      <w:pPr>
        <w:spacing w:line="360" w:lineRule="auto"/>
        <w:jc w:val="both"/>
        <w:rPr>
          <w:rFonts w:ascii="Arial" w:hAnsi="Arial" w:cs="Arial"/>
          <w:color w:val="FF0000"/>
          <w:sz w:val="20"/>
        </w:rPr>
      </w:pPr>
      <w:r>
        <w:rPr>
          <w:rFonts w:ascii="Arial" w:hAnsi="Arial" w:cs="Arial"/>
          <w:color w:val="FF0000"/>
          <w:sz w:val="20"/>
        </w:rPr>
        <w:t>Consider more about the search window and step size</w:t>
      </w:r>
    </w:p>
    <w:p w14:paraId="7D348C30" w14:textId="6C6B76C5" w:rsidR="005E2B47" w:rsidRPr="005E2B47" w:rsidRDefault="008C7E81" w:rsidP="005E2B47">
      <w:pPr>
        <w:pStyle w:val="Heading3"/>
        <w:rPr>
          <w:rFonts w:ascii="Cambria" w:hAnsi="Cambria"/>
          <w:color w:val="auto"/>
        </w:rPr>
      </w:pPr>
      <w:bookmarkStart w:id="21" w:name="_Toc480628904"/>
      <w:r>
        <w:rPr>
          <w:rFonts w:ascii="Cambria" w:hAnsi="Cambria"/>
        </w:rPr>
        <w:t>4.1</w:t>
      </w:r>
      <w:r w:rsidR="005E2B47" w:rsidRPr="005E2B47">
        <w:rPr>
          <w:rFonts w:ascii="Cambria" w:hAnsi="Cambria"/>
        </w:rPr>
        <w:t xml:space="preserve">.2 </w:t>
      </w:r>
      <w:r w:rsidR="008C60DE">
        <w:rPr>
          <w:rFonts w:ascii="Cambria" w:hAnsi="Cambria"/>
        </w:rPr>
        <w:t>KERNEL COMPARISON</w:t>
      </w:r>
      <w:bookmarkEnd w:id="21"/>
    </w:p>
    <w:p w14:paraId="17F6F5E4" w14:textId="25A8866D" w:rsidR="005D661B" w:rsidRDefault="005D661B" w:rsidP="009348E9">
      <w:pPr>
        <w:spacing w:line="360" w:lineRule="auto"/>
        <w:jc w:val="both"/>
        <w:rPr>
          <w:rFonts w:ascii="Arial" w:hAnsi="Arial" w:cs="Arial"/>
          <w:sz w:val="20"/>
        </w:rPr>
      </w:pPr>
      <w:r>
        <w:rPr>
          <w:rFonts w:ascii="Arial" w:hAnsi="Arial" w:cs="Arial"/>
          <w:sz w:val="20"/>
        </w:rPr>
        <w:t>To enable the comparison, a kernel is established which embodies the concept of taking the currently selected pixel and its neighbours from a frame of the ultrasound image and using it as a reference kernel when searching and comparing this kernel with multiple kernels within a search window of the subsequent frame of the ultrasound image, attempting to locate the kernel which can be argued to be the most likely new location of the currently selected kernel.</w:t>
      </w:r>
    </w:p>
    <w:p w14:paraId="719A11B8" w14:textId="3CC079FD" w:rsidR="003C3B07" w:rsidRDefault="005D661B" w:rsidP="009348E9">
      <w:pPr>
        <w:spacing w:line="360" w:lineRule="auto"/>
        <w:jc w:val="both"/>
        <w:rPr>
          <w:rFonts w:ascii="Arial" w:hAnsi="Arial" w:cs="Arial"/>
          <w:sz w:val="20"/>
        </w:rPr>
      </w:pPr>
      <w:r>
        <w:rPr>
          <w:rFonts w:ascii="Arial" w:hAnsi="Arial" w:cs="Arial"/>
          <w:sz w:val="20"/>
        </w:rPr>
        <w:t xml:space="preserve">However, an issue of vital importance that was presented was how </w:t>
      </w:r>
      <w:r w:rsidR="001C6CF4">
        <w:rPr>
          <w:rFonts w:ascii="Arial" w:hAnsi="Arial" w:cs="Arial"/>
          <w:sz w:val="20"/>
        </w:rPr>
        <w:t>the algorithm could determine which kernel within the search window could be characte</w:t>
      </w:r>
      <w:r w:rsidR="003C3B07">
        <w:rPr>
          <w:rFonts w:ascii="Arial" w:hAnsi="Arial" w:cs="Arial"/>
          <w:sz w:val="20"/>
        </w:rPr>
        <w:t>rised as being the most similar,</w:t>
      </w:r>
      <w:r w:rsidR="001C6CF4">
        <w:rPr>
          <w:rFonts w:ascii="Arial" w:hAnsi="Arial" w:cs="Arial"/>
          <w:sz w:val="20"/>
        </w:rPr>
        <w:t xml:space="preserve"> and incidentally the most viable, kernel in regards to the currently selected reference kernel</w:t>
      </w:r>
      <w:r w:rsidR="003C3B07">
        <w:rPr>
          <w:rFonts w:ascii="Arial" w:hAnsi="Arial" w:cs="Arial"/>
          <w:sz w:val="20"/>
        </w:rPr>
        <w:t>.  T</w:t>
      </w:r>
      <w:r w:rsidR="001C6CF4">
        <w:rPr>
          <w:rFonts w:ascii="Arial" w:hAnsi="Arial" w:cs="Arial"/>
          <w:sz w:val="20"/>
        </w:rPr>
        <w:t>he implications of this decision made by the algorithm</w:t>
      </w:r>
      <w:r w:rsidR="003C3B07">
        <w:rPr>
          <w:rFonts w:ascii="Arial" w:hAnsi="Arial" w:cs="Arial"/>
          <w:sz w:val="20"/>
        </w:rPr>
        <w:t xml:space="preserve"> being that it will determine</w:t>
      </w:r>
      <w:r w:rsidR="001C6CF4">
        <w:rPr>
          <w:rFonts w:ascii="Arial" w:hAnsi="Arial" w:cs="Arial"/>
          <w:sz w:val="20"/>
        </w:rPr>
        <w:t xml:space="preserve"> the </w:t>
      </w:r>
      <w:r w:rsidR="003C3B07">
        <w:rPr>
          <w:rFonts w:ascii="Arial" w:hAnsi="Arial" w:cs="Arial"/>
          <w:sz w:val="20"/>
        </w:rPr>
        <w:t xml:space="preserve">accuracy and reliability </w:t>
      </w:r>
      <w:r w:rsidR="001C6CF4">
        <w:rPr>
          <w:rFonts w:ascii="Arial" w:hAnsi="Arial" w:cs="Arial"/>
          <w:sz w:val="20"/>
        </w:rPr>
        <w:t xml:space="preserve">of </w:t>
      </w:r>
      <w:r w:rsidR="003C3B07">
        <w:rPr>
          <w:rFonts w:ascii="Arial" w:hAnsi="Arial" w:cs="Arial"/>
          <w:sz w:val="20"/>
        </w:rPr>
        <w:t>the final velocity value output estimated between two frames of the ultrasound image, hence a sum of absolute differences (SAD) metric was calculated between the currently selected reference kernel and a kernel within the search window of the block-matching motion estimation algorithm.</w:t>
      </w:r>
    </w:p>
    <w:p w14:paraId="4174148D" w14:textId="02E19258" w:rsidR="000112EE" w:rsidRDefault="005A750C" w:rsidP="0020442F">
      <w:pPr>
        <w:spacing w:line="360" w:lineRule="auto"/>
      </w:pPr>
      <w:r w:rsidRPr="009348E9">
        <w:rPr>
          <w:rFonts w:ascii="Arial" w:hAnsi="Arial" w:cs="Arial"/>
          <w:color w:val="FF0000"/>
          <w:sz w:val="20"/>
          <w:szCs w:val="20"/>
        </w:rPr>
        <w:t>Pixel precise</w:t>
      </w:r>
    </w:p>
    <w:p w14:paraId="1B60BD5B" w14:textId="55175109" w:rsidR="005A750C" w:rsidRPr="000112EE" w:rsidRDefault="008C7E81" w:rsidP="000112EE">
      <w:pPr>
        <w:pStyle w:val="Heading3"/>
        <w:rPr>
          <w:rFonts w:ascii="Cambria" w:hAnsi="Cambria"/>
        </w:rPr>
      </w:pPr>
      <w:bookmarkStart w:id="22" w:name="_Toc480628905"/>
      <w:r>
        <w:rPr>
          <w:rFonts w:ascii="Cambria" w:hAnsi="Cambria"/>
        </w:rPr>
        <w:t xml:space="preserve">4.1.3 </w:t>
      </w:r>
      <w:r w:rsidR="008C60DE">
        <w:rPr>
          <w:rFonts w:ascii="Cambria" w:hAnsi="Cambria"/>
        </w:rPr>
        <w:t>NOISE REMOVAL</w:t>
      </w:r>
      <w:bookmarkEnd w:id="22"/>
      <w:r w:rsidR="005A750C" w:rsidRPr="000112EE">
        <w:rPr>
          <w:rFonts w:ascii="Cambria" w:hAnsi="Cambria"/>
        </w:rPr>
        <w:t xml:space="preserve"> </w:t>
      </w:r>
    </w:p>
    <w:p w14:paraId="4408A0C8" w14:textId="7AB05E73" w:rsidR="00ED3C12" w:rsidRDefault="005A27D0" w:rsidP="005A27D0">
      <w:pPr>
        <w:spacing w:line="360" w:lineRule="auto"/>
        <w:jc w:val="both"/>
        <w:rPr>
          <w:rFonts w:ascii="Arial" w:hAnsi="Arial" w:cs="Arial"/>
          <w:sz w:val="20"/>
        </w:rPr>
      </w:pPr>
      <w:r w:rsidRPr="005A27D0">
        <w:rPr>
          <w:rFonts w:ascii="Arial" w:hAnsi="Arial" w:cs="Arial"/>
          <w:sz w:val="20"/>
        </w:rPr>
        <w:t>One objective of this project which could be considered as a key asset for the aim of the project to be fulfilled was the consideration of noisy pixels which are inherently present throughout all of the ultrasound images.</w:t>
      </w:r>
    </w:p>
    <w:p w14:paraId="34B897CA" w14:textId="5C6B79AF" w:rsidR="001C5EB8" w:rsidRDefault="00ED3C12" w:rsidP="005A27D0">
      <w:pPr>
        <w:spacing w:line="360" w:lineRule="auto"/>
        <w:jc w:val="both"/>
        <w:rPr>
          <w:rFonts w:ascii="Arial" w:hAnsi="Arial" w:cs="Arial"/>
          <w:sz w:val="20"/>
        </w:rPr>
      </w:pPr>
      <w:r>
        <w:rPr>
          <w:rFonts w:ascii="Arial" w:hAnsi="Arial" w:cs="Arial"/>
          <w:sz w:val="20"/>
        </w:rPr>
        <w:t xml:space="preserve">The noise present in the ultrasound images was conducted in a total of two different ways, the first being through the application of an image segmentation technique.  For the purposes of this project, </w:t>
      </w:r>
      <w:r w:rsidR="001C5EB8">
        <w:rPr>
          <w:rFonts w:ascii="Arial" w:hAnsi="Arial" w:cs="Arial"/>
          <w:sz w:val="20"/>
        </w:rPr>
        <w:t xml:space="preserve">the only pixels that need to be considered for the velocity estimation are pixels which </w:t>
      </w:r>
      <w:r w:rsidR="00D02FCA">
        <w:rPr>
          <w:rFonts w:ascii="Arial" w:hAnsi="Arial" w:cs="Arial"/>
          <w:sz w:val="20"/>
        </w:rPr>
        <w:t xml:space="preserve">are </w:t>
      </w:r>
      <w:r w:rsidR="001C5EB8">
        <w:rPr>
          <w:rFonts w:ascii="Arial" w:hAnsi="Arial" w:cs="Arial"/>
          <w:sz w:val="20"/>
        </w:rPr>
        <w:t xml:space="preserve">representative of the </w:t>
      </w:r>
      <w:r w:rsidR="001C5EB8" w:rsidRPr="00701EEA">
        <w:rPr>
          <w:rFonts w:ascii="Arial" w:hAnsi="Arial" w:cs="Arial"/>
          <w:sz w:val="20"/>
        </w:rPr>
        <w:t>cardiomyocytes</w:t>
      </w:r>
      <w:r w:rsidR="001C5EB8">
        <w:rPr>
          <w:rFonts w:ascii="Arial" w:hAnsi="Arial" w:cs="Arial"/>
          <w:sz w:val="20"/>
        </w:rPr>
        <w:t xml:space="preserve"> within the ultrasound image, thus the inclusion of further pixels within the velocity estimation would be unnecessary and can be considered as noise </w:t>
      </w:r>
      <w:r w:rsidR="00CA22BA">
        <w:rPr>
          <w:rFonts w:ascii="Arial" w:hAnsi="Arial" w:cs="Arial"/>
          <w:sz w:val="20"/>
        </w:rPr>
        <w:t>for</w:t>
      </w:r>
      <w:r w:rsidR="001C5EB8">
        <w:rPr>
          <w:rFonts w:ascii="Arial" w:hAnsi="Arial" w:cs="Arial"/>
          <w:sz w:val="20"/>
        </w:rPr>
        <w:t xml:space="preserve"> the algorithms.</w:t>
      </w:r>
    </w:p>
    <w:p w14:paraId="222822A4" w14:textId="16355285" w:rsidR="00D02FCA" w:rsidRPr="00D02FCA" w:rsidRDefault="00D02FCA" w:rsidP="005A27D0">
      <w:pPr>
        <w:spacing w:line="360" w:lineRule="auto"/>
        <w:jc w:val="both"/>
        <w:rPr>
          <w:rFonts w:ascii="Arial" w:hAnsi="Arial" w:cs="Arial"/>
          <w:color w:val="FF0000"/>
          <w:sz w:val="20"/>
        </w:rPr>
      </w:pPr>
      <w:r w:rsidRPr="00D02FCA">
        <w:rPr>
          <w:rFonts w:ascii="Arial" w:hAnsi="Arial" w:cs="Arial"/>
          <w:color w:val="FF0000"/>
          <w:sz w:val="20"/>
        </w:rPr>
        <w:t>Possibly explore the importance of cardiomyocytes</w:t>
      </w:r>
    </w:p>
    <w:p w14:paraId="4273460E" w14:textId="3458CA9F" w:rsidR="00ED3C12" w:rsidRDefault="001C5EB8" w:rsidP="005A27D0">
      <w:pPr>
        <w:spacing w:line="360" w:lineRule="auto"/>
        <w:jc w:val="both"/>
        <w:rPr>
          <w:rFonts w:ascii="Arial" w:hAnsi="Arial" w:cs="Arial"/>
          <w:sz w:val="20"/>
        </w:rPr>
      </w:pPr>
      <w:r>
        <w:rPr>
          <w:rFonts w:ascii="Arial" w:hAnsi="Arial" w:cs="Arial"/>
          <w:sz w:val="20"/>
        </w:rPr>
        <w:lastRenderedPageBreak/>
        <w:t xml:space="preserve">As a result, </w:t>
      </w:r>
      <w:r w:rsidR="00CA22BA">
        <w:rPr>
          <w:rFonts w:ascii="Arial" w:hAnsi="Arial" w:cs="Arial"/>
          <w:sz w:val="20"/>
        </w:rPr>
        <w:t>the developed solution pre-processes each frame and converts the ultrasound image to a binary image, effectively segmenting the cardiomyocytes away from the remainder of the image.  The resultant binary image can then be utilised as a mask for flagging noisy motion vectors, whereby only pixels that describe the cardiomyocytes within the ultrasound image will be considered for the algorithm and flag any subsequent noisy motion vectors.</w:t>
      </w:r>
    </w:p>
    <w:p w14:paraId="4D621359" w14:textId="12241D26" w:rsidR="00D02FCA" w:rsidRPr="00D02FCA" w:rsidRDefault="00D02FCA" w:rsidP="005A27D0">
      <w:pPr>
        <w:spacing w:line="360" w:lineRule="auto"/>
        <w:jc w:val="both"/>
        <w:rPr>
          <w:rFonts w:ascii="Arial" w:hAnsi="Arial" w:cs="Arial"/>
          <w:color w:val="FF0000"/>
          <w:sz w:val="20"/>
        </w:rPr>
      </w:pPr>
      <w:r w:rsidRPr="005A27D0">
        <w:rPr>
          <w:rFonts w:ascii="Arial" w:hAnsi="Arial" w:cs="Arial"/>
          <w:color w:val="FF0000"/>
          <w:sz w:val="20"/>
        </w:rPr>
        <w:t>Insert quote exploring the inclusion of noise in images, specifically ultrasound images if possible</w:t>
      </w:r>
    </w:p>
    <w:p w14:paraId="0606BA02" w14:textId="5135950B" w:rsidR="00ED3C12" w:rsidRPr="00ED3C12" w:rsidRDefault="00D02FCA" w:rsidP="005A27D0">
      <w:pPr>
        <w:spacing w:line="360" w:lineRule="auto"/>
        <w:jc w:val="both"/>
        <w:rPr>
          <w:rFonts w:ascii="Arial" w:hAnsi="Arial" w:cs="Arial"/>
          <w:color w:val="FF0000"/>
          <w:sz w:val="20"/>
        </w:rPr>
      </w:pPr>
      <w:r>
        <w:rPr>
          <w:rFonts w:ascii="Arial" w:hAnsi="Arial" w:cs="Arial"/>
          <w:color w:val="FF0000"/>
          <w:sz w:val="20"/>
        </w:rPr>
        <w:t>Compare segmented results with non-segmented results.</w:t>
      </w:r>
    </w:p>
    <w:p w14:paraId="7DDAA690" w14:textId="337BB261" w:rsidR="00F42230" w:rsidRDefault="005A27D0" w:rsidP="005A27D0">
      <w:pPr>
        <w:spacing w:line="360" w:lineRule="auto"/>
        <w:jc w:val="both"/>
        <w:rPr>
          <w:rFonts w:ascii="Arial" w:hAnsi="Arial" w:cs="Arial"/>
          <w:sz w:val="20"/>
        </w:rPr>
      </w:pPr>
      <w:r>
        <w:rPr>
          <w:rFonts w:ascii="Arial" w:hAnsi="Arial" w:cs="Arial"/>
          <w:sz w:val="20"/>
        </w:rPr>
        <w:t>Consequently, the inclusion of noisy motion vectors, which abnormal values as a result of the presence of noise, can subsequently lead to the output of the algorithm to be distorted and produce a significantly less a</w:t>
      </w:r>
      <w:r w:rsidR="009B2918">
        <w:rPr>
          <w:rFonts w:ascii="Arial" w:hAnsi="Arial" w:cs="Arial"/>
          <w:sz w:val="20"/>
        </w:rPr>
        <w:t>ccurate estimation.</w:t>
      </w:r>
      <w:r w:rsidR="00F42230">
        <w:rPr>
          <w:rFonts w:ascii="Arial" w:hAnsi="Arial" w:cs="Arial"/>
          <w:sz w:val="20"/>
        </w:rPr>
        <w:t xml:space="preserve">  To counter this issue, an average motion vector value was estimated and subsequently compared with each motion vector that was observed in each region of the ultrasound image, this data was then utilised to determine which motion vector values could be considered as noisy motion vectors based on the angle difference between each motion vector and the estimated average motion vector.  </w:t>
      </w:r>
    </w:p>
    <w:p w14:paraId="1A238869" w14:textId="0234C4AA" w:rsidR="00F42230" w:rsidRPr="00F42230" w:rsidRDefault="00F42230" w:rsidP="005A27D0">
      <w:pPr>
        <w:spacing w:line="360" w:lineRule="auto"/>
        <w:jc w:val="both"/>
        <w:rPr>
          <w:rFonts w:ascii="Arial" w:hAnsi="Arial" w:cs="Arial"/>
          <w:color w:val="FF0000"/>
          <w:sz w:val="20"/>
        </w:rPr>
      </w:pPr>
      <w:r w:rsidRPr="00F42230">
        <w:rPr>
          <w:rFonts w:ascii="Arial" w:hAnsi="Arial" w:cs="Arial"/>
          <w:color w:val="FF0000"/>
          <w:sz w:val="20"/>
        </w:rPr>
        <w:t>Insert figure(s) to demonstrate how the tangent was calculated and demonstrate its impact for detecting noisy motion vectors</w:t>
      </w:r>
      <w:r w:rsidR="00B87C27">
        <w:rPr>
          <w:rFonts w:ascii="Arial" w:hAnsi="Arial" w:cs="Arial"/>
          <w:color w:val="FF0000"/>
          <w:sz w:val="20"/>
        </w:rPr>
        <w:t>. Show with and without noise removal.</w:t>
      </w:r>
    </w:p>
    <w:p w14:paraId="50236EB4" w14:textId="01277BB9" w:rsidR="008E3E0A" w:rsidRPr="008C7E81" w:rsidRDefault="00F42230" w:rsidP="008C7E81">
      <w:pPr>
        <w:spacing w:line="360" w:lineRule="auto"/>
        <w:jc w:val="both"/>
        <w:rPr>
          <w:rFonts w:ascii="Arial" w:hAnsi="Arial" w:cs="Arial"/>
          <w:sz w:val="20"/>
        </w:rPr>
      </w:pPr>
      <w:r>
        <w:rPr>
          <w:rFonts w:ascii="Arial" w:hAnsi="Arial" w:cs="Arial"/>
          <w:sz w:val="20"/>
        </w:rPr>
        <w:t>This was predominantly accomplished by calculating a tangent value based on each motion vector and the estimated average motion vector</w:t>
      </w:r>
      <w:r w:rsidR="00B87C27">
        <w:rPr>
          <w:rFonts w:ascii="Arial" w:hAnsi="Arial" w:cs="Arial"/>
          <w:sz w:val="20"/>
        </w:rPr>
        <w:t xml:space="preserve">, such that if the tangent value was estimated to be larger than a threshold value it would be flagged as a noisy motion vector and will be ignored in the final velocity estimation calculation. </w:t>
      </w:r>
    </w:p>
    <w:p w14:paraId="3F2F25A4" w14:textId="4CFBC61E" w:rsidR="008E3E0A" w:rsidRDefault="008C7E81" w:rsidP="008C7E81">
      <w:pPr>
        <w:pStyle w:val="Heading2"/>
        <w:rPr>
          <w:rFonts w:ascii="Cambria" w:hAnsi="Cambria"/>
        </w:rPr>
      </w:pPr>
      <w:bookmarkStart w:id="23" w:name="_Toc480628906"/>
      <w:r>
        <w:rPr>
          <w:rFonts w:ascii="Cambria" w:hAnsi="Cambria"/>
        </w:rPr>
        <w:t xml:space="preserve">4.2 </w:t>
      </w:r>
      <w:r w:rsidR="008E3E0A">
        <w:rPr>
          <w:rFonts w:ascii="Cambria" w:hAnsi="Cambria"/>
        </w:rPr>
        <w:t>D</w:t>
      </w:r>
      <w:r w:rsidR="008C60DE">
        <w:rPr>
          <w:rFonts w:ascii="Cambria" w:hAnsi="Cambria"/>
        </w:rPr>
        <w:t>EVELOPMENT</w:t>
      </w:r>
      <w:bookmarkEnd w:id="23"/>
    </w:p>
    <w:p w14:paraId="29AC291E" w14:textId="77777777" w:rsidR="008C7E81" w:rsidRDefault="008C7E81" w:rsidP="008E3E0A">
      <w:pPr>
        <w:pStyle w:val="Heading2"/>
        <w:rPr>
          <w:rFonts w:asciiTheme="minorHAnsi" w:eastAsiaTheme="minorHAnsi" w:hAnsiTheme="minorHAnsi" w:cstheme="minorBidi"/>
          <w:color w:val="auto"/>
          <w:sz w:val="22"/>
          <w:szCs w:val="22"/>
        </w:rPr>
      </w:pPr>
    </w:p>
    <w:p w14:paraId="7F6AA243" w14:textId="6F43D6FD" w:rsidR="008E3E0A" w:rsidRDefault="008C7E81" w:rsidP="008C7E81">
      <w:pPr>
        <w:pStyle w:val="Heading2"/>
        <w:rPr>
          <w:rFonts w:ascii="Cambria" w:hAnsi="Cambria"/>
        </w:rPr>
      </w:pPr>
      <w:bookmarkStart w:id="24" w:name="_Toc480628907"/>
      <w:r>
        <w:rPr>
          <w:rFonts w:ascii="Cambria" w:hAnsi="Cambria"/>
        </w:rPr>
        <w:t>4.3 E</w:t>
      </w:r>
      <w:r w:rsidR="008C60DE">
        <w:rPr>
          <w:rFonts w:ascii="Cambria" w:hAnsi="Cambria"/>
        </w:rPr>
        <w:t>VALUATION</w:t>
      </w:r>
      <w:bookmarkEnd w:id="24"/>
    </w:p>
    <w:p w14:paraId="32AD7117" w14:textId="40921D71" w:rsidR="00E06F50" w:rsidRDefault="00E06F50" w:rsidP="000112EE">
      <w:pPr>
        <w:pStyle w:val="Heading3"/>
        <w:rPr>
          <w:rFonts w:asciiTheme="minorHAnsi" w:hAnsiTheme="minorHAnsi"/>
        </w:rPr>
      </w:pPr>
    </w:p>
    <w:p w14:paraId="0FA797AD" w14:textId="7C88905C" w:rsidR="008C7E81" w:rsidRPr="00CC084C" w:rsidRDefault="008C60DE" w:rsidP="008C7E81">
      <w:pPr>
        <w:pStyle w:val="Heading1"/>
        <w:rPr>
          <w:rFonts w:ascii="Cambria" w:hAnsi="Cambria"/>
          <w:b/>
        </w:rPr>
      </w:pPr>
      <w:bookmarkStart w:id="25" w:name="_Toc480628908"/>
      <w:r>
        <w:rPr>
          <w:rFonts w:ascii="Cambria" w:hAnsi="Cambria"/>
          <w:b/>
        </w:rPr>
        <w:t>CHAPTER 5: CONCLUSION</w:t>
      </w:r>
      <w:bookmarkEnd w:id="25"/>
    </w:p>
    <w:p w14:paraId="4C3077E4" w14:textId="77777777" w:rsidR="008C7E81" w:rsidRPr="008C7E81" w:rsidRDefault="008C7E81" w:rsidP="008C7E81"/>
    <w:p w14:paraId="789C6DC5" w14:textId="4A9BEA44" w:rsidR="00E06F50" w:rsidRPr="00CC084C" w:rsidRDefault="008C60DE" w:rsidP="00D94B00">
      <w:pPr>
        <w:pStyle w:val="Heading1"/>
        <w:rPr>
          <w:rFonts w:ascii="Cambria" w:hAnsi="Cambria"/>
          <w:b/>
        </w:rPr>
      </w:pPr>
      <w:bookmarkStart w:id="26" w:name="_Toc480628909"/>
      <w:r>
        <w:rPr>
          <w:rFonts w:ascii="Cambria" w:hAnsi="Cambria"/>
          <w:b/>
        </w:rPr>
        <w:t>CHAPTER 6: REFLECTIVE ANALYSIS</w:t>
      </w:r>
      <w:bookmarkEnd w:id="26"/>
    </w:p>
    <w:p w14:paraId="5155870D" w14:textId="660DEC74" w:rsidR="008757FF" w:rsidRDefault="008757FF" w:rsidP="008757FF">
      <w:pPr>
        <w:spacing w:line="360" w:lineRule="auto"/>
        <w:jc w:val="both"/>
        <w:rPr>
          <w:rFonts w:ascii="Arial" w:hAnsi="Arial" w:cs="Arial"/>
          <w:sz w:val="20"/>
        </w:rPr>
      </w:pPr>
      <w:r>
        <w:rPr>
          <w:rFonts w:ascii="Arial" w:hAnsi="Arial" w:cs="Arial"/>
          <w:sz w:val="20"/>
        </w:rPr>
        <w:t>The following section will entail a critical reflection regarding the processes following and the efficacy of decisions made during the course of this project, specifically regarding their impact on the project and what lessons may have been learned as an outcome.</w:t>
      </w:r>
    </w:p>
    <w:p w14:paraId="7C2030C7" w14:textId="7F3121B1" w:rsidR="008757FF" w:rsidRDefault="008757FF" w:rsidP="008757FF">
      <w:pPr>
        <w:spacing w:line="360" w:lineRule="auto"/>
        <w:jc w:val="both"/>
        <w:rPr>
          <w:rFonts w:ascii="Arial" w:hAnsi="Arial" w:cs="Arial"/>
          <w:color w:val="FF0000"/>
          <w:sz w:val="20"/>
        </w:rPr>
      </w:pPr>
      <w:r w:rsidRPr="00237555">
        <w:rPr>
          <w:rFonts w:ascii="Arial" w:hAnsi="Arial" w:cs="Arial"/>
          <w:color w:val="FF0000"/>
          <w:sz w:val="20"/>
        </w:rPr>
        <w:t xml:space="preserve">Time management: could have been improved by designing a more realistic project plan within the </w:t>
      </w:r>
      <w:proofErr w:type="spellStart"/>
      <w:r w:rsidRPr="00237555">
        <w:rPr>
          <w:rFonts w:ascii="Arial" w:hAnsi="Arial" w:cs="Arial"/>
          <w:color w:val="FF0000"/>
          <w:sz w:val="20"/>
        </w:rPr>
        <w:t>gantt</w:t>
      </w:r>
      <w:proofErr w:type="spellEnd"/>
      <w:r w:rsidRPr="00237555">
        <w:rPr>
          <w:rFonts w:ascii="Arial" w:hAnsi="Arial" w:cs="Arial"/>
          <w:color w:val="FF0000"/>
          <w:sz w:val="20"/>
        </w:rPr>
        <w:t xml:space="preserve"> chart</w:t>
      </w:r>
      <w:r w:rsidR="00237555">
        <w:rPr>
          <w:rFonts w:ascii="Arial" w:hAnsi="Arial" w:cs="Arial"/>
          <w:color w:val="FF0000"/>
          <w:sz w:val="20"/>
        </w:rPr>
        <w:t>, managing time more effectively per task.</w:t>
      </w:r>
    </w:p>
    <w:p w14:paraId="1AE67844" w14:textId="4EE69821" w:rsidR="00237555" w:rsidRDefault="00237555" w:rsidP="008757FF">
      <w:pPr>
        <w:spacing w:line="360" w:lineRule="auto"/>
        <w:jc w:val="both"/>
        <w:rPr>
          <w:rFonts w:ascii="Arial" w:hAnsi="Arial" w:cs="Arial"/>
          <w:sz w:val="20"/>
        </w:rPr>
      </w:pPr>
      <w:r>
        <w:rPr>
          <w:rFonts w:ascii="Arial" w:hAnsi="Arial" w:cs="Arial"/>
          <w:sz w:val="20"/>
        </w:rPr>
        <w:t xml:space="preserve">As previously discussed, the time management of the project was largely operated through the means of a Gantt chart document which represented the entire project plan.  </w:t>
      </w:r>
    </w:p>
    <w:p w14:paraId="7F671535" w14:textId="6485F2FB" w:rsidR="00CC3523" w:rsidRPr="00CC3523" w:rsidRDefault="00CC3523" w:rsidP="008757FF">
      <w:pPr>
        <w:spacing w:line="360" w:lineRule="auto"/>
        <w:jc w:val="both"/>
        <w:rPr>
          <w:rFonts w:ascii="Arial" w:hAnsi="Arial" w:cs="Arial"/>
          <w:color w:val="FF0000"/>
          <w:sz w:val="20"/>
        </w:rPr>
      </w:pPr>
      <w:r w:rsidRPr="00CC3523">
        <w:rPr>
          <w:rFonts w:ascii="Arial" w:hAnsi="Arial" w:cs="Arial"/>
          <w:color w:val="FF0000"/>
          <w:sz w:val="20"/>
        </w:rPr>
        <w:lastRenderedPageBreak/>
        <w:t xml:space="preserve">Advantage of </w:t>
      </w:r>
      <w:proofErr w:type="spellStart"/>
      <w:r w:rsidRPr="00CC3523">
        <w:rPr>
          <w:rFonts w:ascii="Arial" w:hAnsi="Arial" w:cs="Arial"/>
          <w:color w:val="FF0000"/>
          <w:sz w:val="20"/>
        </w:rPr>
        <w:t>gantt</w:t>
      </w:r>
      <w:proofErr w:type="spellEnd"/>
      <w:r w:rsidRPr="00CC3523">
        <w:rPr>
          <w:rFonts w:ascii="Arial" w:hAnsi="Arial" w:cs="Arial"/>
          <w:color w:val="FF0000"/>
          <w:sz w:val="20"/>
        </w:rPr>
        <w:t xml:space="preserve"> chart</w:t>
      </w:r>
      <w:r>
        <w:rPr>
          <w:rFonts w:ascii="Arial" w:hAnsi="Arial" w:cs="Arial"/>
          <w:color w:val="FF0000"/>
          <w:sz w:val="20"/>
        </w:rPr>
        <w:t xml:space="preserve"> in regards to this project</w:t>
      </w:r>
    </w:p>
    <w:p w14:paraId="4C4BFA28" w14:textId="6045B1C4" w:rsidR="00CC3523" w:rsidRDefault="00CC3523" w:rsidP="008757FF">
      <w:pPr>
        <w:spacing w:line="360" w:lineRule="auto"/>
        <w:jc w:val="both"/>
        <w:rPr>
          <w:rFonts w:ascii="Arial" w:hAnsi="Arial" w:cs="Arial"/>
          <w:sz w:val="20"/>
        </w:rPr>
      </w:pPr>
      <w:r>
        <w:rPr>
          <w:rFonts w:ascii="Arial" w:hAnsi="Arial" w:cs="Arial"/>
          <w:sz w:val="20"/>
        </w:rPr>
        <w:t xml:space="preserve">However, an issue faced at various stages of this project was </w:t>
      </w:r>
    </w:p>
    <w:p w14:paraId="3340E22F" w14:textId="7B7EB9AF" w:rsidR="009E7AF9" w:rsidRPr="009E7AF9" w:rsidRDefault="009E7AF9" w:rsidP="008757FF">
      <w:pPr>
        <w:spacing w:line="360" w:lineRule="auto"/>
        <w:jc w:val="both"/>
        <w:rPr>
          <w:rFonts w:ascii="Arial" w:hAnsi="Arial" w:cs="Arial"/>
          <w:color w:val="FF0000"/>
          <w:sz w:val="20"/>
        </w:rPr>
      </w:pPr>
      <w:r w:rsidRPr="009E7AF9">
        <w:rPr>
          <w:rFonts w:ascii="Arial" w:hAnsi="Arial" w:cs="Arial"/>
          <w:color w:val="FF0000"/>
          <w:sz w:val="20"/>
        </w:rPr>
        <w:t>Complete in a team, divide tasks amongst team members, get more insight and tasks completed quicker</w:t>
      </w:r>
    </w:p>
    <w:p w14:paraId="6CC186A4" w14:textId="6BA5D0C7" w:rsidR="00CC3523" w:rsidRPr="00237555" w:rsidRDefault="00CC3523" w:rsidP="008757FF">
      <w:pPr>
        <w:spacing w:line="360" w:lineRule="auto"/>
        <w:jc w:val="both"/>
        <w:rPr>
          <w:rFonts w:ascii="Arial" w:hAnsi="Arial" w:cs="Arial"/>
          <w:sz w:val="20"/>
        </w:rPr>
      </w:pPr>
      <w:r>
        <w:rPr>
          <w:rFonts w:ascii="Arial" w:hAnsi="Arial" w:cs="Arial"/>
          <w:sz w:val="20"/>
        </w:rPr>
        <w:t xml:space="preserve">As a result of ineffective time management during this project, some features were forced to </w:t>
      </w:r>
      <w:r w:rsidR="000266BC">
        <w:rPr>
          <w:rFonts w:ascii="Arial" w:hAnsi="Arial" w:cs="Arial"/>
          <w:sz w:val="20"/>
        </w:rPr>
        <w:t xml:space="preserve">be </w:t>
      </w:r>
      <w:r>
        <w:rPr>
          <w:rFonts w:ascii="Arial" w:hAnsi="Arial" w:cs="Arial"/>
          <w:sz w:val="20"/>
        </w:rPr>
        <w:t xml:space="preserve">removed from development of the project in order to conserve time and </w:t>
      </w:r>
      <w:r w:rsidR="000266BC">
        <w:rPr>
          <w:rFonts w:ascii="Arial" w:hAnsi="Arial" w:cs="Arial"/>
          <w:sz w:val="20"/>
        </w:rPr>
        <w:t xml:space="preserve">prioritise key tasks involved with the project to ensure completion </w:t>
      </w:r>
      <w:r>
        <w:rPr>
          <w:rFonts w:ascii="Arial" w:hAnsi="Arial" w:cs="Arial"/>
          <w:sz w:val="20"/>
        </w:rPr>
        <w:t xml:space="preserve">by the project deadline.  </w:t>
      </w:r>
    </w:p>
    <w:p w14:paraId="5E7E3922" w14:textId="2EACBA84" w:rsidR="007F209C" w:rsidRPr="00CC084C" w:rsidRDefault="008C60DE" w:rsidP="00D94B00">
      <w:pPr>
        <w:pStyle w:val="Heading1"/>
        <w:rPr>
          <w:rFonts w:ascii="Cambria" w:hAnsi="Cambria"/>
          <w:b/>
        </w:rPr>
      </w:pPr>
      <w:bookmarkStart w:id="27" w:name="_Toc480628910"/>
      <w:r>
        <w:rPr>
          <w:rFonts w:ascii="Cambria" w:hAnsi="Cambria"/>
          <w:b/>
        </w:rPr>
        <w:t>CHAPTER 7: REFERENCE LIST</w:t>
      </w:r>
      <w:bookmarkEnd w:id="27"/>
    </w:p>
    <w:p w14:paraId="5F1C03A0" w14:textId="73788652"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Rosenzweig</w:t>
      </w:r>
      <w:proofErr w:type="spellEnd"/>
      <w:r w:rsidRPr="00CC33E7">
        <w:rPr>
          <w:rFonts w:ascii="Arial" w:hAnsi="Arial" w:cs="Arial"/>
          <w:sz w:val="20"/>
        </w:rPr>
        <w:t xml:space="preserve">, S., </w:t>
      </w:r>
      <w:proofErr w:type="spellStart"/>
      <w:r w:rsidRPr="00CC33E7">
        <w:rPr>
          <w:rFonts w:ascii="Arial" w:hAnsi="Arial" w:cs="Arial"/>
          <w:sz w:val="20"/>
        </w:rPr>
        <w:t>Palmeri</w:t>
      </w:r>
      <w:proofErr w:type="spellEnd"/>
      <w:r w:rsidRPr="00CC33E7">
        <w:rPr>
          <w:rFonts w:ascii="Arial" w:hAnsi="Arial" w:cs="Arial"/>
          <w:sz w:val="20"/>
        </w:rPr>
        <w:t xml:space="preserve">, M., Nightingale, K. (2011) GPU-Based Real-Time Small Displacement Estimation with Ultrasound. </w:t>
      </w:r>
      <w:r w:rsidRPr="00CC33E7">
        <w:rPr>
          <w:rFonts w:ascii="Arial" w:hAnsi="Arial" w:cs="Arial"/>
          <w:i/>
          <w:sz w:val="20"/>
        </w:rPr>
        <w:t xml:space="preserve">IEEE Transactions on </w:t>
      </w:r>
      <w:proofErr w:type="spellStart"/>
      <w:r w:rsidRPr="00CC33E7">
        <w:rPr>
          <w:rFonts w:ascii="Arial" w:hAnsi="Arial" w:cs="Arial"/>
          <w:i/>
          <w:sz w:val="20"/>
        </w:rPr>
        <w:t>Ultrasonics</w:t>
      </w:r>
      <w:proofErr w:type="spellEnd"/>
      <w:r w:rsidRPr="00CC33E7">
        <w:rPr>
          <w:rFonts w:ascii="Arial" w:hAnsi="Arial" w:cs="Arial"/>
          <w:i/>
          <w:sz w:val="20"/>
        </w:rPr>
        <w:t>, Ferroelectrics and Frequency Control</w:t>
      </w:r>
      <w:r w:rsidRPr="00CC33E7">
        <w:rPr>
          <w:rFonts w:ascii="Arial" w:hAnsi="Arial" w:cs="Arial"/>
          <w:sz w:val="20"/>
        </w:rPr>
        <w:t xml:space="preserve">, 58(2) 399-405. Available from </w:t>
      </w:r>
      <w:hyperlink r:id="rId12" w:history="1">
        <w:r w:rsidRPr="00CC33E7">
          <w:rPr>
            <w:rStyle w:val="Hyperlink"/>
            <w:rFonts w:ascii="Arial" w:hAnsi="Arial" w:cs="Arial"/>
            <w:sz w:val="20"/>
          </w:rPr>
          <w:t>http://ieeexplore.ieee.org/stamp/stamp.jsp?arnumber=5716457</w:t>
        </w:r>
      </w:hyperlink>
      <w:r w:rsidRPr="00CC33E7">
        <w:rPr>
          <w:rFonts w:ascii="Arial" w:hAnsi="Arial" w:cs="Arial"/>
          <w:sz w:val="20"/>
        </w:rPr>
        <w:t xml:space="preserve"> [accessed 12 March 2017].</w:t>
      </w:r>
    </w:p>
    <w:p w14:paraId="50C407F6" w14:textId="65DB9FF5"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Massanes</w:t>
      </w:r>
      <w:proofErr w:type="spellEnd"/>
      <w:r w:rsidRPr="00CC33E7">
        <w:rPr>
          <w:rFonts w:ascii="Arial" w:hAnsi="Arial" w:cs="Arial"/>
          <w:sz w:val="20"/>
        </w:rPr>
        <w:t xml:space="preserve">, F., </w:t>
      </w:r>
      <w:proofErr w:type="spellStart"/>
      <w:r w:rsidRPr="00CC33E7">
        <w:rPr>
          <w:rFonts w:ascii="Arial" w:hAnsi="Arial" w:cs="Arial"/>
          <w:sz w:val="20"/>
        </w:rPr>
        <w:t>Cadennes</w:t>
      </w:r>
      <w:proofErr w:type="spellEnd"/>
      <w:r w:rsidRPr="00CC33E7">
        <w:rPr>
          <w:rFonts w:ascii="Arial" w:hAnsi="Arial" w:cs="Arial"/>
          <w:sz w:val="20"/>
        </w:rPr>
        <w:t xml:space="preserve">, M., </w:t>
      </w:r>
      <w:proofErr w:type="spellStart"/>
      <w:r w:rsidRPr="00CC33E7">
        <w:rPr>
          <w:rFonts w:ascii="Arial" w:hAnsi="Arial" w:cs="Arial"/>
          <w:sz w:val="20"/>
        </w:rPr>
        <w:t>Brankov</w:t>
      </w:r>
      <w:proofErr w:type="spellEnd"/>
      <w:r w:rsidRPr="00CC33E7">
        <w:rPr>
          <w:rFonts w:ascii="Arial" w:hAnsi="Arial" w:cs="Arial"/>
          <w:sz w:val="20"/>
        </w:rPr>
        <w:t xml:space="preserve">, J.G. (2011) Compute-unified device architecture implementation of a block-matching algorithm for multiple graphical processing unit cards. </w:t>
      </w:r>
      <w:r w:rsidRPr="00CC33E7">
        <w:rPr>
          <w:rFonts w:ascii="Arial" w:hAnsi="Arial" w:cs="Arial"/>
          <w:i/>
          <w:sz w:val="20"/>
        </w:rPr>
        <w:t>Journal of Electronic Imaging</w:t>
      </w:r>
      <w:r w:rsidRPr="00CC33E7">
        <w:rPr>
          <w:rFonts w:ascii="Arial" w:hAnsi="Arial" w:cs="Arial"/>
          <w:sz w:val="20"/>
        </w:rPr>
        <w:t xml:space="preserve">, 1-10. Available from </w:t>
      </w:r>
      <w:hyperlink r:id="rId13" w:history="1">
        <w:r w:rsidRPr="00CC33E7">
          <w:rPr>
            <w:rStyle w:val="Hyperlink"/>
            <w:rFonts w:ascii="Arial" w:hAnsi="Arial" w:cs="Arial"/>
            <w:sz w:val="20"/>
          </w:rPr>
          <w:t>http://europepmc.org/backend/ptpmcrender.fcgi?accid=PMC3280822&amp;blobtype=pdf</w:t>
        </w:r>
      </w:hyperlink>
      <w:r w:rsidRPr="00CC33E7">
        <w:rPr>
          <w:sz w:val="20"/>
        </w:rPr>
        <w:t xml:space="preserve"> </w:t>
      </w:r>
      <w:r w:rsidRPr="00CC33E7">
        <w:rPr>
          <w:rFonts w:ascii="Arial" w:hAnsi="Arial" w:cs="Arial"/>
          <w:sz w:val="16"/>
        </w:rPr>
        <w:t xml:space="preserve"> </w:t>
      </w:r>
      <w:r w:rsidRPr="00CC33E7">
        <w:rPr>
          <w:rFonts w:ascii="Arial" w:hAnsi="Arial" w:cs="Arial"/>
          <w:sz w:val="20"/>
        </w:rPr>
        <w:t>[accessed 12 March 2017].</w:t>
      </w:r>
    </w:p>
    <w:p w14:paraId="0B72455B" w14:textId="42C1F75E"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Pavlopoulos</w:t>
      </w:r>
      <w:proofErr w:type="spellEnd"/>
      <w:r w:rsidRPr="00CC33E7">
        <w:rPr>
          <w:rFonts w:ascii="Arial" w:hAnsi="Arial" w:cs="Arial"/>
          <w:sz w:val="20"/>
        </w:rPr>
        <w:t xml:space="preserve">, H., </w:t>
      </w:r>
      <w:proofErr w:type="spellStart"/>
      <w:r w:rsidRPr="00CC33E7">
        <w:rPr>
          <w:rFonts w:ascii="Arial" w:hAnsi="Arial" w:cs="Arial"/>
          <w:sz w:val="20"/>
        </w:rPr>
        <w:t>Nihoyannopoulos</w:t>
      </w:r>
      <w:proofErr w:type="spellEnd"/>
      <w:r w:rsidRPr="00CC33E7">
        <w:rPr>
          <w:rFonts w:ascii="Arial" w:hAnsi="Arial" w:cs="Arial"/>
          <w:sz w:val="20"/>
        </w:rPr>
        <w:t xml:space="preserve">, P. (2007) Strain and strain rate deformation parameters: from tissue Doppler to 2D speckle tracking. </w:t>
      </w:r>
      <w:r w:rsidRPr="00CC33E7">
        <w:rPr>
          <w:rFonts w:ascii="Arial" w:hAnsi="Arial" w:cs="Arial"/>
          <w:i/>
          <w:sz w:val="20"/>
        </w:rPr>
        <w:t>The International Journal of Cardiovascular Imaging</w:t>
      </w:r>
      <w:r w:rsidRPr="00CC33E7">
        <w:rPr>
          <w:rFonts w:ascii="Arial" w:hAnsi="Arial" w:cs="Arial"/>
          <w:sz w:val="20"/>
        </w:rPr>
        <w:t xml:space="preserve">, 24(5) 479-491. Available from: </w:t>
      </w:r>
      <w:hyperlink r:id="rId14" w:history="1">
        <w:r w:rsidRPr="00CC33E7">
          <w:rPr>
            <w:rStyle w:val="Hyperlink"/>
            <w:rFonts w:ascii="Arial" w:hAnsi="Arial" w:cs="Arial"/>
            <w:sz w:val="20"/>
          </w:rPr>
          <w:t>http://link.springer.com/article/10.1007/s10554-007-9286-9</w:t>
        </w:r>
      </w:hyperlink>
      <w:r w:rsidRPr="00CC33E7">
        <w:rPr>
          <w:rFonts w:ascii="Arial" w:hAnsi="Arial" w:cs="Arial"/>
          <w:sz w:val="20"/>
        </w:rPr>
        <w:t xml:space="preserve"> [accessed 12 March 2017].</w:t>
      </w:r>
    </w:p>
    <w:p w14:paraId="39DB777F" w14:textId="39F2321C" w:rsidR="00CC33E7" w:rsidRPr="00CC33E7" w:rsidRDefault="00CC33E7" w:rsidP="00CC33E7">
      <w:pPr>
        <w:spacing w:line="360" w:lineRule="auto"/>
        <w:rPr>
          <w:rFonts w:ascii="Arial" w:hAnsi="Arial" w:cs="Arial"/>
          <w:sz w:val="20"/>
        </w:rPr>
      </w:pPr>
      <w:proofErr w:type="spellStart"/>
      <w:r w:rsidRPr="00CC33E7">
        <w:rPr>
          <w:rFonts w:ascii="Arial" w:hAnsi="Arial" w:cs="Arial"/>
          <w:sz w:val="20"/>
        </w:rPr>
        <w:t>Mondillo</w:t>
      </w:r>
      <w:proofErr w:type="spellEnd"/>
      <w:r w:rsidRPr="00CC33E7">
        <w:rPr>
          <w:rFonts w:ascii="Arial" w:hAnsi="Arial" w:cs="Arial"/>
          <w:sz w:val="20"/>
        </w:rPr>
        <w:t xml:space="preserve">, S., </w:t>
      </w:r>
      <w:proofErr w:type="spellStart"/>
      <w:r w:rsidRPr="00CC33E7">
        <w:rPr>
          <w:rFonts w:ascii="Arial" w:hAnsi="Arial" w:cs="Arial"/>
          <w:sz w:val="20"/>
        </w:rPr>
        <w:t>Galderisi</w:t>
      </w:r>
      <w:proofErr w:type="spellEnd"/>
      <w:r w:rsidRPr="00CC33E7">
        <w:rPr>
          <w:rFonts w:ascii="Arial" w:hAnsi="Arial" w:cs="Arial"/>
          <w:sz w:val="20"/>
        </w:rPr>
        <w:t xml:space="preserve">, M., Mele, D., </w:t>
      </w:r>
      <w:proofErr w:type="spellStart"/>
      <w:r w:rsidRPr="00CC33E7">
        <w:rPr>
          <w:rFonts w:ascii="Arial" w:hAnsi="Arial" w:cs="Arial"/>
          <w:sz w:val="20"/>
        </w:rPr>
        <w:t>Cameli</w:t>
      </w:r>
      <w:proofErr w:type="spellEnd"/>
      <w:r w:rsidRPr="00CC33E7">
        <w:rPr>
          <w:rFonts w:ascii="Arial" w:hAnsi="Arial" w:cs="Arial"/>
          <w:sz w:val="20"/>
        </w:rPr>
        <w:t xml:space="preserve">, M., </w:t>
      </w:r>
      <w:proofErr w:type="spellStart"/>
      <w:r w:rsidRPr="00CC33E7">
        <w:rPr>
          <w:rFonts w:ascii="Arial" w:hAnsi="Arial" w:cs="Arial"/>
          <w:sz w:val="20"/>
        </w:rPr>
        <w:t>Lomoriello</w:t>
      </w:r>
      <w:proofErr w:type="spellEnd"/>
      <w:r w:rsidRPr="00CC33E7">
        <w:rPr>
          <w:rFonts w:ascii="Arial" w:hAnsi="Arial" w:cs="Arial"/>
          <w:sz w:val="20"/>
        </w:rPr>
        <w:t xml:space="preserve">, V., </w:t>
      </w:r>
      <w:proofErr w:type="spellStart"/>
      <w:r w:rsidRPr="00CC33E7">
        <w:rPr>
          <w:rFonts w:ascii="Arial" w:hAnsi="Arial" w:cs="Arial"/>
          <w:sz w:val="20"/>
        </w:rPr>
        <w:t>Zacà</w:t>
      </w:r>
      <w:proofErr w:type="spellEnd"/>
      <w:r w:rsidRPr="00CC33E7">
        <w:rPr>
          <w:rFonts w:ascii="Arial" w:hAnsi="Arial" w:cs="Arial"/>
          <w:sz w:val="20"/>
        </w:rPr>
        <w:t xml:space="preserve">, V., </w:t>
      </w:r>
      <w:proofErr w:type="spellStart"/>
      <w:r w:rsidRPr="00CC33E7">
        <w:rPr>
          <w:rFonts w:ascii="Arial" w:hAnsi="Arial" w:cs="Arial"/>
          <w:sz w:val="20"/>
        </w:rPr>
        <w:t>Ballo</w:t>
      </w:r>
      <w:proofErr w:type="spellEnd"/>
      <w:r w:rsidRPr="00CC33E7">
        <w:rPr>
          <w:rFonts w:ascii="Arial" w:hAnsi="Arial" w:cs="Arial"/>
          <w:sz w:val="20"/>
        </w:rPr>
        <w:t xml:space="preserve">, P., </w:t>
      </w:r>
      <w:proofErr w:type="spellStart"/>
      <w:r w:rsidRPr="00CC33E7">
        <w:rPr>
          <w:rFonts w:ascii="Arial" w:hAnsi="Arial" w:cs="Arial"/>
          <w:sz w:val="20"/>
        </w:rPr>
        <w:t>D’Andrea</w:t>
      </w:r>
      <w:proofErr w:type="spellEnd"/>
      <w:r w:rsidRPr="00CC33E7">
        <w:rPr>
          <w:rFonts w:ascii="Arial" w:hAnsi="Arial" w:cs="Arial"/>
          <w:sz w:val="20"/>
        </w:rPr>
        <w:t xml:space="preserve">, A., </w:t>
      </w:r>
      <w:proofErr w:type="spellStart"/>
      <w:r w:rsidRPr="00CC33E7">
        <w:rPr>
          <w:rFonts w:ascii="Arial" w:hAnsi="Arial" w:cs="Arial"/>
          <w:sz w:val="20"/>
        </w:rPr>
        <w:t>Muraru</w:t>
      </w:r>
      <w:proofErr w:type="spellEnd"/>
      <w:r w:rsidRPr="00CC33E7">
        <w:rPr>
          <w:rFonts w:ascii="Arial" w:hAnsi="Arial" w:cs="Arial"/>
          <w:sz w:val="20"/>
        </w:rPr>
        <w:t xml:space="preserve">, D., </w:t>
      </w:r>
      <w:proofErr w:type="spellStart"/>
      <w:r w:rsidRPr="00CC33E7">
        <w:rPr>
          <w:rFonts w:ascii="Arial" w:hAnsi="Arial" w:cs="Arial"/>
          <w:sz w:val="20"/>
        </w:rPr>
        <w:t>Losi</w:t>
      </w:r>
      <w:proofErr w:type="spellEnd"/>
      <w:r w:rsidRPr="00CC33E7">
        <w:rPr>
          <w:rFonts w:ascii="Arial" w:hAnsi="Arial" w:cs="Arial"/>
          <w:sz w:val="20"/>
        </w:rPr>
        <w:t xml:space="preserve">, M., Agricola, E., </w:t>
      </w:r>
      <w:proofErr w:type="spellStart"/>
      <w:r w:rsidRPr="00CC33E7">
        <w:rPr>
          <w:rFonts w:ascii="Arial" w:hAnsi="Arial" w:cs="Arial"/>
          <w:sz w:val="20"/>
        </w:rPr>
        <w:t>D’Errico</w:t>
      </w:r>
      <w:proofErr w:type="spellEnd"/>
      <w:r w:rsidRPr="00CC33E7">
        <w:rPr>
          <w:rFonts w:ascii="Arial" w:hAnsi="Arial" w:cs="Arial"/>
          <w:sz w:val="20"/>
        </w:rPr>
        <w:t xml:space="preserve">, A., </w:t>
      </w:r>
      <w:proofErr w:type="spellStart"/>
      <w:r w:rsidRPr="00CC33E7">
        <w:rPr>
          <w:rFonts w:ascii="Arial" w:hAnsi="Arial" w:cs="Arial"/>
          <w:sz w:val="20"/>
        </w:rPr>
        <w:t>Buralli</w:t>
      </w:r>
      <w:proofErr w:type="spellEnd"/>
      <w:r w:rsidRPr="00CC33E7">
        <w:rPr>
          <w:rFonts w:ascii="Arial" w:hAnsi="Arial" w:cs="Arial"/>
          <w:sz w:val="20"/>
        </w:rPr>
        <w:t xml:space="preserve">, S., </w:t>
      </w:r>
      <w:proofErr w:type="spellStart"/>
      <w:r w:rsidRPr="00CC33E7">
        <w:rPr>
          <w:rFonts w:ascii="Arial" w:hAnsi="Arial" w:cs="Arial"/>
          <w:sz w:val="20"/>
        </w:rPr>
        <w:t>Sciomer</w:t>
      </w:r>
      <w:proofErr w:type="spellEnd"/>
      <w:r w:rsidRPr="00CC33E7">
        <w:rPr>
          <w:rFonts w:ascii="Arial" w:hAnsi="Arial" w:cs="Arial"/>
          <w:sz w:val="20"/>
        </w:rPr>
        <w:t xml:space="preserve">, S., </w:t>
      </w:r>
      <w:proofErr w:type="spellStart"/>
      <w:r w:rsidRPr="00CC33E7">
        <w:rPr>
          <w:rFonts w:ascii="Arial" w:hAnsi="Arial" w:cs="Arial"/>
          <w:sz w:val="20"/>
        </w:rPr>
        <w:t>Nistri</w:t>
      </w:r>
      <w:proofErr w:type="spellEnd"/>
      <w:r w:rsidRPr="00CC33E7">
        <w:rPr>
          <w:rFonts w:ascii="Arial" w:hAnsi="Arial" w:cs="Arial"/>
          <w:sz w:val="20"/>
        </w:rPr>
        <w:t xml:space="preserve">, S., </w:t>
      </w:r>
      <w:proofErr w:type="spellStart"/>
      <w:r w:rsidRPr="00CC33E7">
        <w:rPr>
          <w:rFonts w:ascii="Arial" w:hAnsi="Arial" w:cs="Arial"/>
          <w:sz w:val="20"/>
        </w:rPr>
        <w:t>Badano</w:t>
      </w:r>
      <w:proofErr w:type="spellEnd"/>
      <w:r w:rsidRPr="00CC33E7">
        <w:rPr>
          <w:rFonts w:ascii="Arial" w:hAnsi="Arial" w:cs="Arial"/>
          <w:sz w:val="20"/>
        </w:rPr>
        <w:t xml:space="preserve">, L. (2011) A New Technique for Assessing Myocardial Function. </w:t>
      </w:r>
      <w:r w:rsidRPr="00CC33E7">
        <w:rPr>
          <w:rFonts w:ascii="Arial" w:hAnsi="Arial" w:cs="Arial"/>
          <w:i/>
          <w:sz w:val="20"/>
        </w:rPr>
        <w:t>Speckle Tracking and Myocardial Function</w:t>
      </w:r>
      <w:r w:rsidRPr="00CC33E7">
        <w:rPr>
          <w:rFonts w:ascii="Arial" w:hAnsi="Arial" w:cs="Arial"/>
          <w:sz w:val="20"/>
        </w:rPr>
        <w:t xml:space="preserve">, 71-83. Available from </w:t>
      </w:r>
      <w:hyperlink r:id="rId15" w:history="1">
        <w:r w:rsidRPr="00CC33E7">
          <w:rPr>
            <w:rStyle w:val="Hyperlink"/>
            <w:rFonts w:ascii="Arial" w:hAnsi="Arial" w:cs="Arial"/>
            <w:sz w:val="20"/>
          </w:rPr>
          <w:t>https://www.researchgate.net/profile/Matteo_Cameli/publication/49716863_Speckle-tracking_echocardiography_a_new_technique_for_assessing_myocardial_function/links/0912f50ef4196012fe000000.pdf</w:t>
        </w:r>
      </w:hyperlink>
      <w:r w:rsidRPr="00CC33E7">
        <w:rPr>
          <w:rFonts w:ascii="Arial" w:hAnsi="Arial" w:cs="Arial"/>
          <w:sz w:val="20"/>
        </w:rPr>
        <w:t xml:space="preserve">  [accessed 12 March 2017].</w:t>
      </w:r>
    </w:p>
    <w:p w14:paraId="70594244" w14:textId="389032BF" w:rsidR="00C001F4" w:rsidRDefault="00D46EB2" w:rsidP="00CC33E7">
      <w:pPr>
        <w:spacing w:line="360" w:lineRule="auto"/>
        <w:rPr>
          <w:rFonts w:ascii="Arial" w:hAnsi="Arial" w:cs="Arial"/>
          <w:sz w:val="20"/>
        </w:rPr>
      </w:pPr>
      <w:proofErr w:type="spellStart"/>
      <w:r>
        <w:rPr>
          <w:rFonts w:ascii="Arial" w:hAnsi="Arial" w:cs="Arial"/>
          <w:sz w:val="20"/>
        </w:rPr>
        <w:t>Notomi</w:t>
      </w:r>
      <w:proofErr w:type="spellEnd"/>
      <w:r>
        <w:rPr>
          <w:rFonts w:ascii="Arial" w:hAnsi="Arial" w:cs="Arial"/>
          <w:sz w:val="20"/>
        </w:rPr>
        <w:t xml:space="preserve">, Y., </w:t>
      </w:r>
      <w:proofErr w:type="spellStart"/>
      <w:r>
        <w:rPr>
          <w:rFonts w:ascii="Arial" w:hAnsi="Arial" w:cs="Arial"/>
          <w:sz w:val="20"/>
        </w:rPr>
        <w:t>Lysyansky</w:t>
      </w:r>
      <w:proofErr w:type="spellEnd"/>
      <w:r>
        <w:rPr>
          <w:rFonts w:ascii="Arial" w:hAnsi="Arial" w:cs="Arial"/>
          <w:sz w:val="20"/>
        </w:rPr>
        <w:t>, P.,</w:t>
      </w:r>
      <w:r w:rsidR="00C001F4">
        <w:rPr>
          <w:rFonts w:ascii="Arial" w:hAnsi="Arial" w:cs="Arial"/>
          <w:sz w:val="20"/>
        </w:rPr>
        <w:t xml:space="preserve"> </w:t>
      </w:r>
      <w:proofErr w:type="spellStart"/>
      <w:r w:rsidR="00C001F4">
        <w:rPr>
          <w:rFonts w:ascii="Arial" w:hAnsi="Arial" w:cs="Arial"/>
          <w:sz w:val="20"/>
        </w:rPr>
        <w:t>Setser</w:t>
      </w:r>
      <w:proofErr w:type="spellEnd"/>
      <w:r w:rsidR="00C001F4">
        <w:rPr>
          <w:rFonts w:ascii="Arial" w:hAnsi="Arial" w:cs="Arial"/>
          <w:sz w:val="20"/>
        </w:rPr>
        <w:t xml:space="preserve">, R.M., </w:t>
      </w:r>
      <w:proofErr w:type="spellStart"/>
      <w:r w:rsidR="00C001F4">
        <w:rPr>
          <w:rFonts w:ascii="Arial" w:hAnsi="Arial" w:cs="Arial"/>
          <w:sz w:val="20"/>
        </w:rPr>
        <w:t>Shiota</w:t>
      </w:r>
      <w:proofErr w:type="spellEnd"/>
      <w:r w:rsidR="00C001F4">
        <w:rPr>
          <w:rFonts w:ascii="Arial" w:hAnsi="Arial" w:cs="Arial"/>
          <w:sz w:val="20"/>
        </w:rPr>
        <w:t xml:space="preserve">, T., </w:t>
      </w:r>
      <w:proofErr w:type="spellStart"/>
      <w:r w:rsidR="00C001F4" w:rsidRPr="00C001F4">
        <w:rPr>
          <w:rFonts w:ascii="Arial" w:hAnsi="Arial" w:cs="Arial"/>
          <w:sz w:val="20"/>
        </w:rPr>
        <w:t>Popovi</w:t>
      </w:r>
      <w:r w:rsidR="00C001F4">
        <w:rPr>
          <w:rFonts w:ascii="Arial" w:hAnsi="Arial" w:cs="Arial"/>
          <w:sz w:val="20"/>
        </w:rPr>
        <w:t>ć</w:t>
      </w:r>
      <w:proofErr w:type="spellEnd"/>
      <w:r w:rsidR="00C001F4">
        <w:rPr>
          <w:rFonts w:ascii="Arial" w:hAnsi="Arial" w:cs="Arial"/>
          <w:sz w:val="20"/>
        </w:rPr>
        <w:t>, Z.B., Martin-</w:t>
      </w:r>
      <w:proofErr w:type="spellStart"/>
      <w:r w:rsidR="00C001F4">
        <w:rPr>
          <w:rFonts w:ascii="Arial" w:hAnsi="Arial" w:cs="Arial"/>
          <w:sz w:val="20"/>
        </w:rPr>
        <w:t>Miklovic</w:t>
      </w:r>
      <w:proofErr w:type="spellEnd"/>
      <w:r w:rsidR="00C001F4">
        <w:rPr>
          <w:rFonts w:ascii="Arial" w:hAnsi="Arial" w:cs="Arial"/>
          <w:sz w:val="20"/>
        </w:rPr>
        <w:t xml:space="preserve">, M.G., Weaver, J.A., </w:t>
      </w:r>
      <w:proofErr w:type="spellStart"/>
      <w:r w:rsidR="00C001F4">
        <w:rPr>
          <w:rFonts w:ascii="Arial" w:hAnsi="Arial" w:cs="Arial"/>
          <w:sz w:val="20"/>
        </w:rPr>
        <w:t>Oryszak</w:t>
      </w:r>
      <w:proofErr w:type="spellEnd"/>
      <w:r w:rsidR="00C001F4">
        <w:rPr>
          <w:rFonts w:ascii="Arial" w:hAnsi="Arial" w:cs="Arial"/>
          <w:sz w:val="20"/>
        </w:rPr>
        <w:t xml:space="preserve">, S.J., Greenberg, N.L., White, R.D., Thomas, J.D. (2005) </w:t>
      </w:r>
      <w:r w:rsidR="00C001F4" w:rsidRPr="00C001F4">
        <w:rPr>
          <w:rFonts w:ascii="Arial" w:hAnsi="Arial" w:cs="Arial"/>
          <w:sz w:val="20"/>
        </w:rPr>
        <w:t>Measurement of Ventricular Torsion by Two-Dimensional Ultrasound Speckle Tracking Imaging</w:t>
      </w:r>
      <w:r w:rsidR="00C001F4">
        <w:rPr>
          <w:rFonts w:ascii="Arial" w:hAnsi="Arial" w:cs="Arial"/>
          <w:sz w:val="20"/>
        </w:rPr>
        <w:t xml:space="preserve">. </w:t>
      </w:r>
      <w:r w:rsidR="00C001F4">
        <w:rPr>
          <w:rFonts w:ascii="Arial" w:hAnsi="Arial" w:cs="Arial"/>
          <w:i/>
          <w:sz w:val="20"/>
        </w:rPr>
        <w:t>Journal of the American College of Cardiology</w:t>
      </w:r>
      <w:r w:rsidR="00C001F4">
        <w:rPr>
          <w:rFonts w:ascii="Arial" w:hAnsi="Arial" w:cs="Arial"/>
          <w:sz w:val="20"/>
        </w:rPr>
        <w:t xml:space="preserve">, 45(12) 2034-2042. Available from </w:t>
      </w:r>
      <w:hyperlink r:id="rId16" w:history="1">
        <w:r w:rsidR="00C001F4" w:rsidRPr="009D1638">
          <w:rPr>
            <w:rStyle w:val="Hyperlink"/>
            <w:rFonts w:ascii="Arial" w:hAnsi="Arial" w:cs="Arial"/>
            <w:sz w:val="20"/>
          </w:rPr>
          <w:t>http://ac.els-cdn.com/S0735109705007539/1-s2.0-S0735109705007539-main.pdf?_tid=4ad93930-074b-11e7-b14c-00000aacb361&amp;acdnat=1489340741_449891e47abe7e3cf8f174a9ba8062ee</w:t>
        </w:r>
      </w:hyperlink>
      <w:r w:rsidR="00C001F4">
        <w:rPr>
          <w:rFonts w:ascii="Arial" w:hAnsi="Arial" w:cs="Arial"/>
          <w:sz w:val="20"/>
        </w:rPr>
        <w:t xml:space="preserve"> [accessed 12 March 2017].</w:t>
      </w:r>
    </w:p>
    <w:p w14:paraId="44091560" w14:textId="6887C8E6" w:rsidR="00735E1A" w:rsidRDefault="00735E1A" w:rsidP="00CC33E7">
      <w:pPr>
        <w:spacing w:line="360" w:lineRule="auto"/>
        <w:rPr>
          <w:rFonts w:ascii="Arial" w:hAnsi="Arial" w:cs="Arial"/>
          <w:sz w:val="20"/>
        </w:rPr>
      </w:pPr>
      <w:proofErr w:type="spellStart"/>
      <w:r w:rsidRPr="005172FF">
        <w:rPr>
          <w:rFonts w:ascii="Arial" w:hAnsi="Arial" w:cs="Arial"/>
          <w:sz w:val="20"/>
        </w:rPr>
        <w:lastRenderedPageBreak/>
        <w:t>Boukerroi</w:t>
      </w:r>
      <w:proofErr w:type="spellEnd"/>
      <w:r w:rsidRPr="005172FF">
        <w:rPr>
          <w:rFonts w:ascii="Arial" w:hAnsi="Arial" w:cs="Arial"/>
          <w:sz w:val="20"/>
        </w:rPr>
        <w:t xml:space="preserve">, D., Noble, </w:t>
      </w:r>
      <w:r w:rsidR="000E7F10" w:rsidRPr="005172FF">
        <w:rPr>
          <w:rFonts w:ascii="Arial" w:hAnsi="Arial" w:cs="Arial"/>
          <w:sz w:val="20"/>
        </w:rPr>
        <w:t xml:space="preserve">J.A., Brady, M. (2003) Velocity estimation in Ultrasound images: a block matching approach. </w:t>
      </w:r>
      <w:r w:rsidR="000E7F10" w:rsidRPr="005172FF">
        <w:rPr>
          <w:rFonts w:ascii="Arial" w:hAnsi="Arial" w:cs="Arial"/>
          <w:i/>
          <w:sz w:val="20"/>
        </w:rPr>
        <w:t>Information Processing in Medical Imaging</w:t>
      </w:r>
      <w:r w:rsidR="000E7F10" w:rsidRPr="005172FF">
        <w:rPr>
          <w:rFonts w:ascii="Arial" w:hAnsi="Arial" w:cs="Arial"/>
          <w:sz w:val="20"/>
        </w:rPr>
        <w:t xml:space="preserve">, </w:t>
      </w:r>
      <w:r w:rsidR="0077752C" w:rsidRPr="005172FF">
        <w:rPr>
          <w:rFonts w:ascii="Arial" w:hAnsi="Arial" w:cs="Arial"/>
          <w:sz w:val="20"/>
        </w:rPr>
        <w:t>2732</w:t>
      </w:r>
      <w:r w:rsidR="005172FF" w:rsidRPr="005172FF">
        <w:rPr>
          <w:rFonts w:ascii="Arial" w:hAnsi="Arial" w:cs="Arial"/>
          <w:sz w:val="20"/>
        </w:rPr>
        <w:t>(1)</w:t>
      </w:r>
      <w:r w:rsidR="0077752C" w:rsidRPr="005172FF">
        <w:rPr>
          <w:rFonts w:ascii="Arial" w:hAnsi="Arial" w:cs="Arial"/>
          <w:sz w:val="20"/>
        </w:rPr>
        <w:t xml:space="preserve"> 586-598.  Available from </w:t>
      </w:r>
      <w:hyperlink r:id="rId17" w:history="1">
        <w:r w:rsidR="0077752C" w:rsidRPr="005172FF">
          <w:rPr>
            <w:rStyle w:val="Hyperlink"/>
            <w:rFonts w:ascii="Arial" w:hAnsi="Arial" w:cs="Arial"/>
            <w:sz w:val="20"/>
          </w:rPr>
          <w:t>http://link.springer.com/chapter/10.1007/978-3-540-45087-0_49</w:t>
        </w:r>
      </w:hyperlink>
      <w:r w:rsidR="0077752C" w:rsidRPr="005172FF">
        <w:rPr>
          <w:rFonts w:ascii="Arial" w:hAnsi="Arial" w:cs="Arial"/>
          <w:sz w:val="20"/>
        </w:rPr>
        <w:t xml:space="preserve"> [accessed 20 March 2017].</w:t>
      </w:r>
    </w:p>
    <w:p w14:paraId="0C7F45B9" w14:textId="3638C53F" w:rsidR="005172FF" w:rsidRDefault="005172FF" w:rsidP="005172FF">
      <w:pPr>
        <w:spacing w:line="360" w:lineRule="auto"/>
        <w:rPr>
          <w:rFonts w:ascii="Arial" w:hAnsi="Arial" w:cs="Arial"/>
          <w:sz w:val="20"/>
        </w:rPr>
      </w:pPr>
      <w:r>
        <w:rPr>
          <w:rFonts w:ascii="Arial" w:hAnsi="Arial" w:cs="Arial"/>
          <w:sz w:val="20"/>
        </w:rPr>
        <w:t xml:space="preserve">Huang, Y., Chen, C., Tsai, C., Shen, C., Chen, L. (2006) </w:t>
      </w:r>
      <w:r w:rsidRPr="005172FF">
        <w:rPr>
          <w:rFonts w:ascii="Arial" w:hAnsi="Arial" w:cs="Arial"/>
          <w:sz w:val="20"/>
        </w:rPr>
        <w:t>Survey on Block Matching Motion Estimation Algorithms and Architectures with New Results</w:t>
      </w:r>
      <w:r>
        <w:rPr>
          <w:rFonts w:ascii="Arial" w:hAnsi="Arial" w:cs="Arial"/>
          <w:sz w:val="20"/>
        </w:rPr>
        <w:t xml:space="preserve">. </w:t>
      </w:r>
      <w:r>
        <w:rPr>
          <w:rFonts w:ascii="Arial" w:hAnsi="Arial" w:cs="Arial"/>
          <w:i/>
          <w:sz w:val="20"/>
        </w:rPr>
        <w:t>Journal of VLSI Signal Processing Systems</w:t>
      </w:r>
      <w:r>
        <w:rPr>
          <w:rFonts w:ascii="Arial" w:hAnsi="Arial" w:cs="Arial"/>
          <w:sz w:val="20"/>
        </w:rPr>
        <w:t xml:space="preserve">, 42(3) 297-320.  Available from </w:t>
      </w:r>
      <w:hyperlink r:id="rId18" w:history="1">
        <w:r w:rsidRPr="00EA6955">
          <w:rPr>
            <w:rStyle w:val="Hyperlink"/>
            <w:rFonts w:ascii="Arial" w:hAnsi="Arial" w:cs="Arial"/>
            <w:sz w:val="20"/>
          </w:rPr>
          <w:t>http://dl.acm.org/citation.cfm?id=1132097</w:t>
        </w:r>
      </w:hyperlink>
      <w:r>
        <w:rPr>
          <w:rFonts w:ascii="Arial" w:hAnsi="Arial" w:cs="Arial"/>
          <w:sz w:val="20"/>
        </w:rPr>
        <w:t xml:space="preserve"> [accessed 21 March 2017].</w:t>
      </w:r>
    </w:p>
    <w:p w14:paraId="3AF3C566" w14:textId="47A436E5" w:rsidR="00416175" w:rsidRDefault="00416175" w:rsidP="005172FF">
      <w:pPr>
        <w:spacing w:line="360" w:lineRule="auto"/>
        <w:rPr>
          <w:rFonts w:ascii="Arial" w:hAnsi="Arial" w:cs="Arial"/>
          <w:sz w:val="20"/>
        </w:rPr>
      </w:pPr>
      <w:proofErr w:type="spellStart"/>
      <w:r>
        <w:rPr>
          <w:rFonts w:ascii="Arial" w:hAnsi="Arial" w:cs="Arial"/>
          <w:sz w:val="20"/>
        </w:rPr>
        <w:t>Fontes</w:t>
      </w:r>
      <w:proofErr w:type="spellEnd"/>
      <w:r>
        <w:rPr>
          <w:rFonts w:ascii="Arial" w:hAnsi="Arial" w:cs="Arial"/>
          <w:sz w:val="20"/>
        </w:rPr>
        <w:t xml:space="preserve">, F.P.X., </w:t>
      </w:r>
      <w:proofErr w:type="spellStart"/>
      <w:r>
        <w:rPr>
          <w:rFonts w:ascii="Arial" w:hAnsi="Arial" w:cs="Arial"/>
          <w:sz w:val="20"/>
        </w:rPr>
        <w:t>Barroso</w:t>
      </w:r>
      <w:proofErr w:type="spellEnd"/>
      <w:r>
        <w:rPr>
          <w:rFonts w:ascii="Arial" w:hAnsi="Arial" w:cs="Arial"/>
          <w:sz w:val="20"/>
        </w:rPr>
        <w:t xml:space="preserve">, G.A., </w:t>
      </w:r>
      <w:proofErr w:type="spellStart"/>
      <w:r>
        <w:rPr>
          <w:rFonts w:ascii="Arial" w:hAnsi="Arial" w:cs="Arial"/>
          <w:sz w:val="20"/>
        </w:rPr>
        <w:t>Hellier</w:t>
      </w:r>
      <w:proofErr w:type="spellEnd"/>
      <w:r>
        <w:rPr>
          <w:rFonts w:ascii="Arial" w:hAnsi="Arial" w:cs="Arial"/>
          <w:sz w:val="20"/>
        </w:rPr>
        <w:t xml:space="preserve">, P. (2011) Real time ultrasound image denoising. </w:t>
      </w:r>
      <w:r>
        <w:rPr>
          <w:rFonts w:ascii="Arial" w:hAnsi="Arial" w:cs="Arial"/>
          <w:i/>
          <w:sz w:val="20"/>
        </w:rPr>
        <w:t>Journal of Real-Time Image Processing</w:t>
      </w:r>
      <w:r>
        <w:rPr>
          <w:rFonts w:ascii="Arial" w:hAnsi="Arial" w:cs="Arial"/>
          <w:sz w:val="20"/>
        </w:rPr>
        <w:t xml:space="preserve">, 6(1) 15-22.  Available from </w:t>
      </w:r>
      <w:hyperlink r:id="rId19" w:history="1">
        <w:r w:rsidRPr="00574416">
          <w:rPr>
            <w:rStyle w:val="Hyperlink"/>
            <w:rFonts w:ascii="Arial" w:hAnsi="Arial" w:cs="Arial"/>
            <w:sz w:val="20"/>
          </w:rPr>
          <w:t>https://hal.inria.fr/inria-00476122v1/document</w:t>
        </w:r>
      </w:hyperlink>
      <w:r>
        <w:rPr>
          <w:rFonts w:ascii="Arial" w:hAnsi="Arial" w:cs="Arial"/>
          <w:sz w:val="20"/>
        </w:rPr>
        <w:t xml:space="preserve"> [accessed 21 March 2017].</w:t>
      </w:r>
    </w:p>
    <w:p w14:paraId="0A49A778" w14:textId="73EC1868" w:rsidR="004A1999" w:rsidRDefault="00CD4488" w:rsidP="005172FF">
      <w:pPr>
        <w:spacing w:line="360" w:lineRule="auto"/>
        <w:rPr>
          <w:rFonts w:ascii="Arial" w:hAnsi="Arial" w:cs="Arial"/>
          <w:sz w:val="20"/>
        </w:rPr>
      </w:pPr>
      <w:r>
        <w:rPr>
          <w:rFonts w:ascii="Arial" w:hAnsi="Arial" w:cs="Arial"/>
          <w:sz w:val="20"/>
        </w:rPr>
        <w:t xml:space="preserve">Wilson, J.M. (2003) Gantt charts: a centenary appreciation. </w:t>
      </w:r>
      <w:r>
        <w:rPr>
          <w:rFonts w:ascii="Arial" w:hAnsi="Arial" w:cs="Arial"/>
          <w:i/>
          <w:sz w:val="20"/>
        </w:rPr>
        <w:t xml:space="preserve">European Journal of Operational Research, </w:t>
      </w:r>
      <w:r>
        <w:rPr>
          <w:rFonts w:ascii="Arial" w:hAnsi="Arial" w:cs="Arial"/>
          <w:sz w:val="20"/>
        </w:rPr>
        <w:t>149(2) 430-437.  Available from</w:t>
      </w:r>
      <w:r w:rsidR="004A1999">
        <w:rPr>
          <w:rFonts w:ascii="Arial" w:hAnsi="Arial" w:cs="Arial"/>
          <w:sz w:val="20"/>
        </w:rPr>
        <w:t xml:space="preserve"> </w:t>
      </w:r>
      <w:hyperlink r:id="rId20" w:history="1">
        <w:r w:rsidR="004A1999" w:rsidRPr="00463C4A">
          <w:rPr>
            <w:rStyle w:val="Hyperlink"/>
            <w:rFonts w:ascii="Arial" w:hAnsi="Arial" w:cs="Arial"/>
            <w:sz w:val="20"/>
          </w:rPr>
          <w:t>http://www.sciencedirect.com/science/article/pii/S0377221702007695</w:t>
        </w:r>
      </w:hyperlink>
      <w:r w:rsidR="004A1999">
        <w:rPr>
          <w:rFonts w:ascii="Arial" w:hAnsi="Arial" w:cs="Arial"/>
          <w:sz w:val="20"/>
        </w:rPr>
        <w:t xml:space="preserve"> </w:t>
      </w:r>
      <w:r>
        <w:rPr>
          <w:rFonts w:ascii="Arial" w:hAnsi="Arial" w:cs="Arial"/>
          <w:sz w:val="20"/>
        </w:rPr>
        <w:t xml:space="preserve"> [accessed 24 March 2017].</w:t>
      </w:r>
    </w:p>
    <w:p w14:paraId="44DF8396" w14:textId="029BBCB6" w:rsidR="003D1CF4" w:rsidRPr="00CC084C" w:rsidRDefault="008C60DE" w:rsidP="00FB7F36">
      <w:pPr>
        <w:pStyle w:val="Heading1"/>
        <w:rPr>
          <w:rFonts w:ascii="Cambria" w:hAnsi="Cambria"/>
          <w:b/>
        </w:rPr>
      </w:pPr>
      <w:bookmarkStart w:id="28" w:name="_Toc480628911"/>
      <w:r>
        <w:rPr>
          <w:rFonts w:ascii="Cambria" w:hAnsi="Cambria"/>
          <w:b/>
        </w:rPr>
        <w:t>CHAPTER 8: APPENDIX</w:t>
      </w:r>
      <w:bookmarkEnd w:id="28"/>
    </w:p>
    <w:p w14:paraId="5ED2DDEC" w14:textId="77777777" w:rsidR="00CC33E7" w:rsidRPr="00CC33E7" w:rsidRDefault="00CC33E7" w:rsidP="00CC33E7">
      <w:pPr>
        <w:jc w:val="both"/>
        <w:rPr>
          <w:rFonts w:ascii="Arial" w:hAnsi="Arial" w:cs="Arial"/>
          <w:sz w:val="20"/>
        </w:rPr>
      </w:pPr>
    </w:p>
    <w:sectPr w:rsidR="00CC33E7" w:rsidRPr="00CC33E7" w:rsidSect="00662A9A">
      <w:headerReference w:type="default"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BA779" w14:textId="77777777" w:rsidR="004A7E87" w:rsidRDefault="004A7E87" w:rsidP="00B72154">
      <w:pPr>
        <w:spacing w:after="0" w:line="240" w:lineRule="auto"/>
      </w:pPr>
      <w:r>
        <w:separator/>
      </w:r>
    </w:p>
  </w:endnote>
  <w:endnote w:type="continuationSeparator" w:id="0">
    <w:p w14:paraId="785D0DF9" w14:textId="77777777" w:rsidR="004A7E87" w:rsidRDefault="004A7E87" w:rsidP="00B7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C4BE" w14:textId="77777777" w:rsidR="00EB526D" w:rsidRDefault="00EB526D" w:rsidP="002D1655">
    <w:pPr>
      <w:pStyle w:val="Footer"/>
      <w:spacing w:before="240"/>
    </w:pPr>
    <w:r>
      <w:ptab w:relativeTo="margin" w:alignment="right" w:leader="none"/>
    </w:r>
    <w:r>
      <w:t>12421031</w:t>
    </w:r>
  </w:p>
  <w:p w14:paraId="38FC73FB" w14:textId="77777777" w:rsidR="00EB526D" w:rsidRDefault="00EB526D">
    <w:pPr>
      <w:pStyle w:val="Footer"/>
    </w:pPr>
    <w:r>
      <w:t>Peter Hart</w:t>
    </w:r>
  </w:p>
  <w:p w14:paraId="47FA3E8C" w14:textId="7ECA1500" w:rsidR="00EB526D" w:rsidRDefault="00EB526D">
    <w:pPr>
      <w:pStyle w:val="Footer"/>
    </w:pPr>
    <w:r>
      <w:tab/>
    </w:r>
    <w:r>
      <w:tab/>
    </w:r>
    <w:r>
      <w:fldChar w:fldCharType="begin"/>
    </w:r>
    <w:r>
      <w:instrText xml:space="preserve"> PAGE   \* MERGEFORMAT </w:instrText>
    </w:r>
    <w:r>
      <w:fldChar w:fldCharType="separate"/>
    </w:r>
    <w:r w:rsidR="00634BE2">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CC53" w14:textId="77777777" w:rsidR="00EB526D" w:rsidRDefault="00EB526D" w:rsidP="002D1655">
    <w:pPr>
      <w:pStyle w:val="Footer"/>
      <w:spacing w:before="240"/>
    </w:pPr>
    <w:r>
      <w:ptab w:relativeTo="margin" w:alignment="right" w:leader="none"/>
    </w:r>
    <w:r>
      <w:t>12421031</w:t>
    </w:r>
  </w:p>
  <w:p w14:paraId="2C3485FD" w14:textId="77777777" w:rsidR="00EB526D" w:rsidRDefault="00EB526D">
    <w:pPr>
      <w:pStyle w:val="Footer"/>
    </w:pPr>
    <w:r>
      <w:t>Peter Hart</w:t>
    </w:r>
  </w:p>
  <w:p w14:paraId="7604FBB8" w14:textId="77777777" w:rsidR="00EB526D" w:rsidRDefault="00EB526D">
    <w:pPr>
      <w:pStyle w:val="Footer"/>
    </w:pPr>
    <w:r>
      <w:tab/>
    </w:r>
    <w:r>
      <w:tab/>
    </w:r>
    <w:r>
      <w:tab/>
    </w:r>
    <w:r>
      <w:ptab w:relativeTo="margin" w:alignment="right" w:leader="none"/>
    </w:r>
    <w:r w:rsidRPr="00BC6056">
      <w:fldChar w:fldCharType="begin"/>
    </w:r>
    <w:r w:rsidRPr="00BC6056">
      <w:instrText xml:space="preserve"> PAGE   \* MERGEFORMAT </w:instrText>
    </w:r>
    <w:r w:rsidRPr="00BC6056">
      <w:fldChar w:fldCharType="separate"/>
    </w:r>
    <w:r w:rsidR="00634BE2">
      <w:rPr>
        <w:noProof/>
      </w:rPr>
      <w:t>9</w:t>
    </w:r>
    <w:r w:rsidRPr="00BC6056">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F1D46" w14:textId="77777777" w:rsidR="00EB526D" w:rsidRDefault="00EB526D" w:rsidP="002D1655">
    <w:pPr>
      <w:pStyle w:val="Footer"/>
      <w:spacing w:before="240"/>
    </w:pPr>
    <w:r>
      <w:ptab w:relativeTo="margin" w:alignment="right" w:leader="none"/>
    </w:r>
    <w:r>
      <w:t>12421031</w:t>
    </w:r>
  </w:p>
  <w:p w14:paraId="1662D94E" w14:textId="77777777" w:rsidR="00EB526D" w:rsidRDefault="00EB526D">
    <w:pPr>
      <w:pStyle w:val="Footer"/>
    </w:pPr>
    <w:r>
      <w:t>Peter Hart</w:t>
    </w:r>
  </w:p>
  <w:p w14:paraId="693734C3" w14:textId="2CB367C4" w:rsidR="00EB526D" w:rsidRDefault="00EB526D">
    <w:pPr>
      <w:pStyle w:val="Footer"/>
    </w:pPr>
    <w:r>
      <w:tab/>
    </w:r>
    <w:r>
      <w:tab/>
    </w:r>
    <w:r>
      <w:fldChar w:fldCharType="begin"/>
    </w:r>
    <w:r>
      <w:instrText xml:space="preserve"> PAGE   \* MERGEFORMAT </w:instrText>
    </w:r>
    <w:r>
      <w:fldChar w:fldCharType="separate"/>
    </w:r>
    <w:r w:rsidR="00634BE2">
      <w:rPr>
        <w:noProof/>
      </w:rPr>
      <w:t>18</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0359D" w14:textId="77777777" w:rsidR="00EB526D" w:rsidRDefault="00EB526D" w:rsidP="00CD78B3">
    <w:pPr>
      <w:pStyle w:val="Header"/>
    </w:pPr>
  </w:p>
  <w:p w14:paraId="6625CADC" w14:textId="77777777" w:rsidR="00EB526D" w:rsidRDefault="00EB526D" w:rsidP="00CD78B3"/>
  <w:p w14:paraId="52E43974" w14:textId="77777777" w:rsidR="00EB526D" w:rsidRDefault="00EB526D" w:rsidP="00CD78B3">
    <w:pPr>
      <w:pStyle w:val="Footer"/>
    </w:pPr>
  </w:p>
  <w:p w14:paraId="187D07B0" w14:textId="77777777" w:rsidR="00EB526D" w:rsidRDefault="00EB526D" w:rsidP="00CD78B3"/>
  <w:p w14:paraId="0F9C97AC" w14:textId="77777777" w:rsidR="00EB526D" w:rsidRDefault="00EB526D" w:rsidP="00CD78B3">
    <w:pPr>
      <w:pStyle w:val="Footer"/>
      <w:spacing w:before="240"/>
    </w:pPr>
    <w:r>
      <w:ptab w:relativeTo="margin" w:alignment="right" w:leader="none"/>
    </w:r>
    <w:r>
      <w:t>12421031</w:t>
    </w:r>
  </w:p>
  <w:p w14:paraId="057365D3" w14:textId="77777777" w:rsidR="00EB526D" w:rsidRDefault="00EB526D" w:rsidP="00CD78B3">
    <w:pPr>
      <w:pStyle w:val="Footer"/>
    </w:pPr>
    <w:r>
      <w:t>Peter Hart</w:t>
    </w:r>
  </w:p>
  <w:p w14:paraId="0AC700D7" w14:textId="578F6EE9" w:rsidR="00EB526D" w:rsidRDefault="00EB526D">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8D23D" w14:textId="77777777" w:rsidR="004A7E87" w:rsidRDefault="004A7E87" w:rsidP="00B72154">
      <w:pPr>
        <w:spacing w:after="0" w:line="240" w:lineRule="auto"/>
      </w:pPr>
      <w:r>
        <w:separator/>
      </w:r>
    </w:p>
  </w:footnote>
  <w:footnote w:type="continuationSeparator" w:id="0">
    <w:p w14:paraId="334ACE38" w14:textId="77777777" w:rsidR="004A7E87" w:rsidRDefault="004A7E87" w:rsidP="00B721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D6EB" w14:textId="72D1E31B" w:rsidR="00EB526D" w:rsidRDefault="00EB526D">
    <w:pPr>
      <w:pStyle w:val="Header"/>
    </w:pPr>
    <w:r>
      <w:t>CMP3060M Project Assessment Item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23C11" w14:textId="1BC1AD81" w:rsidR="00EB526D" w:rsidRDefault="00EB526D">
    <w:pPr>
      <w:pStyle w:val="Header"/>
    </w:pPr>
    <w:r>
      <w:t>CMP3060M Project Assessment Item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3DA3C" w14:textId="77777777" w:rsidR="00EB526D" w:rsidRDefault="00EB526D">
    <w:pPr>
      <w:pStyle w:val="Header"/>
    </w:pPr>
    <w:r>
      <w:t>CMP3108M Image Processing Assessment Item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D71"/>
    <w:multiLevelType w:val="hybridMultilevel"/>
    <w:tmpl w:val="EECC8A74"/>
    <w:lvl w:ilvl="0" w:tplc="5D54E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DC65B1"/>
    <w:multiLevelType w:val="hybridMultilevel"/>
    <w:tmpl w:val="7B1C7B4C"/>
    <w:lvl w:ilvl="0" w:tplc="C3DEA0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B33D89"/>
    <w:multiLevelType w:val="hybridMultilevel"/>
    <w:tmpl w:val="BC545A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3363E8F"/>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2A7F71"/>
    <w:multiLevelType w:val="hybridMultilevel"/>
    <w:tmpl w:val="B150F246"/>
    <w:lvl w:ilvl="0" w:tplc="E71CA6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E26DCE"/>
    <w:multiLevelType w:val="hybridMultilevel"/>
    <w:tmpl w:val="52783B16"/>
    <w:lvl w:ilvl="0" w:tplc="D9A061E8">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9CD706E"/>
    <w:multiLevelType w:val="hybridMultilevel"/>
    <w:tmpl w:val="14A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556B12"/>
    <w:multiLevelType w:val="multilevel"/>
    <w:tmpl w:val="A982601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1D021E4F"/>
    <w:multiLevelType w:val="multilevel"/>
    <w:tmpl w:val="CEAEA27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E5606C1"/>
    <w:multiLevelType w:val="multilevel"/>
    <w:tmpl w:val="A1641A5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03848E5"/>
    <w:multiLevelType w:val="hybridMultilevel"/>
    <w:tmpl w:val="AF060EFA"/>
    <w:lvl w:ilvl="0" w:tplc="443042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D92456"/>
    <w:multiLevelType w:val="hybridMultilevel"/>
    <w:tmpl w:val="428A2C06"/>
    <w:lvl w:ilvl="0" w:tplc="00D2D0F0">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F24A0E"/>
    <w:multiLevelType w:val="hybridMultilevel"/>
    <w:tmpl w:val="F176F07A"/>
    <w:lvl w:ilvl="0" w:tplc="570239E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32F7D88"/>
    <w:multiLevelType w:val="multilevel"/>
    <w:tmpl w:val="1B0ABAAE"/>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A496D3A"/>
    <w:multiLevelType w:val="hybridMultilevel"/>
    <w:tmpl w:val="D44E5BC0"/>
    <w:lvl w:ilvl="0" w:tplc="C0E003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3C455F"/>
    <w:multiLevelType w:val="hybridMultilevel"/>
    <w:tmpl w:val="BA12B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F88284C"/>
    <w:multiLevelType w:val="hybridMultilevel"/>
    <w:tmpl w:val="DBE43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3C308D5"/>
    <w:multiLevelType w:val="hybridMultilevel"/>
    <w:tmpl w:val="412EF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3C710E7"/>
    <w:multiLevelType w:val="multilevel"/>
    <w:tmpl w:val="2188B2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401599D"/>
    <w:multiLevelType w:val="hybridMultilevel"/>
    <w:tmpl w:val="87A686EE"/>
    <w:lvl w:ilvl="0" w:tplc="4A308D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5A0933"/>
    <w:multiLevelType w:val="hybridMultilevel"/>
    <w:tmpl w:val="A4608464"/>
    <w:lvl w:ilvl="0" w:tplc="12640AA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4E6D7C"/>
    <w:multiLevelType w:val="hybridMultilevel"/>
    <w:tmpl w:val="1BFC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0315406"/>
    <w:multiLevelType w:val="multilevel"/>
    <w:tmpl w:val="4F7847F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4CFB7C24"/>
    <w:multiLevelType w:val="hybridMultilevel"/>
    <w:tmpl w:val="7D2A2650"/>
    <w:lvl w:ilvl="0" w:tplc="09B0DF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DDE07FF"/>
    <w:multiLevelType w:val="multilevel"/>
    <w:tmpl w:val="D2F6A54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F762B64"/>
    <w:multiLevelType w:val="hybridMultilevel"/>
    <w:tmpl w:val="054A635C"/>
    <w:lvl w:ilvl="0" w:tplc="AC12E2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3941179"/>
    <w:multiLevelType w:val="hybridMultilevel"/>
    <w:tmpl w:val="1CB4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6D086E"/>
    <w:multiLevelType w:val="multilevel"/>
    <w:tmpl w:val="439ADA3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43C29D8"/>
    <w:multiLevelType w:val="hybridMultilevel"/>
    <w:tmpl w:val="185A8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21214"/>
    <w:multiLevelType w:val="multilevel"/>
    <w:tmpl w:val="7E481DEC"/>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66452777"/>
    <w:multiLevelType w:val="hybridMultilevel"/>
    <w:tmpl w:val="BF2A35DC"/>
    <w:lvl w:ilvl="0" w:tplc="03DEBB3E">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F3A88"/>
    <w:multiLevelType w:val="multilevel"/>
    <w:tmpl w:val="7F38F53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7DE6CCB"/>
    <w:multiLevelType w:val="hybridMultilevel"/>
    <w:tmpl w:val="38DCD946"/>
    <w:lvl w:ilvl="0" w:tplc="975045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896577"/>
    <w:multiLevelType w:val="hybridMultilevel"/>
    <w:tmpl w:val="BF78E97A"/>
    <w:lvl w:ilvl="0" w:tplc="9CFA93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1670B4"/>
    <w:multiLevelType w:val="hybridMultilevel"/>
    <w:tmpl w:val="6290A138"/>
    <w:lvl w:ilvl="0" w:tplc="AA8A000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E01730C"/>
    <w:multiLevelType w:val="hybridMultilevel"/>
    <w:tmpl w:val="5B8442EC"/>
    <w:lvl w:ilvl="0" w:tplc="0809000F">
      <w:start w:val="3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F30629D"/>
    <w:multiLevelType w:val="hybridMultilevel"/>
    <w:tmpl w:val="3EB2BE78"/>
    <w:lvl w:ilvl="0" w:tplc="B8D68E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BB80BE0"/>
    <w:multiLevelType w:val="hybridMultilevel"/>
    <w:tmpl w:val="C12C5578"/>
    <w:lvl w:ilvl="0" w:tplc="BB147FB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BEF647B"/>
    <w:multiLevelType w:val="hybridMultilevel"/>
    <w:tmpl w:val="9CA4B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17"/>
  </w:num>
  <w:num w:numId="3">
    <w:abstractNumId w:val="16"/>
  </w:num>
  <w:num w:numId="4">
    <w:abstractNumId w:val="1"/>
  </w:num>
  <w:num w:numId="5">
    <w:abstractNumId w:val="18"/>
  </w:num>
  <w:num w:numId="6">
    <w:abstractNumId w:val="4"/>
  </w:num>
  <w:num w:numId="7">
    <w:abstractNumId w:val="35"/>
  </w:num>
  <w:num w:numId="8">
    <w:abstractNumId w:val="3"/>
  </w:num>
  <w:num w:numId="9">
    <w:abstractNumId w:val="29"/>
  </w:num>
  <w:num w:numId="10">
    <w:abstractNumId w:val="34"/>
  </w:num>
  <w:num w:numId="11">
    <w:abstractNumId w:val="39"/>
  </w:num>
  <w:num w:numId="12">
    <w:abstractNumId w:val="26"/>
  </w:num>
  <w:num w:numId="13">
    <w:abstractNumId w:val="12"/>
  </w:num>
  <w:num w:numId="14">
    <w:abstractNumId w:val="21"/>
  </w:num>
  <w:num w:numId="15">
    <w:abstractNumId w:val="31"/>
  </w:num>
  <w:num w:numId="16">
    <w:abstractNumId w:val="11"/>
  </w:num>
  <w:num w:numId="17">
    <w:abstractNumId w:val="20"/>
  </w:num>
  <w:num w:numId="18">
    <w:abstractNumId w:val="37"/>
  </w:num>
  <w:num w:numId="19">
    <w:abstractNumId w:val="33"/>
  </w:num>
  <w:num w:numId="20">
    <w:abstractNumId w:val="15"/>
  </w:num>
  <w:num w:numId="21">
    <w:abstractNumId w:val="5"/>
  </w:num>
  <w:num w:numId="22">
    <w:abstractNumId w:val="24"/>
  </w:num>
  <w:num w:numId="23">
    <w:abstractNumId w:val="13"/>
  </w:num>
  <w:num w:numId="24">
    <w:abstractNumId w:val="0"/>
  </w:num>
  <w:num w:numId="25">
    <w:abstractNumId w:val="7"/>
  </w:num>
  <w:num w:numId="26">
    <w:abstractNumId w:val="22"/>
  </w:num>
  <w:num w:numId="27">
    <w:abstractNumId w:val="27"/>
  </w:num>
  <w:num w:numId="28">
    <w:abstractNumId w:val="6"/>
  </w:num>
  <w:num w:numId="29">
    <w:abstractNumId w:val="23"/>
  </w:num>
  <w:num w:numId="30">
    <w:abstractNumId w:val="30"/>
  </w:num>
  <w:num w:numId="31">
    <w:abstractNumId w:val="19"/>
  </w:num>
  <w:num w:numId="32">
    <w:abstractNumId w:val="32"/>
  </w:num>
  <w:num w:numId="33">
    <w:abstractNumId w:val="8"/>
  </w:num>
  <w:num w:numId="34">
    <w:abstractNumId w:val="9"/>
  </w:num>
  <w:num w:numId="35">
    <w:abstractNumId w:val="28"/>
  </w:num>
  <w:num w:numId="36">
    <w:abstractNumId w:val="10"/>
  </w:num>
  <w:num w:numId="37">
    <w:abstractNumId w:val="14"/>
  </w:num>
  <w:num w:numId="38">
    <w:abstractNumId w:val="25"/>
  </w:num>
  <w:num w:numId="39">
    <w:abstractNumId w:val="36"/>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0" w:nlCheck="1" w:checkStyle="1"/>
  <w:activeWritingStyle w:appName="MSWord" w:lang="en-US" w:vendorID="64" w:dllVersion="0"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4F"/>
    <w:rsid w:val="00000165"/>
    <w:rsid w:val="00001718"/>
    <w:rsid w:val="00002BB9"/>
    <w:rsid w:val="00006818"/>
    <w:rsid w:val="0000757E"/>
    <w:rsid w:val="0001031F"/>
    <w:rsid w:val="00010549"/>
    <w:rsid w:val="000112EE"/>
    <w:rsid w:val="00011447"/>
    <w:rsid w:val="00011DDC"/>
    <w:rsid w:val="00012F00"/>
    <w:rsid w:val="00013D98"/>
    <w:rsid w:val="00015023"/>
    <w:rsid w:val="00017C77"/>
    <w:rsid w:val="000244A4"/>
    <w:rsid w:val="000244C7"/>
    <w:rsid w:val="000266BC"/>
    <w:rsid w:val="000267E6"/>
    <w:rsid w:val="000268CE"/>
    <w:rsid w:val="00040AC8"/>
    <w:rsid w:val="00042E52"/>
    <w:rsid w:val="00043543"/>
    <w:rsid w:val="00043AF2"/>
    <w:rsid w:val="00046DB3"/>
    <w:rsid w:val="00047AF8"/>
    <w:rsid w:val="00054D50"/>
    <w:rsid w:val="00055A9E"/>
    <w:rsid w:val="0006025B"/>
    <w:rsid w:val="000622EC"/>
    <w:rsid w:val="00062739"/>
    <w:rsid w:val="0006642A"/>
    <w:rsid w:val="00066D61"/>
    <w:rsid w:val="000674C9"/>
    <w:rsid w:val="00070AFE"/>
    <w:rsid w:val="00070F88"/>
    <w:rsid w:val="000715AC"/>
    <w:rsid w:val="00071808"/>
    <w:rsid w:val="00073704"/>
    <w:rsid w:val="00073E0B"/>
    <w:rsid w:val="00074479"/>
    <w:rsid w:val="00075BCA"/>
    <w:rsid w:val="00076028"/>
    <w:rsid w:val="00076911"/>
    <w:rsid w:val="00076D63"/>
    <w:rsid w:val="00087747"/>
    <w:rsid w:val="00094F5A"/>
    <w:rsid w:val="000A0703"/>
    <w:rsid w:val="000A6624"/>
    <w:rsid w:val="000A7F7B"/>
    <w:rsid w:val="000B6EF5"/>
    <w:rsid w:val="000C743D"/>
    <w:rsid w:val="000D15E9"/>
    <w:rsid w:val="000D2776"/>
    <w:rsid w:val="000E120C"/>
    <w:rsid w:val="000E4F0D"/>
    <w:rsid w:val="000E7F10"/>
    <w:rsid w:val="000F18AD"/>
    <w:rsid w:val="000F24E9"/>
    <w:rsid w:val="000F7B1D"/>
    <w:rsid w:val="0010356B"/>
    <w:rsid w:val="001160EF"/>
    <w:rsid w:val="001163EF"/>
    <w:rsid w:val="0011671E"/>
    <w:rsid w:val="001217BE"/>
    <w:rsid w:val="0012234D"/>
    <w:rsid w:val="00124341"/>
    <w:rsid w:val="001278CA"/>
    <w:rsid w:val="001309D2"/>
    <w:rsid w:val="00134B76"/>
    <w:rsid w:val="00134DEE"/>
    <w:rsid w:val="00136657"/>
    <w:rsid w:val="001366AB"/>
    <w:rsid w:val="001413D9"/>
    <w:rsid w:val="00143B49"/>
    <w:rsid w:val="0014421B"/>
    <w:rsid w:val="00153646"/>
    <w:rsid w:val="0015556F"/>
    <w:rsid w:val="001569DB"/>
    <w:rsid w:val="0015754D"/>
    <w:rsid w:val="00161327"/>
    <w:rsid w:val="00162030"/>
    <w:rsid w:val="00164970"/>
    <w:rsid w:val="001676BB"/>
    <w:rsid w:val="001715C1"/>
    <w:rsid w:val="00171F0E"/>
    <w:rsid w:val="00177B91"/>
    <w:rsid w:val="00177EAC"/>
    <w:rsid w:val="00181C5B"/>
    <w:rsid w:val="001828F8"/>
    <w:rsid w:val="00184E19"/>
    <w:rsid w:val="00185C74"/>
    <w:rsid w:val="00186923"/>
    <w:rsid w:val="00186942"/>
    <w:rsid w:val="00191FA1"/>
    <w:rsid w:val="0019555C"/>
    <w:rsid w:val="0019673D"/>
    <w:rsid w:val="001A0419"/>
    <w:rsid w:val="001A17A6"/>
    <w:rsid w:val="001A17DC"/>
    <w:rsid w:val="001A3B83"/>
    <w:rsid w:val="001A5961"/>
    <w:rsid w:val="001B5410"/>
    <w:rsid w:val="001B5962"/>
    <w:rsid w:val="001B7D67"/>
    <w:rsid w:val="001C0699"/>
    <w:rsid w:val="001C0906"/>
    <w:rsid w:val="001C0BBD"/>
    <w:rsid w:val="001C3026"/>
    <w:rsid w:val="001C34EE"/>
    <w:rsid w:val="001C3C6C"/>
    <w:rsid w:val="001C4254"/>
    <w:rsid w:val="001C528C"/>
    <w:rsid w:val="001C5B36"/>
    <w:rsid w:val="001C5EB8"/>
    <w:rsid w:val="001C6CF4"/>
    <w:rsid w:val="001D44E8"/>
    <w:rsid w:val="001E0859"/>
    <w:rsid w:val="001E5704"/>
    <w:rsid w:val="001E67CF"/>
    <w:rsid w:val="001E7BC8"/>
    <w:rsid w:val="001F2ACE"/>
    <w:rsid w:val="001F2F0A"/>
    <w:rsid w:val="00203A3A"/>
    <w:rsid w:val="0020442F"/>
    <w:rsid w:val="00205E9D"/>
    <w:rsid w:val="00206D3F"/>
    <w:rsid w:val="0021119B"/>
    <w:rsid w:val="00214D7D"/>
    <w:rsid w:val="00217788"/>
    <w:rsid w:val="0022122C"/>
    <w:rsid w:val="00221CAD"/>
    <w:rsid w:val="00222616"/>
    <w:rsid w:val="00222956"/>
    <w:rsid w:val="0022576B"/>
    <w:rsid w:val="00225D19"/>
    <w:rsid w:val="00225ED9"/>
    <w:rsid w:val="00227CE0"/>
    <w:rsid w:val="0023037D"/>
    <w:rsid w:val="00233501"/>
    <w:rsid w:val="002346FB"/>
    <w:rsid w:val="0023586F"/>
    <w:rsid w:val="002370FA"/>
    <w:rsid w:val="002373D4"/>
    <w:rsid w:val="00237555"/>
    <w:rsid w:val="00240410"/>
    <w:rsid w:val="002440A7"/>
    <w:rsid w:val="00244E64"/>
    <w:rsid w:val="00245913"/>
    <w:rsid w:val="00264BAD"/>
    <w:rsid w:val="002673F5"/>
    <w:rsid w:val="00277509"/>
    <w:rsid w:val="00285692"/>
    <w:rsid w:val="002A067D"/>
    <w:rsid w:val="002A2D63"/>
    <w:rsid w:val="002A7C0E"/>
    <w:rsid w:val="002B7FA3"/>
    <w:rsid w:val="002C0F9C"/>
    <w:rsid w:val="002C1179"/>
    <w:rsid w:val="002C2612"/>
    <w:rsid w:val="002C40BB"/>
    <w:rsid w:val="002C5DCE"/>
    <w:rsid w:val="002C6F97"/>
    <w:rsid w:val="002D1655"/>
    <w:rsid w:val="002D2B5C"/>
    <w:rsid w:val="002D6EC5"/>
    <w:rsid w:val="002E03B5"/>
    <w:rsid w:val="002E26A3"/>
    <w:rsid w:val="002E270E"/>
    <w:rsid w:val="002E44D2"/>
    <w:rsid w:val="002E4869"/>
    <w:rsid w:val="002E5BE0"/>
    <w:rsid w:val="002E6A2F"/>
    <w:rsid w:val="002E6AAB"/>
    <w:rsid w:val="002E6B04"/>
    <w:rsid w:val="002E7B77"/>
    <w:rsid w:val="002F756B"/>
    <w:rsid w:val="003021DB"/>
    <w:rsid w:val="00307D45"/>
    <w:rsid w:val="00311F4F"/>
    <w:rsid w:val="00313610"/>
    <w:rsid w:val="00313AAD"/>
    <w:rsid w:val="00314379"/>
    <w:rsid w:val="00314DD9"/>
    <w:rsid w:val="0031616E"/>
    <w:rsid w:val="003162B6"/>
    <w:rsid w:val="003176A5"/>
    <w:rsid w:val="00320F0B"/>
    <w:rsid w:val="003220E3"/>
    <w:rsid w:val="00324CA8"/>
    <w:rsid w:val="003250FB"/>
    <w:rsid w:val="003251F1"/>
    <w:rsid w:val="003320ED"/>
    <w:rsid w:val="00332152"/>
    <w:rsid w:val="00335DDE"/>
    <w:rsid w:val="00336C2A"/>
    <w:rsid w:val="00345FAB"/>
    <w:rsid w:val="00347BF0"/>
    <w:rsid w:val="003511E8"/>
    <w:rsid w:val="00351B6E"/>
    <w:rsid w:val="003529AF"/>
    <w:rsid w:val="003529C0"/>
    <w:rsid w:val="003554A7"/>
    <w:rsid w:val="003559B5"/>
    <w:rsid w:val="003567BE"/>
    <w:rsid w:val="003650C4"/>
    <w:rsid w:val="00365881"/>
    <w:rsid w:val="00365A24"/>
    <w:rsid w:val="00367903"/>
    <w:rsid w:val="00371C87"/>
    <w:rsid w:val="00372384"/>
    <w:rsid w:val="00373EA6"/>
    <w:rsid w:val="00374EC0"/>
    <w:rsid w:val="00375200"/>
    <w:rsid w:val="00375C6E"/>
    <w:rsid w:val="00377316"/>
    <w:rsid w:val="00380779"/>
    <w:rsid w:val="0039268B"/>
    <w:rsid w:val="00392852"/>
    <w:rsid w:val="00393A64"/>
    <w:rsid w:val="00397EF8"/>
    <w:rsid w:val="003A2418"/>
    <w:rsid w:val="003A2A4B"/>
    <w:rsid w:val="003A30BB"/>
    <w:rsid w:val="003A3DAC"/>
    <w:rsid w:val="003A71E1"/>
    <w:rsid w:val="003A73E6"/>
    <w:rsid w:val="003B01A0"/>
    <w:rsid w:val="003C0CF5"/>
    <w:rsid w:val="003C3B07"/>
    <w:rsid w:val="003C4451"/>
    <w:rsid w:val="003D0233"/>
    <w:rsid w:val="003D170C"/>
    <w:rsid w:val="003D1CF4"/>
    <w:rsid w:val="003D35A4"/>
    <w:rsid w:val="003D3E3F"/>
    <w:rsid w:val="003D444C"/>
    <w:rsid w:val="003D5F1D"/>
    <w:rsid w:val="003D6CA0"/>
    <w:rsid w:val="003D7039"/>
    <w:rsid w:val="003E68CD"/>
    <w:rsid w:val="003F0087"/>
    <w:rsid w:val="004003F7"/>
    <w:rsid w:val="004017D1"/>
    <w:rsid w:val="00402330"/>
    <w:rsid w:val="00404CD9"/>
    <w:rsid w:val="004062BC"/>
    <w:rsid w:val="00411D63"/>
    <w:rsid w:val="00413E3F"/>
    <w:rsid w:val="00415BFF"/>
    <w:rsid w:val="00416175"/>
    <w:rsid w:val="00416342"/>
    <w:rsid w:val="004174B8"/>
    <w:rsid w:val="00420B35"/>
    <w:rsid w:val="004232F6"/>
    <w:rsid w:val="00423325"/>
    <w:rsid w:val="00423340"/>
    <w:rsid w:val="00425A2E"/>
    <w:rsid w:val="0043478D"/>
    <w:rsid w:val="00442B4B"/>
    <w:rsid w:val="0045091E"/>
    <w:rsid w:val="00451958"/>
    <w:rsid w:val="00451E4F"/>
    <w:rsid w:val="00452658"/>
    <w:rsid w:val="00452C85"/>
    <w:rsid w:val="00454D9F"/>
    <w:rsid w:val="004550BC"/>
    <w:rsid w:val="004551CD"/>
    <w:rsid w:val="00457366"/>
    <w:rsid w:val="0045736D"/>
    <w:rsid w:val="00462BE7"/>
    <w:rsid w:val="00463907"/>
    <w:rsid w:val="00465598"/>
    <w:rsid w:val="00465CA8"/>
    <w:rsid w:val="004673EA"/>
    <w:rsid w:val="0046773D"/>
    <w:rsid w:val="00467D33"/>
    <w:rsid w:val="004714D1"/>
    <w:rsid w:val="004726D4"/>
    <w:rsid w:val="004733ED"/>
    <w:rsid w:val="00482E39"/>
    <w:rsid w:val="00486A93"/>
    <w:rsid w:val="00490A75"/>
    <w:rsid w:val="0049305D"/>
    <w:rsid w:val="00494866"/>
    <w:rsid w:val="00494A65"/>
    <w:rsid w:val="00495BF0"/>
    <w:rsid w:val="004A0086"/>
    <w:rsid w:val="004A09F3"/>
    <w:rsid w:val="004A1999"/>
    <w:rsid w:val="004A3AA8"/>
    <w:rsid w:val="004A4466"/>
    <w:rsid w:val="004A44BB"/>
    <w:rsid w:val="004A4B24"/>
    <w:rsid w:val="004A775F"/>
    <w:rsid w:val="004A7E87"/>
    <w:rsid w:val="004B0BDA"/>
    <w:rsid w:val="004B42FA"/>
    <w:rsid w:val="004B6DD2"/>
    <w:rsid w:val="004C094C"/>
    <w:rsid w:val="004C0B8E"/>
    <w:rsid w:val="004C3A82"/>
    <w:rsid w:val="004C547D"/>
    <w:rsid w:val="004C5939"/>
    <w:rsid w:val="004C6DA1"/>
    <w:rsid w:val="004D11BF"/>
    <w:rsid w:val="004D28E7"/>
    <w:rsid w:val="004D38C5"/>
    <w:rsid w:val="004D43C4"/>
    <w:rsid w:val="004D5CAD"/>
    <w:rsid w:val="004E26CE"/>
    <w:rsid w:val="004E3717"/>
    <w:rsid w:val="004E3A20"/>
    <w:rsid w:val="004E3E12"/>
    <w:rsid w:val="004E401A"/>
    <w:rsid w:val="004F0725"/>
    <w:rsid w:val="004F510A"/>
    <w:rsid w:val="004F6379"/>
    <w:rsid w:val="0050044B"/>
    <w:rsid w:val="00500E2B"/>
    <w:rsid w:val="0050525C"/>
    <w:rsid w:val="00505299"/>
    <w:rsid w:val="005057C3"/>
    <w:rsid w:val="00506566"/>
    <w:rsid w:val="00507CEE"/>
    <w:rsid w:val="00510A3B"/>
    <w:rsid w:val="00511ABD"/>
    <w:rsid w:val="00513595"/>
    <w:rsid w:val="005148ED"/>
    <w:rsid w:val="00516496"/>
    <w:rsid w:val="005172FF"/>
    <w:rsid w:val="00520DA0"/>
    <w:rsid w:val="00530168"/>
    <w:rsid w:val="00532C17"/>
    <w:rsid w:val="00535E8B"/>
    <w:rsid w:val="00536A24"/>
    <w:rsid w:val="00536EB9"/>
    <w:rsid w:val="00537E81"/>
    <w:rsid w:val="005404B5"/>
    <w:rsid w:val="0054099E"/>
    <w:rsid w:val="0055089D"/>
    <w:rsid w:val="00553ED0"/>
    <w:rsid w:val="00554C6D"/>
    <w:rsid w:val="0055575F"/>
    <w:rsid w:val="00557105"/>
    <w:rsid w:val="00557951"/>
    <w:rsid w:val="00557FE5"/>
    <w:rsid w:val="0056051D"/>
    <w:rsid w:val="00564468"/>
    <w:rsid w:val="00570588"/>
    <w:rsid w:val="00574E59"/>
    <w:rsid w:val="00577C2B"/>
    <w:rsid w:val="00577C96"/>
    <w:rsid w:val="00582569"/>
    <w:rsid w:val="005826FA"/>
    <w:rsid w:val="005830B7"/>
    <w:rsid w:val="00593E0F"/>
    <w:rsid w:val="005A27D0"/>
    <w:rsid w:val="005A2BD8"/>
    <w:rsid w:val="005A750C"/>
    <w:rsid w:val="005B22FA"/>
    <w:rsid w:val="005B53F4"/>
    <w:rsid w:val="005B5D0E"/>
    <w:rsid w:val="005B76B4"/>
    <w:rsid w:val="005C254C"/>
    <w:rsid w:val="005C43AC"/>
    <w:rsid w:val="005C56CF"/>
    <w:rsid w:val="005C6005"/>
    <w:rsid w:val="005D0955"/>
    <w:rsid w:val="005D0EC6"/>
    <w:rsid w:val="005D15E9"/>
    <w:rsid w:val="005D2F3C"/>
    <w:rsid w:val="005D661B"/>
    <w:rsid w:val="005D7AC0"/>
    <w:rsid w:val="005E0C84"/>
    <w:rsid w:val="005E2B47"/>
    <w:rsid w:val="005E348C"/>
    <w:rsid w:val="005E606D"/>
    <w:rsid w:val="005E7F11"/>
    <w:rsid w:val="005F03D6"/>
    <w:rsid w:val="005F1692"/>
    <w:rsid w:val="005F29AF"/>
    <w:rsid w:val="005F2C9B"/>
    <w:rsid w:val="005F2CAF"/>
    <w:rsid w:val="005F377E"/>
    <w:rsid w:val="005F6694"/>
    <w:rsid w:val="005F6E25"/>
    <w:rsid w:val="00600441"/>
    <w:rsid w:val="00601D08"/>
    <w:rsid w:val="00604A37"/>
    <w:rsid w:val="00613F30"/>
    <w:rsid w:val="0061412E"/>
    <w:rsid w:val="00623A5E"/>
    <w:rsid w:val="00625B82"/>
    <w:rsid w:val="00625CCE"/>
    <w:rsid w:val="00631B54"/>
    <w:rsid w:val="00631B67"/>
    <w:rsid w:val="00634BE2"/>
    <w:rsid w:val="00640983"/>
    <w:rsid w:val="00642E1A"/>
    <w:rsid w:val="00643314"/>
    <w:rsid w:val="00644847"/>
    <w:rsid w:val="00651A8C"/>
    <w:rsid w:val="006552F8"/>
    <w:rsid w:val="0066041B"/>
    <w:rsid w:val="0066076E"/>
    <w:rsid w:val="0066191E"/>
    <w:rsid w:val="00662A9A"/>
    <w:rsid w:val="00664CFA"/>
    <w:rsid w:val="006655AF"/>
    <w:rsid w:val="0066732B"/>
    <w:rsid w:val="006673E8"/>
    <w:rsid w:val="0066766E"/>
    <w:rsid w:val="00670058"/>
    <w:rsid w:val="0067328C"/>
    <w:rsid w:val="006748F9"/>
    <w:rsid w:val="00675DB2"/>
    <w:rsid w:val="00676DBC"/>
    <w:rsid w:val="0067739E"/>
    <w:rsid w:val="00677CF2"/>
    <w:rsid w:val="00682452"/>
    <w:rsid w:val="00683FE4"/>
    <w:rsid w:val="00687364"/>
    <w:rsid w:val="006874B8"/>
    <w:rsid w:val="00691B3F"/>
    <w:rsid w:val="006946D4"/>
    <w:rsid w:val="00697A0B"/>
    <w:rsid w:val="006A0BA8"/>
    <w:rsid w:val="006A1F1D"/>
    <w:rsid w:val="006A4652"/>
    <w:rsid w:val="006A6AD2"/>
    <w:rsid w:val="006A78CB"/>
    <w:rsid w:val="006B1B54"/>
    <w:rsid w:val="006B40E2"/>
    <w:rsid w:val="006B7FD0"/>
    <w:rsid w:val="006C111F"/>
    <w:rsid w:val="006C1141"/>
    <w:rsid w:val="006C26E3"/>
    <w:rsid w:val="006C2F08"/>
    <w:rsid w:val="006C3BFB"/>
    <w:rsid w:val="006C60DA"/>
    <w:rsid w:val="006C66BC"/>
    <w:rsid w:val="006C7A04"/>
    <w:rsid w:val="006D50A0"/>
    <w:rsid w:val="006D7A8E"/>
    <w:rsid w:val="006E1343"/>
    <w:rsid w:val="006E489D"/>
    <w:rsid w:val="006E651C"/>
    <w:rsid w:val="006E67C7"/>
    <w:rsid w:val="006F306C"/>
    <w:rsid w:val="006F5714"/>
    <w:rsid w:val="006F72E0"/>
    <w:rsid w:val="007005E1"/>
    <w:rsid w:val="00701EEA"/>
    <w:rsid w:val="007026E6"/>
    <w:rsid w:val="0070452C"/>
    <w:rsid w:val="00711AB7"/>
    <w:rsid w:val="00712AAD"/>
    <w:rsid w:val="00715D0C"/>
    <w:rsid w:val="0071664A"/>
    <w:rsid w:val="007202F7"/>
    <w:rsid w:val="00720A05"/>
    <w:rsid w:val="00720BD7"/>
    <w:rsid w:val="0072184D"/>
    <w:rsid w:val="00722530"/>
    <w:rsid w:val="00723108"/>
    <w:rsid w:val="00725756"/>
    <w:rsid w:val="00725D05"/>
    <w:rsid w:val="00726FD4"/>
    <w:rsid w:val="00727184"/>
    <w:rsid w:val="00730199"/>
    <w:rsid w:val="00730CDD"/>
    <w:rsid w:val="00732387"/>
    <w:rsid w:val="00735904"/>
    <w:rsid w:val="00735A75"/>
    <w:rsid w:val="00735E1A"/>
    <w:rsid w:val="00740CEA"/>
    <w:rsid w:val="0074334C"/>
    <w:rsid w:val="0074505F"/>
    <w:rsid w:val="007479EA"/>
    <w:rsid w:val="00755505"/>
    <w:rsid w:val="00760789"/>
    <w:rsid w:val="00764B8E"/>
    <w:rsid w:val="00765ACE"/>
    <w:rsid w:val="00767575"/>
    <w:rsid w:val="00767D8E"/>
    <w:rsid w:val="007734A3"/>
    <w:rsid w:val="00774335"/>
    <w:rsid w:val="0077654F"/>
    <w:rsid w:val="0077752C"/>
    <w:rsid w:val="00781522"/>
    <w:rsid w:val="007857C5"/>
    <w:rsid w:val="00785C74"/>
    <w:rsid w:val="00786067"/>
    <w:rsid w:val="00786C1E"/>
    <w:rsid w:val="00787A50"/>
    <w:rsid w:val="00787D7C"/>
    <w:rsid w:val="0079661E"/>
    <w:rsid w:val="007A2395"/>
    <w:rsid w:val="007A2DA2"/>
    <w:rsid w:val="007A3472"/>
    <w:rsid w:val="007A6D13"/>
    <w:rsid w:val="007B010D"/>
    <w:rsid w:val="007B029D"/>
    <w:rsid w:val="007B1A80"/>
    <w:rsid w:val="007B4473"/>
    <w:rsid w:val="007B5666"/>
    <w:rsid w:val="007C02D1"/>
    <w:rsid w:val="007C0BAA"/>
    <w:rsid w:val="007C17EF"/>
    <w:rsid w:val="007C3595"/>
    <w:rsid w:val="007C475F"/>
    <w:rsid w:val="007C4FC9"/>
    <w:rsid w:val="007C53CB"/>
    <w:rsid w:val="007C782D"/>
    <w:rsid w:val="007C7FC7"/>
    <w:rsid w:val="007D02BA"/>
    <w:rsid w:val="007D0BA4"/>
    <w:rsid w:val="007D3DCA"/>
    <w:rsid w:val="007D684F"/>
    <w:rsid w:val="007D6E86"/>
    <w:rsid w:val="007D7C05"/>
    <w:rsid w:val="007E0B35"/>
    <w:rsid w:val="007E29A2"/>
    <w:rsid w:val="007E3BCA"/>
    <w:rsid w:val="007E5C26"/>
    <w:rsid w:val="007E63F5"/>
    <w:rsid w:val="007E68D7"/>
    <w:rsid w:val="007F063A"/>
    <w:rsid w:val="007F209C"/>
    <w:rsid w:val="007F2357"/>
    <w:rsid w:val="007F2CDA"/>
    <w:rsid w:val="007F3AC8"/>
    <w:rsid w:val="007F4DE7"/>
    <w:rsid w:val="007F7118"/>
    <w:rsid w:val="007F7F00"/>
    <w:rsid w:val="00803AB5"/>
    <w:rsid w:val="00804199"/>
    <w:rsid w:val="0080694A"/>
    <w:rsid w:val="00806DDA"/>
    <w:rsid w:val="00812861"/>
    <w:rsid w:val="00816CE8"/>
    <w:rsid w:val="00817B96"/>
    <w:rsid w:val="00820825"/>
    <w:rsid w:val="00824C62"/>
    <w:rsid w:val="00824D4F"/>
    <w:rsid w:val="008307EC"/>
    <w:rsid w:val="00830990"/>
    <w:rsid w:val="0083272D"/>
    <w:rsid w:val="0083427D"/>
    <w:rsid w:val="008343FF"/>
    <w:rsid w:val="008361EC"/>
    <w:rsid w:val="0084054E"/>
    <w:rsid w:val="0084076C"/>
    <w:rsid w:val="00843F35"/>
    <w:rsid w:val="00845D1D"/>
    <w:rsid w:val="00846251"/>
    <w:rsid w:val="00846781"/>
    <w:rsid w:val="008468D3"/>
    <w:rsid w:val="00853285"/>
    <w:rsid w:val="00854A6D"/>
    <w:rsid w:val="008559AE"/>
    <w:rsid w:val="00855F5C"/>
    <w:rsid w:val="00862CAF"/>
    <w:rsid w:val="0086510A"/>
    <w:rsid w:val="00871617"/>
    <w:rsid w:val="00871857"/>
    <w:rsid w:val="008725B8"/>
    <w:rsid w:val="0087381C"/>
    <w:rsid w:val="00875736"/>
    <w:rsid w:val="008757FF"/>
    <w:rsid w:val="008864FB"/>
    <w:rsid w:val="0088723E"/>
    <w:rsid w:val="00890895"/>
    <w:rsid w:val="008909D4"/>
    <w:rsid w:val="00893155"/>
    <w:rsid w:val="008938D5"/>
    <w:rsid w:val="00894265"/>
    <w:rsid w:val="008A1539"/>
    <w:rsid w:val="008A3225"/>
    <w:rsid w:val="008A3CEA"/>
    <w:rsid w:val="008A77DD"/>
    <w:rsid w:val="008B04F6"/>
    <w:rsid w:val="008B0BCA"/>
    <w:rsid w:val="008B17B5"/>
    <w:rsid w:val="008B456B"/>
    <w:rsid w:val="008C16EA"/>
    <w:rsid w:val="008C37C1"/>
    <w:rsid w:val="008C3FC7"/>
    <w:rsid w:val="008C5EC7"/>
    <w:rsid w:val="008C60DE"/>
    <w:rsid w:val="008C7E81"/>
    <w:rsid w:val="008D029D"/>
    <w:rsid w:val="008D1403"/>
    <w:rsid w:val="008D16C6"/>
    <w:rsid w:val="008D2155"/>
    <w:rsid w:val="008D3BC5"/>
    <w:rsid w:val="008D41EE"/>
    <w:rsid w:val="008E3E0A"/>
    <w:rsid w:val="008E6A75"/>
    <w:rsid w:val="008F2343"/>
    <w:rsid w:val="008F2EBA"/>
    <w:rsid w:val="008F3DE1"/>
    <w:rsid w:val="008F3F76"/>
    <w:rsid w:val="008F5DE1"/>
    <w:rsid w:val="00900B7E"/>
    <w:rsid w:val="00902861"/>
    <w:rsid w:val="00910659"/>
    <w:rsid w:val="009113B1"/>
    <w:rsid w:val="00912316"/>
    <w:rsid w:val="00912B46"/>
    <w:rsid w:val="00917772"/>
    <w:rsid w:val="00917F48"/>
    <w:rsid w:val="00923905"/>
    <w:rsid w:val="009260BC"/>
    <w:rsid w:val="00931A42"/>
    <w:rsid w:val="009348E9"/>
    <w:rsid w:val="00934EF8"/>
    <w:rsid w:val="00936F1E"/>
    <w:rsid w:val="0093778E"/>
    <w:rsid w:val="0094248D"/>
    <w:rsid w:val="00943CB6"/>
    <w:rsid w:val="00944E44"/>
    <w:rsid w:val="00946BEC"/>
    <w:rsid w:val="0095029D"/>
    <w:rsid w:val="009502DB"/>
    <w:rsid w:val="00950EE4"/>
    <w:rsid w:val="0095122F"/>
    <w:rsid w:val="00953A46"/>
    <w:rsid w:val="009549BA"/>
    <w:rsid w:val="009568B9"/>
    <w:rsid w:val="00961555"/>
    <w:rsid w:val="00961A36"/>
    <w:rsid w:val="009620FD"/>
    <w:rsid w:val="009624CF"/>
    <w:rsid w:val="00963872"/>
    <w:rsid w:val="00963B9D"/>
    <w:rsid w:val="00964DAF"/>
    <w:rsid w:val="0097159E"/>
    <w:rsid w:val="00980004"/>
    <w:rsid w:val="009822D9"/>
    <w:rsid w:val="00982D86"/>
    <w:rsid w:val="0098480F"/>
    <w:rsid w:val="00986B61"/>
    <w:rsid w:val="0099001D"/>
    <w:rsid w:val="0099148B"/>
    <w:rsid w:val="009934B2"/>
    <w:rsid w:val="009977AB"/>
    <w:rsid w:val="009A708F"/>
    <w:rsid w:val="009A7692"/>
    <w:rsid w:val="009B04C0"/>
    <w:rsid w:val="009B1088"/>
    <w:rsid w:val="009B1A24"/>
    <w:rsid w:val="009B226D"/>
    <w:rsid w:val="009B2440"/>
    <w:rsid w:val="009B2918"/>
    <w:rsid w:val="009B45FE"/>
    <w:rsid w:val="009B5520"/>
    <w:rsid w:val="009B58CA"/>
    <w:rsid w:val="009B6FA6"/>
    <w:rsid w:val="009B7082"/>
    <w:rsid w:val="009B7171"/>
    <w:rsid w:val="009B79A6"/>
    <w:rsid w:val="009B7E4D"/>
    <w:rsid w:val="009C6410"/>
    <w:rsid w:val="009E1542"/>
    <w:rsid w:val="009E1712"/>
    <w:rsid w:val="009E1C1B"/>
    <w:rsid w:val="009E589F"/>
    <w:rsid w:val="009E7AF9"/>
    <w:rsid w:val="009F1278"/>
    <w:rsid w:val="009F144E"/>
    <w:rsid w:val="009F357A"/>
    <w:rsid w:val="009F7345"/>
    <w:rsid w:val="00A004A5"/>
    <w:rsid w:val="00A04214"/>
    <w:rsid w:val="00A137E0"/>
    <w:rsid w:val="00A14000"/>
    <w:rsid w:val="00A14128"/>
    <w:rsid w:val="00A15CA8"/>
    <w:rsid w:val="00A200FC"/>
    <w:rsid w:val="00A223C0"/>
    <w:rsid w:val="00A23B34"/>
    <w:rsid w:val="00A265F9"/>
    <w:rsid w:val="00A33586"/>
    <w:rsid w:val="00A33796"/>
    <w:rsid w:val="00A34796"/>
    <w:rsid w:val="00A36643"/>
    <w:rsid w:val="00A4533D"/>
    <w:rsid w:val="00A47624"/>
    <w:rsid w:val="00A5125B"/>
    <w:rsid w:val="00A568CF"/>
    <w:rsid w:val="00A56B4B"/>
    <w:rsid w:val="00A5746E"/>
    <w:rsid w:val="00A6191E"/>
    <w:rsid w:val="00A6234E"/>
    <w:rsid w:val="00A630FB"/>
    <w:rsid w:val="00A63A07"/>
    <w:rsid w:val="00A63FAE"/>
    <w:rsid w:val="00A64277"/>
    <w:rsid w:val="00A6576B"/>
    <w:rsid w:val="00A72C56"/>
    <w:rsid w:val="00A74699"/>
    <w:rsid w:val="00A7623D"/>
    <w:rsid w:val="00A7664F"/>
    <w:rsid w:val="00A7682B"/>
    <w:rsid w:val="00A76B24"/>
    <w:rsid w:val="00A81E59"/>
    <w:rsid w:val="00A81F71"/>
    <w:rsid w:val="00A872C7"/>
    <w:rsid w:val="00A93453"/>
    <w:rsid w:val="00A975E0"/>
    <w:rsid w:val="00AA0407"/>
    <w:rsid w:val="00AA0950"/>
    <w:rsid w:val="00AA15AB"/>
    <w:rsid w:val="00AB11F2"/>
    <w:rsid w:val="00AC4846"/>
    <w:rsid w:val="00AC5E9A"/>
    <w:rsid w:val="00AC664A"/>
    <w:rsid w:val="00AC6BB1"/>
    <w:rsid w:val="00AC779B"/>
    <w:rsid w:val="00AD2E03"/>
    <w:rsid w:val="00AD4C8E"/>
    <w:rsid w:val="00AD6C89"/>
    <w:rsid w:val="00AE284F"/>
    <w:rsid w:val="00AE2B73"/>
    <w:rsid w:val="00AE32A7"/>
    <w:rsid w:val="00AE587A"/>
    <w:rsid w:val="00AE674B"/>
    <w:rsid w:val="00AF2572"/>
    <w:rsid w:val="00AF6AE6"/>
    <w:rsid w:val="00B00D3B"/>
    <w:rsid w:val="00B037A6"/>
    <w:rsid w:val="00B06E2A"/>
    <w:rsid w:val="00B07E47"/>
    <w:rsid w:val="00B11477"/>
    <w:rsid w:val="00B12469"/>
    <w:rsid w:val="00B1262D"/>
    <w:rsid w:val="00B1387D"/>
    <w:rsid w:val="00B14082"/>
    <w:rsid w:val="00B14F22"/>
    <w:rsid w:val="00B20271"/>
    <w:rsid w:val="00B2094D"/>
    <w:rsid w:val="00B22C13"/>
    <w:rsid w:val="00B25DFC"/>
    <w:rsid w:val="00B27501"/>
    <w:rsid w:val="00B30542"/>
    <w:rsid w:val="00B310A3"/>
    <w:rsid w:val="00B31A26"/>
    <w:rsid w:val="00B330DE"/>
    <w:rsid w:val="00B34189"/>
    <w:rsid w:val="00B3561E"/>
    <w:rsid w:val="00B3710E"/>
    <w:rsid w:val="00B373AD"/>
    <w:rsid w:val="00B43D8D"/>
    <w:rsid w:val="00B47CFF"/>
    <w:rsid w:val="00B50E20"/>
    <w:rsid w:val="00B53C45"/>
    <w:rsid w:val="00B54068"/>
    <w:rsid w:val="00B60C63"/>
    <w:rsid w:val="00B6189F"/>
    <w:rsid w:val="00B63ABC"/>
    <w:rsid w:val="00B6708D"/>
    <w:rsid w:val="00B67CCC"/>
    <w:rsid w:val="00B70D04"/>
    <w:rsid w:val="00B70EF8"/>
    <w:rsid w:val="00B7194C"/>
    <w:rsid w:val="00B72154"/>
    <w:rsid w:val="00B74173"/>
    <w:rsid w:val="00B75A12"/>
    <w:rsid w:val="00B77460"/>
    <w:rsid w:val="00B8104C"/>
    <w:rsid w:val="00B812F8"/>
    <w:rsid w:val="00B8474B"/>
    <w:rsid w:val="00B84899"/>
    <w:rsid w:val="00B84D25"/>
    <w:rsid w:val="00B84ECD"/>
    <w:rsid w:val="00B84FF7"/>
    <w:rsid w:val="00B86F2A"/>
    <w:rsid w:val="00B87C27"/>
    <w:rsid w:val="00B87EFA"/>
    <w:rsid w:val="00B902C2"/>
    <w:rsid w:val="00B919C4"/>
    <w:rsid w:val="00B93024"/>
    <w:rsid w:val="00B95FA3"/>
    <w:rsid w:val="00B9739B"/>
    <w:rsid w:val="00BA2449"/>
    <w:rsid w:val="00BA45AC"/>
    <w:rsid w:val="00BA57A7"/>
    <w:rsid w:val="00BB15F5"/>
    <w:rsid w:val="00BB464A"/>
    <w:rsid w:val="00BB4F0E"/>
    <w:rsid w:val="00BB7269"/>
    <w:rsid w:val="00BC14E7"/>
    <w:rsid w:val="00BC35AD"/>
    <w:rsid w:val="00BC49E8"/>
    <w:rsid w:val="00BC5370"/>
    <w:rsid w:val="00BC5841"/>
    <w:rsid w:val="00BC6056"/>
    <w:rsid w:val="00BC7FDB"/>
    <w:rsid w:val="00BD06D3"/>
    <w:rsid w:val="00BD2E06"/>
    <w:rsid w:val="00BD300A"/>
    <w:rsid w:val="00BD7FB3"/>
    <w:rsid w:val="00BE0165"/>
    <w:rsid w:val="00BE06E7"/>
    <w:rsid w:val="00BE269A"/>
    <w:rsid w:val="00BE4220"/>
    <w:rsid w:val="00BE51AF"/>
    <w:rsid w:val="00BE73D3"/>
    <w:rsid w:val="00BE74F1"/>
    <w:rsid w:val="00BE75FF"/>
    <w:rsid w:val="00BF3208"/>
    <w:rsid w:val="00BF5FD7"/>
    <w:rsid w:val="00BF6DA4"/>
    <w:rsid w:val="00BF7707"/>
    <w:rsid w:val="00C001F4"/>
    <w:rsid w:val="00C02611"/>
    <w:rsid w:val="00C07C54"/>
    <w:rsid w:val="00C13BD0"/>
    <w:rsid w:val="00C206F7"/>
    <w:rsid w:val="00C20F90"/>
    <w:rsid w:val="00C21380"/>
    <w:rsid w:val="00C22AEE"/>
    <w:rsid w:val="00C243DB"/>
    <w:rsid w:val="00C24A59"/>
    <w:rsid w:val="00C24DD9"/>
    <w:rsid w:val="00C27D4F"/>
    <w:rsid w:val="00C31AF8"/>
    <w:rsid w:val="00C33AD3"/>
    <w:rsid w:val="00C41F3C"/>
    <w:rsid w:val="00C44F72"/>
    <w:rsid w:val="00C4795F"/>
    <w:rsid w:val="00C50388"/>
    <w:rsid w:val="00C52922"/>
    <w:rsid w:val="00C54145"/>
    <w:rsid w:val="00C551A9"/>
    <w:rsid w:val="00C60BB9"/>
    <w:rsid w:val="00C6175B"/>
    <w:rsid w:val="00C61B5A"/>
    <w:rsid w:val="00C6353B"/>
    <w:rsid w:val="00C636C8"/>
    <w:rsid w:val="00C644CF"/>
    <w:rsid w:val="00C6756D"/>
    <w:rsid w:val="00C70B64"/>
    <w:rsid w:val="00C859BB"/>
    <w:rsid w:val="00C86033"/>
    <w:rsid w:val="00C86B74"/>
    <w:rsid w:val="00C872A4"/>
    <w:rsid w:val="00C91C15"/>
    <w:rsid w:val="00C946D0"/>
    <w:rsid w:val="00C95132"/>
    <w:rsid w:val="00C96990"/>
    <w:rsid w:val="00C97FC1"/>
    <w:rsid w:val="00CA0AA0"/>
    <w:rsid w:val="00CA22BA"/>
    <w:rsid w:val="00CA2A4E"/>
    <w:rsid w:val="00CA5631"/>
    <w:rsid w:val="00CA6363"/>
    <w:rsid w:val="00CB56AB"/>
    <w:rsid w:val="00CB6A71"/>
    <w:rsid w:val="00CC084C"/>
    <w:rsid w:val="00CC0DFB"/>
    <w:rsid w:val="00CC3350"/>
    <w:rsid w:val="00CC33E7"/>
    <w:rsid w:val="00CC3523"/>
    <w:rsid w:val="00CC3954"/>
    <w:rsid w:val="00CC3D5D"/>
    <w:rsid w:val="00CC72BD"/>
    <w:rsid w:val="00CD06B0"/>
    <w:rsid w:val="00CD2A0B"/>
    <w:rsid w:val="00CD3C1F"/>
    <w:rsid w:val="00CD4488"/>
    <w:rsid w:val="00CD491D"/>
    <w:rsid w:val="00CD78B3"/>
    <w:rsid w:val="00CD7B1A"/>
    <w:rsid w:val="00CE03CB"/>
    <w:rsid w:val="00CE2281"/>
    <w:rsid w:val="00CE251F"/>
    <w:rsid w:val="00CE6CA7"/>
    <w:rsid w:val="00CE70BA"/>
    <w:rsid w:val="00CE7CF5"/>
    <w:rsid w:val="00CF0E1A"/>
    <w:rsid w:val="00CF1C82"/>
    <w:rsid w:val="00CF6A9D"/>
    <w:rsid w:val="00D02FCA"/>
    <w:rsid w:val="00D03430"/>
    <w:rsid w:val="00D07C11"/>
    <w:rsid w:val="00D11E0C"/>
    <w:rsid w:val="00D1245E"/>
    <w:rsid w:val="00D12E6C"/>
    <w:rsid w:val="00D1484D"/>
    <w:rsid w:val="00D21669"/>
    <w:rsid w:val="00D21BC3"/>
    <w:rsid w:val="00D24CF3"/>
    <w:rsid w:val="00D25690"/>
    <w:rsid w:val="00D25923"/>
    <w:rsid w:val="00D26A81"/>
    <w:rsid w:val="00D308E2"/>
    <w:rsid w:val="00D3258D"/>
    <w:rsid w:val="00D33A80"/>
    <w:rsid w:val="00D41293"/>
    <w:rsid w:val="00D41767"/>
    <w:rsid w:val="00D46EB2"/>
    <w:rsid w:val="00D478FC"/>
    <w:rsid w:val="00D53BED"/>
    <w:rsid w:val="00D53E90"/>
    <w:rsid w:val="00D54517"/>
    <w:rsid w:val="00D55118"/>
    <w:rsid w:val="00D61165"/>
    <w:rsid w:val="00D61C5A"/>
    <w:rsid w:val="00D62AC9"/>
    <w:rsid w:val="00D63718"/>
    <w:rsid w:val="00D669F8"/>
    <w:rsid w:val="00D67950"/>
    <w:rsid w:val="00D70E22"/>
    <w:rsid w:val="00D713C6"/>
    <w:rsid w:val="00D715B2"/>
    <w:rsid w:val="00D73679"/>
    <w:rsid w:val="00D755EE"/>
    <w:rsid w:val="00D76F00"/>
    <w:rsid w:val="00D76F57"/>
    <w:rsid w:val="00D809D3"/>
    <w:rsid w:val="00D85B13"/>
    <w:rsid w:val="00D9087F"/>
    <w:rsid w:val="00D94B00"/>
    <w:rsid w:val="00D94F0E"/>
    <w:rsid w:val="00D96B86"/>
    <w:rsid w:val="00D9701E"/>
    <w:rsid w:val="00DA1CB1"/>
    <w:rsid w:val="00DA2F6D"/>
    <w:rsid w:val="00DB0A68"/>
    <w:rsid w:val="00DB4941"/>
    <w:rsid w:val="00DC0D8C"/>
    <w:rsid w:val="00DC76F7"/>
    <w:rsid w:val="00DC7E56"/>
    <w:rsid w:val="00DD181C"/>
    <w:rsid w:val="00DD30F8"/>
    <w:rsid w:val="00DD4111"/>
    <w:rsid w:val="00DE1270"/>
    <w:rsid w:val="00DE1893"/>
    <w:rsid w:val="00DE219E"/>
    <w:rsid w:val="00DE3A8A"/>
    <w:rsid w:val="00DE7C89"/>
    <w:rsid w:val="00DF0B73"/>
    <w:rsid w:val="00DF100B"/>
    <w:rsid w:val="00DF141D"/>
    <w:rsid w:val="00DF1667"/>
    <w:rsid w:val="00DF264D"/>
    <w:rsid w:val="00DF7B3A"/>
    <w:rsid w:val="00E06F50"/>
    <w:rsid w:val="00E142A9"/>
    <w:rsid w:val="00E14E36"/>
    <w:rsid w:val="00E20EDA"/>
    <w:rsid w:val="00E21FAB"/>
    <w:rsid w:val="00E24A21"/>
    <w:rsid w:val="00E25C1C"/>
    <w:rsid w:val="00E276A3"/>
    <w:rsid w:val="00E31C73"/>
    <w:rsid w:val="00E321A6"/>
    <w:rsid w:val="00E32C29"/>
    <w:rsid w:val="00E33FC4"/>
    <w:rsid w:val="00E375C9"/>
    <w:rsid w:val="00E377BD"/>
    <w:rsid w:val="00E377D4"/>
    <w:rsid w:val="00E4038F"/>
    <w:rsid w:val="00E4188B"/>
    <w:rsid w:val="00E43404"/>
    <w:rsid w:val="00E440DF"/>
    <w:rsid w:val="00E54E53"/>
    <w:rsid w:val="00E604BB"/>
    <w:rsid w:val="00E617AE"/>
    <w:rsid w:val="00E62E3B"/>
    <w:rsid w:val="00E6652D"/>
    <w:rsid w:val="00E7052C"/>
    <w:rsid w:val="00E706F0"/>
    <w:rsid w:val="00E7147C"/>
    <w:rsid w:val="00E73A86"/>
    <w:rsid w:val="00E76150"/>
    <w:rsid w:val="00E7683E"/>
    <w:rsid w:val="00E809A8"/>
    <w:rsid w:val="00E82B23"/>
    <w:rsid w:val="00E866AA"/>
    <w:rsid w:val="00E86DE2"/>
    <w:rsid w:val="00E87EBB"/>
    <w:rsid w:val="00E901FE"/>
    <w:rsid w:val="00E91B73"/>
    <w:rsid w:val="00E93599"/>
    <w:rsid w:val="00E97F5D"/>
    <w:rsid w:val="00EA0C91"/>
    <w:rsid w:val="00EA4196"/>
    <w:rsid w:val="00EA7CC9"/>
    <w:rsid w:val="00EB0DF1"/>
    <w:rsid w:val="00EB2057"/>
    <w:rsid w:val="00EB4698"/>
    <w:rsid w:val="00EB526D"/>
    <w:rsid w:val="00EB5B30"/>
    <w:rsid w:val="00EC0ADE"/>
    <w:rsid w:val="00EC1041"/>
    <w:rsid w:val="00EC3E07"/>
    <w:rsid w:val="00EC62A2"/>
    <w:rsid w:val="00EC69C0"/>
    <w:rsid w:val="00ED3C12"/>
    <w:rsid w:val="00EE03F9"/>
    <w:rsid w:val="00EE0ED1"/>
    <w:rsid w:val="00EE19D7"/>
    <w:rsid w:val="00EE1AA4"/>
    <w:rsid w:val="00EE3E9B"/>
    <w:rsid w:val="00EF003C"/>
    <w:rsid w:val="00EF15B1"/>
    <w:rsid w:val="00EF2A1E"/>
    <w:rsid w:val="00EF2C6E"/>
    <w:rsid w:val="00EF385B"/>
    <w:rsid w:val="00EF3BB4"/>
    <w:rsid w:val="00F124FB"/>
    <w:rsid w:val="00F176D2"/>
    <w:rsid w:val="00F20236"/>
    <w:rsid w:val="00F2476D"/>
    <w:rsid w:val="00F249D4"/>
    <w:rsid w:val="00F24BB3"/>
    <w:rsid w:val="00F250D4"/>
    <w:rsid w:val="00F259D6"/>
    <w:rsid w:val="00F25D0A"/>
    <w:rsid w:val="00F33DCA"/>
    <w:rsid w:val="00F40FBE"/>
    <w:rsid w:val="00F42230"/>
    <w:rsid w:val="00F46C73"/>
    <w:rsid w:val="00F50490"/>
    <w:rsid w:val="00F51D82"/>
    <w:rsid w:val="00F51E08"/>
    <w:rsid w:val="00F537BF"/>
    <w:rsid w:val="00F539A8"/>
    <w:rsid w:val="00F571C0"/>
    <w:rsid w:val="00F70093"/>
    <w:rsid w:val="00F715EA"/>
    <w:rsid w:val="00F74514"/>
    <w:rsid w:val="00F749D5"/>
    <w:rsid w:val="00F74B00"/>
    <w:rsid w:val="00F81376"/>
    <w:rsid w:val="00F81E5B"/>
    <w:rsid w:val="00F81E7C"/>
    <w:rsid w:val="00F85D5F"/>
    <w:rsid w:val="00F9153E"/>
    <w:rsid w:val="00F94D50"/>
    <w:rsid w:val="00F952C9"/>
    <w:rsid w:val="00F97B28"/>
    <w:rsid w:val="00FA3338"/>
    <w:rsid w:val="00FA7ED9"/>
    <w:rsid w:val="00FB48A7"/>
    <w:rsid w:val="00FB4C38"/>
    <w:rsid w:val="00FB5921"/>
    <w:rsid w:val="00FB6C5B"/>
    <w:rsid w:val="00FB7F36"/>
    <w:rsid w:val="00FC2852"/>
    <w:rsid w:val="00FC57DA"/>
    <w:rsid w:val="00FC6C63"/>
    <w:rsid w:val="00FC760B"/>
    <w:rsid w:val="00FC7A66"/>
    <w:rsid w:val="00FD192D"/>
    <w:rsid w:val="00FD261A"/>
    <w:rsid w:val="00FD5D8A"/>
    <w:rsid w:val="00FD64FD"/>
    <w:rsid w:val="00FE170C"/>
    <w:rsid w:val="00FF239E"/>
    <w:rsid w:val="00FF24B8"/>
    <w:rsid w:val="00FF48A2"/>
    <w:rsid w:val="00FF546B"/>
    <w:rsid w:val="00FF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6CD3A"/>
  <w15:chartTrackingRefBased/>
  <w15:docId w15:val="{94C2FE59-1B5D-4E5B-B541-A096DD8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4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F4F"/>
    <w:pPr>
      <w:ind w:left="720"/>
      <w:contextualSpacing/>
    </w:pPr>
  </w:style>
  <w:style w:type="character" w:customStyle="1" w:styleId="Heading1Char">
    <w:name w:val="Heading 1 Char"/>
    <w:basedOn w:val="DefaultParagraphFont"/>
    <w:link w:val="Heading1"/>
    <w:uiPriority w:val="9"/>
    <w:rsid w:val="00B310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1B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7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54"/>
  </w:style>
  <w:style w:type="paragraph" w:styleId="Footer">
    <w:name w:val="footer"/>
    <w:basedOn w:val="Normal"/>
    <w:link w:val="FooterChar"/>
    <w:uiPriority w:val="99"/>
    <w:unhideWhenUsed/>
    <w:rsid w:val="00B7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54"/>
  </w:style>
  <w:style w:type="table" w:styleId="TableGrid">
    <w:name w:val="Table Grid"/>
    <w:basedOn w:val="TableNormal"/>
    <w:uiPriority w:val="39"/>
    <w:rsid w:val="008559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A7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24B8"/>
    <w:rPr>
      <w:color w:val="0563C1" w:themeColor="hyperlink"/>
      <w:u w:val="single"/>
    </w:rPr>
  </w:style>
  <w:style w:type="character" w:customStyle="1" w:styleId="Heading3Char">
    <w:name w:val="Heading 3 Char"/>
    <w:basedOn w:val="DefaultParagraphFont"/>
    <w:link w:val="Heading3"/>
    <w:uiPriority w:val="9"/>
    <w:rsid w:val="00324CA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4CA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24CA8"/>
    <w:pPr>
      <w:outlineLvl w:val="9"/>
    </w:pPr>
    <w:rPr>
      <w:lang w:val="en-US"/>
    </w:rPr>
  </w:style>
  <w:style w:type="paragraph" w:styleId="TOC1">
    <w:name w:val="toc 1"/>
    <w:basedOn w:val="Normal"/>
    <w:next w:val="Normal"/>
    <w:autoRedefine/>
    <w:uiPriority w:val="39"/>
    <w:unhideWhenUsed/>
    <w:rsid w:val="00324CA8"/>
    <w:pPr>
      <w:spacing w:after="100"/>
    </w:pPr>
  </w:style>
  <w:style w:type="paragraph" w:styleId="TOC2">
    <w:name w:val="toc 2"/>
    <w:basedOn w:val="Normal"/>
    <w:next w:val="Normal"/>
    <w:autoRedefine/>
    <w:uiPriority w:val="39"/>
    <w:unhideWhenUsed/>
    <w:rsid w:val="009E1C1B"/>
    <w:pPr>
      <w:tabs>
        <w:tab w:val="right" w:leader="dot" w:pos="9016"/>
      </w:tabs>
      <w:spacing w:after="100"/>
      <w:ind w:left="220"/>
    </w:pPr>
  </w:style>
  <w:style w:type="paragraph" w:styleId="TOC3">
    <w:name w:val="toc 3"/>
    <w:basedOn w:val="Normal"/>
    <w:next w:val="Normal"/>
    <w:autoRedefine/>
    <w:uiPriority w:val="39"/>
    <w:unhideWhenUsed/>
    <w:rsid w:val="00324CA8"/>
    <w:pPr>
      <w:spacing w:after="100"/>
      <w:ind w:left="440"/>
    </w:pPr>
  </w:style>
  <w:style w:type="paragraph" w:styleId="Caption">
    <w:name w:val="caption"/>
    <w:basedOn w:val="Normal"/>
    <w:next w:val="Normal"/>
    <w:uiPriority w:val="35"/>
    <w:unhideWhenUsed/>
    <w:qFormat/>
    <w:rsid w:val="008718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4DD9"/>
    <w:rPr>
      <w:color w:val="808080"/>
    </w:rPr>
  </w:style>
  <w:style w:type="character" w:styleId="FollowedHyperlink">
    <w:name w:val="FollowedHyperlink"/>
    <w:basedOn w:val="DefaultParagraphFont"/>
    <w:uiPriority w:val="99"/>
    <w:semiHidden/>
    <w:unhideWhenUsed/>
    <w:rsid w:val="00C27D4F"/>
    <w:rPr>
      <w:color w:val="954F72" w:themeColor="followedHyperlink"/>
      <w:u w:val="single"/>
    </w:rPr>
  </w:style>
  <w:style w:type="character" w:styleId="CommentReference">
    <w:name w:val="annotation reference"/>
    <w:basedOn w:val="DefaultParagraphFont"/>
    <w:uiPriority w:val="99"/>
    <w:semiHidden/>
    <w:unhideWhenUsed/>
    <w:rsid w:val="001163EF"/>
    <w:rPr>
      <w:sz w:val="16"/>
      <w:szCs w:val="16"/>
    </w:rPr>
  </w:style>
  <w:style w:type="paragraph" w:styleId="CommentText">
    <w:name w:val="annotation text"/>
    <w:basedOn w:val="Normal"/>
    <w:link w:val="CommentTextChar"/>
    <w:uiPriority w:val="99"/>
    <w:semiHidden/>
    <w:unhideWhenUsed/>
    <w:rsid w:val="001163EF"/>
    <w:pPr>
      <w:spacing w:line="240" w:lineRule="auto"/>
    </w:pPr>
    <w:rPr>
      <w:sz w:val="20"/>
      <w:szCs w:val="20"/>
    </w:rPr>
  </w:style>
  <w:style w:type="character" w:customStyle="1" w:styleId="CommentTextChar">
    <w:name w:val="Comment Text Char"/>
    <w:basedOn w:val="DefaultParagraphFont"/>
    <w:link w:val="CommentText"/>
    <w:uiPriority w:val="99"/>
    <w:semiHidden/>
    <w:rsid w:val="001163EF"/>
    <w:rPr>
      <w:sz w:val="20"/>
      <w:szCs w:val="20"/>
    </w:rPr>
  </w:style>
  <w:style w:type="paragraph" w:styleId="CommentSubject">
    <w:name w:val="annotation subject"/>
    <w:basedOn w:val="CommentText"/>
    <w:next w:val="CommentText"/>
    <w:link w:val="CommentSubjectChar"/>
    <w:uiPriority w:val="99"/>
    <w:semiHidden/>
    <w:unhideWhenUsed/>
    <w:rsid w:val="001163EF"/>
    <w:rPr>
      <w:b/>
      <w:bCs/>
    </w:rPr>
  </w:style>
  <w:style w:type="character" w:customStyle="1" w:styleId="CommentSubjectChar">
    <w:name w:val="Comment Subject Char"/>
    <w:basedOn w:val="CommentTextChar"/>
    <w:link w:val="CommentSubject"/>
    <w:uiPriority w:val="99"/>
    <w:semiHidden/>
    <w:rsid w:val="001163EF"/>
    <w:rPr>
      <w:b/>
      <w:bCs/>
      <w:sz w:val="20"/>
      <w:szCs w:val="20"/>
    </w:rPr>
  </w:style>
  <w:style w:type="paragraph" w:styleId="BalloonText">
    <w:name w:val="Balloon Text"/>
    <w:basedOn w:val="Normal"/>
    <w:link w:val="BalloonTextChar"/>
    <w:uiPriority w:val="99"/>
    <w:semiHidden/>
    <w:unhideWhenUsed/>
    <w:rsid w:val="00116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3EF"/>
    <w:rPr>
      <w:rFonts w:ascii="Segoe UI" w:hAnsi="Segoe UI" w:cs="Segoe UI"/>
      <w:sz w:val="18"/>
      <w:szCs w:val="18"/>
    </w:rPr>
  </w:style>
  <w:style w:type="paragraph" w:styleId="Revision">
    <w:name w:val="Revision"/>
    <w:hidden/>
    <w:uiPriority w:val="99"/>
    <w:semiHidden/>
    <w:rsid w:val="00F74514"/>
    <w:pPr>
      <w:spacing w:after="0" w:line="240" w:lineRule="auto"/>
    </w:pPr>
  </w:style>
  <w:style w:type="paragraph" w:styleId="NormalWeb">
    <w:name w:val="Normal (Web)"/>
    <w:basedOn w:val="Normal"/>
    <w:uiPriority w:val="99"/>
    <w:unhideWhenUsed/>
    <w:rsid w:val="002C6F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680">
      <w:bodyDiv w:val="1"/>
      <w:marLeft w:val="0"/>
      <w:marRight w:val="0"/>
      <w:marTop w:val="0"/>
      <w:marBottom w:val="0"/>
      <w:divBdr>
        <w:top w:val="none" w:sz="0" w:space="0" w:color="auto"/>
        <w:left w:val="none" w:sz="0" w:space="0" w:color="auto"/>
        <w:bottom w:val="none" w:sz="0" w:space="0" w:color="auto"/>
        <w:right w:val="none" w:sz="0" w:space="0" w:color="auto"/>
      </w:divBdr>
      <w:divsChild>
        <w:div w:id="671839957">
          <w:marLeft w:val="0"/>
          <w:marRight w:val="0"/>
          <w:marTop w:val="0"/>
          <w:marBottom w:val="0"/>
          <w:divBdr>
            <w:top w:val="none" w:sz="0" w:space="0" w:color="auto"/>
            <w:left w:val="none" w:sz="0" w:space="0" w:color="auto"/>
            <w:bottom w:val="none" w:sz="0" w:space="0" w:color="auto"/>
            <w:right w:val="none" w:sz="0" w:space="0" w:color="auto"/>
          </w:divBdr>
        </w:div>
      </w:divsChild>
    </w:div>
    <w:div w:id="69469813">
      <w:bodyDiv w:val="1"/>
      <w:marLeft w:val="0"/>
      <w:marRight w:val="0"/>
      <w:marTop w:val="0"/>
      <w:marBottom w:val="0"/>
      <w:divBdr>
        <w:top w:val="none" w:sz="0" w:space="0" w:color="auto"/>
        <w:left w:val="none" w:sz="0" w:space="0" w:color="auto"/>
        <w:bottom w:val="none" w:sz="0" w:space="0" w:color="auto"/>
        <w:right w:val="none" w:sz="0" w:space="0" w:color="auto"/>
      </w:divBdr>
      <w:divsChild>
        <w:div w:id="68969245">
          <w:marLeft w:val="0"/>
          <w:marRight w:val="0"/>
          <w:marTop w:val="0"/>
          <w:marBottom w:val="0"/>
          <w:divBdr>
            <w:top w:val="none" w:sz="0" w:space="0" w:color="auto"/>
            <w:left w:val="none" w:sz="0" w:space="0" w:color="auto"/>
            <w:bottom w:val="none" w:sz="0" w:space="0" w:color="auto"/>
            <w:right w:val="none" w:sz="0" w:space="0" w:color="auto"/>
          </w:divBdr>
        </w:div>
      </w:divsChild>
    </w:div>
    <w:div w:id="229511030">
      <w:bodyDiv w:val="1"/>
      <w:marLeft w:val="0"/>
      <w:marRight w:val="0"/>
      <w:marTop w:val="0"/>
      <w:marBottom w:val="0"/>
      <w:divBdr>
        <w:top w:val="none" w:sz="0" w:space="0" w:color="auto"/>
        <w:left w:val="none" w:sz="0" w:space="0" w:color="auto"/>
        <w:bottom w:val="none" w:sz="0" w:space="0" w:color="auto"/>
        <w:right w:val="none" w:sz="0" w:space="0" w:color="auto"/>
      </w:divBdr>
      <w:divsChild>
        <w:div w:id="388891382">
          <w:marLeft w:val="0"/>
          <w:marRight w:val="0"/>
          <w:marTop w:val="0"/>
          <w:marBottom w:val="0"/>
          <w:divBdr>
            <w:top w:val="none" w:sz="0" w:space="0" w:color="auto"/>
            <w:left w:val="none" w:sz="0" w:space="0" w:color="auto"/>
            <w:bottom w:val="none" w:sz="0" w:space="0" w:color="auto"/>
            <w:right w:val="none" w:sz="0" w:space="0" w:color="auto"/>
          </w:divBdr>
        </w:div>
        <w:div w:id="484276370">
          <w:marLeft w:val="0"/>
          <w:marRight w:val="0"/>
          <w:marTop w:val="0"/>
          <w:marBottom w:val="0"/>
          <w:divBdr>
            <w:top w:val="none" w:sz="0" w:space="0" w:color="auto"/>
            <w:left w:val="none" w:sz="0" w:space="0" w:color="auto"/>
            <w:bottom w:val="none" w:sz="0" w:space="0" w:color="auto"/>
            <w:right w:val="none" w:sz="0" w:space="0" w:color="auto"/>
          </w:divBdr>
        </w:div>
      </w:divsChild>
    </w:div>
    <w:div w:id="392776735">
      <w:bodyDiv w:val="1"/>
      <w:marLeft w:val="0"/>
      <w:marRight w:val="0"/>
      <w:marTop w:val="0"/>
      <w:marBottom w:val="0"/>
      <w:divBdr>
        <w:top w:val="none" w:sz="0" w:space="0" w:color="auto"/>
        <w:left w:val="none" w:sz="0" w:space="0" w:color="auto"/>
        <w:bottom w:val="none" w:sz="0" w:space="0" w:color="auto"/>
        <w:right w:val="none" w:sz="0" w:space="0" w:color="auto"/>
      </w:divBdr>
      <w:divsChild>
        <w:div w:id="2135252095">
          <w:marLeft w:val="0"/>
          <w:marRight w:val="0"/>
          <w:marTop w:val="0"/>
          <w:marBottom w:val="0"/>
          <w:divBdr>
            <w:top w:val="none" w:sz="0" w:space="0" w:color="auto"/>
            <w:left w:val="none" w:sz="0" w:space="0" w:color="auto"/>
            <w:bottom w:val="none" w:sz="0" w:space="0" w:color="auto"/>
            <w:right w:val="none" w:sz="0" w:space="0" w:color="auto"/>
          </w:divBdr>
        </w:div>
      </w:divsChild>
    </w:div>
    <w:div w:id="578366572">
      <w:bodyDiv w:val="1"/>
      <w:marLeft w:val="0"/>
      <w:marRight w:val="0"/>
      <w:marTop w:val="0"/>
      <w:marBottom w:val="0"/>
      <w:divBdr>
        <w:top w:val="none" w:sz="0" w:space="0" w:color="auto"/>
        <w:left w:val="none" w:sz="0" w:space="0" w:color="auto"/>
        <w:bottom w:val="none" w:sz="0" w:space="0" w:color="auto"/>
        <w:right w:val="none" w:sz="0" w:space="0" w:color="auto"/>
      </w:divBdr>
      <w:divsChild>
        <w:div w:id="748579448">
          <w:marLeft w:val="0"/>
          <w:marRight w:val="0"/>
          <w:marTop w:val="0"/>
          <w:marBottom w:val="0"/>
          <w:divBdr>
            <w:top w:val="none" w:sz="0" w:space="0" w:color="auto"/>
            <w:left w:val="none" w:sz="0" w:space="0" w:color="auto"/>
            <w:bottom w:val="none" w:sz="0" w:space="0" w:color="auto"/>
            <w:right w:val="none" w:sz="0" w:space="0" w:color="auto"/>
          </w:divBdr>
        </w:div>
      </w:divsChild>
    </w:div>
    <w:div w:id="675232174">
      <w:bodyDiv w:val="1"/>
      <w:marLeft w:val="0"/>
      <w:marRight w:val="0"/>
      <w:marTop w:val="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
      </w:divsChild>
    </w:div>
    <w:div w:id="679160538">
      <w:bodyDiv w:val="1"/>
      <w:marLeft w:val="0"/>
      <w:marRight w:val="0"/>
      <w:marTop w:val="0"/>
      <w:marBottom w:val="0"/>
      <w:divBdr>
        <w:top w:val="none" w:sz="0" w:space="0" w:color="auto"/>
        <w:left w:val="none" w:sz="0" w:space="0" w:color="auto"/>
        <w:bottom w:val="none" w:sz="0" w:space="0" w:color="auto"/>
        <w:right w:val="none" w:sz="0" w:space="0" w:color="auto"/>
      </w:divBdr>
      <w:divsChild>
        <w:div w:id="1667513421">
          <w:marLeft w:val="0"/>
          <w:marRight w:val="0"/>
          <w:marTop w:val="0"/>
          <w:marBottom w:val="0"/>
          <w:divBdr>
            <w:top w:val="none" w:sz="0" w:space="0" w:color="auto"/>
            <w:left w:val="none" w:sz="0" w:space="0" w:color="auto"/>
            <w:bottom w:val="none" w:sz="0" w:space="0" w:color="auto"/>
            <w:right w:val="none" w:sz="0" w:space="0" w:color="auto"/>
          </w:divBdr>
        </w:div>
        <w:div w:id="1682509799">
          <w:marLeft w:val="0"/>
          <w:marRight w:val="0"/>
          <w:marTop w:val="0"/>
          <w:marBottom w:val="0"/>
          <w:divBdr>
            <w:top w:val="none" w:sz="0" w:space="0" w:color="auto"/>
            <w:left w:val="none" w:sz="0" w:space="0" w:color="auto"/>
            <w:bottom w:val="none" w:sz="0" w:space="0" w:color="auto"/>
            <w:right w:val="none" w:sz="0" w:space="0" w:color="auto"/>
          </w:divBdr>
        </w:div>
      </w:divsChild>
    </w:div>
    <w:div w:id="729504416">
      <w:bodyDiv w:val="1"/>
      <w:marLeft w:val="0"/>
      <w:marRight w:val="0"/>
      <w:marTop w:val="0"/>
      <w:marBottom w:val="0"/>
      <w:divBdr>
        <w:top w:val="none" w:sz="0" w:space="0" w:color="auto"/>
        <w:left w:val="none" w:sz="0" w:space="0" w:color="auto"/>
        <w:bottom w:val="none" w:sz="0" w:space="0" w:color="auto"/>
        <w:right w:val="none" w:sz="0" w:space="0" w:color="auto"/>
      </w:divBdr>
      <w:divsChild>
        <w:div w:id="1431730589">
          <w:marLeft w:val="0"/>
          <w:marRight w:val="0"/>
          <w:marTop w:val="0"/>
          <w:marBottom w:val="0"/>
          <w:divBdr>
            <w:top w:val="none" w:sz="0" w:space="0" w:color="auto"/>
            <w:left w:val="none" w:sz="0" w:space="0" w:color="auto"/>
            <w:bottom w:val="none" w:sz="0" w:space="0" w:color="auto"/>
            <w:right w:val="none" w:sz="0" w:space="0" w:color="auto"/>
          </w:divBdr>
        </w:div>
        <w:div w:id="650719076">
          <w:marLeft w:val="0"/>
          <w:marRight w:val="0"/>
          <w:marTop w:val="0"/>
          <w:marBottom w:val="0"/>
          <w:divBdr>
            <w:top w:val="none" w:sz="0" w:space="0" w:color="auto"/>
            <w:left w:val="none" w:sz="0" w:space="0" w:color="auto"/>
            <w:bottom w:val="none" w:sz="0" w:space="0" w:color="auto"/>
            <w:right w:val="none" w:sz="0" w:space="0" w:color="auto"/>
          </w:divBdr>
        </w:div>
        <w:div w:id="755326727">
          <w:marLeft w:val="0"/>
          <w:marRight w:val="0"/>
          <w:marTop w:val="0"/>
          <w:marBottom w:val="0"/>
          <w:divBdr>
            <w:top w:val="none" w:sz="0" w:space="0" w:color="auto"/>
            <w:left w:val="none" w:sz="0" w:space="0" w:color="auto"/>
            <w:bottom w:val="none" w:sz="0" w:space="0" w:color="auto"/>
            <w:right w:val="none" w:sz="0" w:space="0" w:color="auto"/>
          </w:divBdr>
        </w:div>
      </w:divsChild>
    </w:div>
    <w:div w:id="793837832">
      <w:bodyDiv w:val="1"/>
      <w:marLeft w:val="0"/>
      <w:marRight w:val="0"/>
      <w:marTop w:val="0"/>
      <w:marBottom w:val="0"/>
      <w:divBdr>
        <w:top w:val="none" w:sz="0" w:space="0" w:color="auto"/>
        <w:left w:val="none" w:sz="0" w:space="0" w:color="auto"/>
        <w:bottom w:val="none" w:sz="0" w:space="0" w:color="auto"/>
        <w:right w:val="none" w:sz="0" w:space="0" w:color="auto"/>
      </w:divBdr>
      <w:divsChild>
        <w:div w:id="618147654">
          <w:marLeft w:val="0"/>
          <w:marRight w:val="0"/>
          <w:marTop w:val="0"/>
          <w:marBottom w:val="0"/>
          <w:divBdr>
            <w:top w:val="none" w:sz="0" w:space="0" w:color="auto"/>
            <w:left w:val="none" w:sz="0" w:space="0" w:color="auto"/>
            <w:bottom w:val="none" w:sz="0" w:space="0" w:color="auto"/>
            <w:right w:val="none" w:sz="0" w:space="0" w:color="auto"/>
          </w:divBdr>
        </w:div>
        <w:div w:id="1253050900">
          <w:marLeft w:val="0"/>
          <w:marRight w:val="0"/>
          <w:marTop w:val="0"/>
          <w:marBottom w:val="0"/>
          <w:divBdr>
            <w:top w:val="none" w:sz="0" w:space="0" w:color="auto"/>
            <w:left w:val="none" w:sz="0" w:space="0" w:color="auto"/>
            <w:bottom w:val="none" w:sz="0" w:space="0" w:color="auto"/>
            <w:right w:val="none" w:sz="0" w:space="0" w:color="auto"/>
          </w:divBdr>
        </w:div>
      </w:divsChild>
    </w:div>
    <w:div w:id="807623227">
      <w:bodyDiv w:val="1"/>
      <w:marLeft w:val="0"/>
      <w:marRight w:val="0"/>
      <w:marTop w:val="0"/>
      <w:marBottom w:val="0"/>
      <w:divBdr>
        <w:top w:val="none" w:sz="0" w:space="0" w:color="auto"/>
        <w:left w:val="none" w:sz="0" w:space="0" w:color="auto"/>
        <w:bottom w:val="none" w:sz="0" w:space="0" w:color="auto"/>
        <w:right w:val="none" w:sz="0" w:space="0" w:color="auto"/>
      </w:divBdr>
      <w:divsChild>
        <w:div w:id="1008946752">
          <w:marLeft w:val="0"/>
          <w:marRight w:val="0"/>
          <w:marTop w:val="0"/>
          <w:marBottom w:val="0"/>
          <w:divBdr>
            <w:top w:val="none" w:sz="0" w:space="0" w:color="auto"/>
            <w:left w:val="none" w:sz="0" w:space="0" w:color="auto"/>
            <w:bottom w:val="none" w:sz="0" w:space="0" w:color="auto"/>
            <w:right w:val="none" w:sz="0" w:space="0" w:color="auto"/>
          </w:divBdr>
        </w:div>
        <w:div w:id="177428829">
          <w:marLeft w:val="0"/>
          <w:marRight w:val="0"/>
          <w:marTop w:val="0"/>
          <w:marBottom w:val="0"/>
          <w:divBdr>
            <w:top w:val="none" w:sz="0" w:space="0" w:color="auto"/>
            <w:left w:val="none" w:sz="0" w:space="0" w:color="auto"/>
            <w:bottom w:val="none" w:sz="0" w:space="0" w:color="auto"/>
            <w:right w:val="none" w:sz="0" w:space="0" w:color="auto"/>
          </w:divBdr>
        </w:div>
        <w:div w:id="1619293694">
          <w:marLeft w:val="0"/>
          <w:marRight w:val="0"/>
          <w:marTop w:val="0"/>
          <w:marBottom w:val="0"/>
          <w:divBdr>
            <w:top w:val="none" w:sz="0" w:space="0" w:color="auto"/>
            <w:left w:val="none" w:sz="0" w:space="0" w:color="auto"/>
            <w:bottom w:val="none" w:sz="0" w:space="0" w:color="auto"/>
            <w:right w:val="none" w:sz="0" w:space="0" w:color="auto"/>
          </w:divBdr>
        </w:div>
        <w:div w:id="1143038618">
          <w:marLeft w:val="0"/>
          <w:marRight w:val="0"/>
          <w:marTop w:val="0"/>
          <w:marBottom w:val="0"/>
          <w:divBdr>
            <w:top w:val="none" w:sz="0" w:space="0" w:color="auto"/>
            <w:left w:val="none" w:sz="0" w:space="0" w:color="auto"/>
            <w:bottom w:val="none" w:sz="0" w:space="0" w:color="auto"/>
            <w:right w:val="none" w:sz="0" w:space="0" w:color="auto"/>
          </w:divBdr>
        </w:div>
        <w:div w:id="1393501272">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161942999">
          <w:marLeft w:val="0"/>
          <w:marRight w:val="0"/>
          <w:marTop w:val="0"/>
          <w:marBottom w:val="0"/>
          <w:divBdr>
            <w:top w:val="none" w:sz="0" w:space="0" w:color="auto"/>
            <w:left w:val="none" w:sz="0" w:space="0" w:color="auto"/>
            <w:bottom w:val="none" w:sz="0" w:space="0" w:color="auto"/>
            <w:right w:val="none" w:sz="0" w:space="0" w:color="auto"/>
          </w:divBdr>
        </w:div>
        <w:div w:id="1953514651">
          <w:marLeft w:val="0"/>
          <w:marRight w:val="0"/>
          <w:marTop w:val="0"/>
          <w:marBottom w:val="0"/>
          <w:divBdr>
            <w:top w:val="none" w:sz="0" w:space="0" w:color="auto"/>
            <w:left w:val="none" w:sz="0" w:space="0" w:color="auto"/>
            <w:bottom w:val="none" w:sz="0" w:space="0" w:color="auto"/>
            <w:right w:val="none" w:sz="0" w:space="0" w:color="auto"/>
          </w:divBdr>
        </w:div>
        <w:div w:id="474224276">
          <w:marLeft w:val="0"/>
          <w:marRight w:val="0"/>
          <w:marTop w:val="0"/>
          <w:marBottom w:val="0"/>
          <w:divBdr>
            <w:top w:val="none" w:sz="0" w:space="0" w:color="auto"/>
            <w:left w:val="none" w:sz="0" w:space="0" w:color="auto"/>
            <w:bottom w:val="none" w:sz="0" w:space="0" w:color="auto"/>
            <w:right w:val="none" w:sz="0" w:space="0" w:color="auto"/>
          </w:divBdr>
        </w:div>
      </w:divsChild>
    </w:div>
    <w:div w:id="894514553">
      <w:bodyDiv w:val="1"/>
      <w:marLeft w:val="0"/>
      <w:marRight w:val="0"/>
      <w:marTop w:val="0"/>
      <w:marBottom w:val="0"/>
      <w:divBdr>
        <w:top w:val="none" w:sz="0" w:space="0" w:color="auto"/>
        <w:left w:val="none" w:sz="0" w:space="0" w:color="auto"/>
        <w:bottom w:val="none" w:sz="0" w:space="0" w:color="auto"/>
        <w:right w:val="none" w:sz="0" w:space="0" w:color="auto"/>
      </w:divBdr>
    </w:div>
    <w:div w:id="959382999">
      <w:bodyDiv w:val="1"/>
      <w:marLeft w:val="0"/>
      <w:marRight w:val="0"/>
      <w:marTop w:val="0"/>
      <w:marBottom w:val="0"/>
      <w:divBdr>
        <w:top w:val="none" w:sz="0" w:space="0" w:color="auto"/>
        <w:left w:val="none" w:sz="0" w:space="0" w:color="auto"/>
        <w:bottom w:val="none" w:sz="0" w:space="0" w:color="auto"/>
        <w:right w:val="none" w:sz="0" w:space="0" w:color="auto"/>
      </w:divBdr>
      <w:divsChild>
        <w:div w:id="81416672">
          <w:marLeft w:val="0"/>
          <w:marRight w:val="0"/>
          <w:marTop w:val="0"/>
          <w:marBottom w:val="0"/>
          <w:divBdr>
            <w:top w:val="none" w:sz="0" w:space="0" w:color="auto"/>
            <w:left w:val="none" w:sz="0" w:space="0" w:color="auto"/>
            <w:bottom w:val="none" w:sz="0" w:space="0" w:color="auto"/>
            <w:right w:val="none" w:sz="0" w:space="0" w:color="auto"/>
          </w:divBdr>
        </w:div>
        <w:div w:id="590310305">
          <w:marLeft w:val="0"/>
          <w:marRight w:val="0"/>
          <w:marTop w:val="0"/>
          <w:marBottom w:val="0"/>
          <w:divBdr>
            <w:top w:val="none" w:sz="0" w:space="0" w:color="auto"/>
            <w:left w:val="none" w:sz="0" w:space="0" w:color="auto"/>
            <w:bottom w:val="none" w:sz="0" w:space="0" w:color="auto"/>
            <w:right w:val="none" w:sz="0" w:space="0" w:color="auto"/>
          </w:divBdr>
        </w:div>
      </w:divsChild>
    </w:div>
    <w:div w:id="1024744503">
      <w:bodyDiv w:val="1"/>
      <w:marLeft w:val="0"/>
      <w:marRight w:val="0"/>
      <w:marTop w:val="0"/>
      <w:marBottom w:val="0"/>
      <w:divBdr>
        <w:top w:val="none" w:sz="0" w:space="0" w:color="auto"/>
        <w:left w:val="none" w:sz="0" w:space="0" w:color="auto"/>
        <w:bottom w:val="none" w:sz="0" w:space="0" w:color="auto"/>
        <w:right w:val="none" w:sz="0" w:space="0" w:color="auto"/>
      </w:divBdr>
      <w:divsChild>
        <w:div w:id="56557840">
          <w:marLeft w:val="0"/>
          <w:marRight w:val="0"/>
          <w:marTop w:val="0"/>
          <w:marBottom w:val="0"/>
          <w:divBdr>
            <w:top w:val="none" w:sz="0" w:space="0" w:color="auto"/>
            <w:left w:val="none" w:sz="0" w:space="0" w:color="auto"/>
            <w:bottom w:val="none" w:sz="0" w:space="0" w:color="auto"/>
            <w:right w:val="none" w:sz="0" w:space="0" w:color="auto"/>
          </w:divBdr>
        </w:div>
        <w:div w:id="76366186">
          <w:marLeft w:val="0"/>
          <w:marRight w:val="0"/>
          <w:marTop w:val="0"/>
          <w:marBottom w:val="0"/>
          <w:divBdr>
            <w:top w:val="none" w:sz="0" w:space="0" w:color="auto"/>
            <w:left w:val="none" w:sz="0" w:space="0" w:color="auto"/>
            <w:bottom w:val="none" w:sz="0" w:space="0" w:color="auto"/>
            <w:right w:val="none" w:sz="0" w:space="0" w:color="auto"/>
          </w:divBdr>
        </w:div>
        <w:div w:id="331228751">
          <w:marLeft w:val="0"/>
          <w:marRight w:val="0"/>
          <w:marTop w:val="0"/>
          <w:marBottom w:val="0"/>
          <w:divBdr>
            <w:top w:val="none" w:sz="0" w:space="0" w:color="auto"/>
            <w:left w:val="none" w:sz="0" w:space="0" w:color="auto"/>
            <w:bottom w:val="none" w:sz="0" w:space="0" w:color="auto"/>
            <w:right w:val="none" w:sz="0" w:space="0" w:color="auto"/>
          </w:divBdr>
        </w:div>
        <w:div w:id="766773654">
          <w:marLeft w:val="0"/>
          <w:marRight w:val="0"/>
          <w:marTop w:val="0"/>
          <w:marBottom w:val="0"/>
          <w:divBdr>
            <w:top w:val="none" w:sz="0" w:space="0" w:color="auto"/>
            <w:left w:val="none" w:sz="0" w:space="0" w:color="auto"/>
            <w:bottom w:val="none" w:sz="0" w:space="0" w:color="auto"/>
            <w:right w:val="none" w:sz="0" w:space="0" w:color="auto"/>
          </w:divBdr>
        </w:div>
        <w:div w:id="1001003543">
          <w:marLeft w:val="0"/>
          <w:marRight w:val="0"/>
          <w:marTop w:val="0"/>
          <w:marBottom w:val="0"/>
          <w:divBdr>
            <w:top w:val="none" w:sz="0" w:space="0" w:color="auto"/>
            <w:left w:val="none" w:sz="0" w:space="0" w:color="auto"/>
            <w:bottom w:val="none" w:sz="0" w:space="0" w:color="auto"/>
            <w:right w:val="none" w:sz="0" w:space="0" w:color="auto"/>
          </w:divBdr>
        </w:div>
        <w:div w:id="1471826652">
          <w:marLeft w:val="0"/>
          <w:marRight w:val="0"/>
          <w:marTop w:val="0"/>
          <w:marBottom w:val="0"/>
          <w:divBdr>
            <w:top w:val="none" w:sz="0" w:space="0" w:color="auto"/>
            <w:left w:val="none" w:sz="0" w:space="0" w:color="auto"/>
            <w:bottom w:val="none" w:sz="0" w:space="0" w:color="auto"/>
            <w:right w:val="none" w:sz="0" w:space="0" w:color="auto"/>
          </w:divBdr>
        </w:div>
      </w:divsChild>
    </w:div>
    <w:div w:id="1037462116">
      <w:bodyDiv w:val="1"/>
      <w:marLeft w:val="0"/>
      <w:marRight w:val="0"/>
      <w:marTop w:val="0"/>
      <w:marBottom w:val="0"/>
      <w:divBdr>
        <w:top w:val="none" w:sz="0" w:space="0" w:color="auto"/>
        <w:left w:val="none" w:sz="0" w:space="0" w:color="auto"/>
        <w:bottom w:val="none" w:sz="0" w:space="0" w:color="auto"/>
        <w:right w:val="none" w:sz="0" w:space="0" w:color="auto"/>
      </w:divBdr>
      <w:divsChild>
        <w:div w:id="1320622200">
          <w:marLeft w:val="0"/>
          <w:marRight w:val="0"/>
          <w:marTop w:val="0"/>
          <w:marBottom w:val="0"/>
          <w:divBdr>
            <w:top w:val="none" w:sz="0" w:space="0" w:color="auto"/>
            <w:left w:val="none" w:sz="0" w:space="0" w:color="auto"/>
            <w:bottom w:val="none" w:sz="0" w:space="0" w:color="auto"/>
            <w:right w:val="none" w:sz="0" w:space="0" w:color="auto"/>
          </w:divBdr>
        </w:div>
        <w:div w:id="1041057110">
          <w:marLeft w:val="0"/>
          <w:marRight w:val="0"/>
          <w:marTop w:val="0"/>
          <w:marBottom w:val="0"/>
          <w:divBdr>
            <w:top w:val="none" w:sz="0" w:space="0" w:color="auto"/>
            <w:left w:val="none" w:sz="0" w:space="0" w:color="auto"/>
            <w:bottom w:val="none" w:sz="0" w:space="0" w:color="auto"/>
            <w:right w:val="none" w:sz="0" w:space="0" w:color="auto"/>
          </w:divBdr>
        </w:div>
        <w:div w:id="118889077">
          <w:marLeft w:val="0"/>
          <w:marRight w:val="0"/>
          <w:marTop w:val="0"/>
          <w:marBottom w:val="0"/>
          <w:divBdr>
            <w:top w:val="none" w:sz="0" w:space="0" w:color="auto"/>
            <w:left w:val="none" w:sz="0" w:space="0" w:color="auto"/>
            <w:bottom w:val="none" w:sz="0" w:space="0" w:color="auto"/>
            <w:right w:val="none" w:sz="0" w:space="0" w:color="auto"/>
          </w:divBdr>
        </w:div>
        <w:div w:id="2017296098">
          <w:marLeft w:val="0"/>
          <w:marRight w:val="0"/>
          <w:marTop w:val="0"/>
          <w:marBottom w:val="0"/>
          <w:divBdr>
            <w:top w:val="none" w:sz="0" w:space="0" w:color="auto"/>
            <w:left w:val="none" w:sz="0" w:space="0" w:color="auto"/>
            <w:bottom w:val="none" w:sz="0" w:space="0" w:color="auto"/>
            <w:right w:val="none" w:sz="0" w:space="0" w:color="auto"/>
          </w:divBdr>
        </w:div>
        <w:div w:id="1251157664">
          <w:marLeft w:val="0"/>
          <w:marRight w:val="0"/>
          <w:marTop w:val="0"/>
          <w:marBottom w:val="0"/>
          <w:divBdr>
            <w:top w:val="none" w:sz="0" w:space="0" w:color="auto"/>
            <w:left w:val="none" w:sz="0" w:space="0" w:color="auto"/>
            <w:bottom w:val="none" w:sz="0" w:space="0" w:color="auto"/>
            <w:right w:val="none" w:sz="0" w:space="0" w:color="auto"/>
          </w:divBdr>
        </w:div>
        <w:div w:id="1512911403">
          <w:marLeft w:val="0"/>
          <w:marRight w:val="0"/>
          <w:marTop w:val="0"/>
          <w:marBottom w:val="0"/>
          <w:divBdr>
            <w:top w:val="none" w:sz="0" w:space="0" w:color="auto"/>
            <w:left w:val="none" w:sz="0" w:space="0" w:color="auto"/>
            <w:bottom w:val="none" w:sz="0" w:space="0" w:color="auto"/>
            <w:right w:val="none" w:sz="0" w:space="0" w:color="auto"/>
          </w:divBdr>
        </w:div>
      </w:divsChild>
    </w:div>
    <w:div w:id="1328509287">
      <w:bodyDiv w:val="1"/>
      <w:marLeft w:val="0"/>
      <w:marRight w:val="0"/>
      <w:marTop w:val="0"/>
      <w:marBottom w:val="0"/>
      <w:divBdr>
        <w:top w:val="none" w:sz="0" w:space="0" w:color="auto"/>
        <w:left w:val="none" w:sz="0" w:space="0" w:color="auto"/>
        <w:bottom w:val="none" w:sz="0" w:space="0" w:color="auto"/>
        <w:right w:val="none" w:sz="0" w:space="0" w:color="auto"/>
      </w:divBdr>
    </w:div>
    <w:div w:id="1526598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2915">
          <w:marLeft w:val="0"/>
          <w:marRight w:val="0"/>
          <w:marTop w:val="0"/>
          <w:marBottom w:val="0"/>
          <w:divBdr>
            <w:top w:val="none" w:sz="0" w:space="0" w:color="auto"/>
            <w:left w:val="none" w:sz="0" w:space="0" w:color="auto"/>
            <w:bottom w:val="none" w:sz="0" w:space="0" w:color="auto"/>
            <w:right w:val="none" w:sz="0" w:space="0" w:color="auto"/>
          </w:divBdr>
        </w:div>
        <w:div w:id="1746148693">
          <w:marLeft w:val="0"/>
          <w:marRight w:val="0"/>
          <w:marTop w:val="0"/>
          <w:marBottom w:val="0"/>
          <w:divBdr>
            <w:top w:val="none" w:sz="0" w:space="0" w:color="auto"/>
            <w:left w:val="none" w:sz="0" w:space="0" w:color="auto"/>
            <w:bottom w:val="none" w:sz="0" w:space="0" w:color="auto"/>
            <w:right w:val="none" w:sz="0" w:space="0" w:color="auto"/>
          </w:divBdr>
        </w:div>
      </w:divsChild>
    </w:div>
    <w:div w:id="1526938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058">
          <w:marLeft w:val="0"/>
          <w:marRight w:val="0"/>
          <w:marTop w:val="0"/>
          <w:marBottom w:val="0"/>
          <w:divBdr>
            <w:top w:val="none" w:sz="0" w:space="0" w:color="auto"/>
            <w:left w:val="none" w:sz="0" w:space="0" w:color="auto"/>
            <w:bottom w:val="none" w:sz="0" w:space="0" w:color="auto"/>
            <w:right w:val="none" w:sz="0" w:space="0" w:color="auto"/>
          </w:divBdr>
        </w:div>
      </w:divsChild>
    </w:div>
    <w:div w:id="1653562329">
      <w:bodyDiv w:val="1"/>
      <w:marLeft w:val="0"/>
      <w:marRight w:val="0"/>
      <w:marTop w:val="0"/>
      <w:marBottom w:val="0"/>
      <w:divBdr>
        <w:top w:val="none" w:sz="0" w:space="0" w:color="auto"/>
        <w:left w:val="none" w:sz="0" w:space="0" w:color="auto"/>
        <w:bottom w:val="none" w:sz="0" w:space="0" w:color="auto"/>
        <w:right w:val="none" w:sz="0" w:space="0" w:color="auto"/>
      </w:divBdr>
      <w:divsChild>
        <w:div w:id="1062555693">
          <w:marLeft w:val="0"/>
          <w:marRight w:val="0"/>
          <w:marTop w:val="0"/>
          <w:marBottom w:val="0"/>
          <w:divBdr>
            <w:top w:val="none" w:sz="0" w:space="0" w:color="auto"/>
            <w:left w:val="none" w:sz="0" w:space="0" w:color="auto"/>
            <w:bottom w:val="none" w:sz="0" w:space="0" w:color="auto"/>
            <w:right w:val="none" w:sz="0" w:space="0" w:color="auto"/>
          </w:divBdr>
        </w:div>
      </w:divsChild>
    </w:div>
    <w:div w:id="1707369773">
      <w:bodyDiv w:val="1"/>
      <w:marLeft w:val="0"/>
      <w:marRight w:val="0"/>
      <w:marTop w:val="0"/>
      <w:marBottom w:val="0"/>
      <w:divBdr>
        <w:top w:val="none" w:sz="0" w:space="0" w:color="auto"/>
        <w:left w:val="none" w:sz="0" w:space="0" w:color="auto"/>
        <w:bottom w:val="none" w:sz="0" w:space="0" w:color="auto"/>
        <w:right w:val="none" w:sz="0" w:space="0" w:color="auto"/>
      </w:divBdr>
      <w:divsChild>
        <w:div w:id="742144277">
          <w:marLeft w:val="0"/>
          <w:marRight w:val="0"/>
          <w:marTop w:val="0"/>
          <w:marBottom w:val="0"/>
          <w:divBdr>
            <w:top w:val="none" w:sz="0" w:space="0" w:color="auto"/>
            <w:left w:val="none" w:sz="0" w:space="0" w:color="auto"/>
            <w:bottom w:val="none" w:sz="0" w:space="0" w:color="auto"/>
            <w:right w:val="none" w:sz="0" w:space="0" w:color="auto"/>
          </w:divBdr>
        </w:div>
        <w:div w:id="1847089558">
          <w:marLeft w:val="0"/>
          <w:marRight w:val="0"/>
          <w:marTop w:val="0"/>
          <w:marBottom w:val="0"/>
          <w:divBdr>
            <w:top w:val="none" w:sz="0" w:space="0" w:color="auto"/>
            <w:left w:val="none" w:sz="0" w:space="0" w:color="auto"/>
            <w:bottom w:val="none" w:sz="0" w:space="0" w:color="auto"/>
            <w:right w:val="none" w:sz="0" w:space="0" w:color="auto"/>
          </w:divBdr>
        </w:div>
        <w:div w:id="1848278900">
          <w:marLeft w:val="0"/>
          <w:marRight w:val="0"/>
          <w:marTop w:val="0"/>
          <w:marBottom w:val="0"/>
          <w:divBdr>
            <w:top w:val="none" w:sz="0" w:space="0" w:color="auto"/>
            <w:left w:val="none" w:sz="0" w:space="0" w:color="auto"/>
            <w:bottom w:val="none" w:sz="0" w:space="0" w:color="auto"/>
            <w:right w:val="none" w:sz="0" w:space="0" w:color="auto"/>
          </w:divBdr>
        </w:div>
        <w:div w:id="883715409">
          <w:marLeft w:val="0"/>
          <w:marRight w:val="0"/>
          <w:marTop w:val="0"/>
          <w:marBottom w:val="0"/>
          <w:divBdr>
            <w:top w:val="none" w:sz="0" w:space="0" w:color="auto"/>
            <w:left w:val="none" w:sz="0" w:space="0" w:color="auto"/>
            <w:bottom w:val="none" w:sz="0" w:space="0" w:color="auto"/>
            <w:right w:val="none" w:sz="0" w:space="0" w:color="auto"/>
          </w:divBdr>
        </w:div>
        <w:div w:id="1744251341">
          <w:marLeft w:val="0"/>
          <w:marRight w:val="0"/>
          <w:marTop w:val="0"/>
          <w:marBottom w:val="0"/>
          <w:divBdr>
            <w:top w:val="none" w:sz="0" w:space="0" w:color="auto"/>
            <w:left w:val="none" w:sz="0" w:space="0" w:color="auto"/>
            <w:bottom w:val="none" w:sz="0" w:space="0" w:color="auto"/>
            <w:right w:val="none" w:sz="0" w:space="0" w:color="auto"/>
          </w:divBdr>
        </w:div>
        <w:div w:id="865677381">
          <w:marLeft w:val="0"/>
          <w:marRight w:val="0"/>
          <w:marTop w:val="0"/>
          <w:marBottom w:val="0"/>
          <w:divBdr>
            <w:top w:val="none" w:sz="0" w:space="0" w:color="auto"/>
            <w:left w:val="none" w:sz="0" w:space="0" w:color="auto"/>
            <w:bottom w:val="none" w:sz="0" w:space="0" w:color="auto"/>
            <w:right w:val="none" w:sz="0" w:space="0" w:color="auto"/>
          </w:divBdr>
        </w:div>
        <w:div w:id="1806698908">
          <w:marLeft w:val="0"/>
          <w:marRight w:val="0"/>
          <w:marTop w:val="0"/>
          <w:marBottom w:val="0"/>
          <w:divBdr>
            <w:top w:val="none" w:sz="0" w:space="0" w:color="auto"/>
            <w:left w:val="none" w:sz="0" w:space="0" w:color="auto"/>
            <w:bottom w:val="none" w:sz="0" w:space="0" w:color="auto"/>
            <w:right w:val="none" w:sz="0" w:space="0" w:color="auto"/>
          </w:divBdr>
        </w:div>
        <w:div w:id="543254807">
          <w:marLeft w:val="0"/>
          <w:marRight w:val="0"/>
          <w:marTop w:val="0"/>
          <w:marBottom w:val="0"/>
          <w:divBdr>
            <w:top w:val="none" w:sz="0" w:space="0" w:color="auto"/>
            <w:left w:val="none" w:sz="0" w:space="0" w:color="auto"/>
            <w:bottom w:val="none" w:sz="0" w:space="0" w:color="auto"/>
            <w:right w:val="none" w:sz="0" w:space="0" w:color="auto"/>
          </w:divBdr>
        </w:div>
        <w:div w:id="973296068">
          <w:marLeft w:val="0"/>
          <w:marRight w:val="0"/>
          <w:marTop w:val="0"/>
          <w:marBottom w:val="0"/>
          <w:divBdr>
            <w:top w:val="none" w:sz="0" w:space="0" w:color="auto"/>
            <w:left w:val="none" w:sz="0" w:space="0" w:color="auto"/>
            <w:bottom w:val="none" w:sz="0" w:space="0" w:color="auto"/>
            <w:right w:val="none" w:sz="0" w:space="0" w:color="auto"/>
          </w:divBdr>
        </w:div>
        <w:div w:id="2129472818">
          <w:marLeft w:val="0"/>
          <w:marRight w:val="0"/>
          <w:marTop w:val="0"/>
          <w:marBottom w:val="0"/>
          <w:divBdr>
            <w:top w:val="none" w:sz="0" w:space="0" w:color="auto"/>
            <w:left w:val="none" w:sz="0" w:space="0" w:color="auto"/>
            <w:bottom w:val="none" w:sz="0" w:space="0" w:color="auto"/>
            <w:right w:val="none" w:sz="0" w:space="0" w:color="auto"/>
          </w:divBdr>
        </w:div>
        <w:div w:id="2134790464">
          <w:marLeft w:val="0"/>
          <w:marRight w:val="0"/>
          <w:marTop w:val="0"/>
          <w:marBottom w:val="0"/>
          <w:divBdr>
            <w:top w:val="none" w:sz="0" w:space="0" w:color="auto"/>
            <w:left w:val="none" w:sz="0" w:space="0" w:color="auto"/>
            <w:bottom w:val="none" w:sz="0" w:space="0" w:color="auto"/>
            <w:right w:val="none" w:sz="0" w:space="0" w:color="auto"/>
          </w:divBdr>
        </w:div>
        <w:div w:id="620843673">
          <w:marLeft w:val="0"/>
          <w:marRight w:val="0"/>
          <w:marTop w:val="0"/>
          <w:marBottom w:val="0"/>
          <w:divBdr>
            <w:top w:val="none" w:sz="0" w:space="0" w:color="auto"/>
            <w:left w:val="none" w:sz="0" w:space="0" w:color="auto"/>
            <w:bottom w:val="none" w:sz="0" w:space="0" w:color="auto"/>
            <w:right w:val="none" w:sz="0" w:space="0" w:color="auto"/>
          </w:divBdr>
        </w:div>
        <w:div w:id="1200818843">
          <w:marLeft w:val="0"/>
          <w:marRight w:val="0"/>
          <w:marTop w:val="0"/>
          <w:marBottom w:val="0"/>
          <w:divBdr>
            <w:top w:val="none" w:sz="0" w:space="0" w:color="auto"/>
            <w:left w:val="none" w:sz="0" w:space="0" w:color="auto"/>
            <w:bottom w:val="none" w:sz="0" w:space="0" w:color="auto"/>
            <w:right w:val="none" w:sz="0" w:space="0" w:color="auto"/>
          </w:divBdr>
        </w:div>
        <w:div w:id="1902060548">
          <w:marLeft w:val="0"/>
          <w:marRight w:val="0"/>
          <w:marTop w:val="0"/>
          <w:marBottom w:val="0"/>
          <w:divBdr>
            <w:top w:val="none" w:sz="0" w:space="0" w:color="auto"/>
            <w:left w:val="none" w:sz="0" w:space="0" w:color="auto"/>
            <w:bottom w:val="none" w:sz="0" w:space="0" w:color="auto"/>
            <w:right w:val="none" w:sz="0" w:space="0" w:color="auto"/>
          </w:divBdr>
        </w:div>
        <w:div w:id="1029062940">
          <w:marLeft w:val="0"/>
          <w:marRight w:val="0"/>
          <w:marTop w:val="0"/>
          <w:marBottom w:val="0"/>
          <w:divBdr>
            <w:top w:val="none" w:sz="0" w:space="0" w:color="auto"/>
            <w:left w:val="none" w:sz="0" w:space="0" w:color="auto"/>
            <w:bottom w:val="none" w:sz="0" w:space="0" w:color="auto"/>
            <w:right w:val="none" w:sz="0" w:space="0" w:color="auto"/>
          </w:divBdr>
        </w:div>
        <w:div w:id="1506630966">
          <w:marLeft w:val="0"/>
          <w:marRight w:val="0"/>
          <w:marTop w:val="0"/>
          <w:marBottom w:val="0"/>
          <w:divBdr>
            <w:top w:val="none" w:sz="0" w:space="0" w:color="auto"/>
            <w:left w:val="none" w:sz="0" w:space="0" w:color="auto"/>
            <w:bottom w:val="none" w:sz="0" w:space="0" w:color="auto"/>
            <w:right w:val="none" w:sz="0" w:space="0" w:color="auto"/>
          </w:divBdr>
        </w:div>
        <w:div w:id="298457013">
          <w:marLeft w:val="0"/>
          <w:marRight w:val="0"/>
          <w:marTop w:val="0"/>
          <w:marBottom w:val="0"/>
          <w:divBdr>
            <w:top w:val="none" w:sz="0" w:space="0" w:color="auto"/>
            <w:left w:val="none" w:sz="0" w:space="0" w:color="auto"/>
            <w:bottom w:val="none" w:sz="0" w:space="0" w:color="auto"/>
            <w:right w:val="none" w:sz="0" w:space="0" w:color="auto"/>
          </w:divBdr>
        </w:div>
        <w:div w:id="262340847">
          <w:marLeft w:val="0"/>
          <w:marRight w:val="0"/>
          <w:marTop w:val="0"/>
          <w:marBottom w:val="0"/>
          <w:divBdr>
            <w:top w:val="none" w:sz="0" w:space="0" w:color="auto"/>
            <w:left w:val="none" w:sz="0" w:space="0" w:color="auto"/>
            <w:bottom w:val="none" w:sz="0" w:space="0" w:color="auto"/>
            <w:right w:val="none" w:sz="0" w:space="0" w:color="auto"/>
          </w:divBdr>
        </w:div>
        <w:div w:id="1458722533">
          <w:marLeft w:val="0"/>
          <w:marRight w:val="0"/>
          <w:marTop w:val="0"/>
          <w:marBottom w:val="0"/>
          <w:divBdr>
            <w:top w:val="none" w:sz="0" w:space="0" w:color="auto"/>
            <w:left w:val="none" w:sz="0" w:space="0" w:color="auto"/>
            <w:bottom w:val="none" w:sz="0" w:space="0" w:color="auto"/>
            <w:right w:val="none" w:sz="0" w:space="0" w:color="auto"/>
          </w:divBdr>
        </w:div>
        <w:div w:id="959335367">
          <w:marLeft w:val="0"/>
          <w:marRight w:val="0"/>
          <w:marTop w:val="0"/>
          <w:marBottom w:val="0"/>
          <w:divBdr>
            <w:top w:val="none" w:sz="0" w:space="0" w:color="auto"/>
            <w:left w:val="none" w:sz="0" w:space="0" w:color="auto"/>
            <w:bottom w:val="none" w:sz="0" w:space="0" w:color="auto"/>
            <w:right w:val="none" w:sz="0" w:space="0" w:color="auto"/>
          </w:divBdr>
        </w:div>
        <w:div w:id="1063262271">
          <w:marLeft w:val="0"/>
          <w:marRight w:val="0"/>
          <w:marTop w:val="0"/>
          <w:marBottom w:val="0"/>
          <w:divBdr>
            <w:top w:val="none" w:sz="0" w:space="0" w:color="auto"/>
            <w:left w:val="none" w:sz="0" w:space="0" w:color="auto"/>
            <w:bottom w:val="none" w:sz="0" w:space="0" w:color="auto"/>
            <w:right w:val="none" w:sz="0" w:space="0" w:color="auto"/>
          </w:divBdr>
        </w:div>
        <w:div w:id="1107430923">
          <w:marLeft w:val="0"/>
          <w:marRight w:val="0"/>
          <w:marTop w:val="0"/>
          <w:marBottom w:val="0"/>
          <w:divBdr>
            <w:top w:val="none" w:sz="0" w:space="0" w:color="auto"/>
            <w:left w:val="none" w:sz="0" w:space="0" w:color="auto"/>
            <w:bottom w:val="none" w:sz="0" w:space="0" w:color="auto"/>
            <w:right w:val="none" w:sz="0" w:space="0" w:color="auto"/>
          </w:divBdr>
        </w:div>
        <w:div w:id="1388265714">
          <w:marLeft w:val="0"/>
          <w:marRight w:val="0"/>
          <w:marTop w:val="0"/>
          <w:marBottom w:val="0"/>
          <w:divBdr>
            <w:top w:val="none" w:sz="0" w:space="0" w:color="auto"/>
            <w:left w:val="none" w:sz="0" w:space="0" w:color="auto"/>
            <w:bottom w:val="none" w:sz="0" w:space="0" w:color="auto"/>
            <w:right w:val="none" w:sz="0" w:space="0" w:color="auto"/>
          </w:divBdr>
        </w:div>
        <w:div w:id="253393305">
          <w:marLeft w:val="0"/>
          <w:marRight w:val="0"/>
          <w:marTop w:val="0"/>
          <w:marBottom w:val="0"/>
          <w:divBdr>
            <w:top w:val="none" w:sz="0" w:space="0" w:color="auto"/>
            <w:left w:val="none" w:sz="0" w:space="0" w:color="auto"/>
            <w:bottom w:val="none" w:sz="0" w:space="0" w:color="auto"/>
            <w:right w:val="none" w:sz="0" w:space="0" w:color="auto"/>
          </w:divBdr>
        </w:div>
        <w:div w:id="430244078">
          <w:marLeft w:val="0"/>
          <w:marRight w:val="0"/>
          <w:marTop w:val="0"/>
          <w:marBottom w:val="0"/>
          <w:divBdr>
            <w:top w:val="none" w:sz="0" w:space="0" w:color="auto"/>
            <w:left w:val="none" w:sz="0" w:space="0" w:color="auto"/>
            <w:bottom w:val="none" w:sz="0" w:space="0" w:color="auto"/>
            <w:right w:val="none" w:sz="0" w:space="0" w:color="auto"/>
          </w:divBdr>
        </w:div>
        <w:div w:id="743721080">
          <w:marLeft w:val="0"/>
          <w:marRight w:val="0"/>
          <w:marTop w:val="0"/>
          <w:marBottom w:val="0"/>
          <w:divBdr>
            <w:top w:val="none" w:sz="0" w:space="0" w:color="auto"/>
            <w:left w:val="none" w:sz="0" w:space="0" w:color="auto"/>
            <w:bottom w:val="none" w:sz="0" w:space="0" w:color="auto"/>
            <w:right w:val="none" w:sz="0" w:space="0" w:color="auto"/>
          </w:divBdr>
        </w:div>
        <w:div w:id="1385107376">
          <w:marLeft w:val="0"/>
          <w:marRight w:val="0"/>
          <w:marTop w:val="0"/>
          <w:marBottom w:val="0"/>
          <w:divBdr>
            <w:top w:val="none" w:sz="0" w:space="0" w:color="auto"/>
            <w:left w:val="none" w:sz="0" w:space="0" w:color="auto"/>
            <w:bottom w:val="none" w:sz="0" w:space="0" w:color="auto"/>
            <w:right w:val="none" w:sz="0" w:space="0" w:color="auto"/>
          </w:divBdr>
        </w:div>
        <w:div w:id="1488521942">
          <w:marLeft w:val="0"/>
          <w:marRight w:val="0"/>
          <w:marTop w:val="0"/>
          <w:marBottom w:val="0"/>
          <w:divBdr>
            <w:top w:val="none" w:sz="0" w:space="0" w:color="auto"/>
            <w:left w:val="none" w:sz="0" w:space="0" w:color="auto"/>
            <w:bottom w:val="none" w:sz="0" w:space="0" w:color="auto"/>
            <w:right w:val="none" w:sz="0" w:space="0" w:color="auto"/>
          </w:divBdr>
        </w:div>
        <w:div w:id="913858628">
          <w:marLeft w:val="0"/>
          <w:marRight w:val="0"/>
          <w:marTop w:val="0"/>
          <w:marBottom w:val="0"/>
          <w:divBdr>
            <w:top w:val="none" w:sz="0" w:space="0" w:color="auto"/>
            <w:left w:val="none" w:sz="0" w:space="0" w:color="auto"/>
            <w:bottom w:val="none" w:sz="0" w:space="0" w:color="auto"/>
            <w:right w:val="none" w:sz="0" w:space="0" w:color="auto"/>
          </w:divBdr>
        </w:div>
        <w:div w:id="1006328267">
          <w:marLeft w:val="0"/>
          <w:marRight w:val="0"/>
          <w:marTop w:val="0"/>
          <w:marBottom w:val="0"/>
          <w:divBdr>
            <w:top w:val="none" w:sz="0" w:space="0" w:color="auto"/>
            <w:left w:val="none" w:sz="0" w:space="0" w:color="auto"/>
            <w:bottom w:val="none" w:sz="0" w:space="0" w:color="auto"/>
            <w:right w:val="none" w:sz="0" w:space="0" w:color="auto"/>
          </w:divBdr>
        </w:div>
        <w:div w:id="1735464929">
          <w:marLeft w:val="0"/>
          <w:marRight w:val="0"/>
          <w:marTop w:val="0"/>
          <w:marBottom w:val="0"/>
          <w:divBdr>
            <w:top w:val="none" w:sz="0" w:space="0" w:color="auto"/>
            <w:left w:val="none" w:sz="0" w:space="0" w:color="auto"/>
            <w:bottom w:val="none" w:sz="0" w:space="0" w:color="auto"/>
            <w:right w:val="none" w:sz="0" w:space="0" w:color="auto"/>
          </w:divBdr>
        </w:div>
        <w:div w:id="353919171">
          <w:marLeft w:val="0"/>
          <w:marRight w:val="0"/>
          <w:marTop w:val="0"/>
          <w:marBottom w:val="0"/>
          <w:divBdr>
            <w:top w:val="none" w:sz="0" w:space="0" w:color="auto"/>
            <w:left w:val="none" w:sz="0" w:space="0" w:color="auto"/>
            <w:bottom w:val="none" w:sz="0" w:space="0" w:color="auto"/>
            <w:right w:val="none" w:sz="0" w:space="0" w:color="auto"/>
          </w:divBdr>
        </w:div>
        <w:div w:id="912853765">
          <w:marLeft w:val="0"/>
          <w:marRight w:val="0"/>
          <w:marTop w:val="0"/>
          <w:marBottom w:val="0"/>
          <w:divBdr>
            <w:top w:val="none" w:sz="0" w:space="0" w:color="auto"/>
            <w:left w:val="none" w:sz="0" w:space="0" w:color="auto"/>
            <w:bottom w:val="none" w:sz="0" w:space="0" w:color="auto"/>
            <w:right w:val="none" w:sz="0" w:space="0" w:color="auto"/>
          </w:divBdr>
        </w:div>
        <w:div w:id="1098408362">
          <w:marLeft w:val="0"/>
          <w:marRight w:val="0"/>
          <w:marTop w:val="0"/>
          <w:marBottom w:val="0"/>
          <w:divBdr>
            <w:top w:val="none" w:sz="0" w:space="0" w:color="auto"/>
            <w:left w:val="none" w:sz="0" w:space="0" w:color="auto"/>
            <w:bottom w:val="none" w:sz="0" w:space="0" w:color="auto"/>
            <w:right w:val="none" w:sz="0" w:space="0" w:color="auto"/>
          </w:divBdr>
        </w:div>
        <w:div w:id="1281841043">
          <w:marLeft w:val="0"/>
          <w:marRight w:val="0"/>
          <w:marTop w:val="0"/>
          <w:marBottom w:val="0"/>
          <w:divBdr>
            <w:top w:val="none" w:sz="0" w:space="0" w:color="auto"/>
            <w:left w:val="none" w:sz="0" w:space="0" w:color="auto"/>
            <w:bottom w:val="none" w:sz="0" w:space="0" w:color="auto"/>
            <w:right w:val="none" w:sz="0" w:space="0" w:color="auto"/>
          </w:divBdr>
        </w:div>
        <w:div w:id="1469277877">
          <w:marLeft w:val="0"/>
          <w:marRight w:val="0"/>
          <w:marTop w:val="0"/>
          <w:marBottom w:val="0"/>
          <w:divBdr>
            <w:top w:val="none" w:sz="0" w:space="0" w:color="auto"/>
            <w:left w:val="none" w:sz="0" w:space="0" w:color="auto"/>
            <w:bottom w:val="none" w:sz="0" w:space="0" w:color="auto"/>
            <w:right w:val="none" w:sz="0" w:space="0" w:color="auto"/>
          </w:divBdr>
        </w:div>
        <w:div w:id="1399128696">
          <w:marLeft w:val="0"/>
          <w:marRight w:val="0"/>
          <w:marTop w:val="0"/>
          <w:marBottom w:val="0"/>
          <w:divBdr>
            <w:top w:val="none" w:sz="0" w:space="0" w:color="auto"/>
            <w:left w:val="none" w:sz="0" w:space="0" w:color="auto"/>
            <w:bottom w:val="none" w:sz="0" w:space="0" w:color="auto"/>
            <w:right w:val="none" w:sz="0" w:space="0" w:color="auto"/>
          </w:divBdr>
        </w:div>
        <w:div w:id="775176418">
          <w:marLeft w:val="0"/>
          <w:marRight w:val="0"/>
          <w:marTop w:val="0"/>
          <w:marBottom w:val="0"/>
          <w:divBdr>
            <w:top w:val="none" w:sz="0" w:space="0" w:color="auto"/>
            <w:left w:val="none" w:sz="0" w:space="0" w:color="auto"/>
            <w:bottom w:val="none" w:sz="0" w:space="0" w:color="auto"/>
            <w:right w:val="none" w:sz="0" w:space="0" w:color="auto"/>
          </w:divBdr>
        </w:div>
        <w:div w:id="831139934">
          <w:marLeft w:val="0"/>
          <w:marRight w:val="0"/>
          <w:marTop w:val="0"/>
          <w:marBottom w:val="0"/>
          <w:divBdr>
            <w:top w:val="none" w:sz="0" w:space="0" w:color="auto"/>
            <w:left w:val="none" w:sz="0" w:space="0" w:color="auto"/>
            <w:bottom w:val="none" w:sz="0" w:space="0" w:color="auto"/>
            <w:right w:val="none" w:sz="0" w:space="0" w:color="auto"/>
          </w:divBdr>
        </w:div>
        <w:div w:id="251160589">
          <w:marLeft w:val="0"/>
          <w:marRight w:val="0"/>
          <w:marTop w:val="0"/>
          <w:marBottom w:val="0"/>
          <w:divBdr>
            <w:top w:val="none" w:sz="0" w:space="0" w:color="auto"/>
            <w:left w:val="none" w:sz="0" w:space="0" w:color="auto"/>
            <w:bottom w:val="none" w:sz="0" w:space="0" w:color="auto"/>
            <w:right w:val="none" w:sz="0" w:space="0" w:color="auto"/>
          </w:divBdr>
        </w:div>
        <w:div w:id="1520899357">
          <w:marLeft w:val="0"/>
          <w:marRight w:val="0"/>
          <w:marTop w:val="0"/>
          <w:marBottom w:val="0"/>
          <w:divBdr>
            <w:top w:val="none" w:sz="0" w:space="0" w:color="auto"/>
            <w:left w:val="none" w:sz="0" w:space="0" w:color="auto"/>
            <w:bottom w:val="none" w:sz="0" w:space="0" w:color="auto"/>
            <w:right w:val="none" w:sz="0" w:space="0" w:color="auto"/>
          </w:divBdr>
        </w:div>
        <w:div w:id="41366893">
          <w:marLeft w:val="0"/>
          <w:marRight w:val="0"/>
          <w:marTop w:val="0"/>
          <w:marBottom w:val="0"/>
          <w:divBdr>
            <w:top w:val="none" w:sz="0" w:space="0" w:color="auto"/>
            <w:left w:val="none" w:sz="0" w:space="0" w:color="auto"/>
            <w:bottom w:val="none" w:sz="0" w:space="0" w:color="auto"/>
            <w:right w:val="none" w:sz="0" w:space="0" w:color="auto"/>
          </w:divBdr>
        </w:div>
        <w:div w:id="1076633822">
          <w:marLeft w:val="0"/>
          <w:marRight w:val="0"/>
          <w:marTop w:val="0"/>
          <w:marBottom w:val="0"/>
          <w:divBdr>
            <w:top w:val="none" w:sz="0" w:space="0" w:color="auto"/>
            <w:left w:val="none" w:sz="0" w:space="0" w:color="auto"/>
            <w:bottom w:val="none" w:sz="0" w:space="0" w:color="auto"/>
            <w:right w:val="none" w:sz="0" w:space="0" w:color="auto"/>
          </w:divBdr>
        </w:div>
        <w:div w:id="1830363647">
          <w:marLeft w:val="0"/>
          <w:marRight w:val="0"/>
          <w:marTop w:val="0"/>
          <w:marBottom w:val="0"/>
          <w:divBdr>
            <w:top w:val="none" w:sz="0" w:space="0" w:color="auto"/>
            <w:left w:val="none" w:sz="0" w:space="0" w:color="auto"/>
            <w:bottom w:val="none" w:sz="0" w:space="0" w:color="auto"/>
            <w:right w:val="none" w:sz="0" w:space="0" w:color="auto"/>
          </w:divBdr>
        </w:div>
        <w:div w:id="1123306514">
          <w:marLeft w:val="0"/>
          <w:marRight w:val="0"/>
          <w:marTop w:val="0"/>
          <w:marBottom w:val="0"/>
          <w:divBdr>
            <w:top w:val="none" w:sz="0" w:space="0" w:color="auto"/>
            <w:left w:val="none" w:sz="0" w:space="0" w:color="auto"/>
            <w:bottom w:val="none" w:sz="0" w:space="0" w:color="auto"/>
            <w:right w:val="none" w:sz="0" w:space="0" w:color="auto"/>
          </w:divBdr>
        </w:div>
        <w:div w:id="1949118841">
          <w:marLeft w:val="0"/>
          <w:marRight w:val="0"/>
          <w:marTop w:val="0"/>
          <w:marBottom w:val="0"/>
          <w:divBdr>
            <w:top w:val="none" w:sz="0" w:space="0" w:color="auto"/>
            <w:left w:val="none" w:sz="0" w:space="0" w:color="auto"/>
            <w:bottom w:val="none" w:sz="0" w:space="0" w:color="auto"/>
            <w:right w:val="none" w:sz="0" w:space="0" w:color="auto"/>
          </w:divBdr>
        </w:div>
        <w:div w:id="214699448">
          <w:marLeft w:val="0"/>
          <w:marRight w:val="0"/>
          <w:marTop w:val="0"/>
          <w:marBottom w:val="0"/>
          <w:divBdr>
            <w:top w:val="none" w:sz="0" w:space="0" w:color="auto"/>
            <w:left w:val="none" w:sz="0" w:space="0" w:color="auto"/>
            <w:bottom w:val="none" w:sz="0" w:space="0" w:color="auto"/>
            <w:right w:val="none" w:sz="0" w:space="0" w:color="auto"/>
          </w:divBdr>
        </w:div>
        <w:div w:id="1756584287">
          <w:marLeft w:val="0"/>
          <w:marRight w:val="0"/>
          <w:marTop w:val="0"/>
          <w:marBottom w:val="0"/>
          <w:divBdr>
            <w:top w:val="none" w:sz="0" w:space="0" w:color="auto"/>
            <w:left w:val="none" w:sz="0" w:space="0" w:color="auto"/>
            <w:bottom w:val="none" w:sz="0" w:space="0" w:color="auto"/>
            <w:right w:val="none" w:sz="0" w:space="0" w:color="auto"/>
          </w:divBdr>
        </w:div>
        <w:div w:id="982584757">
          <w:marLeft w:val="0"/>
          <w:marRight w:val="0"/>
          <w:marTop w:val="0"/>
          <w:marBottom w:val="0"/>
          <w:divBdr>
            <w:top w:val="none" w:sz="0" w:space="0" w:color="auto"/>
            <w:left w:val="none" w:sz="0" w:space="0" w:color="auto"/>
            <w:bottom w:val="none" w:sz="0" w:space="0" w:color="auto"/>
            <w:right w:val="none" w:sz="0" w:space="0" w:color="auto"/>
          </w:divBdr>
        </w:div>
        <w:div w:id="1756782150">
          <w:marLeft w:val="0"/>
          <w:marRight w:val="0"/>
          <w:marTop w:val="0"/>
          <w:marBottom w:val="0"/>
          <w:divBdr>
            <w:top w:val="none" w:sz="0" w:space="0" w:color="auto"/>
            <w:left w:val="none" w:sz="0" w:space="0" w:color="auto"/>
            <w:bottom w:val="none" w:sz="0" w:space="0" w:color="auto"/>
            <w:right w:val="none" w:sz="0" w:space="0" w:color="auto"/>
          </w:divBdr>
        </w:div>
        <w:div w:id="1241481082">
          <w:marLeft w:val="0"/>
          <w:marRight w:val="0"/>
          <w:marTop w:val="0"/>
          <w:marBottom w:val="0"/>
          <w:divBdr>
            <w:top w:val="none" w:sz="0" w:space="0" w:color="auto"/>
            <w:left w:val="none" w:sz="0" w:space="0" w:color="auto"/>
            <w:bottom w:val="none" w:sz="0" w:space="0" w:color="auto"/>
            <w:right w:val="none" w:sz="0" w:space="0" w:color="auto"/>
          </w:divBdr>
        </w:div>
        <w:div w:id="456679403">
          <w:marLeft w:val="0"/>
          <w:marRight w:val="0"/>
          <w:marTop w:val="0"/>
          <w:marBottom w:val="0"/>
          <w:divBdr>
            <w:top w:val="none" w:sz="0" w:space="0" w:color="auto"/>
            <w:left w:val="none" w:sz="0" w:space="0" w:color="auto"/>
            <w:bottom w:val="none" w:sz="0" w:space="0" w:color="auto"/>
            <w:right w:val="none" w:sz="0" w:space="0" w:color="auto"/>
          </w:divBdr>
        </w:div>
        <w:div w:id="1393041735">
          <w:marLeft w:val="0"/>
          <w:marRight w:val="0"/>
          <w:marTop w:val="0"/>
          <w:marBottom w:val="0"/>
          <w:divBdr>
            <w:top w:val="none" w:sz="0" w:space="0" w:color="auto"/>
            <w:left w:val="none" w:sz="0" w:space="0" w:color="auto"/>
            <w:bottom w:val="none" w:sz="0" w:space="0" w:color="auto"/>
            <w:right w:val="none" w:sz="0" w:space="0" w:color="auto"/>
          </w:divBdr>
        </w:div>
        <w:div w:id="877203109">
          <w:marLeft w:val="0"/>
          <w:marRight w:val="0"/>
          <w:marTop w:val="0"/>
          <w:marBottom w:val="0"/>
          <w:divBdr>
            <w:top w:val="none" w:sz="0" w:space="0" w:color="auto"/>
            <w:left w:val="none" w:sz="0" w:space="0" w:color="auto"/>
            <w:bottom w:val="none" w:sz="0" w:space="0" w:color="auto"/>
            <w:right w:val="none" w:sz="0" w:space="0" w:color="auto"/>
          </w:divBdr>
        </w:div>
        <w:div w:id="1563760164">
          <w:marLeft w:val="0"/>
          <w:marRight w:val="0"/>
          <w:marTop w:val="0"/>
          <w:marBottom w:val="0"/>
          <w:divBdr>
            <w:top w:val="none" w:sz="0" w:space="0" w:color="auto"/>
            <w:left w:val="none" w:sz="0" w:space="0" w:color="auto"/>
            <w:bottom w:val="none" w:sz="0" w:space="0" w:color="auto"/>
            <w:right w:val="none" w:sz="0" w:space="0" w:color="auto"/>
          </w:divBdr>
        </w:div>
        <w:div w:id="38289417">
          <w:marLeft w:val="0"/>
          <w:marRight w:val="0"/>
          <w:marTop w:val="0"/>
          <w:marBottom w:val="0"/>
          <w:divBdr>
            <w:top w:val="none" w:sz="0" w:space="0" w:color="auto"/>
            <w:left w:val="none" w:sz="0" w:space="0" w:color="auto"/>
            <w:bottom w:val="none" w:sz="0" w:space="0" w:color="auto"/>
            <w:right w:val="none" w:sz="0" w:space="0" w:color="auto"/>
          </w:divBdr>
        </w:div>
        <w:div w:id="573971587">
          <w:marLeft w:val="0"/>
          <w:marRight w:val="0"/>
          <w:marTop w:val="0"/>
          <w:marBottom w:val="0"/>
          <w:divBdr>
            <w:top w:val="none" w:sz="0" w:space="0" w:color="auto"/>
            <w:left w:val="none" w:sz="0" w:space="0" w:color="auto"/>
            <w:bottom w:val="none" w:sz="0" w:space="0" w:color="auto"/>
            <w:right w:val="none" w:sz="0" w:space="0" w:color="auto"/>
          </w:divBdr>
        </w:div>
        <w:div w:id="1484738073">
          <w:marLeft w:val="0"/>
          <w:marRight w:val="0"/>
          <w:marTop w:val="0"/>
          <w:marBottom w:val="0"/>
          <w:divBdr>
            <w:top w:val="none" w:sz="0" w:space="0" w:color="auto"/>
            <w:left w:val="none" w:sz="0" w:space="0" w:color="auto"/>
            <w:bottom w:val="none" w:sz="0" w:space="0" w:color="auto"/>
            <w:right w:val="none" w:sz="0" w:space="0" w:color="auto"/>
          </w:divBdr>
        </w:div>
        <w:div w:id="557206760">
          <w:marLeft w:val="0"/>
          <w:marRight w:val="0"/>
          <w:marTop w:val="0"/>
          <w:marBottom w:val="0"/>
          <w:divBdr>
            <w:top w:val="none" w:sz="0" w:space="0" w:color="auto"/>
            <w:left w:val="none" w:sz="0" w:space="0" w:color="auto"/>
            <w:bottom w:val="none" w:sz="0" w:space="0" w:color="auto"/>
            <w:right w:val="none" w:sz="0" w:space="0" w:color="auto"/>
          </w:divBdr>
        </w:div>
        <w:div w:id="2133131955">
          <w:marLeft w:val="0"/>
          <w:marRight w:val="0"/>
          <w:marTop w:val="0"/>
          <w:marBottom w:val="0"/>
          <w:divBdr>
            <w:top w:val="none" w:sz="0" w:space="0" w:color="auto"/>
            <w:left w:val="none" w:sz="0" w:space="0" w:color="auto"/>
            <w:bottom w:val="none" w:sz="0" w:space="0" w:color="auto"/>
            <w:right w:val="none" w:sz="0" w:space="0" w:color="auto"/>
          </w:divBdr>
        </w:div>
        <w:div w:id="490680991">
          <w:marLeft w:val="0"/>
          <w:marRight w:val="0"/>
          <w:marTop w:val="0"/>
          <w:marBottom w:val="0"/>
          <w:divBdr>
            <w:top w:val="none" w:sz="0" w:space="0" w:color="auto"/>
            <w:left w:val="none" w:sz="0" w:space="0" w:color="auto"/>
            <w:bottom w:val="none" w:sz="0" w:space="0" w:color="auto"/>
            <w:right w:val="none" w:sz="0" w:space="0" w:color="auto"/>
          </w:divBdr>
        </w:div>
        <w:div w:id="70350553">
          <w:marLeft w:val="0"/>
          <w:marRight w:val="0"/>
          <w:marTop w:val="0"/>
          <w:marBottom w:val="0"/>
          <w:divBdr>
            <w:top w:val="none" w:sz="0" w:space="0" w:color="auto"/>
            <w:left w:val="none" w:sz="0" w:space="0" w:color="auto"/>
            <w:bottom w:val="none" w:sz="0" w:space="0" w:color="auto"/>
            <w:right w:val="none" w:sz="0" w:space="0" w:color="auto"/>
          </w:divBdr>
        </w:div>
        <w:div w:id="477651147">
          <w:marLeft w:val="0"/>
          <w:marRight w:val="0"/>
          <w:marTop w:val="0"/>
          <w:marBottom w:val="0"/>
          <w:divBdr>
            <w:top w:val="none" w:sz="0" w:space="0" w:color="auto"/>
            <w:left w:val="none" w:sz="0" w:space="0" w:color="auto"/>
            <w:bottom w:val="none" w:sz="0" w:space="0" w:color="auto"/>
            <w:right w:val="none" w:sz="0" w:space="0" w:color="auto"/>
          </w:divBdr>
        </w:div>
        <w:div w:id="1620800772">
          <w:marLeft w:val="0"/>
          <w:marRight w:val="0"/>
          <w:marTop w:val="0"/>
          <w:marBottom w:val="0"/>
          <w:divBdr>
            <w:top w:val="none" w:sz="0" w:space="0" w:color="auto"/>
            <w:left w:val="none" w:sz="0" w:space="0" w:color="auto"/>
            <w:bottom w:val="none" w:sz="0" w:space="0" w:color="auto"/>
            <w:right w:val="none" w:sz="0" w:space="0" w:color="auto"/>
          </w:divBdr>
        </w:div>
        <w:div w:id="946817923">
          <w:marLeft w:val="0"/>
          <w:marRight w:val="0"/>
          <w:marTop w:val="0"/>
          <w:marBottom w:val="0"/>
          <w:divBdr>
            <w:top w:val="none" w:sz="0" w:space="0" w:color="auto"/>
            <w:left w:val="none" w:sz="0" w:space="0" w:color="auto"/>
            <w:bottom w:val="none" w:sz="0" w:space="0" w:color="auto"/>
            <w:right w:val="none" w:sz="0" w:space="0" w:color="auto"/>
          </w:divBdr>
        </w:div>
        <w:div w:id="2110154628">
          <w:marLeft w:val="0"/>
          <w:marRight w:val="0"/>
          <w:marTop w:val="0"/>
          <w:marBottom w:val="0"/>
          <w:divBdr>
            <w:top w:val="none" w:sz="0" w:space="0" w:color="auto"/>
            <w:left w:val="none" w:sz="0" w:space="0" w:color="auto"/>
            <w:bottom w:val="none" w:sz="0" w:space="0" w:color="auto"/>
            <w:right w:val="none" w:sz="0" w:space="0" w:color="auto"/>
          </w:divBdr>
        </w:div>
        <w:div w:id="1209486972">
          <w:marLeft w:val="0"/>
          <w:marRight w:val="0"/>
          <w:marTop w:val="0"/>
          <w:marBottom w:val="0"/>
          <w:divBdr>
            <w:top w:val="none" w:sz="0" w:space="0" w:color="auto"/>
            <w:left w:val="none" w:sz="0" w:space="0" w:color="auto"/>
            <w:bottom w:val="none" w:sz="0" w:space="0" w:color="auto"/>
            <w:right w:val="none" w:sz="0" w:space="0" w:color="auto"/>
          </w:divBdr>
        </w:div>
        <w:div w:id="354231498">
          <w:marLeft w:val="0"/>
          <w:marRight w:val="0"/>
          <w:marTop w:val="0"/>
          <w:marBottom w:val="0"/>
          <w:divBdr>
            <w:top w:val="none" w:sz="0" w:space="0" w:color="auto"/>
            <w:left w:val="none" w:sz="0" w:space="0" w:color="auto"/>
            <w:bottom w:val="none" w:sz="0" w:space="0" w:color="auto"/>
            <w:right w:val="none" w:sz="0" w:space="0" w:color="auto"/>
          </w:divBdr>
        </w:div>
        <w:div w:id="1733263171">
          <w:marLeft w:val="0"/>
          <w:marRight w:val="0"/>
          <w:marTop w:val="0"/>
          <w:marBottom w:val="0"/>
          <w:divBdr>
            <w:top w:val="none" w:sz="0" w:space="0" w:color="auto"/>
            <w:left w:val="none" w:sz="0" w:space="0" w:color="auto"/>
            <w:bottom w:val="none" w:sz="0" w:space="0" w:color="auto"/>
            <w:right w:val="none" w:sz="0" w:space="0" w:color="auto"/>
          </w:divBdr>
        </w:div>
        <w:div w:id="1635598620">
          <w:marLeft w:val="0"/>
          <w:marRight w:val="0"/>
          <w:marTop w:val="0"/>
          <w:marBottom w:val="0"/>
          <w:divBdr>
            <w:top w:val="none" w:sz="0" w:space="0" w:color="auto"/>
            <w:left w:val="none" w:sz="0" w:space="0" w:color="auto"/>
            <w:bottom w:val="none" w:sz="0" w:space="0" w:color="auto"/>
            <w:right w:val="none" w:sz="0" w:space="0" w:color="auto"/>
          </w:divBdr>
        </w:div>
        <w:div w:id="1807503141">
          <w:marLeft w:val="0"/>
          <w:marRight w:val="0"/>
          <w:marTop w:val="0"/>
          <w:marBottom w:val="0"/>
          <w:divBdr>
            <w:top w:val="none" w:sz="0" w:space="0" w:color="auto"/>
            <w:left w:val="none" w:sz="0" w:space="0" w:color="auto"/>
            <w:bottom w:val="none" w:sz="0" w:space="0" w:color="auto"/>
            <w:right w:val="none" w:sz="0" w:space="0" w:color="auto"/>
          </w:divBdr>
        </w:div>
        <w:div w:id="1464159513">
          <w:marLeft w:val="0"/>
          <w:marRight w:val="0"/>
          <w:marTop w:val="0"/>
          <w:marBottom w:val="0"/>
          <w:divBdr>
            <w:top w:val="none" w:sz="0" w:space="0" w:color="auto"/>
            <w:left w:val="none" w:sz="0" w:space="0" w:color="auto"/>
            <w:bottom w:val="none" w:sz="0" w:space="0" w:color="auto"/>
            <w:right w:val="none" w:sz="0" w:space="0" w:color="auto"/>
          </w:divBdr>
        </w:div>
        <w:div w:id="1765178074">
          <w:marLeft w:val="0"/>
          <w:marRight w:val="0"/>
          <w:marTop w:val="0"/>
          <w:marBottom w:val="0"/>
          <w:divBdr>
            <w:top w:val="none" w:sz="0" w:space="0" w:color="auto"/>
            <w:left w:val="none" w:sz="0" w:space="0" w:color="auto"/>
            <w:bottom w:val="none" w:sz="0" w:space="0" w:color="auto"/>
            <w:right w:val="none" w:sz="0" w:space="0" w:color="auto"/>
          </w:divBdr>
        </w:div>
        <w:div w:id="538317899">
          <w:marLeft w:val="0"/>
          <w:marRight w:val="0"/>
          <w:marTop w:val="0"/>
          <w:marBottom w:val="0"/>
          <w:divBdr>
            <w:top w:val="none" w:sz="0" w:space="0" w:color="auto"/>
            <w:left w:val="none" w:sz="0" w:space="0" w:color="auto"/>
            <w:bottom w:val="none" w:sz="0" w:space="0" w:color="auto"/>
            <w:right w:val="none" w:sz="0" w:space="0" w:color="auto"/>
          </w:divBdr>
        </w:div>
        <w:div w:id="2103792612">
          <w:marLeft w:val="0"/>
          <w:marRight w:val="0"/>
          <w:marTop w:val="0"/>
          <w:marBottom w:val="0"/>
          <w:divBdr>
            <w:top w:val="none" w:sz="0" w:space="0" w:color="auto"/>
            <w:left w:val="none" w:sz="0" w:space="0" w:color="auto"/>
            <w:bottom w:val="none" w:sz="0" w:space="0" w:color="auto"/>
            <w:right w:val="none" w:sz="0" w:space="0" w:color="auto"/>
          </w:divBdr>
        </w:div>
        <w:div w:id="2023240971">
          <w:marLeft w:val="0"/>
          <w:marRight w:val="0"/>
          <w:marTop w:val="0"/>
          <w:marBottom w:val="0"/>
          <w:divBdr>
            <w:top w:val="none" w:sz="0" w:space="0" w:color="auto"/>
            <w:left w:val="none" w:sz="0" w:space="0" w:color="auto"/>
            <w:bottom w:val="none" w:sz="0" w:space="0" w:color="auto"/>
            <w:right w:val="none" w:sz="0" w:space="0" w:color="auto"/>
          </w:divBdr>
        </w:div>
        <w:div w:id="1994290178">
          <w:marLeft w:val="0"/>
          <w:marRight w:val="0"/>
          <w:marTop w:val="0"/>
          <w:marBottom w:val="0"/>
          <w:divBdr>
            <w:top w:val="none" w:sz="0" w:space="0" w:color="auto"/>
            <w:left w:val="none" w:sz="0" w:space="0" w:color="auto"/>
            <w:bottom w:val="none" w:sz="0" w:space="0" w:color="auto"/>
            <w:right w:val="none" w:sz="0" w:space="0" w:color="auto"/>
          </w:divBdr>
        </w:div>
        <w:div w:id="498809347">
          <w:marLeft w:val="0"/>
          <w:marRight w:val="0"/>
          <w:marTop w:val="0"/>
          <w:marBottom w:val="0"/>
          <w:divBdr>
            <w:top w:val="none" w:sz="0" w:space="0" w:color="auto"/>
            <w:left w:val="none" w:sz="0" w:space="0" w:color="auto"/>
            <w:bottom w:val="none" w:sz="0" w:space="0" w:color="auto"/>
            <w:right w:val="none" w:sz="0" w:space="0" w:color="auto"/>
          </w:divBdr>
        </w:div>
        <w:div w:id="679239075">
          <w:marLeft w:val="0"/>
          <w:marRight w:val="0"/>
          <w:marTop w:val="0"/>
          <w:marBottom w:val="0"/>
          <w:divBdr>
            <w:top w:val="none" w:sz="0" w:space="0" w:color="auto"/>
            <w:left w:val="none" w:sz="0" w:space="0" w:color="auto"/>
            <w:bottom w:val="none" w:sz="0" w:space="0" w:color="auto"/>
            <w:right w:val="none" w:sz="0" w:space="0" w:color="auto"/>
          </w:divBdr>
        </w:div>
        <w:div w:id="1571192201">
          <w:marLeft w:val="0"/>
          <w:marRight w:val="0"/>
          <w:marTop w:val="0"/>
          <w:marBottom w:val="0"/>
          <w:divBdr>
            <w:top w:val="none" w:sz="0" w:space="0" w:color="auto"/>
            <w:left w:val="none" w:sz="0" w:space="0" w:color="auto"/>
            <w:bottom w:val="none" w:sz="0" w:space="0" w:color="auto"/>
            <w:right w:val="none" w:sz="0" w:space="0" w:color="auto"/>
          </w:divBdr>
        </w:div>
        <w:div w:id="526601097">
          <w:marLeft w:val="0"/>
          <w:marRight w:val="0"/>
          <w:marTop w:val="0"/>
          <w:marBottom w:val="0"/>
          <w:divBdr>
            <w:top w:val="none" w:sz="0" w:space="0" w:color="auto"/>
            <w:left w:val="none" w:sz="0" w:space="0" w:color="auto"/>
            <w:bottom w:val="none" w:sz="0" w:space="0" w:color="auto"/>
            <w:right w:val="none" w:sz="0" w:space="0" w:color="auto"/>
          </w:divBdr>
        </w:div>
        <w:div w:id="1428579854">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536088738">
          <w:marLeft w:val="0"/>
          <w:marRight w:val="0"/>
          <w:marTop w:val="0"/>
          <w:marBottom w:val="0"/>
          <w:divBdr>
            <w:top w:val="none" w:sz="0" w:space="0" w:color="auto"/>
            <w:left w:val="none" w:sz="0" w:space="0" w:color="auto"/>
            <w:bottom w:val="none" w:sz="0" w:space="0" w:color="auto"/>
            <w:right w:val="none" w:sz="0" w:space="0" w:color="auto"/>
          </w:divBdr>
        </w:div>
        <w:div w:id="388917707">
          <w:marLeft w:val="0"/>
          <w:marRight w:val="0"/>
          <w:marTop w:val="0"/>
          <w:marBottom w:val="0"/>
          <w:divBdr>
            <w:top w:val="none" w:sz="0" w:space="0" w:color="auto"/>
            <w:left w:val="none" w:sz="0" w:space="0" w:color="auto"/>
            <w:bottom w:val="none" w:sz="0" w:space="0" w:color="auto"/>
            <w:right w:val="none" w:sz="0" w:space="0" w:color="auto"/>
          </w:divBdr>
        </w:div>
        <w:div w:id="635376592">
          <w:marLeft w:val="0"/>
          <w:marRight w:val="0"/>
          <w:marTop w:val="0"/>
          <w:marBottom w:val="0"/>
          <w:divBdr>
            <w:top w:val="none" w:sz="0" w:space="0" w:color="auto"/>
            <w:left w:val="none" w:sz="0" w:space="0" w:color="auto"/>
            <w:bottom w:val="none" w:sz="0" w:space="0" w:color="auto"/>
            <w:right w:val="none" w:sz="0" w:space="0" w:color="auto"/>
          </w:divBdr>
        </w:div>
        <w:div w:id="623196856">
          <w:marLeft w:val="0"/>
          <w:marRight w:val="0"/>
          <w:marTop w:val="0"/>
          <w:marBottom w:val="0"/>
          <w:divBdr>
            <w:top w:val="none" w:sz="0" w:space="0" w:color="auto"/>
            <w:left w:val="none" w:sz="0" w:space="0" w:color="auto"/>
            <w:bottom w:val="none" w:sz="0" w:space="0" w:color="auto"/>
            <w:right w:val="none" w:sz="0" w:space="0" w:color="auto"/>
          </w:divBdr>
        </w:div>
        <w:div w:id="982389856">
          <w:marLeft w:val="0"/>
          <w:marRight w:val="0"/>
          <w:marTop w:val="0"/>
          <w:marBottom w:val="0"/>
          <w:divBdr>
            <w:top w:val="none" w:sz="0" w:space="0" w:color="auto"/>
            <w:left w:val="none" w:sz="0" w:space="0" w:color="auto"/>
            <w:bottom w:val="none" w:sz="0" w:space="0" w:color="auto"/>
            <w:right w:val="none" w:sz="0" w:space="0" w:color="auto"/>
          </w:divBdr>
        </w:div>
        <w:div w:id="620500776">
          <w:marLeft w:val="0"/>
          <w:marRight w:val="0"/>
          <w:marTop w:val="0"/>
          <w:marBottom w:val="0"/>
          <w:divBdr>
            <w:top w:val="none" w:sz="0" w:space="0" w:color="auto"/>
            <w:left w:val="none" w:sz="0" w:space="0" w:color="auto"/>
            <w:bottom w:val="none" w:sz="0" w:space="0" w:color="auto"/>
            <w:right w:val="none" w:sz="0" w:space="0" w:color="auto"/>
          </w:divBdr>
        </w:div>
        <w:div w:id="1468351543">
          <w:marLeft w:val="0"/>
          <w:marRight w:val="0"/>
          <w:marTop w:val="0"/>
          <w:marBottom w:val="0"/>
          <w:divBdr>
            <w:top w:val="none" w:sz="0" w:space="0" w:color="auto"/>
            <w:left w:val="none" w:sz="0" w:space="0" w:color="auto"/>
            <w:bottom w:val="none" w:sz="0" w:space="0" w:color="auto"/>
            <w:right w:val="none" w:sz="0" w:space="0" w:color="auto"/>
          </w:divBdr>
        </w:div>
        <w:div w:id="32118133">
          <w:marLeft w:val="0"/>
          <w:marRight w:val="0"/>
          <w:marTop w:val="0"/>
          <w:marBottom w:val="0"/>
          <w:divBdr>
            <w:top w:val="none" w:sz="0" w:space="0" w:color="auto"/>
            <w:left w:val="none" w:sz="0" w:space="0" w:color="auto"/>
            <w:bottom w:val="none" w:sz="0" w:space="0" w:color="auto"/>
            <w:right w:val="none" w:sz="0" w:space="0" w:color="auto"/>
          </w:divBdr>
        </w:div>
        <w:div w:id="1222672122">
          <w:marLeft w:val="0"/>
          <w:marRight w:val="0"/>
          <w:marTop w:val="0"/>
          <w:marBottom w:val="0"/>
          <w:divBdr>
            <w:top w:val="none" w:sz="0" w:space="0" w:color="auto"/>
            <w:left w:val="none" w:sz="0" w:space="0" w:color="auto"/>
            <w:bottom w:val="none" w:sz="0" w:space="0" w:color="auto"/>
            <w:right w:val="none" w:sz="0" w:space="0" w:color="auto"/>
          </w:divBdr>
        </w:div>
        <w:div w:id="1771848735">
          <w:marLeft w:val="0"/>
          <w:marRight w:val="0"/>
          <w:marTop w:val="0"/>
          <w:marBottom w:val="0"/>
          <w:divBdr>
            <w:top w:val="none" w:sz="0" w:space="0" w:color="auto"/>
            <w:left w:val="none" w:sz="0" w:space="0" w:color="auto"/>
            <w:bottom w:val="none" w:sz="0" w:space="0" w:color="auto"/>
            <w:right w:val="none" w:sz="0" w:space="0" w:color="auto"/>
          </w:divBdr>
        </w:div>
        <w:div w:id="1807116208">
          <w:marLeft w:val="0"/>
          <w:marRight w:val="0"/>
          <w:marTop w:val="0"/>
          <w:marBottom w:val="0"/>
          <w:divBdr>
            <w:top w:val="none" w:sz="0" w:space="0" w:color="auto"/>
            <w:left w:val="none" w:sz="0" w:space="0" w:color="auto"/>
            <w:bottom w:val="none" w:sz="0" w:space="0" w:color="auto"/>
            <w:right w:val="none" w:sz="0" w:space="0" w:color="auto"/>
          </w:divBdr>
        </w:div>
        <w:div w:id="1776363880">
          <w:marLeft w:val="0"/>
          <w:marRight w:val="0"/>
          <w:marTop w:val="0"/>
          <w:marBottom w:val="0"/>
          <w:divBdr>
            <w:top w:val="none" w:sz="0" w:space="0" w:color="auto"/>
            <w:left w:val="none" w:sz="0" w:space="0" w:color="auto"/>
            <w:bottom w:val="none" w:sz="0" w:space="0" w:color="auto"/>
            <w:right w:val="none" w:sz="0" w:space="0" w:color="auto"/>
          </w:divBdr>
        </w:div>
        <w:div w:id="69740563">
          <w:marLeft w:val="0"/>
          <w:marRight w:val="0"/>
          <w:marTop w:val="0"/>
          <w:marBottom w:val="0"/>
          <w:divBdr>
            <w:top w:val="none" w:sz="0" w:space="0" w:color="auto"/>
            <w:left w:val="none" w:sz="0" w:space="0" w:color="auto"/>
            <w:bottom w:val="none" w:sz="0" w:space="0" w:color="auto"/>
            <w:right w:val="none" w:sz="0" w:space="0" w:color="auto"/>
          </w:divBdr>
        </w:div>
        <w:div w:id="1789813425">
          <w:marLeft w:val="0"/>
          <w:marRight w:val="0"/>
          <w:marTop w:val="0"/>
          <w:marBottom w:val="0"/>
          <w:divBdr>
            <w:top w:val="none" w:sz="0" w:space="0" w:color="auto"/>
            <w:left w:val="none" w:sz="0" w:space="0" w:color="auto"/>
            <w:bottom w:val="none" w:sz="0" w:space="0" w:color="auto"/>
            <w:right w:val="none" w:sz="0" w:space="0" w:color="auto"/>
          </w:divBdr>
        </w:div>
        <w:div w:id="1282296523">
          <w:marLeft w:val="0"/>
          <w:marRight w:val="0"/>
          <w:marTop w:val="0"/>
          <w:marBottom w:val="0"/>
          <w:divBdr>
            <w:top w:val="none" w:sz="0" w:space="0" w:color="auto"/>
            <w:left w:val="none" w:sz="0" w:space="0" w:color="auto"/>
            <w:bottom w:val="none" w:sz="0" w:space="0" w:color="auto"/>
            <w:right w:val="none" w:sz="0" w:space="0" w:color="auto"/>
          </w:divBdr>
        </w:div>
        <w:div w:id="1752652428">
          <w:marLeft w:val="0"/>
          <w:marRight w:val="0"/>
          <w:marTop w:val="0"/>
          <w:marBottom w:val="0"/>
          <w:divBdr>
            <w:top w:val="none" w:sz="0" w:space="0" w:color="auto"/>
            <w:left w:val="none" w:sz="0" w:space="0" w:color="auto"/>
            <w:bottom w:val="none" w:sz="0" w:space="0" w:color="auto"/>
            <w:right w:val="none" w:sz="0" w:space="0" w:color="auto"/>
          </w:divBdr>
        </w:div>
        <w:div w:id="1226258666">
          <w:marLeft w:val="0"/>
          <w:marRight w:val="0"/>
          <w:marTop w:val="0"/>
          <w:marBottom w:val="0"/>
          <w:divBdr>
            <w:top w:val="none" w:sz="0" w:space="0" w:color="auto"/>
            <w:left w:val="none" w:sz="0" w:space="0" w:color="auto"/>
            <w:bottom w:val="none" w:sz="0" w:space="0" w:color="auto"/>
            <w:right w:val="none" w:sz="0" w:space="0" w:color="auto"/>
          </w:divBdr>
        </w:div>
        <w:div w:id="1977291916">
          <w:marLeft w:val="0"/>
          <w:marRight w:val="0"/>
          <w:marTop w:val="0"/>
          <w:marBottom w:val="0"/>
          <w:divBdr>
            <w:top w:val="none" w:sz="0" w:space="0" w:color="auto"/>
            <w:left w:val="none" w:sz="0" w:space="0" w:color="auto"/>
            <w:bottom w:val="none" w:sz="0" w:space="0" w:color="auto"/>
            <w:right w:val="none" w:sz="0" w:space="0" w:color="auto"/>
          </w:divBdr>
        </w:div>
        <w:div w:id="1077215971">
          <w:marLeft w:val="0"/>
          <w:marRight w:val="0"/>
          <w:marTop w:val="0"/>
          <w:marBottom w:val="0"/>
          <w:divBdr>
            <w:top w:val="none" w:sz="0" w:space="0" w:color="auto"/>
            <w:left w:val="none" w:sz="0" w:space="0" w:color="auto"/>
            <w:bottom w:val="none" w:sz="0" w:space="0" w:color="auto"/>
            <w:right w:val="none" w:sz="0" w:space="0" w:color="auto"/>
          </w:divBdr>
        </w:div>
        <w:div w:id="1312828234">
          <w:marLeft w:val="0"/>
          <w:marRight w:val="0"/>
          <w:marTop w:val="0"/>
          <w:marBottom w:val="0"/>
          <w:divBdr>
            <w:top w:val="none" w:sz="0" w:space="0" w:color="auto"/>
            <w:left w:val="none" w:sz="0" w:space="0" w:color="auto"/>
            <w:bottom w:val="none" w:sz="0" w:space="0" w:color="auto"/>
            <w:right w:val="none" w:sz="0" w:space="0" w:color="auto"/>
          </w:divBdr>
        </w:div>
        <w:div w:id="1395927336">
          <w:marLeft w:val="0"/>
          <w:marRight w:val="0"/>
          <w:marTop w:val="0"/>
          <w:marBottom w:val="0"/>
          <w:divBdr>
            <w:top w:val="none" w:sz="0" w:space="0" w:color="auto"/>
            <w:left w:val="none" w:sz="0" w:space="0" w:color="auto"/>
            <w:bottom w:val="none" w:sz="0" w:space="0" w:color="auto"/>
            <w:right w:val="none" w:sz="0" w:space="0" w:color="auto"/>
          </w:divBdr>
        </w:div>
        <w:div w:id="82529950">
          <w:marLeft w:val="0"/>
          <w:marRight w:val="0"/>
          <w:marTop w:val="0"/>
          <w:marBottom w:val="0"/>
          <w:divBdr>
            <w:top w:val="none" w:sz="0" w:space="0" w:color="auto"/>
            <w:left w:val="none" w:sz="0" w:space="0" w:color="auto"/>
            <w:bottom w:val="none" w:sz="0" w:space="0" w:color="auto"/>
            <w:right w:val="none" w:sz="0" w:space="0" w:color="auto"/>
          </w:divBdr>
        </w:div>
        <w:div w:id="546068397">
          <w:marLeft w:val="0"/>
          <w:marRight w:val="0"/>
          <w:marTop w:val="0"/>
          <w:marBottom w:val="0"/>
          <w:divBdr>
            <w:top w:val="none" w:sz="0" w:space="0" w:color="auto"/>
            <w:left w:val="none" w:sz="0" w:space="0" w:color="auto"/>
            <w:bottom w:val="none" w:sz="0" w:space="0" w:color="auto"/>
            <w:right w:val="none" w:sz="0" w:space="0" w:color="auto"/>
          </w:divBdr>
        </w:div>
        <w:div w:id="816649284">
          <w:marLeft w:val="0"/>
          <w:marRight w:val="0"/>
          <w:marTop w:val="0"/>
          <w:marBottom w:val="0"/>
          <w:divBdr>
            <w:top w:val="none" w:sz="0" w:space="0" w:color="auto"/>
            <w:left w:val="none" w:sz="0" w:space="0" w:color="auto"/>
            <w:bottom w:val="none" w:sz="0" w:space="0" w:color="auto"/>
            <w:right w:val="none" w:sz="0" w:space="0" w:color="auto"/>
          </w:divBdr>
        </w:div>
        <w:div w:id="23748001">
          <w:marLeft w:val="0"/>
          <w:marRight w:val="0"/>
          <w:marTop w:val="0"/>
          <w:marBottom w:val="0"/>
          <w:divBdr>
            <w:top w:val="none" w:sz="0" w:space="0" w:color="auto"/>
            <w:left w:val="none" w:sz="0" w:space="0" w:color="auto"/>
            <w:bottom w:val="none" w:sz="0" w:space="0" w:color="auto"/>
            <w:right w:val="none" w:sz="0" w:space="0" w:color="auto"/>
          </w:divBdr>
        </w:div>
        <w:div w:id="223220041">
          <w:marLeft w:val="0"/>
          <w:marRight w:val="0"/>
          <w:marTop w:val="0"/>
          <w:marBottom w:val="0"/>
          <w:divBdr>
            <w:top w:val="none" w:sz="0" w:space="0" w:color="auto"/>
            <w:left w:val="none" w:sz="0" w:space="0" w:color="auto"/>
            <w:bottom w:val="none" w:sz="0" w:space="0" w:color="auto"/>
            <w:right w:val="none" w:sz="0" w:space="0" w:color="auto"/>
          </w:divBdr>
        </w:div>
        <w:div w:id="510727080">
          <w:marLeft w:val="0"/>
          <w:marRight w:val="0"/>
          <w:marTop w:val="0"/>
          <w:marBottom w:val="0"/>
          <w:divBdr>
            <w:top w:val="none" w:sz="0" w:space="0" w:color="auto"/>
            <w:left w:val="none" w:sz="0" w:space="0" w:color="auto"/>
            <w:bottom w:val="none" w:sz="0" w:space="0" w:color="auto"/>
            <w:right w:val="none" w:sz="0" w:space="0" w:color="auto"/>
          </w:divBdr>
        </w:div>
        <w:div w:id="594175139">
          <w:marLeft w:val="0"/>
          <w:marRight w:val="0"/>
          <w:marTop w:val="0"/>
          <w:marBottom w:val="0"/>
          <w:divBdr>
            <w:top w:val="none" w:sz="0" w:space="0" w:color="auto"/>
            <w:left w:val="none" w:sz="0" w:space="0" w:color="auto"/>
            <w:bottom w:val="none" w:sz="0" w:space="0" w:color="auto"/>
            <w:right w:val="none" w:sz="0" w:space="0" w:color="auto"/>
          </w:divBdr>
        </w:div>
      </w:divsChild>
    </w:div>
    <w:div w:id="1742674377">
      <w:bodyDiv w:val="1"/>
      <w:marLeft w:val="0"/>
      <w:marRight w:val="0"/>
      <w:marTop w:val="0"/>
      <w:marBottom w:val="0"/>
      <w:divBdr>
        <w:top w:val="none" w:sz="0" w:space="0" w:color="auto"/>
        <w:left w:val="none" w:sz="0" w:space="0" w:color="auto"/>
        <w:bottom w:val="none" w:sz="0" w:space="0" w:color="auto"/>
        <w:right w:val="none" w:sz="0" w:space="0" w:color="auto"/>
      </w:divBdr>
      <w:divsChild>
        <w:div w:id="281813611">
          <w:marLeft w:val="0"/>
          <w:marRight w:val="0"/>
          <w:marTop w:val="0"/>
          <w:marBottom w:val="0"/>
          <w:divBdr>
            <w:top w:val="none" w:sz="0" w:space="0" w:color="auto"/>
            <w:left w:val="none" w:sz="0" w:space="0" w:color="auto"/>
            <w:bottom w:val="none" w:sz="0" w:space="0" w:color="auto"/>
            <w:right w:val="none" w:sz="0" w:space="0" w:color="auto"/>
          </w:divBdr>
        </w:div>
      </w:divsChild>
    </w:div>
    <w:div w:id="1836339444">
      <w:bodyDiv w:val="1"/>
      <w:marLeft w:val="0"/>
      <w:marRight w:val="0"/>
      <w:marTop w:val="0"/>
      <w:marBottom w:val="0"/>
      <w:divBdr>
        <w:top w:val="none" w:sz="0" w:space="0" w:color="auto"/>
        <w:left w:val="none" w:sz="0" w:space="0" w:color="auto"/>
        <w:bottom w:val="none" w:sz="0" w:space="0" w:color="auto"/>
        <w:right w:val="none" w:sz="0" w:space="0" w:color="auto"/>
      </w:divBdr>
      <w:divsChild>
        <w:div w:id="1952204257">
          <w:marLeft w:val="0"/>
          <w:marRight w:val="0"/>
          <w:marTop w:val="0"/>
          <w:marBottom w:val="0"/>
          <w:divBdr>
            <w:top w:val="none" w:sz="0" w:space="0" w:color="auto"/>
            <w:left w:val="none" w:sz="0" w:space="0" w:color="auto"/>
            <w:bottom w:val="none" w:sz="0" w:space="0" w:color="auto"/>
            <w:right w:val="none" w:sz="0" w:space="0" w:color="auto"/>
          </w:divBdr>
          <w:divsChild>
            <w:div w:id="266890828">
              <w:marLeft w:val="0"/>
              <w:marRight w:val="0"/>
              <w:marTop w:val="0"/>
              <w:marBottom w:val="0"/>
              <w:divBdr>
                <w:top w:val="none" w:sz="0" w:space="0" w:color="auto"/>
                <w:left w:val="none" w:sz="0" w:space="0" w:color="auto"/>
                <w:bottom w:val="none" w:sz="0" w:space="0" w:color="auto"/>
                <w:right w:val="none" w:sz="0" w:space="0" w:color="auto"/>
              </w:divBdr>
            </w:div>
            <w:div w:id="337467332">
              <w:marLeft w:val="0"/>
              <w:marRight w:val="0"/>
              <w:marTop w:val="0"/>
              <w:marBottom w:val="0"/>
              <w:divBdr>
                <w:top w:val="none" w:sz="0" w:space="0" w:color="auto"/>
                <w:left w:val="none" w:sz="0" w:space="0" w:color="auto"/>
                <w:bottom w:val="none" w:sz="0" w:space="0" w:color="auto"/>
                <w:right w:val="none" w:sz="0" w:space="0" w:color="auto"/>
              </w:divBdr>
            </w:div>
            <w:div w:id="1808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uropepmc.org/backend/ptpmcrender.fcgi?accid=PMC3280822&amp;blobtype=pdf" TargetMode="External"/><Relationship Id="rId18" Type="http://schemas.openxmlformats.org/officeDocument/2006/relationships/hyperlink" Target="http://dl.acm.org/citation.cfm?id=113209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ieeexplore.ieee.org/stamp/stamp.jsp?arnumber=5716457" TargetMode="External"/><Relationship Id="rId17" Type="http://schemas.openxmlformats.org/officeDocument/2006/relationships/hyperlink" Target="http://link.springer.com/chapter/10.1007/978-3-540-45087-0_4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c.els-cdn.com/S0735109705007539/1-s2.0-S0735109705007539-main.pdf?_tid=4ad93930-074b-11e7-b14c-00000aacb361&amp;acdnat=1489340741_449891e47abe7e3cf8f174a9ba8062ee" TargetMode="External"/><Relationship Id="rId20" Type="http://schemas.openxmlformats.org/officeDocument/2006/relationships/hyperlink" Target="http://www.sciencedirect.com/science/article/pii/S03772217020076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researchgate.net/profile/Matteo_Cameli/publication/49716863_Speckle-tracking_echocardiography_a_new_technique_for_assessing_myocardial_function/links/0912f50ef4196012fe000000.pdf"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hal.inria.fr/inria-00476122v1/documen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link.springer.com/article/10.1007/s10554-007-9286-9"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A1CD7-8802-4CB5-B822-26E9B01B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19</Pages>
  <Words>6588</Words>
  <Characters>37557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Hart</dc:creator>
  <cp:keywords/>
  <dc:description/>
  <cp:lastModifiedBy>Computing</cp:lastModifiedBy>
  <cp:revision>31</cp:revision>
  <cp:lastPrinted>2016-12-22T14:51:00Z</cp:lastPrinted>
  <dcterms:created xsi:type="dcterms:W3CDTF">2017-04-18T15:11:00Z</dcterms:created>
  <dcterms:modified xsi:type="dcterms:W3CDTF">2017-04-22T12:30:00Z</dcterms:modified>
</cp:coreProperties>
</file>