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sz w:val="33"/>
        </w:rPr>
        <w:t>Peter Christian Agbenyega</w:t>
      </w:r>
    </w:p>
    <w:p>
      <w:pPr>
        <w:spacing w:after="20"/>
        <w:jc w:val="center"/>
      </w:pPr>
      <w:r>
        <w:rPr>
          <w:b/>
          <w:sz w:val="21"/>
        </w:rPr>
        <w:t>HEALTHCARE CLOUD SECURITY &amp; PURPLE TEAM ENGINEER</w:t>
      </w:r>
    </w:p>
    <w:p>
      <w:pPr>
        <w:spacing w:after="80"/>
        <w:jc w:val="center"/>
      </w:pPr>
      <w:r>
        <w:rPr>
          <w:sz w:val="18"/>
        </w:rPr>
        <w:t>Oneida, New York | 315-316-5855 | peter.cagbenyega@gmail.com</w:t>
        <w:br/>
        <w:t>petercagbenyega.com | github.com/Peter-Agbenyega</w:t>
      </w:r>
    </w:p>
    <w:p>
      <w:pPr>
        <w:spacing w:after="40"/>
        <w:pBdr>
          <w:bottom w:val="single" w:sz="8" w:space="1" w:color="404040"/>
        </w:pBdr>
      </w:pPr>
    </w:p>
    <w:p>
      <w:pPr>
        <w:spacing w:before="60" w:after="30"/>
        <w:pBdr>
          <w:bottom w:val="single" w:sz="4" w:space="1" w:color="BFBFBF"/>
        </w:pBdr>
      </w:pPr>
      <w:r>
        <w:rPr>
          <w:b/>
          <w:sz w:val="19"/>
        </w:rPr>
        <w:t>PROFESSIONAL SUMMARY</w:t>
      </w:r>
    </w:p>
    <w:p>
      <w:pPr>
        <w:spacing w:after="30"/>
      </w:pPr>
      <w:r>
        <w:t>Cloud and cybersecurity professional with AWS architecture and security certifications, infrastructure-as-code and secure delivery projects, and experience in regulated human services. Pursuing graduate study in Cloud Computing Systems at UMGC. Developing ethical-hacking, penetration-testing and purple-team skills through authorized training, with a growing focus on healthcare cybersecurity and reliable health IT.</w:t>
      </w:r>
    </w:p>
    <w:p>
      <w:pPr>
        <w:spacing w:before="60" w:after="30"/>
        <w:pBdr>
          <w:bottom w:val="single" w:sz="4" w:space="1" w:color="BFBFBF"/>
        </w:pBdr>
      </w:pPr>
      <w:r>
        <w:rPr>
          <w:b/>
          <w:sz w:val="19"/>
        </w:rPr>
        <w:t>TECHNICAL SKILLS</w:t>
      </w:r>
    </w:p>
    <w:p>
      <w:pPr>
        <w:spacing w:after="20"/>
      </w:pPr>
      <w:r>
        <w:rPr>
          <w:sz w:val="17"/>
        </w:rPr>
        <w:t>AWS • Terraform • Infrastructure as Code • Docker • Kubernetes • Linux • GitHub Actions • CI/CD • IAM • Networking • Cloud Security • DevSecOps • Python • Git/GitHub</w:t>
        <w:br/>
        <w:t>Developing: ethical hacking, penetration testing and purple teaming in authorized labs.</w:t>
      </w:r>
    </w:p>
    <w:p>
      <w:pPr>
        <w:spacing w:before="60" w:after="30"/>
        <w:pBdr>
          <w:bottom w:val="single" w:sz="4" w:space="1" w:color="BFBFBF"/>
        </w:pBdr>
      </w:pPr>
      <w:r>
        <w:rPr>
          <w:b/>
          <w:sz w:val="19"/>
        </w:rPr>
        <w:t>TECHNICAL PROJECT EXPERIENCE</w:t>
      </w:r>
    </w:p>
    <w:p>
      <w:pPr>
        <w:spacing w:before="40" w:after="0"/>
      </w:pPr>
      <w:r>
        <w:rPr>
          <w:b/>
          <w:sz w:val="19"/>
        </w:rPr>
        <w:t>Cloud Nexus IAM Least-Privilege Generator</w:t>
      </w:r>
      <w:r>
        <w:rPr>
          <w:i/>
          <w:sz w:val="17"/>
        </w:rPr>
        <w:t xml:space="preserve">  |  Technical Project</w:t>
      </w:r>
    </w:p>
    <w:p>
      <w:pPr>
        <w:pStyle w:val="ListBullet"/>
        <w:spacing w:after="16"/>
        <w:ind w:left="230" w:hanging="173"/>
      </w:pPr>
      <w:r>
        <w:rPr>
          <w:sz w:val="18"/>
        </w:rPr>
        <w:t>Designing a security-focused tool to analyze IAM usage patterns and generate safer least-privilege policy recommendations.</w:t>
      </w:r>
    </w:p>
    <w:p>
      <w:pPr>
        <w:spacing w:before="40" w:after="0"/>
      </w:pPr>
      <w:r>
        <w:rPr>
          <w:b/>
          <w:sz w:val="19"/>
        </w:rPr>
        <w:t>ClusterShield360 - Kubernetes Security Baseline</w:t>
      </w:r>
      <w:r>
        <w:rPr>
          <w:i/>
          <w:sz w:val="17"/>
        </w:rPr>
        <w:t xml:space="preserve">  |  Technical Project</w:t>
      </w:r>
    </w:p>
    <w:p>
      <w:pPr>
        <w:pStyle w:val="ListBullet"/>
        <w:spacing w:after="16"/>
        <w:ind w:left="230" w:hanging="173"/>
      </w:pPr>
      <w:r>
        <w:rPr>
          <w:sz w:val="18"/>
        </w:rPr>
        <w:t>Built a hardened Kubernetes baseline using parameterized Terraform, namespace RBAC, secrets handling, hardened deployments, ClusterIP services, and network policies.</w:t>
      </w:r>
    </w:p>
    <w:p>
      <w:pPr>
        <w:spacing w:before="40" w:after="0"/>
      </w:pPr>
      <w:r>
        <w:rPr>
          <w:b/>
          <w:sz w:val="19"/>
        </w:rPr>
        <w:t>ResilientOps Cloud Architecture</w:t>
      </w:r>
      <w:r>
        <w:rPr>
          <w:i/>
          <w:sz w:val="17"/>
        </w:rPr>
        <w:t xml:space="preserve">  |  Technical Project</w:t>
      </w:r>
    </w:p>
    <w:p>
      <w:pPr>
        <w:pStyle w:val="ListBullet"/>
        <w:spacing w:after="16"/>
        <w:ind w:left="230" w:hanging="173"/>
      </w:pPr>
      <w:r>
        <w:rPr>
          <w:sz w:val="18"/>
        </w:rPr>
        <w:t>Developed an AWS infrastructure foundation with Terraform to practice resilient cloud architecture, infrastructure-as-code, and security-aware deployment patterns.</w:t>
      </w:r>
    </w:p>
    <w:p>
      <w:pPr>
        <w:spacing w:before="40" w:after="0"/>
      </w:pPr>
      <w:r>
        <w:rPr>
          <w:b/>
          <w:sz w:val="19"/>
        </w:rPr>
        <w:t>Cloud Nexus AI Content Engine</w:t>
      </w:r>
      <w:r>
        <w:rPr>
          <w:i/>
          <w:sz w:val="17"/>
        </w:rPr>
        <w:t xml:space="preserve">  |  Technical Project</w:t>
      </w:r>
    </w:p>
    <w:p>
      <w:pPr>
        <w:pStyle w:val="ListBullet"/>
        <w:spacing w:after="16"/>
        <w:ind w:left="230" w:hanging="173"/>
      </w:pPr>
      <w:r>
        <w:rPr>
          <w:sz w:val="18"/>
        </w:rPr>
        <w:t>Web application project using a modern cloud delivery workflow and structured product flows; production use and adoption require separate evidence.</w:t>
      </w:r>
    </w:p>
    <w:p>
      <w:pPr>
        <w:spacing w:before="60" w:after="30"/>
        <w:pBdr>
          <w:bottom w:val="single" w:sz="4" w:space="1" w:color="BFBFBF"/>
        </w:pBdr>
      </w:pPr>
      <w:r>
        <w:rPr>
          <w:b/>
          <w:sz w:val="19"/>
        </w:rPr>
        <w:t>CERTIFICATIONS</w:t>
      </w:r>
    </w:p>
    <w:p>
      <w:pPr>
        <w:spacing w:after="20"/>
      </w:pPr>
      <w:r>
        <w:rPr>
          <w:sz w:val="17"/>
        </w:rPr>
        <w:t>AWS Certified Solutions Architect - Associate (SAA-C02) | AWS Certified Solutions Architect - Professional (SAP-C02) | AWS Certified Security - Specialty (SCS-C02)</w:t>
      </w:r>
    </w:p>
    <w:p>
      <w:pPr>
        <w:spacing w:before="60" w:after="30"/>
        <w:pBdr>
          <w:bottom w:val="single" w:sz="4" w:space="1" w:color="BFBFBF"/>
        </w:pBdr>
      </w:pPr>
      <w:r>
        <w:rPr>
          <w:b/>
          <w:sz w:val="19"/>
        </w:rPr>
        <w:t>EDUCATION</w:t>
      </w:r>
    </w:p>
    <w:p>
      <w:pPr>
        <w:spacing w:after="8"/>
      </w:pPr>
      <w:r>
        <w:rPr>
          <w:b/>
          <w:sz w:val="18"/>
        </w:rPr>
        <w:t>M.S. Cloud Computing Systems - In Progress</w:t>
      </w:r>
      <w:r>
        <w:rPr>
          <w:sz w:val="18"/>
        </w:rPr>
        <w:t xml:space="preserve"> | University of Maryland Global Campus (UMGC)</w:t>
      </w:r>
    </w:p>
    <w:p>
      <w:pPr>
        <w:spacing w:after="8"/>
      </w:pPr>
      <w:r>
        <w:rPr>
          <w:b/>
          <w:sz w:val="18"/>
        </w:rPr>
        <w:t>Graduate Certificate, Cybersecurity Technology - In Progress</w:t>
      </w:r>
      <w:r>
        <w:rPr>
          <w:sz w:val="18"/>
        </w:rPr>
        <w:t xml:space="preserve"> | University of Maryland Global Campus (UMGC)</w:t>
      </w:r>
    </w:p>
    <w:p>
      <w:pPr>
        <w:spacing w:after="8"/>
      </w:pPr>
      <w:r>
        <w:rPr>
          <w:b/>
          <w:sz w:val="18"/>
        </w:rPr>
        <w:t>Bachelor of Education in Basic Education - Mathematics major | University of Education, Winneba</w:t>
      </w:r>
      <w:r>
        <w:rPr>
          <w:sz w:val="18"/>
        </w:rPr>
      </w:r>
    </w:p>
    <w:p>
      <w:pPr>
        <w:spacing w:before="60" w:after="30"/>
        <w:pBdr>
          <w:bottom w:val="single" w:sz="4" w:space="1" w:color="BFBFBF"/>
        </w:pBdr>
      </w:pPr>
      <w:r>
        <w:rPr>
          <w:b/>
          <w:sz w:val="19"/>
        </w:rPr>
        <w:t>ADDITIONAL PROFESSIONAL EXPERIENCE</w:t>
      </w:r>
    </w:p>
    <w:p>
      <w:pPr>
        <w:spacing w:before="40" w:after="0"/>
      </w:pPr>
      <w:r>
        <w:rPr>
          <w:b/>
          <w:sz w:val="19"/>
        </w:rPr>
        <w:t>Upstate Caring Partners (UCP) - Habilitation Specialist / DSP</w:t>
      </w:r>
      <w:r>
        <w:rPr>
          <w:i/>
          <w:sz w:val="17"/>
        </w:rPr>
        <w:t xml:space="preserve">  |  Utica/Oneida, NY | 2024-Present</w:t>
      </w:r>
    </w:p>
    <w:p>
      <w:pPr>
        <w:pStyle w:val="ListBullet"/>
        <w:spacing w:after="16"/>
        <w:ind w:left="230" w:hanging="173"/>
      </w:pPr>
      <w:r>
        <w:rPr>
          <w:sz w:val="18"/>
        </w:rPr>
        <w:t>Operate in a regulated, documentation-intensive environment requiring reliability, confidentiality, safety awareness, and precise incident reporting.</w:t>
      </w:r>
    </w:p>
    <w:p>
      <w:pPr>
        <w:pStyle w:val="ListBullet"/>
        <w:spacing w:after="16"/>
        <w:ind w:left="230" w:hanging="173"/>
      </w:pPr>
      <w:r>
        <w:rPr>
          <w:sz w:val="18"/>
        </w:rPr>
        <w:t>Coordinate with multidisciplinary staff, follow established procedures, and maintain accurate records under time-sensitive conditions.</w:t>
      </w:r>
    </w:p>
    <w:p>
      <w:pPr>
        <w:spacing w:before="40" w:after="0"/>
      </w:pPr>
      <w:r>
        <w:rPr>
          <w:b/>
          <w:sz w:val="19"/>
        </w:rPr>
        <w:t>Education - Teacher</w:t>
      </w:r>
      <w:r>
        <w:rPr>
          <w:i/>
          <w:sz w:val="17"/>
        </w:rPr>
        <w:t xml:space="preserve">  |  Ghana | 15+ years</w:t>
      </w:r>
    </w:p>
    <w:p>
      <w:pPr>
        <w:pStyle w:val="ListBullet"/>
        <w:spacing w:after="16"/>
        <w:ind w:left="230" w:hanging="173"/>
      </w:pPr>
      <w:r>
        <w:rPr>
          <w:sz w:val="18"/>
        </w:rPr>
        <w:t>Delivered structured instruction, guided learners with different needs, and translated complex concepts into clear, practical explanations.</w:t>
      </w:r>
    </w:p>
    <w:p>
      <w:pPr>
        <w:pStyle w:val="ListBullet"/>
        <w:spacing w:after="16"/>
        <w:ind w:left="230" w:hanging="173"/>
      </w:pPr>
      <w:r>
        <w:rPr>
          <w:sz w:val="18"/>
        </w:rPr>
        <w:t>Built strong communication, documentation, mentoring, and problem-solving skills transferable to technical teams and stakeholder-facing work.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