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AA9B8" w14:textId="132EFA2D" w:rsidR="0012507F" w:rsidRPr="0021121E" w:rsidRDefault="003D61CA">
      <w:pPr>
        <w:rPr>
          <w:rFonts w:ascii="Times New Roman" w:hAnsi="Times New Roman" w:cs="Times New Roman"/>
          <w:b/>
          <w:bCs/>
          <w:sz w:val="24"/>
          <w:szCs w:val="24"/>
        </w:rPr>
      </w:pPr>
      <w:r>
        <w:rPr>
          <w:rFonts w:ascii="Times New Roman" w:hAnsi="Times New Roman" w:cs="Times New Roman"/>
          <w:b/>
          <w:bCs/>
          <w:sz w:val="28"/>
          <w:szCs w:val="28"/>
        </w:rPr>
        <w:t>Introduction</w:t>
      </w:r>
    </w:p>
    <w:p w14:paraId="767DCD6E" w14:textId="2C74AFA5" w:rsidR="003D61CA" w:rsidRDefault="003D61CA" w:rsidP="003D61CA">
      <w:pPr>
        <w:pStyle w:val="ListParagraph"/>
        <w:numPr>
          <w:ilvl w:val="0"/>
          <w:numId w:val="1"/>
        </w:numPr>
        <w:rPr>
          <w:rFonts w:ascii="Times New Roman" w:hAnsi="Times New Roman" w:cs="Times New Roman"/>
          <w:sz w:val="24"/>
          <w:szCs w:val="24"/>
        </w:rPr>
      </w:pPr>
      <w:r w:rsidRPr="003D61CA">
        <w:rPr>
          <w:rFonts w:ascii="Times New Roman" w:hAnsi="Times New Roman" w:cs="Times New Roman"/>
          <w:sz w:val="24"/>
          <w:szCs w:val="24"/>
        </w:rPr>
        <w:t xml:space="preserve">Protected areas (PAs) as the backbone of global response to biodiversity crisis. </w:t>
      </w:r>
    </w:p>
    <w:p w14:paraId="13830A16" w14:textId="62E42629" w:rsidR="003D61CA" w:rsidRDefault="003D61CA"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Recent demonstration of the efficacy of PA for preserving biodiversity accounting for the confounding effects of PA site accessibility and habitat conditions.  </w:t>
      </w:r>
    </w:p>
    <w:p w14:paraId="6598E23C" w14:textId="1355ED7F" w:rsidR="003D61CA"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Analysis does not consider a second essential component of PA response, the </w:t>
      </w:r>
      <w:commentRangeStart w:id="0"/>
      <w:r>
        <w:rPr>
          <w:rFonts w:ascii="Times New Roman" w:hAnsi="Times New Roman" w:cs="Times New Roman"/>
          <w:sz w:val="24"/>
          <w:szCs w:val="24"/>
        </w:rPr>
        <w:t xml:space="preserve">connectivity </w:t>
      </w:r>
      <w:commentRangeEnd w:id="0"/>
      <w:r w:rsidR="00A958E9">
        <w:rPr>
          <w:rStyle w:val="CommentReference"/>
        </w:rPr>
        <w:commentReference w:id="0"/>
      </w:r>
      <w:r>
        <w:rPr>
          <w:rFonts w:ascii="Times New Roman" w:hAnsi="Times New Roman" w:cs="Times New Roman"/>
          <w:sz w:val="24"/>
          <w:szCs w:val="24"/>
        </w:rPr>
        <w:t>of PA.</w:t>
      </w:r>
    </w:p>
    <w:p w14:paraId="6284DA9B" w14:textId="478BAA4E" w:rsidR="00BD7CCF" w:rsidRDefault="00BD7CCF" w:rsidP="003D61C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 fact, </w:t>
      </w:r>
      <w:r w:rsidR="0010216E">
        <w:rPr>
          <w:rFonts w:ascii="Times New Roman" w:hAnsi="Times New Roman" w:cs="Times New Roman"/>
          <w:sz w:val="24"/>
          <w:szCs w:val="24"/>
        </w:rPr>
        <w:t xml:space="preserve">the results presented in Brodie indirect support the importance of PA connectivity and its potential confounding effects on the efficacy estimate. The authors’ secondary analysis show that large PAs create spillover effect on surrounding unprotected locations suggesting they act as biodiversity reserves. </w:t>
      </w:r>
      <w:commentRangeStart w:id="1"/>
      <w:r w:rsidR="0010216E">
        <w:rPr>
          <w:rFonts w:ascii="Times New Roman" w:hAnsi="Times New Roman" w:cs="Times New Roman"/>
          <w:sz w:val="24"/>
          <w:szCs w:val="24"/>
        </w:rPr>
        <w:t xml:space="preserve">Similarly, the residuals of the PA efficacy model </w:t>
      </w:r>
      <w:proofErr w:type="gramStart"/>
      <w:r w:rsidR="0010216E">
        <w:rPr>
          <w:rFonts w:ascii="Times New Roman" w:hAnsi="Times New Roman" w:cs="Times New Roman"/>
          <w:sz w:val="24"/>
          <w:szCs w:val="24"/>
        </w:rPr>
        <w:t>has</w:t>
      </w:r>
      <w:proofErr w:type="gramEnd"/>
      <w:r w:rsidR="0010216E">
        <w:rPr>
          <w:rFonts w:ascii="Times New Roman" w:hAnsi="Times New Roman" w:cs="Times New Roman"/>
          <w:sz w:val="24"/>
          <w:szCs w:val="24"/>
        </w:rPr>
        <w:t xml:space="preserve"> a spatial structure</w:t>
      </w:r>
      <w:r w:rsidR="00016BE5">
        <w:rPr>
          <w:rFonts w:ascii="Times New Roman" w:hAnsi="Times New Roman" w:cs="Times New Roman"/>
          <w:sz w:val="24"/>
          <w:szCs w:val="24"/>
        </w:rPr>
        <w:t xml:space="preserve"> that underestimates biodiversity levels closer to PAs.</w:t>
      </w:r>
      <w:commentRangeEnd w:id="1"/>
      <w:r w:rsidR="00016BE5">
        <w:rPr>
          <w:rStyle w:val="CommentReference"/>
        </w:rPr>
        <w:commentReference w:id="1"/>
      </w:r>
    </w:p>
    <w:p w14:paraId="54114428" w14:textId="46320806" w:rsidR="0059233E" w:rsidRDefault="0059233E" w:rsidP="0059233E">
      <w:pPr>
        <w:ind w:left="360"/>
        <w:rPr>
          <w:rFonts w:ascii="Times New Roman" w:hAnsi="Times New Roman" w:cs="Times New Roman"/>
          <w:sz w:val="24"/>
          <w:szCs w:val="24"/>
        </w:rPr>
      </w:pPr>
    </w:p>
    <w:p w14:paraId="286785F3" w14:textId="31D53927" w:rsidR="007762E7" w:rsidRDefault="006748C9"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Replicating and extending the work of the original authors, we assess</w:t>
      </w:r>
      <w:r w:rsidR="004F6EA8">
        <w:rPr>
          <w:rFonts w:ascii="Times New Roman" w:hAnsi="Times New Roman" w:cs="Times New Roman"/>
          <w:sz w:val="24"/>
          <w:szCs w:val="24"/>
        </w:rPr>
        <w:t xml:space="preserve"> the </w:t>
      </w:r>
      <w:commentRangeStart w:id="2"/>
      <w:r w:rsidR="004F6EA8">
        <w:rPr>
          <w:rFonts w:ascii="Times New Roman" w:hAnsi="Times New Roman" w:cs="Times New Roman"/>
          <w:sz w:val="24"/>
          <w:szCs w:val="24"/>
        </w:rPr>
        <w:t>effect of connectivity</w:t>
      </w:r>
      <w:commentRangeEnd w:id="2"/>
      <w:r w:rsidR="00D876EE">
        <w:rPr>
          <w:rStyle w:val="CommentReference"/>
        </w:rPr>
        <w:commentReference w:id="2"/>
      </w:r>
      <w:r w:rsidR="004F6EA8">
        <w:rPr>
          <w:rFonts w:ascii="Times New Roman" w:hAnsi="Times New Roman" w:cs="Times New Roman"/>
          <w:sz w:val="24"/>
          <w:szCs w:val="24"/>
        </w:rPr>
        <w:t xml:space="preserve"> to PA on</w:t>
      </w:r>
      <w:r>
        <w:rPr>
          <w:rFonts w:ascii="Times New Roman" w:hAnsi="Times New Roman" w:cs="Times New Roman"/>
          <w:sz w:val="24"/>
          <w:szCs w:val="24"/>
        </w:rPr>
        <w:t xml:space="preserve"> three facets of vertebrate biodiversity (SR, FR, PD) </w:t>
      </w:r>
      <w:r w:rsidR="004F6EA8">
        <w:rPr>
          <w:rFonts w:ascii="Times New Roman" w:hAnsi="Times New Roman" w:cs="Times New Roman"/>
          <w:sz w:val="24"/>
          <w:szCs w:val="24"/>
        </w:rPr>
        <w:t>and as a moderator of previously observed PA efficacy.</w:t>
      </w:r>
    </w:p>
    <w:p w14:paraId="5BFE64E8" w14:textId="542676AD"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Insert Fig. 1 </w:t>
      </w:r>
      <w:r w:rsidR="0085663F">
        <w:rPr>
          <w:rFonts w:ascii="Times New Roman" w:hAnsi="Times New Roman" w:cs="Times New Roman"/>
          <w:sz w:val="24"/>
          <w:szCs w:val="24"/>
        </w:rPr>
        <w:t>showing PA effect and connectivity effect</w:t>
      </w:r>
      <w:r w:rsidR="00820593">
        <w:rPr>
          <w:rFonts w:ascii="Times New Roman" w:hAnsi="Times New Roman" w:cs="Times New Roman"/>
          <w:sz w:val="24"/>
          <w:szCs w:val="24"/>
        </w:rPr>
        <w:t xml:space="preserve">. </w:t>
      </w:r>
    </w:p>
    <w:p w14:paraId="3D79D91B" w14:textId="2AAF77D8"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birds, we found …</w:t>
      </w:r>
      <w:r w:rsidR="00820593">
        <w:rPr>
          <w:rFonts w:ascii="Times New Roman" w:hAnsi="Times New Roman" w:cs="Times New Roman"/>
          <w:sz w:val="24"/>
          <w:szCs w:val="24"/>
        </w:rPr>
        <w:t>PA diminishes with inclusion of connectivity</w:t>
      </w:r>
    </w:p>
    <w:p w14:paraId="7206BB24" w14:textId="0AB52BB1" w:rsidR="007762E7" w:rsidRDefault="007762E7" w:rsidP="007762E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For mammals, we found…</w:t>
      </w:r>
    </w:p>
    <w:p w14:paraId="6359DA7F" w14:textId="77777777" w:rsidR="007762E7" w:rsidRPr="007762E7" w:rsidRDefault="007762E7" w:rsidP="007762E7">
      <w:pPr>
        <w:pStyle w:val="ListParagraph"/>
        <w:numPr>
          <w:ilvl w:val="0"/>
          <w:numId w:val="1"/>
        </w:numPr>
        <w:rPr>
          <w:rFonts w:ascii="Times New Roman" w:hAnsi="Times New Roman" w:cs="Times New Roman"/>
          <w:sz w:val="24"/>
          <w:szCs w:val="24"/>
        </w:rPr>
      </w:pPr>
    </w:p>
    <w:p w14:paraId="7BC3D45B" w14:textId="77777777" w:rsidR="0059233E" w:rsidRPr="0059233E" w:rsidRDefault="0059233E" w:rsidP="0059233E">
      <w:pPr>
        <w:rPr>
          <w:rFonts w:ascii="Times New Roman" w:hAnsi="Times New Roman" w:cs="Times New Roman"/>
          <w:sz w:val="24"/>
          <w:szCs w:val="24"/>
        </w:rPr>
      </w:pPr>
    </w:p>
    <w:p w14:paraId="470256C2" w14:textId="632DFE33" w:rsidR="000722AB" w:rsidRPr="003D61CA" w:rsidRDefault="003D61CA">
      <w:pPr>
        <w:rPr>
          <w:rFonts w:ascii="Times New Roman" w:hAnsi="Times New Roman" w:cs="Times New Roman"/>
          <w:sz w:val="24"/>
          <w:szCs w:val="24"/>
        </w:rPr>
      </w:pPr>
      <w:r>
        <w:rPr>
          <w:rFonts w:ascii="Times New Roman" w:hAnsi="Times New Roman" w:cs="Times New Roman"/>
          <w:sz w:val="24"/>
          <w:szCs w:val="24"/>
        </w:rPr>
        <w:t xml:space="preserve"> </w:t>
      </w:r>
    </w:p>
    <w:p w14:paraId="54425308" w14:textId="16D86E8A" w:rsidR="000722AB" w:rsidRDefault="000722AB">
      <w:pPr>
        <w:rPr>
          <w:rFonts w:ascii="Times New Roman" w:hAnsi="Times New Roman" w:cs="Times New Roman"/>
          <w:sz w:val="24"/>
          <w:szCs w:val="24"/>
        </w:rPr>
      </w:pPr>
      <w:r w:rsidRPr="0021121E">
        <w:rPr>
          <w:rFonts w:ascii="Times New Roman" w:hAnsi="Times New Roman" w:cs="Times New Roman"/>
          <w:b/>
          <w:bCs/>
          <w:sz w:val="28"/>
          <w:szCs w:val="28"/>
        </w:rPr>
        <w:t>Methods</w:t>
      </w:r>
      <w:r w:rsidR="0021121E">
        <w:rPr>
          <w:rFonts w:ascii="Times New Roman" w:hAnsi="Times New Roman" w:cs="Times New Roman"/>
          <w:sz w:val="24"/>
          <w:szCs w:val="24"/>
        </w:rPr>
        <w:t xml:space="preserve"> (</w:t>
      </w:r>
      <w:proofErr w:type="gramStart"/>
      <w:r w:rsidR="0021121E">
        <w:rPr>
          <w:rFonts w:ascii="Times New Roman" w:hAnsi="Times New Roman" w:cs="Times New Roman"/>
          <w:sz w:val="24"/>
          <w:szCs w:val="24"/>
        </w:rPr>
        <w:t>3000 word</w:t>
      </w:r>
      <w:proofErr w:type="gramEnd"/>
      <w:r w:rsidR="0021121E">
        <w:rPr>
          <w:rFonts w:ascii="Times New Roman" w:hAnsi="Times New Roman" w:cs="Times New Roman"/>
          <w:sz w:val="24"/>
          <w:szCs w:val="24"/>
        </w:rPr>
        <w:t xml:space="preserve"> limit)</w:t>
      </w:r>
    </w:p>
    <w:p w14:paraId="08156001" w14:textId="452D751B" w:rsidR="0021121E" w:rsidRPr="0021121E" w:rsidRDefault="0021121E">
      <w:pPr>
        <w:rPr>
          <w:rFonts w:cstheme="minorHAnsi"/>
          <w:sz w:val="28"/>
          <w:szCs w:val="28"/>
        </w:rPr>
      </w:pPr>
      <w:r w:rsidRPr="0021121E">
        <w:rPr>
          <w:rFonts w:cstheme="minorHAnsi"/>
          <w:sz w:val="28"/>
          <w:szCs w:val="28"/>
        </w:rPr>
        <w:t>Replication Data</w:t>
      </w:r>
    </w:p>
    <w:p w14:paraId="7BF26C6A" w14:textId="5E138E2E" w:rsidR="0021121E" w:rsidRDefault="0021121E">
      <w:pPr>
        <w:rPr>
          <w:rFonts w:ascii="Times New Roman" w:hAnsi="Times New Roman" w:cs="Times New Roman"/>
          <w:sz w:val="24"/>
          <w:szCs w:val="24"/>
        </w:rPr>
      </w:pPr>
      <w:r>
        <w:rPr>
          <w:rFonts w:ascii="Times New Roman" w:hAnsi="Times New Roman" w:cs="Times New Roman"/>
          <w:sz w:val="24"/>
          <w:szCs w:val="24"/>
        </w:rPr>
        <w:t>Data used were from Brodie et al. (</w:t>
      </w:r>
      <w:proofErr w:type="gramStart"/>
      <w:r>
        <w:rPr>
          <w:rFonts w:ascii="Times New Roman" w:hAnsi="Times New Roman" w:cs="Times New Roman"/>
          <w:sz w:val="24"/>
          <w:szCs w:val="24"/>
        </w:rPr>
        <w:t>2023)…</w:t>
      </w:r>
      <w:proofErr w:type="gramEnd"/>
    </w:p>
    <w:p w14:paraId="2AAE5034" w14:textId="54137633" w:rsidR="0021121E" w:rsidRPr="0021121E" w:rsidRDefault="0021121E" w:rsidP="0021121E">
      <w:pPr>
        <w:rPr>
          <w:rFonts w:cstheme="minorHAnsi"/>
          <w:sz w:val="28"/>
          <w:szCs w:val="28"/>
        </w:rPr>
      </w:pPr>
      <w:r>
        <w:rPr>
          <w:rFonts w:cstheme="minorHAnsi"/>
          <w:sz w:val="28"/>
          <w:szCs w:val="28"/>
        </w:rPr>
        <w:t>Variables</w:t>
      </w:r>
    </w:p>
    <w:p w14:paraId="2F42566D" w14:textId="24EC7FAE"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00994662" w14:textId="34761C0B" w:rsidR="0021121E" w:rsidRPr="0021121E" w:rsidRDefault="0021121E" w:rsidP="0021121E">
      <w:pPr>
        <w:rPr>
          <w:rFonts w:cstheme="minorHAnsi"/>
          <w:sz w:val="28"/>
          <w:szCs w:val="28"/>
        </w:rPr>
      </w:pPr>
      <w:r>
        <w:rPr>
          <w:rFonts w:cstheme="minorHAnsi"/>
          <w:sz w:val="28"/>
          <w:szCs w:val="28"/>
        </w:rPr>
        <w:t>Statistical Approach</w:t>
      </w:r>
    </w:p>
    <w:p w14:paraId="132DCF35" w14:textId="77777777" w:rsidR="0021121E" w:rsidRDefault="0021121E" w:rsidP="0021121E">
      <w:pPr>
        <w:rPr>
          <w:rFonts w:ascii="Times New Roman" w:hAnsi="Times New Roman" w:cs="Times New Roman"/>
          <w:sz w:val="24"/>
          <w:szCs w:val="24"/>
        </w:rPr>
      </w:pPr>
      <w:r>
        <w:rPr>
          <w:rFonts w:ascii="Times New Roman" w:hAnsi="Times New Roman" w:cs="Times New Roman"/>
          <w:sz w:val="24"/>
          <w:szCs w:val="24"/>
        </w:rPr>
        <w:t>Describe construction of the connectivity measure</w:t>
      </w:r>
    </w:p>
    <w:p w14:paraId="5AC63914" w14:textId="68DA24C9" w:rsidR="00D876EE" w:rsidRDefault="00D876EE">
      <w:pPr>
        <w:rPr>
          <w:rFonts w:ascii="Times New Roman" w:hAnsi="Times New Roman" w:cs="Times New Roman"/>
          <w:sz w:val="24"/>
          <w:szCs w:val="24"/>
        </w:rPr>
      </w:pPr>
      <w:r>
        <w:rPr>
          <w:rFonts w:ascii="Times New Roman" w:hAnsi="Times New Roman" w:cs="Times New Roman"/>
          <w:sz w:val="24"/>
          <w:szCs w:val="24"/>
        </w:rPr>
        <w:br w:type="page"/>
      </w:r>
    </w:p>
    <w:p w14:paraId="13C218DA" w14:textId="13981E37" w:rsidR="0021121E" w:rsidRDefault="00D876EE" w:rsidP="0021121E">
      <w:pPr>
        <w:rPr>
          <w:rFonts w:ascii="Times New Roman" w:hAnsi="Times New Roman" w:cs="Times New Roman"/>
          <w:b/>
          <w:bCs/>
          <w:sz w:val="28"/>
          <w:szCs w:val="28"/>
        </w:rPr>
      </w:pPr>
      <w:r>
        <w:rPr>
          <w:rFonts w:ascii="Times New Roman" w:hAnsi="Times New Roman" w:cs="Times New Roman"/>
          <w:b/>
          <w:bCs/>
          <w:sz w:val="28"/>
          <w:szCs w:val="28"/>
        </w:rPr>
        <w:lastRenderedPageBreak/>
        <w:t>Extended data figures and tables</w:t>
      </w:r>
    </w:p>
    <w:p w14:paraId="4DCBD37C" w14:textId="65095903" w:rsid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1 Sensitivity of PA and connectivity estimates to dispersal distance selection</w:t>
      </w:r>
    </w:p>
    <w:p w14:paraId="457ACD44" w14:textId="7C5EACB6" w:rsidR="00D876EE" w:rsidRPr="00D876EE" w:rsidRDefault="00D876EE" w:rsidP="0021121E">
      <w:pPr>
        <w:rPr>
          <w:rFonts w:ascii="Times New Roman" w:hAnsi="Times New Roman" w:cs="Times New Roman"/>
          <w:sz w:val="24"/>
          <w:szCs w:val="24"/>
        </w:rPr>
      </w:pPr>
      <w:r>
        <w:rPr>
          <w:rFonts w:ascii="Times New Roman" w:hAnsi="Times New Roman" w:cs="Times New Roman"/>
          <w:sz w:val="24"/>
          <w:szCs w:val="24"/>
        </w:rPr>
        <w:t>Extended Data Fig. 2</w:t>
      </w:r>
    </w:p>
    <w:sectPr w:rsidR="00D876EE" w:rsidRPr="00D876EE" w:rsidSect="003D61CA">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eter Kedron" w:date="2024-01-25T21:58:00Z" w:initials="PK">
    <w:p w14:paraId="30800644" w14:textId="06865241" w:rsidR="00A958E9" w:rsidRDefault="00A958E9">
      <w:pPr>
        <w:pStyle w:val="CommentText"/>
      </w:pPr>
      <w:r>
        <w:rPr>
          <w:rStyle w:val="CommentReference"/>
        </w:rPr>
        <w:annotationRef/>
      </w:r>
      <w:r>
        <w:t>Essentially, how much of the distance weighted surrounding area is protected.</w:t>
      </w:r>
    </w:p>
  </w:comment>
  <w:comment w:id="1" w:author="Peter Kedron" w:date="2024-01-25T21:31:00Z" w:initials="PK">
    <w:p w14:paraId="494B581F" w14:textId="425E7973" w:rsidR="00016BE5" w:rsidRDefault="00016BE5">
      <w:pPr>
        <w:pStyle w:val="CommentText"/>
      </w:pPr>
      <w:r>
        <w:rPr>
          <w:rStyle w:val="CommentReference"/>
        </w:rPr>
        <w:annotationRef/>
      </w:r>
      <w:r>
        <w:t>Speculative. Need to check this idea.</w:t>
      </w:r>
    </w:p>
  </w:comment>
  <w:comment w:id="2" w:author="Peter Kedron" w:date="2024-01-25T22:07:00Z" w:initials="PK">
    <w:p w14:paraId="1183D7F0" w14:textId="1E53AEFC" w:rsidR="00D876EE" w:rsidRDefault="00D876EE">
      <w:pPr>
        <w:pStyle w:val="CommentText"/>
      </w:pPr>
      <w:r>
        <w:rPr>
          <w:rStyle w:val="CommentReference"/>
        </w:rPr>
        <w:annotationRef/>
      </w:r>
      <w:r>
        <w:t>Need to use the DAG to check whether this effect is identified with the current model structure. I believe it should be.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800644" w15:done="0"/>
  <w15:commentEx w15:paraId="494B581F" w15:done="0"/>
  <w15:commentEx w15:paraId="1183D7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D5815" w16cex:dateUtc="2024-01-26T05:58:00Z"/>
  <w16cex:commentExtensible w16cex:durableId="295D51C5" w16cex:dateUtc="2024-01-26T05:31:00Z"/>
  <w16cex:commentExtensible w16cex:durableId="295D5A36" w16cex:dateUtc="2024-01-26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800644" w16cid:durableId="295D5815"/>
  <w16cid:commentId w16cid:paraId="494B581F" w16cid:durableId="295D51C5"/>
  <w16cid:commentId w16cid:paraId="1183D7F0" w16cid:durableId="295D5A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FB6458"/>
    <w:multiLevelType w:val="hybridMultilevel"/>
    <w:tmpl w:val="04CC6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eter Kedron">
    <w15:presenceInfo w15:providerId="AD" w15:userId="S::peterkedron@ucsb.edu::9bd0c5da-bf53-46a7-ace4-d70695b8bf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B9"/>
    <w:rsid w:val="00016BE5"/>
    <w:rsid w:val="000722AB"/>
    <w:rsid w:val="0010216E"/>
    <w:rsid w:val="0012507F"/>
    <w:rsid w:val="0021121E"/>
    <w:rsid w:val="003D61CA"/>
    <w:rsid w:val="00441B3D"/>
    <w:rsid w:val="004F6EA8"/>
    <w:rsid w:val="0059233E"/>
    <w:rsid w:val="006748C9"/>
    <w:rsid w:val="007762E7"/>
    <w:rsid w:val="00820593"/>
    <w:rsid w:val="0085663F"/>
    <w:rsid w:val="00A958E9"/>
    <w:rsid w:val="00BD7CCF"/>
    <w:rsid w:val="00CA6FC9"/>
    <w:rsid w:val="00D876EE"/>
    <w:rsid w:val="00EE6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E073"/>
  <w15:chartTrackingRefBased/>
  <w15:docId w15:val="{E84F3324-6B9A-45D0-B6D1-EA0E418E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D61CA"/>
  </w:style>
  <w:style w:type="paragraph" w:styleId="ListParagraph">
    <w:name w:val="List Paragraph"/>
    <w:basedOn w:val="Normal"/>
    <w:uiPriority w:val="34"/>
    <w:qFormat/>
    <w:rsid w:val="003D61CA"/>
    <w:pPr>
      <w:ind w:left="720"/>
      <w:contextualSpacing/>
    </w:pPr>
  </w:style>
  <w:style w:type="character" w:styleId="CommentReference">
    <w:name w:val="annotation reference"/>
    <w:basedOn w:val="DefaultParagraphFont"/>
    <w:uiPriority w:val="99"/>
    <w:semiHidden/>
    <w:unhideWhenUsed/>
    <w:rsid w:val="00016BE5"/>
    <w:rPr>
      <w:sz w:val="16"/>
      <w:szCs w:val="16"/>
    </w:rPr>
  </w:style>
  <w:style w:type="paragraph" w:styleId="CommentText">
    <w:name w:val="annotation text"/>
    <w:basedOn w:val="Normal"/>
    <w:link w:val="CommentTextChar"/>
    <w:uiPriority w:val="99"/>
    <w:semiHidden/>
    <w:unhideWhenUsed/>
    <w:rsid w:val="00016BE5"/>
    <w:pPr>
      <w:spacing w:line="240" w:lineRule="auto"/>
    </w:pPr>
    <w:rPr>
      <w:sz w:val="20"/>
      <w:szCs w:val="20"/>
    </w:rPr>
  </w:style>
  <w:style w:type="character" w:customStyle="1" w:styleId="CommentTextChar">
    <w:name w:val="Comment Text Char"/>
    <w:basedOn w:val="DefaultParagraphFont"/>
    <w:link w:val="CommentText"/>
    <w:uiPriority w:val="99"/>
    <w:semiHidden/>
    <w:rsid w:val="00016BE5"/>
    <w:rPr>
      <w:sz w:val="20"/>
      <w:szCs w:val="20"/>
    </w:rPr>
  </w:style>
  <w:style w:type="paragraph" w:styleId="CommentSubject">
    <w:name w:val="annotation subject"/>
    <w:basedOn w:val="CommentText"/>
    <w:next w:val="CommentText"/>
    <w:link w:val="CommentSubjectChar"/>
    <w:uiPriority w:val="99"/>
    <w:semiHidden/>
    <w:unhideWhenUsed/>
    <w:rsid w:val="00016BE5"/>
    <w:rPr>
      <w:b/>
      <w:bCs/>
    </w:rPr>
  </w:style>
  <w:style w:type="character" w:customStyle="1" w:styleId="CommentSubjectChar">
    <w:name w:val="Comment Subject Char"/>
    <w:basedOn w:val="CommentTextChar"/>
    <w:link w:val="CommentSubject"/>
    <w:uiPriority w:val="99"/>
    <w:semiHidden/>
    <w:rsid w:val="00016B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Kedron</dc:creator>
  <cp:keywords/>
  <dc:description/>
  <cp:lastModifiedBy>Peter Kedron</cp:lastModifiedBy>
  <cp:revision>13</cp:revision>
  <dcterms:created xsi:type="dcterms:W3CDTF">2024-01-26T02:34:00Z</dcterms:created>
  <dcterms:modified xsi:type="dcterms:W3CDTF">2024-01-26T06:08:00Z</dcterms:modified>
</cp:coreProperties>
</file>