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7D3395" w14:textId="77777777" w:rsidR="00451368" w:rsidRDefault="001D73C9">
      <w:r>
        <w:rPr>
          <w:noProof/>
        </w:rPr>
        <w:drawing>
          <wp:inline distT="0" distB="0" distL="0" distR="0" wp14:anchorId="17C11783" wp14:editId="65AFA8DF">
            <wp:extent cx="5727700" cy="7412355"/>
            <wp:effectExtent l="0" t="0" r="1270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W1_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41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A06F" w14:textId="77777777" w:rsidR="001D73C9" w:rsidRDefault="001D73C9"/>
    <w:p w14:paraId="1387C334" w14:textId="77777777" w:rsidR="001D73C9" w:rsidRDefault="001D73C9"/>
    <w:p w14:paraId="5A58658D" w14:textId="77777777" w:rsidR="001D73C9" w:rsidRDefault="001D73C9"/>
    <w:p w14:paraId="0C3CACE4" w14:textId="77777777" w:rsidR="001D73C9" w:rsidRDefault="001D73C9"/>
    <w:p w14:paraId="0EC15211" w14:textId="77777777" w:rsidR="001D73C9" w:rsidRDefault="001D73C9"/>
    <w:p w14:paraId="2976023C" w14:textId="77777777" w:rsidR="001D73C9" w:rsidRDefault="001D73C9"/>
    <w:p w14:paraId="2F408A25" w14:textId="77777777" w:rsidR="001D73C9" w:rsidRDefault="001D73C9"/>
    <w:p w14:paraId="5A0078D1" w14:textId="77777777" w:rsidR="001D73C9" w:rsidRDefault="001D73C9">
      <w:r>
        <w:rPr>
          <w:noProof/>
        </w:rPr>
        <w:lastRenderedPageBreak/>
        <w:drawing>
          <wp:inline distT="0" distB="0" distL="0" distR="0" wp14:anchorId="1EEE5A44" wp14:editId="3909A1B8">
            <wp:extent cx="5727700" cy="2150110"/>
            <wp:effectExtent l="0" t="0" r="1270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W1_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DFC9" w14:textId="75725F41" w:rsidR="001D73C9" w:rsidRPr="001219DE" w:rsidRDefault="001D73C9">
      <w:pPr>
        <w:rPr>
          <w:sz w:val="32"/>
          <w:szCs w:val="32"/>
        </w:rPr>
      </w:pPr>
      <w:r w:rsidRPr="001219DE">
        <w:rPr>
          <w:sz w:val="32"/>
          <w:szCs w:val="32"/>
        </w:rPr>
        <w:t xml:space="preserve">The mean </w:t>
      </w:r>
      <w:r w:rsidR="001219DE" w:rsidRPr="001219DE">
        <w:rPr>
          <w:rFonts w:hint="eastAsia"/>
          <w:sz w:val="32"/>
          <w:szCs w:val="32"/>
        </w:rPr>
        <w:t xml:space="preserve"> of </w:t>
      </w:r>
      <w:r w:rsidR="00EA3077" w:rsidRPr="001219DE">
        <w:rPr>
          <w:rFonts w:hint="eastAsia"/>
          <w:sz w:val="32"/>
          <w:szCs w:val="32"/>
        </w:rPr>
        <w:t>λ</w:t>
      </w:r>
      <w:r w:rsidR="001219DE" w:rsidRPr="001219DE">
        <w:rPr>
          <w:rFonts w:hint="eastAsia"/>
          <w:sz w:val="32"/>
          <w:szCs w:val="32"/>
        </w:rPr>
        <w:t xml:space="preserve"> under this posterior is more similar with </w:t>
      </w:r>
      <w:r w:rsidR="001219DE" w:rsidRPr="001219DE">
        <w:rPr>
          <w:rFonts w:hint="eastAsia"/>
          <w:sz w:val="32"/>
          <w:szCs w:val="32"/>
        </w:rPr>
        <w:t>λ</w:t>
      </w:r>
      <w:r w:rsidR="001219DE" w:rsidRPr="001219DE">
        <w:rPr>
          <w:rFonts w:hint="eastAsia"/>
          <w:sz w:val="32"/>
          <w:szCs w:val="32"/>
          <w:vertAlign w:val="subscript"/>
        </w:rPr>
        <w:t>MAP</w:t>
      </w:r>
      <w:r w:rsidR="001219DE">
        <w:rPr>
          <w:rFonts w:hint="eastAsia"/>
          <w:sz w:val="32"/>
          <w:szCs w:val="32"/>
        </w:rPr>
        <w:t xml:space="preserve"> because they both</w:t>
      </w:r>
      <w:r w:rsidR="001219DE" w:rsidRPr="001219DE">
        <w:rPr>
          <w:rFonts w:hint="eastAsia"/>
          <w:sz w:val="32"/>
          <w:szCs w:val="32"/>
        </w:rPr>
        <w:t xml:space="preserve"> take the prior into consideration. </w:t>
      </w:r>
      <w:r w:rsidR="001219DE" w:rsidRPr="001219DE">
        <w:rPr>
          <w:rFonts w:hint="eastAsia"/>
          <w:sz w:val="32"/>
          <w:szCs w:val="32"/>
        </w:rPr>
        <w:t>λ</w:t>
      </w:r>
      <w:r w:rsidR="001219DE" w:rsidRPr="001219DE">
        <w:rPr>
          <w:rFonts w:hint="eastAsia"/>
          <w:sz w:val="32"/>
          <w:szCs w:val="32"/>
          <w:vertAlign w:val="subscript"/>
        </w:rPr>
        <w:t>MAP</w:t>
      </w:r>
      <w:r w:rsidR="001219DE" w:rsidRPr="001219DE">
        <w:rPr>
          <w:rFonts w:hint="eastAsia"/>
          <w:sz w:val="32"/>
          <w:szCs w:val="32"/>
        </w:rPr>
        <w:t xml:space="preserve"> is the point where p(</w:t>
      </w:r>
      <w:r w:rsidR="001219DE" w:rsidRPr="001219DE">
        <w:rPr>
          <w:rFonts w:hint="eastAsia"/>
          <w:sz w:val="32"/>
          <w:szCs w:val="32"/>
        </w:rPr>
        <w:t>λ</w:t>
      </w:r>
      <w:r w:rsidR="001219DE" w:rsidRPr="001219DE">
        <w:rPr>
          <w:rFonts w:hint="eastAsia"/>
          <w:sz w:val="32"/>
          <w:szCs w:val="32"/>
        </w:rPr>
        <w:t>|x) is maximal, that</w:t>
      </w:r>
      <w:r w:rsidR="001219DE" w:rsidRPr="001219DE">
        <w:rPr>
          <w:sz w:val="32"/>
          <w:szCs w:val="32"/>
        </w:rPr>
        <w:t>’</w:t>
      </w:r>
      <w:r w:rsidR="001219DE" w:rsidRPr="001219DE">
        <w:rPr>
          <w:rFonts w:hint="eastAsia"/>
          <w:sz w:val="32"/>
          <w:szCs w:val="32"/>
        </w:rPr>
        <w:t xml:space="preserve">s why it is slightly different from the mean. As to </w:t>
      </w:r>
      <w:r w:rsidR="001219DE" w:rsidRPr="001219DE">
        <w:rPr>
          <w:rFonts w:hint="eastAsia"/>
          <w:sz w:val="32"/>
          <w:szCs w:val="32"/>
        </w:rPr>
        <w:t>λ</w:t>
      </w:r>
      <w:r w:rsidR="001219DE" w:rsidRPr="001219DE">
        <w:rPr>
          <w:rFonts w:hint="eastAsia"/>
          <w:sz w:val="32"/>
          <w:szCs w:val="32"/>
          <w:vertAlign w:val="subscript"/>
        </w:rPr>
        <w:t xml:space="preserve">ML, </w:t>
      </w:r>
      <w:r w:rsidR="001219DE" w:rsidRPr="001219DE">
        <w:rPr>
          <w:rFonts w:hint="eastAsia"/>
          <w:sz w:val="32"/>
          <w:szCs w:val="32"/>
        </w:rPr>
        <w:t>it does not take the prior into the consideration so it lacks some prior distribution parameters in its expre</w:t>
      </w:r>
      <w:r w:rsidR="00D332D3">
        <w:rPr>
          <w:rFonts w:hint="eastAsia"/>
          <w:sz w:val="32"/>
          <w:szCs w:val="32"/>
        </w:rPr>
        <w:t xml:space="preserve">ssion. But basically the format of expression </w:t>
      </w:r>
      <w:r w:rsidR="001219DE" w:rsidRPr="001219DE">
        <w:rPr>
          <w:rFonts w:hint="eastAsia"/>
          <w:sz w:val="32"/>
          <w:szCs w:val="32"/>
        </w:rPr>
        <w:t>is also similar to the mean.</w:t>
      </w:r>
    </w:p>
    <w:p w14:paraId="1046D24F" w14:textId="77777777" w:rsidR="00E7655B" w:rsidRDefault="00E7655B"/>
    <w:p w14:paraId="07FEDEAB" w14:textId="77777777" w:rsidR="00E7655B" w:rsidRDefault="00E7655B"/>
    <w:p w14:paraId="57B101EA" w14:textId="77777777" w:rsidR="00E7655B" w:rsidRDefault="00E7655B"/>
    <w:p w14:paraId="3CA345E6" w14:textId="77777777" w:rsidR="00E7655B" w:rsidRDefault="00E7655B"/>
    <w:p w14:paraId="5EBD64DD" w14:textId="77777777" w:rsidR="00E7655B" w:rsidRDefault="00E7655B"/>
    <w:p w14:paraId="22D36A19" w14:textId="77777777" w:rsidR="00E7655B" w:rsidRDefault="00E7655B"/>
    <w:p w14:paraId="239A0592" w14:textId="77777777" w:rsidR="00E7655B" w:rsidRDefault="00E7655B"/>
    <w:p w14:paraId="66D46643" w14:textId="77777777" w:rsidR="00E7655B" w:rsidRDefault="00E7655B"/>
    <w:p w14:paraId="7D640954" w14:textId="77777777" w:rsidR="00E7655B" w:rsidRDefault="00E7655B"/>
    <w:p w14:paraId="01C6D86D" w14:textId="77777777" w:rsidR="00E7655B" w:rsidRDefault="00E7655B"/>
    <w:p w14:paraId="44697948" w14:textId="77777777" w:rsidR="00E7655B" w:rsidRDefault="00E7655B"/>
    <w:p w14:paraId="1D5E9507" w14:textId="77777777" w:rsidR="00E7655B" w:rsidRDefault="00E7655B"/>
    <w:p w14:paraId="5087FE2A" w14:textId="77777777" w:rsidR="00E7655B" w:rsidRDefault="00E7655B"/>
    <w:p w14:paraId="0C2E7C2F" w14:textId="77777777" w:rsidR="00E7655B" w:rsidRDefault="00E7655B"/>
    <w:p w14:paraId="6E5ED244" w14:textId="77777777" w:rsidR="00E7655B" w:rsidRDefault="00E7655B"/>
    <w:p w14:paraId="46B56793" w14:textId="77777777" w:rsidR="00E7655B" w:rsidRDefault="00E7655B"/>
    <w:p w14:paraId="38534965" w14:textId="77777777" w:rsidR="00E7655B" w:rsidRDefault="00E7655B"/>
    <w:p w14:paraId="6E337D1B" w14:textId="77777777" w:rsidR="00E7655B" w:rsidRDefault="00E7655B"/>
    <w:p w14:paraId="485377B5" w14:textId="77777777" w:rsidR="00E7655B" w:rsidRDefault="00E7655B"/>
    <w:p w14:paraId="4524412E" w14:textId="77777777" w:rsidR="00E7655B" w:rsidRDefault="00E7655B"/>
    <w:p w14:paraId="1AE5672B" w14:textId="77777777" w:rsidR="00E7655B" w:rsidRDefault="00E7655B"/>
    <w:p w14:paraId="6DB38DD9" w14:textId="77777777" w:rsidR="00E7655B" w:rsidRDefault="00E7655B"/>
    <w:p w14:paraId="1C55A4A3" w14:textId="77777777" w:rsidR="00E7655B" w:rsidRDefault="00E7655B"/>
    <w:p w14:paraId="1C99BCC9" w14:textId="77777777" w:rsidR="00E7655B" w:rsidRDefault="00E7655B"/>
    <w:p w14:paraId="50EC2E01" w14:textId="77777777" w:rsidR="00E7655B" w:rsidRDefault="00E7655B"/>
    <w:p w14:paraId="0FADC50B" w14:textId="77777777" w:rsidR="00E7655B" w:rsidRDefault="00E7655B"/>
    <w:p w14:paraId="186CE0F5" w14:textId="77777777" w:rsidR="00E7655B" w:rsidRDefault="00E7655B"/>
    <w:p w14:paraId="23FEE60E" w14:textId="77777777" w:rsidR="00E7655B" w:rsidRDefault="00E7655B"/>
    <w:p w14:paraId="04CC72C4" w14:textId="77777777" w:rsidR="00E7655B" w:rsidRDefault="00E7655B"/>
    <w:p w14:paraId="325B8E37" w14:textId="77777777" w:rsidR="00E7655B" w:rsidRDefault="00E7655B"/>
    <w:p w14:paraId="7D6B929E" w14:textId="77777777" w:rsidR="00E7655B" w:rsidRDefault="00E7655B"/>
    <w:p w14:paraId="22E4B1E9" w14:textId="77777777" w:rsidR="00E7655B" w:rsidRDefault="00E7655B"/>
    <w:p w14:paraId="3A89EA86" w14:textId="77777777" w:rsidR="00E7655B" w:rsidRDefault="00E7655B"/>
    <w:p w14:paraId="57F6D6F8" w14:textId="77777777" w:rsidR="00E7655B" w:rsidRDefault="00E7655B"/>
    <w:p w14:paraId="032A7CE0" w14:textId="3B80064F" w:rsidR="00C864D0" w:rsidRDefault="00C864D0">
      <w:r>
        <w:rPr>
          <w:noProof/>
        </w:rPr>
        <w:drawing>
          <wp:inline distT="0" distB="0" distL="0" distR="0" wp14:anchorId="60C72702" wp14:editId="21CD6127">
            <wp:extent cx="5727700" cy="7412355"/>
            <wp:effectExtent l="0" t="0" r="1270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W1_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41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44B7" w14:textId="22C90EC1" w:rsidR="00C864D0" w:rsidRPr="00742305" w:rsidRDefault="00C864D0">
      <w:pPr>
        <w:rPr>
          <w:sz w:val="32"/>
          <w:szCs w:val="32"/>
        </w:rPr>
      </w:pPr>
      <w:r w:rsidRPr="00742305">
        <w:rPr>
          <w:sz w:val="32"/>
          <w:szCs w:val="32"/>
        </w:rPr>
        <w:t>Problem 3</w:t>
      </w:r>
    </w:p>
    <w:p w14:paraId="3529E1D2" w14:textId="77777777" w:rsidR="00C864D0" w:rsidRDefault="00C864D0"/>
    <w:p w14:paraId="1647D74F" w14:textId="4D349493" w:rsidR="00C864D0" w:rsidRPr="00146E73" w:rsidRDefault="00146E73">
      <w:pPr>
        <w:rPr>
          <w:sz w:val="32"/>
          <w:szCs w:val="32"/>
        </w:rPr>
      </w:pPr>
      <w:r>
        <w:rPr>
          <w:sz w:val="32"/>
          <w:szCs w:val="32"/>
        </w:rPr>
        <w:t>Part 1</w:t>
      </w:r>
    </w:p>
    <w:p w14:paraId="224B3980" w14:textId="77777777" w:rsidR="00082E7D" w:rsidRPr="00146E73" w:rsidRDefault="00082E7D">
      <w:pPr>
        <w:rPr>
          <w:sz w:val="32"/>
          <w:szCs w:val="32"/>
        </w:rPr>
      </w:pPr>
    </w:p>
    <w:p w14:paraId="20DBA361" w14:textId="1AFEAFE7" w:rsidR="00742305" w:rsidRPr="00146E73" w:rsidRDefault="00082E7D">
      <w:pPr>
        <w:rPr>
          <w:sz w:val="32"/>
          <w:szCs w:val="32"/>
        </w:rPr>
      </w:pPr>
      <w:r w:rsidRPr="00146E73">
        <w:rPr>
          <w:sz w:val="32"/>
          <w:szCs w:val="32"/>
        </w:rPr>
        <w:t>(a)</w:t>
      </w:r>
    </w:p>
    <w:p w14:paraId="10D8B87B" w14:textId="77777777" w:rsidR="00742305" w:rsidRPr="00146E73" w:rsidRDefault="00742305">
      <w:pPr>
        <w:rPr>
          <w:sz w:val="32"/>
          <w:szCs w:val="32"/>
        </w:rPr>
      </w:pPr>
    </w:p>
    <w:p w14:paraId="652A0BD7" w14:textId="2A02F264" w:rsidR="00742305" w:rsidRPr="00146E73" w:rsidRDefault="00742305">
      <w:pPr>
        <w:rPr>
          <w:sz w:val="32"/>
          <w:szCs w:val="32"/>
        </w:rPr>
      </w:pPr>
      <w:r w:rsidRPr="00146E73">
        <w:rPr>
          <w:sz w:val="32"/>
          <w:szCs w:val="32"/>
        </w:rPr>
        <w:t>w</w:t>
      </w:r>
      <w:r w:rsidRPr="00146E73">
        <w:rPr>
          <w:sz w:val="32"/>
          <w:szCs w:val="32"/>
          <w:vertAlign w:val="subscript"/>
        </w:rPr>
        <w:t xml:space="preserve">RR </w:t>
      </w:r>
      <w:r w:rsidRPr="00146E73">
        <w:rPr>
          <w:sz w:val="32"/>
          <w:szCs w:val="32"/>
        </w:rPr>
        <w:t>.head(): (df_lamda column included)</w:t>
      </w:r>
    </w:p>
    <w:p w14:paraId="76EA1A32" w14:textId="25177B0F" w:rsidR="00082E7D" w:rsidRDefault="00742305">
      <w:r>
        <w:rPr>
          <w:noProof/>
        </w:rPr>
        <w:drawing>
          <wp:inline distT="0" distB="0" distL="0" distR="0" wp14:anchorId="14EAA4FD" wp14:editId="0E34F65A">
            <wp:extent cx="5727700" cy="1499235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2-12 at 12.44.48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BCCB" w14:textId="77777777" w:rsidR="00742305" w:rsidRDefault="00742305"/>
    <w:p w14:paraId="23BF5BB5" w14:textId="4DD67B51" w:rsidR="00742305" w:rsidRPr="00146E73" w:rsidRDefault="00742305">
      <w:pPr>
        <w:rPr>
          <w:sz w:val="32"/>
          <w:szCs w:val="32"/>
        </w:rPr>
      </w:pPr>
      <w:r w:rsidRPr="00146E73">
        <w:rPr>
          <w:sz w:val="32"/>
          <w:szCs w:val="32"/>
        </w:rPr>
        <w:t>plot:</w:t>
      </w:r>
    </w:p>
    <w:p w14:paraId="3AE9A331" w14:textId="0DFBE6B4" w:rsidR="00082E7D" w:rsidRDefault="00082E7D">
      <w:r>
        <w:rPr>
          <w:noProof/>
        </w:rPr>
        <w:drawing>
          <wp:inline distT="0" distB="0" distL="0" distR="0" wp14:anchorId="3D663FD6" wp14:editId="10E33161">
            <wp:extent cx="5727700" cy="2916555"/>
            <wp:effectExtent l="0" t="0" r="1270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2-12 at 12.43.45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A346" w14:textId="77777777" w:rsidR="00742305" w:rsidRDefault="00742305"/>
    <w:p w14:paraId="73DA6445" w14:textId="77777777" w:rsidR="00146E73" w:rsidRDefault="00146E73">
      <w:pPr>
        <w:rPr>
          <w:sz w:val="28"/>
          <w:szCs w:val="28"/>
        </w:rPr>
      </w:pPr>
    </w:p>
    <w:p w14:paraId="1C459E62" w14:textId="77777777" w:rsidR="00146E73" w:rsidRDefault="00146E73">
      <w:pPr>
        <w:rPr>
          <w:sz w:val="28"/>
          <w:szCs w:val="28"/>
        </w:rPr>
      </w:pPr>
    </w:p>
    <w:p w14:paraId="62958DE4" w14:textId="51D54955" w:rsidR="00742305" w:rsidRPr="00146E73" w:rsidRDefault="00146E73">
      <w:pPr>
        <w:rPr>
          <w:sz w:val="32"/>
          <w:szCs w:val="32"/>
        </w:rPr>
      </w:pPr>
      <w:r>
        <w:rPr>
          <w:sz w:val="32"/>
          <w:szCs w:val="32"/>
        </w:rPr>
        <w:t>(b)</w:t>
      </w:r>
    </w:p>
    <w:p w14:paraId="4434E839" w14:textId="77777777" w:rsidR="00742305" w:rsidRPr="00146E73" w:rsidRDefault="00742305">
      <w:pPr>
        <w:rPr>
          <w:sz w:val="32"/>
          <w:szCs w:val="32"/>
        </w:rPr>
      </w:pPr>
    </w:p>
    <w:p w14:paraId="2A4C7503" w14:textId="397ED3D3" w:rsidR="00742305" w:rsidRPr="00146E73" w:rsidRDefault="00742305" w:rsidP="00742305">
      <w:pPr>
        <w:rPr>
          <w:sz w:val="32"/>
          <w:szCs w:val="32"/>
        </w:rPr>
      </w:pPr>
      <w:r w:rsidRPr="00146E73">
        <w:rPr>
          <w:sz w:val="32"/>
          <w:szCs w:val="32"/>
        </w:rPr>
        <w:t xml:space="preserve">Two dimensions clearly stand out over the others are weight and year made. They are sensitive to the change of </w:t>
      </w:r>
      <w:r w:rsidR="00146E73" w:rsidRPr="00146E73">
        <w:rPr>
          <w:rFonts w:hint="eastAsia"/>
          <w:sz w:val="32"/>
          <w:szCs w:val="32"/>
        </w:rPr>
        <w:t>λ</w:t>
      </w:r>
      <w:r w:rsidRPr="00146E73">
        <w:rPr>
          <w:sz w:val="32"/>
          <w:szCs w:val="32"/>
        </w:rPr>
        <w:t xml:space="preserve">, which means their coefficients can be large in linear regression without penalty term in loss function. </w:t>
      </w:r>
    </w:p>
    <w:p w14:paraId="5231AD56" w14:textId="6DED5736" w:rsidR="00742305" w:rsidRDefault="00146E73" w:rsidP="00742305">
      <w:pPr>
        <w:rPr>
          <w:sz w:val="32"/>
          <w:szCs w:val="32"/>
        </w:rPr>
      </w:pPr>
      <w:r>
        <w:rPr>
          <w:sz w:val="32"/>
          <w:szCs w:val="32"/>
        </w:rPr>
        <w:t>(c)</w:t>
      </w:r>
    </w:p>
    <w:p w14:paraId="6FE63788" w14:textId="77777777" w:rsidR="00146E73" w:rsidRPr="00146E73" w:rsidRDefault="00146E73" w:rsidP="00742305">
      <w:pPr>
        <w:rPr>
          <w:sz w:val="32"/>
          <w:szCs w:val="32"/>
        </w:rPr>
      </w:pPr>
    </w:p>
    <w:p w14:paraId="56D38D63" w14:textId="2285E90C" w:rsidR="00742305" w:rsidRPr="00146E73" w:rsidRDefault="00742305" w:rsidP="00742305">
      <w:pPr>
        <w:rPr>
          <w:sz w:val="32"/>
          <w:szCs w:val="32"/>
        </w:rPr>
      </w:pPr>
      <w:r w:rsidRPr="00146E73">
        <w:rPr>
          <w:sz w:val="32"/>
          <w:szCs w:val="32"/>
        </w:rPr>
        <w:t>plot:</w:t>
      </w:r>
    </w:p>
    <w:p w14:paraId="0CE4044E" w14:textId="68B2B209" w:rsidR="00742305" w:rsidRDefault="00742305" w:rsidP="0074230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65014D" wp14:editId="24996DC9">
            <wp:extent cx="5727700" cy="2869565"/>
            <wp:effectExtent l="0" t="0" r="1270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2-12 at 12.52.02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B2CE" w14:textId="3C307338" w:rsidR="00943975" w:rsidRDefault="00943975" w:rsidP="00F73519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We choose </w:t>
      </w:r>
      <w:r w:rsidRPr="00146E73">
        <w:rPr>
          <w:rFonts w:hint="eastAsia"/>
          <w:sz w:val="32"/>
          <w:szCs w:val="32"/>
        </w:rPr>
        <w:t>λ</w:t>
      </w:r>
      <w:r>
        <w:rPr>
          <w:rFonts w:hint="eastAsia"/>
          <w:sz w:val="32"/>
          <w:szCs w:val="32"/>
        </w:rPr>
        <w:t>=0 for this problem.</w:t>
      </w:r>
    </w:p>
    <w:p w14:paraId="0AB34551" w14:textId="5717A1F6" w:rsidR="00F21919" w:rsidRPr="00146E73" w:rsidRDefault="00943975" w:rsidP="00F73519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When the number of input features is large or the input features are highly correlated, linear regression (least squares) has a tendency to overfit and is not a good option.</w:t>
      </w:r>
    </w:p>
    <w:p w14:paraId="48918010" w14:textId="77777777" w:rsidR="00146E73" w:rsidRDefault="00146E73" w:rsidP="00F73519">
      <w:pPr>
        <w:rPr>
          <w:sz w:val="32"/>
          <w:szCs w:val="32"/>
        </w:rPr>
      </w:pPr>
    </w:p>
    <w:p w14:paraId="10EABBC2" w14:textId="77777777" w:rsidR="00146E73" w:rsidRDefault="00146E73" w:rsidP="00F73519">
      <w:pPr>
        <w:rPr>
          <w:sz w:val="32"/>
          <w:szCs w:val="32"/>
        </w:rPr>
      </w:pPr>
    </w:p>
    <w:p w14:paraId="1831C211" w14:textId="77777777" w:rsidR="00146E73" w:rsidRDefault="00146E73" w:rsidP="00F73519">
      <w:pPr>
        <w:rPr>
          <w:sz w:val="32"/>
          <w:szCs w:val="32"/>
        </w:rPr>
      </w:pPr>
    </w:p>
    <w:p w14:paraId="47EECFAE" w14:textId="77777777" w:rsidR="00146E73" w:rsidRDefault="00146E73" w:rsidP="00F73519">
      <w:pPr>
        <w:rPr>
          <w:sz w:val="32"/>
          <w:szCs w:val="32"/>
        </w:rPr>
      </w:pPr>
    </w:p>
    <w:p w14:paraId="2FA22752" w14:textId="77777777" w:rsidR="00146E73" w:rsidRDefault="00146E73" w:rsidP="00F73519">
      <w:pPr>
        <w:rPr>
          <w:sz w:val="32"/>
          <w:szCs w:val="32"/>
        </w:rPr>
      </w:pPr>
    </w:p>
    <w:p w14:paraId="7ACB37D9" w14:textId="77777777" w:rsidR="00146E73" w:rsidRDefault="00146E73" w:rsidP="00F73519">
      <w:pPr>
        <w:rPr>
          <w:sz w:val="32"/>
          <w:szCs w:val="32"/>
        </w:rPr>
      </w:pPr>
    </w:p>
    <w:p w14:paraId="612A6F79" w14:textId="77777777" w:rsidR="00146E73" w:rsidRDefault="00146E73" w:rsidP="00F73519">
      <w:pPr>
        <w:rPr>
          <w:sz w:val="32"/>
          <w:szCs w:val="32"/>
        </w:rPr>
      </w:pPr>
    </w:p>
    <w:p w14:paraId="340367AC" w14:textId="77777777" w:rsidR="00146E73" w:rsidRDefault="00146E73" w:rsidP="00F73519">
      <w:pPr>
        <w:rPr>
          <w:sz w:val="32"/>
          <w:szCs w:val="32"/>
        </w:rPr>
      </w:pPr>
    </w:p>
    <w:p w14:paraId="01AD0ED9" w14:textId="77777777" w:rsidR="00146E73" w:rsidRDefault="00146E73" w:rsidP="00F73519">
      <w:pPr>
        <w:rPr>
          <w:sz w:val="32"/>
          <w:szCs w:val="32"/>
        </w:rPr>
      </w:pPr>
    </w:p>
    <w:p w14:paraId="671F5ABE" w14:textId="77777777" w:rsidR="00146E73" w:rsidRDefault="00146E73" w:rsidP="00F73519">
      <w:pPr>
        <w:rPr>
          <w:sz w:val="32"/>
          <w:szCs w:val="32"/>
        </w:rPr>
      </w:pPr>
    </w:p>
    <w:p w14:paraId="38E928E8" w14:textId="77777777" w:rsidR="00146E73" w:rsidRDefault="00146E73" w:rsidP="00F73519">
      <w:pPr>
        <w:rPr>
          <w:sz w:val="32"/>
          <w:szCs w:val="32"/>
        </w:rPr>
      </w:pPr>
    </w:p>
    <w:p w14:paraId="63D31CC1" w14:textId="77777777" w:rsidR="00146E73" w:rsidRDefault="00146E73" w:rsidP="00F73519">
      <w:pPr>
        <w:rPr>
          <w:sz w:val="32"/>
          <w:szCs w:val="32"/>
        </w:rPr>
      </w:pPr>
    </w:p>
    <w:p w14:paraId="3502F51A" w14:textId="77777777" w:rsidR="00146E73" w:rsidRDefault="00146E73" w:rsidP="00F73519">
      <w:pPr>
        <w:rPr>
          <w:sz w:val="32"/>
          <w:szCs w:val="32"/>
        </w:rPr>
      </w:pPr>
    </w:p>
    <w:p w14:paraId="4D81A9E1" w14:textId="77777777" w:rsidR="00146E73" w:rsidRDefault="00146E73" w:rsidP="00F73519">
      <w:pPr>
        <w:rPr>
          <w:sz w:val="32"/>
          <w:szCs w:val="32"/>
        </w:rPr>
      </w:pPr>
    </w:p>
    <w:p w14:paraId="025F08DD" w14:textId="77777777" w:rsidR="00146E73" w:rsidRDefault="00146E73" w:rsidP="00F73519">
      <w:pPr>
        <w:rPr>
          <w:sz w:val="32"/>
          <w:szCs w:val="32"/>
        </w:rPr>
      </w:pPr>
    </w:p>
    <w:p w14:paraId="12E3BDE3" w14:textId="77777777" w:rsidR="00146E73" w:rsidRDefault="00146E73" w:rsidP="00F73519">
      <w:pPr>
        <w:rPr>
          <w:sz w:val="32"/>
          <w:szCs w:val="32"/>
        </w:rPr>
      </w:pPr>
    </w:p>
    <w:p w14:paraId="127A9AF3" w14:textId="77777777" w:rsidR="00E35971" w:rsidRDefault="00E35971" w:rsidP="00F73519">
      <w:pPr>
        <w:rPr>
          <w:rFonts w:hint="eastAsia"/>
          <w:sz w:val="32"/>
          <w:szCs w:val="32"/>
        </w:rPr>
      </w:pPr>
    </w:p>
    <w:p w14:paraId="5F46939B" w14:textId="7BA1EE5B" w:rsidR="00F21919" w:rsidRDefault="00146E73" w:rsidP="00F73519">
      <w:pPr>
        <w:rPr>
          <w:sz w:val="32"/>
          <w:szCs w:val="32"/>
        </w:rPr>
      </w:pPr>
      <w:bookmarkStart w:id="0" w:name="_GoBack"/>
      <w:bookmarkEnd w:id="0"/>
      <w:r>
        <w:rPr>
          <w:sz w:val="32"/>
          <w:szCs w:val="32"/>
        </w:rPr>
        <w:t>Part 2</w:t>
      </w:r>
    </w:p>
    <w:p w14:paraId="3C71FA73" w14:textId="77777777" w:rsidR="00146E73" w:rsidRPr="00146E73" w:rsidRDefault="00146E73" w:rsidP="00F73519">
      <w:pPr>
        <w:rPr>
          <w:sz w:val="32"/>
          <w:szCs w:val="32"/>
        </w:rPr>
      </w:pPr>
    </w:p>
    <w:p w14:paraId="633EE625" w14:textId="355863F0" w:rsidR="00F21919" w:rsidRDefault="00146E73" w:rsidP="00F73519">
      <w:pPr>
        <w:rPr>
          <w:sz w:val="32"/>
          <w:szCs w:val="32"/>
        </w:rPr>
      </w:pPr>
      <w:r>
        <w:rPr>
          <w:sz w:val="32"/>
          <w:szCs w:val="32"/>
        </w:rPr>
        <w:t>(d)</w:t>
      </w:r>
    </w:p>
    <w:p w14:paraId="19964817" w14:textId="77777777" w:rsidR="00146E73" w:rsidRPr="00146E73" w:rsidRDefault="00146E73" w:rsidP="00F73519">
      <w:pPr>
        <w:rPr>
          <w:sz w:val="32"/>
          <w:szCs w:val="32"/>
        </w:rPr>
      </w:pPr>
    </w:p>
    <w:p w14:paraId="2264FDC9" w14:textId="2C8853C9" w:rsidR="00F21919" w:rsidRDefault="00F21919" w:rsidP="00F73519">
      <w:pPr>
        <w:rPr>
          <w:sz w:val="32"/>
          <w:szCs w:val="32"/>
        </w:rPr>
      </w:pPr>
      <w:r w:rsidRPr="00146E73">
        <w:rPr>
          <w:sz w:val="32"/>
          <w:szCs w:val="32"/>
        </w:rPr>
        <w:t xml:space="preserve">plot: </w:t>
      </w:r>
    </w:p>
    <w:p w14:paraId="7534BA71" w14:textId="21421FB0" w:rsidR="00146E73" w:rsidRDefault="00146E73" w:rsidP="00F73519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00C66F12" wp14:editId="7C364418">
            <wp:extent cx="5727700" cy="2867025"/>
            <wp:effectExtent l="0" t="0" r="1270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2-12 at 11.56.29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58E9" w14:textId="76817B12" w:rsidR="00146E73" w:rsidRDefault="00146E73" w:rsidP="00F73519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We choose p=3, because at any point the curve of p=3 always has the lowest RMSE </w:t>
      </w:r>
      <w:r w:rsidR="00975EB9">
        <w:rPr>
          <w:rFonts w:hint="eastAsia"/>
          <w:sz w:val="32"/>
          <w:szCs w:val="32"/>
        </w:rPr>
        <w:t xml:space="preserve">on test data. </w:t>
      </w:r>
    </w:p>
    <w:p w14:paraId="2B79B0D4" w14:textId="4933AAEE" w:rsidR="00975EB9" w:rsidRPr="00146E73" w:rsidRDefault="00975EB9" w:rsidP="00F73519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For </w:t>
      </w:r>
      <w:r w:rsidRPr="00146E73">
        <w:rPr>
          <w:rFonts w:hint="eastAsia"/>
          <w:sz w:val="32"/>
          <w:szCs w:val="32"/>
        </w:rPr>
        <w:t>λ</w:t>
      </w:r>
      <w:r>
        <w:rPr>
          <w:rFonts w:hint="eastAsia"/>
          <w:sz w:val="32"/>
          <w:szCs w:val="32"/>
        </w:rPr>
        <w:t xml:space="preserve">, we choose </w:t>
      </w:r>
      <w:r w:rsidRPr="00146E73">
        <w:rPr>
          <w:rFonts w:hint="eastAsia"/>
          <w:sz w:val="32"/>
          <w:szCs w:val="32"/>
        </w:rPr>
        <w:t>λ</w:t>
      </w:r>
      <w:r>
        <w:rPr>
          <w:rFonts w:hint="eastAsia"/>
          <w:sz w:val="32"/>
          <w:szCs w:val="32"/>
        </w:rPr>
        <w:t>=50 to reach the minimum of RMSE on test data.</w:t>
      </w:r>
    </w:p>
    <w:p w14:paraId="1768DA38" w14:textId="5EA0B0A2" w:rsidR="00F21919" w:rsidRDefault="00F21919" w:rsidP="00F73519">
      <w:pPr>
        <w:rPr>
          <w:sz w:val="28"/>
          <w:szCs w:val="28"/>
        </w:rPr>
      </w:pPr>
    </w:p>
    <w:p w14:paraId="593BA815" w14:textId="77777777" w:rsidR="00742305" w:rsidRPr="00742305" w:rsidRDefault="00742305" w:rsidP="00742305">
      <w:pPr>
        <w:rPr>
          <w:sz w:val="28"/>
          <w:szCs w:val="28"/>
        </w:rPr>
      </w:pPr>
    </w:p>
    <w:sectPr w:rsidR="00742305" w:rsidRPr="00742305" w:rsidSect="001D73C9">
      <w:pgSz w:w="11900" w:h="16840"/>
      <w:pgMar w:top="1440" w:right="1440" w:bottom="1440" w:left="1440" w:header="709" w:footer="709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73C9"/>
    <w:rsid w:val="00082E7D"/>
    <w:rsid w:val="001219DE"/>
    <w:rsid w:val="00146E73"/>
    <w:rsid w:val="001D73C9"/>
    <w:rsid w:val="00451368"/>
    <w:rsid w:val="00663B82"/>
    <w:rsid w:val="006E54E4"/>
    <w:rsid w:val="00742305"/>
    <w:rsid w:val="00943975"/>
    <w:rsid w:val="00975EB9"/>
    <w:rsid w:val="00C864D0"/>
    <w:rsid w:val="00D332D3"/>
    <w:rsid w:val="00E35971"/>
    <w:rsid w:val="00E7655B"/>
    <w:rsid w:val="00EA3077"/>
    <w:rsid w:val="00F21919"/>
    <w:rsid w:val="00F73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53C4E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g"/><Relationship Id="rId5" Type="http://schemas.openxmlformats.org/officeDocument/2006/relationships/image" Target="media/image2.jpeg"/><Relationship Id="rId6" Type="http://schemas.openxmlformats.org/officeDocument/2006/relationships/image" Target="media/image3.jp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175</Words>
  <Characters>998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2019-02-12T04:57:00Z</dcterms:created>
  <dcterms:modified xsi:type="dcterms:W3CDTF">2019-02-13T05:14:00Z</dcterms:modified>
</cp:coreProperties>
</file>