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F2F5" w14:textId="0C5921CA" w:rsidR="0084516D" w:rsidRPr="00321BBE" w:rsidRDefault="00A11FE8" w:rsidP="00321B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BBE">
        <w:rPr>
          <w:rFonts w:ascii="Times New Roman" w:hAnsi="Times New Roman" w:cs="Times New Roman"/>
          <w:b/>
          <w:bCs/>
          <w:sz w:val="28"/>
          <w:szCs w:val="28"/>
        </w:rPr>
        <w:t>Report on Application of multiple regression to explore factors that impact on people’s level of daytime sleepiness.</w:t>
      </w:r>
    </w:p>
    <w:p w14:paraId="4287B736" w14:textId="7CABB932" w:rsidR="00A11FE8" w:rsidRPr="00321BBE" w:rsidRDefault="00A11FE8" w:rsidP="00321B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BBE">
        <w:rPr>
          <w:rFonts w:ascii="Times New Roman" w:hAnsi="Times New Roman" w:cs="Times New Roman"/>
          <w:b/>
          <w:bCs/>
          <w:sz w:val="24"/>
          <w:szCs w:val="24"/>
        </w:rPr>
        <w:t xml:space="preserve">How much of the variance in total sleepiness scores is explained? </w:t>
      </w:r>
    </w:p>
    <w:p w14:paraId="557330FB" w14:textId="77777777" w:rsidR="00A11FE8" w:rsidRPr="00321BBE" w:rsidRDefault="00A11FE8" w:rsidP="00321BB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363"/>
        <w:gridCol w:w="1445"/>
        <w:gridCol w:w="1953"/>
        <w:gridCol w:w="1955"/>
      </w:tblGrid>
      <w:tr w:rsidR="00A11FE8" w:rsidRPr="00A11FE8" w14:paraId="6DE78C16" w14:textId="77777777" w:rsidTr="00A11FE8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77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2AF436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Model Summary</w:t>
            </w:r>
          </w:p>
        </w:tc>
      </w:tr>
      <w:tr w:rsidR="00A11FE8" w:rsidRPr="00A11FE8" w14:paraId="602A949A" w14:textId="77777777" w:rsidTr="00A11FE8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05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F62B57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E9927C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A54568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 Square</w:t>
            </w:r>
          </w:p>
        </w:tc>
        <w:tc>
          <w:tcPr>
            <w:tcW w:w="19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64A6FC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Adjusted R Square</w:t>
            </w:r>
          </w:p>
        </w:tc>
        <w:tc>
          <w:tcPr>
            <w:tcW w:w="195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66E34C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 of the Estimate</w:t>
            </w:r>
          </w:p>
        </w:tc>
      </w:tr>
      <w:tr w:rsidR="00A11FE8" w:rsidRPr="00A11FE8" w14:paraId="50E815D5" w14:textId="77777777" w:rsidTr="00A11FE8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105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93C869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363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7C56A3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.540</w:t>
            </w: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1473AC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.291</w:t>
            </w:r>
          </w:p>
        </w:tc>
        <w:tc>
          <w:tcPr>
            <w:tcW w:w="195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A659C2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.278</w:t>
            </w:r>
          </w:p>
        </w:tc>
        <w:tc>
          <w:tcPr>
            <w:tcW w:w="195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8CE643B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8.900</w:t>
            </w:r>
          </w:p>
        </w:tc>
      </w:tr>
      <w:tr w:rsidR="00A11FE8" w:rsidRPr="00A11FE8" w14:paraId="27E8C8AC" w14:textId="77777777" w:rsidTr="00A11FE8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77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A6385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Predictors: (Constant), physical fitness, age, sex, HADS Depression</w:t>
            </w:r>
          </w:p>
        </w:tc>
      </w:tr>
    </w:tbl>
    <w:p w14:paraId="286742EE" w14:textId="77777777" w:rsidR="00A11FE8" w:rsidRPr="00321BBE" w:rsidRDefault="00A11FE8" w:rsidP="00321BB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BAB9CD" w14:textId="5DA00971" w:rsidR="00A11FE8" w:rsidRPr="00321BBE" w:rsidRDefault="00A11FE8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Comment </w:t>
      </w:r>
    </w:p>
    <w:p w14:paraId="5F97227E" w14:textId="542554E2" w:rsidR="00A11FE8" w:rsidRPr="00321BBE" w:rsidRDefault="00A11FE8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The result of R square from the model summary is 0.291, thus this explains that the 29.1% of the total variation or variance of total sleepiness is explained by the predictor variables such as age, sex, physical fitness and depression. </w:t>
      </w:r>
    </w:p>
    <w:p w14:paraId="397ABDA2" w14:textId="3D955E9C" w:rsidR="00E6626C" w:rsidRPr="00321BBE" w:rsidRDefault="00E6626C" w:rsidP="00321B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b/>
          <w:bCs/>
          <w:sz w:val="24"/>
          <w:szCs w:val="24"/>
        </w:rPr>
        <w:t xml:space="preserve">Which of the variables make a </w:t>
      </w:r>
      <w:r w:rsidRPr="00321BBE">
        <w:rPr>
          <w:rFonts w:ascii="Times New Roman" w:hAnsi="Times New Roman" w:cs="Times New Roman"/>
          <w:b/>
          <w:bCs/>
          <w:sz w:val="24"/>
          <w:szCs w:val="24"/>
        </w:rPr>
        <w:t xml:space="preserve">unique </w:t>
      </w:r>
      <w:r w:rsidRPr="00321BBE">
        <w:rPr>
          <w:rFonts w:ascii="Times New Roman" w:hAnsi="Times New Roman" w:cs="Times New Roman"/>
          <w:b/>
          <w:bCs/>
          <w:sz w:val="24"/>
          <w:szCs w:val="24"/>
        </w:rPr>
        <w:t>significant contribution</w:t>
      </w:r>
      <w:r w:rsidRPr="00321BB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7364ED3" w14:textId="77777777" w:rsidR="00E6626C" w:rsidRPr="00321BBE" w:rsidRDefault="00E6626C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19FBC2" w14:textId="77777777" w:rsidR="00A11FE8" w:rsidRPr="00A11FE8" w:rsidRDefault="00A11FE8" w:rsidP="00321B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A11FE8" w:rsidRPr="00A11FE8" w14:paraId="0BF50A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DBF28E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A11FE8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ANOVA</w:t>
            </w:r>
            <w:r w:rsidRPr="00A11FE8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A11FE8" w:rsidRPr="00A11FE8" w14:paraId="4F4503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9EC7F3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699DE1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DA8A17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F08DE5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802F22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9CF3E1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A11FE8" w:rsidRPr="00A11FE8" w14:paraId="2AF90A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B17CDE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100CBE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C5A26C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7156.847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F4FB6C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5E578A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1789.212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514C55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22.590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EA34D0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b</w:t>
            </w:r>
          </w:p>
        </w:tc>
      </w:tr>
      <w:tr w:rsidR="00A11FE8" w:rsidRPr="00A11FE8" w14:paraId="0FCF1F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23CC48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60BEE0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74D40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17424.593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B5ABA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4808A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79.203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B84086C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343EC5A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FE8" w:rsidRPr="00A11FE8" w14:paraId="311885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00CCC2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BBEC11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5C2DDA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24581.440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57F0C4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0BC709C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838EF9C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B4CEC77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FE8" w:rsidRPr="00A11FE8" w14:paraId="69BFAD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E75F3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a. Dependent Variable: sleepy &amp; </w:t>
            </w:r>
            <w:proofErr w:type="spellStart"/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assoc</w:t>
            </w:r>
            <w:proofErr w:type="spellEnd"/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 sensations scale</w:t>
            </w:r>
          </w:p>
        </w:tc>
      </w:tr>
      <w:tr w:rsidR="00A11FE8" w:rsidRPr="00A11FE8" w14:paraId="337E69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909EB" w14:textId="77777777" w:rsidR="00A11FE8" w:rsidRPr="00A11FE8" w:rsidRDefault="00A11FE8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FE8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b. Predictors: (Constant), physical fitness, age, sex, HADS Depression</w:t>
            </w:r>
          </w:p>
        </w:tc>
      </w:tr>
    </w:tbl>
    <w:p w14:paraId="13A3C600" w14:textId="77777777" w:rsidR="00A11FE8" w:rsidRPr="00A11FE8" w:rsidRDefault="00A11FE8" w:rsidP="00321BB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7A0FE6B" w14:textId="6F523D9E" w:rsidR="00A11FE8" w:rsidRPr="00321BBE" w:rsidRDefault="00A11FE8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Comment </w:t>
      </w:r>
    </w:p>
    <w:p w14:paraId="4428130D" w14:textId="3D354735" w:rsidR="00E6626C" w:rsidRPr="00321BBE" w:rsidRDefault="00A11FE8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>From the output above, we can deduce from the result that there is significance variance impact of sex age, physical fitness and depression on daytime sleepiness</w:t>
      </w:r>
      <w:r w:rsidR="00DC392B" w:rsidRPr="00321BBE">
        <w:rPr>
          <w:rFonts w:ascii="Times New Roman" w:hAnsi="Times New Roman" w:cs="Times New Roman"/>
          <w:sz w:val="24"/>
          <w:szCs w:val="24"/>
        </w:rPr>
        <w:t xml:space="preserve"> scores.</w:t>
      </w:r>
      <w:r w:rsidRPr="00321BBE">
        <w:rPr>
          <w:rFonts w:ascii="Times New Roman" w:hAnsi="Times New Roman" w:cs="Times New Roman"/>
          <w:sz w:val="24"/>
          <w:szCs w:val="24"/>
        </w:rPr>
        <w:t xml:space="preserve"> [</w:t>
      </w:r>
      <w:r w:rsidR="00E6626C" w:rsidRPr="00321BBE">
        <w:rPr>
          <w:rFonts w:ascii="Times New Roman" w:hAnsi="Times New Roman" w:cs="Times New Roman"/>
          <w:sz w:val="24"/>
          <w:szCs w:val="24"/>
        </w:rPr>
        <w:t>F (</w:t>
      </w:r>
      <w:r w:rsidR="00DC392B" w:rsidRPr="00321BBE">
        <w:rPr>
          <w:rFonts w:ascii="Times New Roman" w:hAnsi="Times New Roman" w:cs="Times New Roman"/>
          <w:sz w:val="24"/>
          <w:szCs w:val="24"/>
        </w:rPr>
        <w:t>220) =</w:t>
      </w:r>
      <w:r w:rsidRPr="00321BBE">
        <w:rPr>
          <w:rFonts w:ascii="Times New Roman" w:hAnsi="Times New Roman" w:cs="Times New Roman"/>
          <w:sz w:val="24"/>
          <w:szCs w:val="24"/>
        </w:rPr>
        <w:t xml:space="preserve">22.590, P &lt;.05]. </w:t>
      </w:r>
    </w:p>
    <w:p w14:paraId="67537DC8" w14:textId="771AF0D9" w:rsidR="00E6626C" w:rsidRPr="00E6626C" w:rsidRDefault="00E6626C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So, in accessing the best unique variables that makes a better significant impact we use the estimate table </w:t>
      </w:r>
    </w:p>
    <w:tbl>
      <w:tblPr>
        <w:tblW w:w="8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845"/>
        <w:gridCol w:w="1338"/>
        <w:gridCol w:w="1338"/>
        <w:gridCol w:w="1476"/>
        <w:gridCol w:w="1030"/>
        <w:gridCol w:w="1030"/>
      </w:tblGrid>
      <w:tr w:rsidR="00E6626C" w:rsidRPr="00E6626C" w14:paraId="60B80E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0D5D11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E6626C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Coefficients</w:t>
            </w:r>
            <w:r w:rsidRPr="00E6626C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E6626C" w:rsidRPr="00E6626C" w14:paraId="1F50DD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1F559C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D23F7EC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Unstandardized Coefficients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EADFB2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9463AA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FC04CD8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E6626C" w:rsidRPr="00E6626C" w14:paraId="334343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497CB8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429EAC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</w:t>
            </w:r>
          </w:p>
        </w:tc>
        <w:tc>
          <w:tcPr>
            <w:tcW w:w="13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CE01D4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28F795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AEF99B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AA6721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</w:tr>
      <w:tr w:rsidR="00E6626C" w:rsidRPr="00E6626C" w14:paraId="3F7086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757F59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A35D49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(Constant)</w:t>
            </w:r>
          </w:p>
        </w:tc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3E9F33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35.138</w:t>
            </w:r>
          </w:p>
        </w:tc>
        <w:tc>
          <w:tcPr>
            <w:tcW w:w="13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E2DA8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3.504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DA86D5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737C83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10.028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7C6D0F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</w:p>
        </w:tc>
      </w:tr>
      <w:tr w:rsidR="00E6626C" w:rsidRPr="00E6626C" w14:paraId="54EF3E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D77EBA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258961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sex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13FF9D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-2.968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421EC6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1.224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36BC5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-.139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A363D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-2.424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AF9B8C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.016</w:t>
            </w:r>
          </w:p>
        </w:tc>
      </w:tr>
      <w:tr w:rsidR="00E6626C" w:rsidRPr="00E6626C" w14:paraId="45C413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3B8D87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B16661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age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19EA2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-.129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F8F63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.047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C76F9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-.158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FCF62B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-2.772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7C7C94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.006</w:t>
            </w:r>
          </w:p>
        </w:tc>
      </w:tr>
      <w:tr w:rsidR="00E6626C" w:rsidRPr="00E6626C" w14:paraId="11E1B2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19F405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31173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HADS Depression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B13402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1.440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24F24B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.214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FD83F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.403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7E126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6.722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1536BC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</w:p>
        </w:tc>
      </w:tr>
      <w:tr w:rsidR="00E6626C" w:rsidRPr="00E6626C" w14:paraId="2247DF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8A8B8F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18AE5C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physical fitness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E5EF37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-1.083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16EB1E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.368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46CB71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-.178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F79D52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-2.942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B5B2283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.004</w:t>
            </w:r>
          </w:p>
        </w:tc>
      </w:tr>
      <w:tr w:rsidR="00E6626C" w:rsidRPr="00E6626C" w14:paraId="414A77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A9D1F" w14:textId="77777777" w:rsidR="00E6626C" w:rsidRPr="00E6626C" w:rsidRDefault="00E6626C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a. Dependent Variable: sleepy &amp; </w:t>
            </w:r>
            <w:proofErr w:type="spellStart"/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assoc</w:t>
            </w:r>
            <w:proofErr w:type="spellEnd"/>
            <w:r w:rsidRPr="00E6626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 sensations scale</w:t>
            </w:r>
          </w:p>
        </w:tc>
      </w:tr>
    </w:tbl>
    <w:p w14:paraId="60CD5C37" w14:textId="77777777" w:rsidR="00E6626C" w:rsidRPr="00E6626C" w:rsidRDefault="00E6626C" w:rsidP="00321BB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006BC5" w14:textId="27A2100B" w:rsidR="00E6626C" w:rsidRPr="00321BBE" w:rsidRDefault="00E6626C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lastRenderedPageBreak/>
        <w:t xml:space="preserve">Comment </w:t>
      </w:r>
    </w:p>
    <w:p w14:paraId="0F4E35B0" w14:textId="3B68B0D6" w:rsidR="00E6626C" w:rsidRPr="00321BBE" w:rsidRDefault="00E6626C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From the result above we can see that depression will make a significant impact on daytime sleepiness, judging from its level of significance and beta estimates. </w:t>
      </w:r>
    </w:p>
    <w:p w14:paraId="5C01D49E" w14:textId="24B18257" w:rsidR="00E6626C" w:rsidRPr="00321BBE" w:rsidRDefault="00E6626C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The beta estimate: For every unit increase in level of depression there is an increase of 1.440 on daytime sleepiness, hence there is significant </w:t>
      </w:r>
      <w:r w:rsidR="00DC392B" w:rsidRPr="00321BBE">
        <w:rPr>
          <w:rFonts w:ascii="Times New Roman" w:hAnsi="Times New Roman" w:cs="Times New Roman"/>
          <w:sz w:val="24"/>
          <w:szCs w:val="24"/>
        </w:rPr>
        <w:t>variance contribution</w:t>
      </w:r>
      <w:r w:rsidRPr="00321BBE">
        <w:rPr>
          <w:rFonts w:ascii="Times New Roman" w:hAnsi="Times New Roman" w:cs="Times New Roman"/>
          <w:sz w:val="24"/>
          <w:szCs w:val="24"/>
        </w:rPr>
        <w:t xml:space="preserve"> of depression on sleepiness</w:t>
      </w:r>
      <w:r w:rsidR="00DC392B" w:rsidRPr="00321BBE">
        <w:rPr>
          <w:rFonts w:ascii="Times New Roman" w:hAnsi="Times New Roman" w:cs="Times New Roman"/>
          <w:sz w:val="24"/>
          <w:szCs w:val="24"/>
        </w:rPr>
        <w:t xml:space="preserve"> scores</w:t>
      </w:r>
      <w:r w:rsidRPr="00321BBE">
        <w:rPr>
          <w:rFonts w:ascii="Times New Roman" w:hAnsi="Times New Roman" w:cs="Times New Roman"/>
          <w:sz w:val="24"/>
          <w:szCs w:val="24"/>
        </w:rPr>
        <w:t xml:space="preserve"> [T (220) =6.772, P&lt;0.05]</w:t>
      </w:r>
    </w:p>
    <w:p w14:paraId="3B4019F9" w14:textId="397473A4" w:rsidR="00DC392B" w:rsidRPr="00321BBE" w:rsidRDefault="00E6626C" w:rsidP="00321B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BBE">
        <w:rPr>
          <w:rFonts w:ascii="Times New Roman" w:hAnsi="Times New Roman" w:cs="Times New Roman"/>
          <w:b/>
          <w:bCs/>
          <w:sz w:val="24"/>
          <w:szCs w:val="24"/>
        </w:rPr>
        <w:t xml:space="preserve">Hierarchical multiple regression controlling the demographic </w:t>
      </w:r>
      <w:r w:rsidR="00DC392B" w:rsidRPr="00321BBE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Pr="00321BBE">
        <w:rPr>
          <w:rFonts w:ascii="Times New Roman" w:hAnsi="Times New Roman" w:cs="Times New Roman"/>
          <w:b/>
          <w:bCs/>
          <w:sz w:val="24"/>
          <w:szCs w:val="24"/>
        </w:rPr>
        <w:t xml:space="preserve"> of sex and age. </w:t>
      </w:r>
      <w:r w:rsidR="00DC392B" w:rsidRPr="00321BBE">
        <w:rPr>
          <w:rFonts w:ascii="Times New Roman" w:hAnsi="Times New Roman" w:cs="Times New Roman"/>
          <w:b/>
          <w:bCs/>
          <w:sz w:val="24"/>
          <w:szCs w:val="24"/>
        </w:rPr>
        <w:t xml:space="preserve">Do the other two predictor variables make a significant contribution to explaining variance in sleepiness score. </w:t>
      </w:r>
    </w:p>
    <w:p w14:paraId="4385352B" w14:textId="014CBFDF" w:rsidR="00DC392B" w:rsidRPr="00321BBE" w:rsidRDefault="00DC392B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First model = age sex physical fitness vs Sleepiness scores </w:t>
      </w:r>
    </w:p>
    <w:p w14:paraId="5AD22709" w14:textId="77777777" w:rsidR="00DC392B" w:rsidRPr="00DC392B" w:rsidRDefault="00DC392B" w:rsidP="00321B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DC392B" w:rsidRPr="00DC392B" w14:paraId="195DA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305C9C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DC392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ANOVA</w:t>
            </w:r>
            <w:r w:rsidRPr="00DC392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DC392B" w:rsidRPr="00DC392B" w14:paraId="3B57A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ACD70C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C2AE18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9D942D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4A6ACC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EFF5E4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B9073E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DC392B" w:rsidRPr="00DC392B" w14:paraId="0C746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A4EED7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B8432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B670D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3585.435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D4559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0A4930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1195.145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698D1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12.624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4176BA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b</w:t>
            </w:r>
          </w:p>
        </w:tc>
      </w:tr>
      <w:tr w:rsidR="00DC392B" w:rsidRPr="00DC392B" w14:paraId="35AB0B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A63C1A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5C91BA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4F7612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21016.706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7160CB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9AED76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94.670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394BE08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C4B0928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92B" w:rsidRPr="00DC392B" w14:paraId="3F177E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E955D5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8EB760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1DC667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24602.142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511FE1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540D900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3D19BCE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B53209F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92B" w:rsidRPr="00DC392B" w14:paraId="56A9BD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B0A60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a. Dependent Variable: sleepy &amp; </w:t>
            </w:r>
            <w:proofErr w:type="spellStart"/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assoc</w:t>
            </w:r>
            <w:proofErr w:type="spellEnd"/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 sensations scale</w:t>
            </w:r>
          </w:p>
        </w:tc>
      </w:tr>
      <w:tr w:rsidR="00DC392B" w:rsidRPr="00DC392B" w14:paraId="57C474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2BDB4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b. Predictors: (Constant), physical fitness, age, sex</w:t>
            </w:r>
          </w:p>
        </w:tc>
      </w:tr>
    </w:tbl>
    <w:p w14:paraId="26AB22F2" w14:textId="77777777" w:rsidR="00DC392B" w:rsidRPr="00DC392B" w:rsidRDefault="00DC392B" w:rsidP="00321BB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CE71C42" w14:textId="77777777" w:rsidR="00DC392B" w:rsidRPr="00DC392B" w:rsidRDefault="00DC392B" w:rsidP="00321B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599"/>
        <w:gridCol w:w="1338"/>
        <w:gridCol w:w="1338"/>
        <w:gridCol w:w="1476"/>
        <w:gridCol w:w="1030"/>
        <w:gridCol w:w="1030"/>
      </w:tblGrid>
      <w:tr w:rsidR="00DC392B" w:rsidRPr="00DC392B" w14:paraId="273EEC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33E759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DC392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Coefficients</w:t>
            </w:r>
            <w:r w:rsidRPr="00DC392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DC392B" w:rsidRPr="00DC392B" w14:paraId="54D490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11C895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48BDFE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Unstandardized Coefficients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AD8626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A004795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7C6E88E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DC392B" w:rsidRPr="00DC392B" w14:paraId="599EDA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A88989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B13C0A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</w:t>
            </w:r>
          </w:p>
        </w:tc>
        <w:tc>
          <w:tcPr>
            <w:tcW w:w="13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591B6F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7E35F5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4E8E088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4FA83CB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</w:tr>
      <w:tr w:rsidR="00DC392B" w:rsidRPr="00DC392B" w14:paraId="72E189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1F7C90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5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FA6C5D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(Constant)</w:t>
            </w:r>
          </w:p>
        </w:tc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1C13A3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45.484</w:t>
            </w:r>
          </w:p>
        </w:tc>
        <w:tc>
          <w:tcPr>
            <w:tcW w:w="13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2A249D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3.443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CB710D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CEDA4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13.212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F59854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</w:p>
        </w:tc>
      </w:tr>
      <w:tr w:rsidR="00DC392B" w:rsidRPr="00DC392B" w14:paraId="1BDD64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69F1C1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6C5426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sex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52A3F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-3.116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9270B4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1.336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A7D9D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-.146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B1A9CF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-2.332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CC1F65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.021</w:t>
            </w:r>
          </w:p>
        </w:tc>
      </w:tr>
      <w:tr w:rsidR="00DC392B" w:rsidRPr="00DC392B" w14:paraId="7E6596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671645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CE0C83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age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2E750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-.136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0CD38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.051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D9911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-.165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25CBBC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-2.661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05CBBB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.008</w:t>
            </w:r>
          </w:p>
        </w:tc>
      </w:tr>
      <w:tr w:rsidR="00DC392B" w:rsidRPr="00DC392B" w14:paraId="2F6068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3892BC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61FF35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physical fitness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883D9D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-1.865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B09410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.381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2D1676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-.306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C36EE2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-4.891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781888E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</w:p>
        </w:tc>
      </w:tr>
      <w:tr w:rsidR="00DC392B" w:rsidRPr="00DC392B" w14:paraId="277C94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FA4A8" w14:textId="77777777" w:rsidR="00DC392B" w:rsidRPr="00DC392B" w:rsidRDefault="00DC392B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a. Dependent Variable: sleepy &amp; </w:t>
            </w:r>
            <w:proofErr w:type="spellStart"/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assoc</w:t>
            </w:r>
            <w:proofErr w:type="spellEnd"/>
            <w:r w:rsidRPr="00DC39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 sensations scale</w:t>
            </w:r>
          </w:p>
        </w:tc>
      </w:tr>
    </w:tbl>
    <w:p w14:paraId="714B7A52" w14:textId="77777777" w:rsidR="00DC392B" w:rsidRPr="00DC392B" w:rsidRDefault="00DC392B" w:rsidP="00321BB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8697186" w14:textId="37DDB4FE" w:rsidR="00DC392B" w:rsidRPr="00321BBE" w:rsidRDefault="00DC392B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Comment </w:t>
      </w:r>
    </w:p>
    <w:p w14:paraId="4F75372F" w14:textId="206A42A1" w:rsidR="00DC392B" w:rsidRPr="00321BBE" w:rsidRDefault="00DC392B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>The results above show that there is significant contribution of Physical fitness in explaining the variance in sleepiness score [T (22</w:t>
      </w:r>
      <w:r w:rsidR="00F65D87" w:rsidRPr="00321BBE">
        <w:rPr>
          <w:rFonts w:ascii="Times New Roman" w:hAnsi="Times New Roman" w:cs="Times New Roman"/>
          <w:sz w:val="24"/>
          <w:szCs w:val="24"/>
        </w:rPr>
        <w:t>2</w:t>
      </w:r>
      <w:r w:rsidRPr="00321BBE">
        <w:rPr>
          <w:rFonts w:ascii="Times New Roman" w:hAnsi="Times New Roman" w:cs="Times New Roman"/>
          <w:sz w:val="24"/>
          <w:szCs w:val="24"/>
        </w:rPr>
        <w:t xml:space="preserve">) = -4.891, P&lt;.05]. </w:t>
      </w:r>
    </w:p>
    <w:p w14:paraId="74FDC4B9" w14:textId="48F3C1E3" w:rsidR="00DC392B" w:rsidRPr="00321BBE" w:rsidRDefault="00DC392B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Second model = age sex Depression vs Sleepiness scores </w:t>
      </w:r>
    </w:p>
    <w:p w14:paraId="06FFD88C" w14:textId="77777777" w:rsidR="00F65D87" w:rsidRPr="00F65D87" w:rsidRDefault="00F65D87" w:rsidP="00321B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F65D87" w:rsidRPr="00F65D87" w14:paraId="010C5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23309A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F65D87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ANOVA</w:t>
            </w:r>
            <w:r w:rsidRPr="00F65D87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F65D87" w:rsidRPr="00F65D87" w14:paraId="0A3C22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93CF6B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89170F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4681EE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F3350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45C514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A655F2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F65D87" w:rsidRPr="00F65D87" w14:paraId="08D350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FB867C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631F96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BF7D7C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6517.777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3DB62B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826B56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2172.592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5C824E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26.468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FFCFC9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b</w:t>
            </w:r>
          </w:p>
        </w:tc>
      </w:tr>
      <w:tr w:rsidR="00F65D87" w:rsidRPr="00F65D87" w14:paraId="66091C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B5AA14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4A7B90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7302EE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18386.732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4201A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075C4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82.084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029E6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835964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D87" w:rsidRPr="00F65D87" w14:paraId="667F96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A4DAFF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722F84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95D4B7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24904.509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0E2A67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227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D7D748E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0ED3BD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81D48D4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D87" w:rsidRPr="00F65D87" w14:paraId="04AD28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BA4C6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a. Dependent Variable: sleepy &amp; </w:t>
            </w:r>
            <w:proofErr w:type="spellStart"/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assoc</w:t>
            </w:r>
            <w:proofErr w:type="spellEnd"/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 sensations scale</w:t>
            </w:r>
          </w:p>
        </w:tc>
      </w:tr>
      <w:tr w:rsidR="00F65D87" w:rsidRPr="00F65D87" w14:paraId="4EA84C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5D2E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b. Predictors: (Constant), HADS Depression, age, sex</w:t>
            </w:r>
          </w:p>
        </w:tc>
      </w:tr>
    </w:tbl>
    <w:p w14:paraId="71B099AA" w14:textId="77777777" w:rsidR="00F65D87" w:rsidRPr="00F65D87" w:rsidRDefault="00F65D87" w:rsidP="00321B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845"/>
        <w:gridCol w:w="1338"/>
        <w:gridCol w:w="1338"/>
        <w:gridCol w:w="1476"/>
        <w:gridCol w:w="1030"/>
        <w:gridCol w:w="1030"/>
      </w:tblGrid>
      <w:tr w:rsidR="00F65D87" w:rsidRPr="00F65D87" w14:paraId="7865D4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0405F9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proofErr w:type="spellStart"/>
            <w:r w:rsidRPr="00F65D87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lastRenderedPageBreak/>
              <w:t>Coefficients</w:t>
            </w:r>
            <w:r w:rsidRPr="00F65D87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F65D87" w:rsidRPr="00F65D87" w14:paraId="632D01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9B2703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267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34881D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Unstandardized Coefficients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569B4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8FA4FF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8B998F0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Sig.</w:t>
            </w:r>
          </w:p>
        </w:tc>
      </w:tr>
      <w:tr w:rsidR="00F65D87" w:rsidRPr="00F65D87" w14:paraId="2BD32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AF0F80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F282C1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</w:t>
            </w:r>
          </w:p>
        </w:tc>
        <w:tc>
          <w:tcPr>
            <w:tcW w:w="13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8F1D7A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6A925D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7DA060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7E56C3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</w:tr>
      <w:tr w:rsidR="00F65D87" w:rsidRPr="00F65D87" w14:paraId="2A108F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282150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92E61C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(Constant)</w:t>
            </w:r>
          </w:p>
        </w:tc>
        <w:tc>
          <w:tcPr>
            <w:tcW w:w="13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2972A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27.166</w:t>
            </w:r>
          </w:p>
        </w:tc>
        <w:tc>
          <w:tcPr>
            <w:tcW w:w="13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BDFBAD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2.326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6CF861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1ADF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11.681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FB4847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</w:p>
        </w:tc>
      </w:tr>
      <w:tr w:rsidR="00F65D87" w:rsidRPr="00F65D87" w14:paraId="7C5B6E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4DD073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42B1FB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sex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B2BABB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-3.451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B27BE4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1.230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7992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-.161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CAE693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-2.806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FC6FD7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.005</w:t>
            </w:r>
          </w:p>
        </w:tc>
      </w:tr>
      <w:tr w:rsidR="00F65D87" w:rsidRPr="00F65D87" w14:paraId="79EBA2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9DF9D4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86193F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age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8380EC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-.118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59B19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.047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C0539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-.145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7107D6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-2.525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69C6B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.012</w:t>
            </w:r>
          </w:p>
        </w:tc>
      </w:tr>
      <w:tr w:rsidR="00F65D87" w:rsidRPr="00F65D87" w14:paraId="18D58F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C58BA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8B2B0F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HADS Depression</w:t>
            </w:r>
          </w:p>
        </w:tc>
        <w:tc>
          <w:tcPr>
            <w:tcW w:w="13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FFAA6D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1.631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39F87A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.206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FE5B34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.455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FDAF89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7.906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543E5DA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.000</w:t>
            </w:r>
          </w:p>
        </w:tc>
      </w:tr>
      <w:tr w:rsidR="00F65D87" w:rsidRPr="00F65D87" w14:paraId="6A752A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B4AE6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a. Dependent Variable: sleepy &amp; </w:t>
            </w:r>
            <w:proofErr w:type="spellStart"/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assoc</w:t>
            </w:r>
            <w:proofErr w:type="spellEnd"/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 xml:space="preserve"> sensations scale</w:t>
            </w:r>
          </w:p>
        </w:tc>
      </w:tr>
    </w:tbl>
    <w:p w14:paraId="2BF40A5E" w14:textId="77777777" w:rsidR="00F65D87" w:rsidRPr="00F65D87" w:rsidRDefault="00F65D87" w:rsidP="00321BB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73093C9" w14:textId="77777777" w:rsidR="00F65D87" w:rsidRPr="00321BBE" w:rsidRDefault="00F65D87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Comment </w:t>
      </w:r>
    </w:p>
    <w:p w14:paraId="2DA24EDA" w14:textId="5C2BDB23" w:rsidR="00F65D87" w:rsidRPr="00321BBE" w:rsidRDefault="00F65D87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The results above show that there is significant contribution of </w:t>
      </w:r>
      <w:r w:rsidRPr="00321BBE">
        <w:rPr>
          <w:rFonts w:ascii="Times New Roman" w:hAnsi="Times New Roman" w:cs="Times New Roman"/>
          <w:sz w:val="24"/>
          <w:szCs w:val="24"/>
        </w:rPr>
        <w:t xml:space="preserve">depression </w:t>
      </w:r>
      <w:r w:rsidRPr="00321BBE">
        <w:rPr>
          <w:rFonts w:ascii="Times New Roman" w:hAnsi="Times New Roman" w:cs="Times New Roman"/>
          <w:sz w:val="24"/>
          <w:szCs w:val="24"/>
        </w:rPr>
        <w:t>in explaining the variance in sleepiness score [T (22</w:t>
      </w:r>
      <w:r w:rsidRPr="00321BBE">
        <w:rPr>
          <w:rFonts w:ascii="Times New Roman" w:hAnsi="Times New Roman" w:cs="Times New Roman"/>
          <w:sz w:val="24"/>
          <w:szCs w:val="24"/>
        </w:rPr>
        <w:t>4</w:t>
      </w:r>
      <w:r w:rsidRPr="00321BBE">
        <w:rPr>
          <w:rFonts w:ascii="Times New Roman" w:hAnsi="Times New Roman" w:cs="Times New Roman"/>
          <w:sz w:val="24"/>
          <w:szCs w:val="24"/>
        </w:rPr>
        <w:t xml:space="preserve">) = </w:t>
      </w:r>
      <w:r w:rsidRPr="00321BBE">
        <w:rPr>
          <w:rFonts w:ascii="Times New Roman" w:hAnsi="Times New Roman" w:cs="Times New Roman"/>
          <w:sz w:val="24"/>
          <w:szCs w:val="24"/>
        </w:rPr>
        <w:t>7.906</w:t>
      </w:r>
      <w:r w:rsidRPr="00321BBE">
        <w:rPr>
          <w:rFonts w:ascii="Times New Roman" w:hAnsi="Times New Roman" w:cs="Times New Roman"/>
          <w:sz w:val="24"/>
          <w:szCs w:val="24"/>
        </w:rPr>
        <w:t xml:space="preserve">, P&lt;.05]. </w:t>
      </w:r>
    </w:p>
    <w:p w14:paraId="1982A469" w14:textId="40A9FBA1" w:rsidR="00F65D87" w:rsidRPr="00321BBE" w:rsidRDefault="00F65D87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71F19C9B" w14:textId="54271E63" w:rsidR="00F65D87" w:rsidRPr="00321BBE" w:rsidRDefault="00F65D87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Both the two predictor has a significant contribution in explaining the variance in daytime sleepiness scores. </w:t>
      </w:r>
    </w:p>
    <w:p w14:paraId="7BC5A011" w14:textId="4A7D11B1" w:rsidR="00F65D87" w:rsidRPr="00321BBE" w:rsidRDefault="00F65D87" w:rsidP="00321B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BBE">
        <w:rPr>
          <w:rFonts w:ascii="Times New Roman" w:hAnsi="Times New Roman" w:cs="Times New Roman"/>
          <w:b/>
          <w:bCs/>
          <w:sz w:val="24"/>
          <w:szCs w:val="24"/>
        </w:rPr>
        <w:t xml:space="preserve">How much additional variance in sleepiness is explained by physical fitness and depression, after controlling sex and age? </w:t>
      </w:r>
    </w:p>
    <w:p w14:paraId="31E453C3" w14:textId="77777777" w:rsidR="00F65D87" w:rsidRPr="00321BBE" w:rsidRDefault="00F65D87" w:rsidP="00321BB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8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F65D87" w:rsidRPr="00F65D87" w14:paraId="627F5B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6E38A2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Model Summary</w:t>
            </w:r>
          </w:p>
        </w:tc>
      </w:tr>
      <w:tr w:rsidR="00F65D87" w:rsidRPr="00F65D87" w14:paraId="0BEC25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ED820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A1E92A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7AA097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6F7A66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B78814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 of the Estimate</w:t>
            </w:r>
          </w:p>
        </w:tc>
      </w:tr>
      <w:tr w:rsidR="00F65D87" w:rsidRPr="00F65D87" w14:paraId="1382C5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7149AE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249FFA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.382</w:t>
            </w: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1A3F1E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.146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F44122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.134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8738A0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9.730</w:t>
            </w:r>
          </w:p>
        </w:tc>
      </w:tr>
      <w:tr w:rsidR="00F65D87" w:rsidRPr="00F65D87" w14:paraId="761EB1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B9CE5" w14:textId="77777777" w:rsidR="00F65D87" w:rsidRPr="00F65D87" w:rsidRDefault="00F65D87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F65D87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Predictors: (Constant), physical fitness, age, sex</w:t>
            </w:r>
          </w:p>
        </w:tc>
      </w:tr>
    </w:tbl>
    <w:p w14:paraId="128EE03E" w14:textId="778B733D" w:rsidR="00F65D87" w:rsidRPr="00321BBE" w:rsidRDefault="00F65D87" w:rsidP="00321BB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Comment </w:t>
      </w:r>
    </w:p>
    <w:p w14:paraId="48F11B6A" w14:textId="2B7A59D5" w:rsidR="00F65D87" w:rsidRPr="00321BBE" w:rsidRDefault="00F65D87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>The result of R square from the model summary is 0.</w:t>
      </w:r>
      <w:r w:rsidRPr="00321BBE">
        <w:rPr>
          <w:rFonts w:ascii="Times New Roman" w:hAnsi="Times New Roman" w:cs="Times New Roman"/>
          <w:sz w:val="24"/>
          <w:szCs w:val="24"/>
        </w:rPr>
        <w:t>146</w:t>
      </w:r>
      <w:r w:rsidRPr="00321BBE">
        <w:rPr>
          <w:rFonts w:ascii="Times New Roman" w:hAnsi="Times New Roman" w:cs="Times New Roman"/>
          <w:sz w:val="24"/>
          <w:szCs w:val="24"/>
        </w:rPr>
        <w:t xml:space="preserve">, thus this explains that the </w:t>
      </w:r>
      <w:r w:rsidRPr="00321BBE">
        <w:rPr>
          <w:rFonts w:ascii="Times New Roman" w:hAnsi="Times New Roman" w:cs="Times New Roman"/>
          <w:sz w:val="24"/>
          <w:szCs w:val="24"/>
        </w:rPr>
        <w:t>14.6</w:t>
      </w:r>
      <w:r w:rsidRPr="00321BBE">
        <w:rPr>
          <w:rFonts w:ascii="Times New Roman" w:hAnsi="Times New Roman" w:cs="Times New Roman"/>
          <w:sz w:val="24"/>
          <w:szCs w:val="24"/>
        </w:rPr>
        <w:t xml:space="preserve">% of the total variation or variance of total sleepiness is explained by the predictor variables such as age, sex, </w:t>
      </w:r>
      <w:r w:rsidRPr="00321BBE">
        <w:rPr>
          <w:rFonts w:ascii="Times New Roman" w:hAnsi="Times New Roman" w:cs="Times New Roman"/>
          <w:sz w:val="24"/>
          <w:szCs w:val="24"/>
        </w:rPr>
        <w:t xml:space="preserve">and </w:t>
      </w:r>
      <w:r w:rsidRPr="00321BBE">
        <w:rPr>
          <w:rFonts w:ascii="Times New Roman" w:hAnsi="Times New Roman" w:cs="Times New Roman"/>
          <w:sz w:val="24"/>
          <w:szCs w:val="24"/>
        </w:rPr>
        <w:t xml:space="preserve">physical fitness. </w:t>
      </w:r>
      <w:r w:rsidRPr="00321BBE">
        <w:rPr>
          <w:rFonts w:ascii="Times New Roman" w:hAnsi="Times New Roman" w:cs="Times New Roman"/>
          <w:sz w:val="24"/>
          <w:szCs w:val="24"/>
        </w:rPr>
        <w:t>Thus, the first block model does add 14.6% to the variance of sleepiness score</w:t>
      </w:r>
      <w:r w:rsidR="00A11CB4" w:rsidRPr="00321BBE">
        <w:rPr>
          <w:rFonts w:ascii="Times New Roman" w:hAnsi="Times New Roman" w:cs="Times New Roman"/>
          <w:sz w:val="24"/>
          <w:szCs w:val="24"/>
        </w:rPr>
        <w:t>.</w:t>
      </w:r>
    </w:p>
    <w:p w14:paraId="1E85BD5F" w14:textId="47E46101" w:rsidR="00F65D87" w:rsidRPr="00321BBE" w:rsidRDefault="00F65D87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While </w:t>
      </w:r>
    </w:p>
    <w:p w14:paraId="07174778" w14:textId="77777777" w:rsidR="00A11CB4" w:rsidRPr="00A11CB4" w:rsidRDefault="00A11CB4" w:rsidP="00321B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8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A11CB4" w:rsidRPr="00A11CB4" w14:paraId="3E9E62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1D85AF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Model Summary</w:t>
            </w:r>
          </w:p>
        </w:tc>
      </w:tr>
      <w:tr w:rsidR="00A11CB4" w:rsidRPr="00A11CB4" w14:paraId="333DAE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28CC0F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293D62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249B97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71B22B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CCF772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 of the Estimate</w:t>
            </w:r>
          </w:p>
        </w:tc>
      </w:tr>
      <w:tr w:rsidR="00A11CB4" w:rsidRPr="00A11CB4" w14:paraId="0C14C0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4BEAB0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774F55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.512</w:t>
            </w:r>
            <w:r w:rsidRPr="00A11CB4">
              <w:rPr>
                <w:rFonts w:ascii="Times New Roman" w:hAnsi="Times New Roman" w:cs="Times New Roman"/>
                <w:color w:val="010205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2B5137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.262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D75C96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.252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07A369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9.060</w:t>
            </w:r>
          </w:p>
        </w:tc>
      </w:tr>
      <w:tr w:rsidR="00A11CB4" w:rsidRPr="00A11CB4" w14:paraId="199476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8A6D2" w14:textId="77777777" w:rsidR="00A11CB4" w:rsidRPr="00A11CB4" w:rsidRDefault="00A11CB4" w:rsidP="00321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both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11CB4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a. Predictors: (Constant), HADS Depression, age, sex</w:t>
            </w:r>
          </w:p>
        </w:tc>
      </w:tr>
    </w:tbl>
    <w:p w14:paraId="6FA5CAA8" w14:textId="77777777" w:rsidR="00A11CB4" w:rsidRPr="00A11CB4" w:rsidRDefault="00A11CB4" w:rsidP="00321BB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4CA7310" w14:textId="77777777" w:rsidR="00A11CB4" w:rsidRPr="00321BBE" w:rsidRDefault="00A11CB4" w:rsidP="00321BBE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 xml:space="preserve">Comment </w:t>
      </w:r>
    </w:p>
    <w:p w14:paraId="25ACF3EC" w14:textId="2B5C1211" w:rsidR="00A11CB4" w:rsidRPr="00321BBE" w:rsidRDefault="00A11CB4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1BBE">
        <w:rPr>
          <w:rFonts w:ascii="Times New Roman" w:hAnsi="Times New Roman" w:cs="Times New Roman"/>
          <w:sz w:val="24"/>
          <w:szCs w:val="24"/>
        </w:rPr>
        <w:t>The result of R square from the model summary is 0.</w:t>
      </w:r>
      <w:r w:rsidRPr="00321BBE">
        <w:rPr>
          <w:rFonts w:ascii="Times New Roman" w:hAnsi="Times New Roman" w:cs="Times New Roman"/>
          <w:sz w:val="24"/>
          <w:szCs w:val="24"/>
        </w:rPr>
        <w:t>262</w:t>
      </w:r>
      <w:r w:rsidRPr="00321BBE">
        <w:rPr>
          <w:rFonts w:ascii="Times New Roman" w:hAnsi="Times New Roman" w:cs="Times New Roman"/>
          <w:sz w:val="24"/>
          <w:szCs w:val="24"/>
        </w:rPr>
        <w:t xml:space="preserve">, thus this explains that the </w:t>
      </w:r>
      <w:r w:rsidRPr="00321BBE">
        <w:rPr>
          <w:rFonts w:ascii="Times New Roman" w:hAnsi="Times New Roman" w:cs="Times New Roman"/>
          <w:sz w:val="24"/>
          <w:szCs w:val="24"/>
        </w:rPr>
        <w:t>26.2</w:t>
      </w:r>
      <w:r w:rsidRPr="00321BBE">
        <w:rPr>
          <w:rFonts w:ascii="Times New Roman" w:hAnsi="Times New Roman" w:cs="Times New Roman"/>
          <w:sz w:val="24"/>
          <w:szCs w:val="24"/>
        </w:rPr>
        <w:t xml:space="preserve">% of the total variation or variance of total sleepiness is explained by the predictor variables such as age, sex, and </w:t>
      </w:r>
      <w:r w:rsidRPr="00321BBE">
        <w:rPr>
          <w:rFonts w:ascii="Times New Roman" w:hAnsi="Times New Roman" w:cs="Times New Roman"/>
          <w:sz w:val="24"/>
          <w:szCs w:val="24"/>
        </w:rPr>
        <w:t>depression</w:t>
      </w:r>
      <w:r w:rsidRPr="00321BBE">
        <w:rPr>
          <w:rFonts w:ascii="Times New Roman" w:hAnsi="Times New Roman" w:cs="Times New Roman"/>
          <w:sz w:val="24"/>
          <w:szCs w:val="24"/>
        </w:rPr>
        <w:t xml:space="preserve">. Thus, the </w:t>
      </w:r>
      <w:r w:rsidRPr="00321BBE">
        <w:rPr>
          <w:rFonts w:ascii="Times New Roman" w:hAnsi="Times New Roman" w:cs="Times New Roman"/>
          <w:sz w:val="24"/>
          <w:szCs w:val="24"/>
        </w:rPr>
        <w:t>second</w:t>
      </w:r>
      <w:r w:rsidRPr="00321BBE">
        <w:rPr>
          <w:rFonts w:ascii="Times New Roman" w:hAnsi="Times New Roman" w:cs="Times New Roman"/>
          <w:sz w:val="24"/>
          <w:szCs w:val="24"/>
        </w:rPr>
        <w:t xml:space="preserve"> block model does add </w:t>
      </w:r>
      <w:r w:rsidRPr="00321BBE">
        <w:rPr>
          <w:rFonts w:ascii="Times New Roman" w:hAnsi="Times New Roman" w:cs="Times New Roman"/>
          <w:sz w:val="24"/>
          <w:szCs w:val="24"/>
        </w:rPr>
        <w:t>26.2</w:t>
      </w:r>
      <w:r w:rsidRPr="00321BBE">
        <w:rPr>
          <w:rFonts w:ascii="Times New Roman" w:hAnsi="Times New Roman" w:cs="Times New Roman"/>
          <w:sz w:val="24"/>
          <w:szCs w:val="24"/>
        </w:rPr>
        <w:t>% to the variance of sleepiness score</w:t>
      </w:r>
      <w:r w:rsidRPr="00321BBE">
        <w:rPr>
          <w:rFonts w:ascii="Times New Roman" w:hAnsi="Times New Roman" w:cs="Times New Roman"/>
          <w:sz w:val="24"/>
          <w:szCs w:val="24"/>
        </w:rPr>
        <w:t>.</w:t>
      </w:r>
    </w:p>
    <w:p w14:paraId="21D1979E" w14:textId="77777777" w:rsidR="00A11FE8" w:rsidRPr="00321BBE" w:rsidRDefault="00A11FE8" w:rsidP="00321BB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11FE8" w:rsidRPr="00321BBE" w:rsidSect="002E4CDC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72738"/>
    <w:multiLevelType w:val="hybridMultilevel"/>
    <w:tmpl w:val="130E5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E8"/>
    <w:rsid w:val="002E4CDC"/>
    <w:rsid w:val="00321BBE"/>
    <w:rsid w:val="0084516D"/>
    <w:rsid w:val="00A11CB4"/>
    <w:rsid w:val="00A11FE8"/>
    <w:rsid w:val="00DC392B"/>
    <w:rsid w:val="00E6626C"/>
    <w:rsid w:val="00F6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5685"/>
  <w15:chartTrackingRefBased/>
  <w15:docId w15:val="{245E702D-E60B-43E2-AA90-772BE5B6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Solomon</dc:creator>
  <cp:keywords/>
  <dc:description/>
  <cp:lastModifiedBy>Peter Solomon</cp:lastModifiedBy>
  <cp:revision>4</cp:revision>
  <dcterms:created xsi:type="dcterms:W3CDTF">2020-12-22T21:37:00Z</dcterms:created>
  <dcterms:modified xsi:type="dcterms:W3CDTF">2020-12-22T22:25:00Z</dcterms:modified>
</cp:coreProperties>
</file>