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spacing w:after="60" w:before="240" w:line="240" w:lineRule="auto"/>
        <w:rPr>
          <w:sz w:val="48"/>
          <w:szCs w:val="48"/>
        </w:rPr>
      </w:pPr>
      <w:bookmarkStart w:colFirst="0" w:colLast="0" w:name="_gjdgxs" w:id="0"/>
      <w:bookmarkEnd w:id="0"/>
      <w:r w:rsidDel="00000000" w:rsidR="00000000" w:rsidRPr="00000000">
        <w:rPr>
          <w:sz w:val="38"/>
          <w:szCs w:val="38"/>
          <w:rtl w:val="0"/>
        </w:rPr>
        <w:t xml:space="preserve">Introduction</w:t>
      </w:r>
      <w:r w:rsidDel="00000000" w:rsidR="00000000" w:rsidRPr="00000000">
        <w:rPr>
          <w:sz w:val="48"/>
          <w:szCs w:val="48"/>
          <w:rtl w:val="0"/>
        </w:rPr>
        <w:tab/>
      </w:r>
    </w:p>
    <w:p w:rsidR="00000000" w:rsidDel="00000000" w:rsidP="00000000" w:rsidRDefault="00000000" w:rsidRPr="00000000" w14:paraId="00000002">
      <w:pPr>
        <w:shd w:fill="ffffff" w:val="clea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This recommendation document  is created to suggest some fixes to the application under test, this is so that the application meets the needs of the customer and is not troubled with bugs in the future.</w:t>
      </w:r>
    </w:p>
    <w:p w:rsidR="00000000" w:rsidDel="00000000" w:rsidP="00000000" w:rsidRDefault="00000000" w:rsidRPr="00000000" w14:paraId="00000003">
      <w:pPr>
        <w:shd w:fill="ffffff" w:val="clear"/>
        <w:spacing w:after="280" w:before="280" w:line="240" w:lineRule="auto"/>
        <w:rPr>
          <w:sz w:val="38"/>
          <w:szCs w:val="38"/>
        </w:rPr>
      </w:pPr>
      <w:r w:rsidDel="00000000" w:rsidR="00000000" w:rsidRPr="00000000">
        <w:rPr>
          <w:sz w:val="38"/>
          <w:szCs w:val="38"/>
          <w:rtl w:val="0"/>
        </w:rPr>
        <w:t xml:space="preserve">Bug</w:t>
      </w:r>
    </w:p>
    <w:p w:rsidR="00000000" w:rsidDel="00000000" w:rsidP="00000000" w:rsidRDefault="00000000" w:rsidRPr="00000000" w14:paraId="00000004">
      <w:pPr>
        <w:shd w:fill="ffffff" w:val="clea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The application does not allow for file content paste in the text box, this is one of the system requirements of the application.</w:t>
      </w:r>
    </w:p>
    <w:p w:rsidR="00000000" w:rsidDel="00000000" w:rsidP="00000000" w:rsidRDefault="00000000" w:rsidRPr="00000000" w14:paraId="00000005">
      <w:pPr>
        <w:shd w:fill="ffffff" w:val="clear"/>
        <w:spacing w:after="280" w:before="2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1"/>
        <w:shd w:fill="ffffff" w:val="clear"/>
        <w:spacing w:after="280" w:before="280" w:line="240" w:lineRule="auto"/>
        <w:rPr/>
      </w:pPr>
      <w:bookmarkStart w:colFirst="0" w:colLast="0" w:name="_3owa2q924y2g" w:id="1"/>
      <w:bookmarkEnd w:id="1"/>
      <w:r w:rsidDel="00000000" w:rsidR="00000000" w:rsidRPr="00000000">
        <w:rPr>
          <w:sz w:val="38"/>
          <w:szCs w:val="38"/>
          <w:rtl w:val="0"/>
        </w:rPr>
        <w:t xml:space="preserve">Recommendations</w:t>
      </w:r>
      <w:r w:rsidDel="00000000" w:rsidR="00000000" w:rsidRPr="00000000">
        <w:rPr>
          <w:rtl w:val="0"/>
        </w:rPr>
        <w:t xml:space="preserve">:</w:t>
      </w:r>
    </w:p>
    <w:p w:rsidR="00000000" w:rsidDel="00000000" w:rsidP="00000000" w:rsidRDefault="00000000" w:rsidRPr="00000000" w14:paraId="00000007">
      <w:pPr>
        <w:numPr>
          <w:ilvl w:val="0"/>
          <w:numId w:val="1"/>
        </w:numPr>
        <w:shd w:fill="ffffff" w:val="clear"/>
        <w:spacing w:after="28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 recommend that the invoice ID created and used to fetch the company information should be used in totality, i.e. the entire uuid should be used and not just the first and last characters of the uuid.</w:t>
      </w:r>
    </w:p>
    <w:p w:rsidR="00000000" w:rsidDel="00000000" w:rsidP="00000000" w:rsidRDefault="00000000" w:rsidRPr="00000000" w14:paraId="00000008">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Reason:</w:t>
      </w:r>
      <w:r w:rsidDel="00000000" w:rsidR="00000000" w:rsidRPr="00000000">
        <w:rPr>
          <w:rFonts w:ascii="Calibri" w:cs="Calibri" w:eastAsia="Calibri" w:hAnsi="Calibri"/>
          <w:rtl w:val="0"/>
        </w:rPr>
        <w:t xml:space="preserve"> This is so that incomplete invoice IDs do not fetch company information for security reasons.</w:t>
      </w:r>
    </w:p>
    <w:p w:rsidR="00000000" w:rsidDel="00000000" w:rsidP="00000000" w:rsidRDefault="00000000" w:rsidRPr="00000000" w14:paraId="00000009">
      <w:pPr>
        <w:numPr>
          <w:ilvl w:val="0"/>
          <w:numId w:val="1"/>
        </w:numPr>
        <w:shd w:fill="ffffff" w:val="clear"/>
        <w:spacing w:after="28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 recommend that the application should display error messages and success messages on the screen.</w:t>
      </w:r>
    </w:p>
    <w:p w:rsidR="00000000" w:rsidDel="00000000" w:rsidP="00000000" w:rsidRDefault="00000000" w:rsidRPr="00000000" w14:paraId="0000000A">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Reason:</w:t>
      </w:r>
      <w:r w:rsidDel="00000000" w:rsidR="00000000" w:rsidRPr="00000000">
        <w:rPr>
          <w:rFonts w:ascii="Calibri" w:cs="Calibri" w:eastAsia="Calibri" w:hAnsi="Calibri"/>
          <w:rtl w:val="0"/>
        </w:rPr>
        <w:t xml:space="preserve"> This is so that the user can know when actions are not being carried out by the app and will also create a good ux for the customer.</w:t>
      </w:r>
    </w:p>
    <w:p w:rsidR="00000000" w:rsidDel="00000000" w:rsidP="00000000" w:rsidRDefault="00000000" w:rsidRPr="00000000" w14:paraId="0000000B">
      <w:pPr>
        <w:numPr>
          <w:ilvl w:val="0"/>
          <w:numId w:val="1"/>
        </w:numPr>
        <w:shd w:fill="ffffff" w:val="clear"/>
        <w:spacing w:after="28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 recommend that the application should allow for all types of date format in the files to be uploaded.</w:t>
      </w:r>
    </w:p>
    <w:p w:rsidR="00000000" w:rsidDel="00000000" w:rsidP="00000000" w:rsidRDefault="00000000" w:rsidRPr="00000000" w14:paraId="0000000C">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Reason: </w:t>
      </w:r>
      <w:r w:rsidDel="00000000" w:rsidR="00000000" w:rsidRPr="00000000">
        <w:rPr>
          <w:rFonts w:ascii="Calibri" w:cs="Calibri" w:eastAsia="Calibri" w:hAnsi="Calibri"/>
          <w:rtl w:val="0"/>
        </w:rPr>
        <w:t xml:space="preserve">This is because the user can be from a different country or continent where dates are written differently.</w:t>
      </w:r>
    </w:p>
    <w:p w:rsidR="00000000" w:rsidDel="00000000" w:rsidP="00000000" w:rsidRDefault="00000000" w:rsidRPr="00000000" w14:paraId="0000000D">
      <w:pPr>
        <w:numPr>
          <w:ilvl w:val="0"/>
          <w:numId w:val="1"/>
        </w:numPr>
        <w:shd w:fill="ffffff" w:val="clear"/>
        <w:spacing w:after="28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 recommend that the text box of the application should allow for text with multiple lines/rows to be pasted instead of turning the pasted text to a one line text.</w:t>
      </w:r>
    </w:p>
    <w:p w:rsidR="00000000" w:rsidDel="00000000" w:rsidP="00000000" w:rsidRDefault="00000000" w:rsidRPr="00000000" w14:paraId="0000000E">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Reason: </w:t>
      </w:r>
      <w:r w:rsidDel="00000000" w:rsidR="00000000" w:rsidRPr="00000000">
        <w:rPr>
          <w:rFonts w:ascii="Calibri" w:cs="Calibri" w:eastAsia="Calibri" w:hAnsi="Calibri"/>
          <w:rtl w:val="0"/>
        </w:rPr>
        <w:t xml:space="preserve">This is so that the application may have the functionality of testing pasted csv characters.</w:t>
      </w:r>
    </w:p>
    <w:p w:rsidR="00000000" w:rsidDel="00000000" w:rsidP="00000000" w:rsidRDefault="00000000" w:rsidRPr="00000000" w14:paraId="0000000F">
      <w:pPr>
        <w:numPr>
          <w:ilvl w:val="0"/>
          <w:numId w:val="1"/>
        </w:numPr>
        <w:shd w:fill="ffffff" w:val="clear"/>
        <w:spacing w:after="28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 recommend that the application allows for excel file format.</w:t>
      </w:r>
    </w:p>
    <w:p w:rsidR="00000000" w:rsidDel="00000000" w:rsidP="00000000" w:rsidRDefault="00000000" w:rsidRPr="00000000" w14:paraId="00000010">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Reason: </w:t>
      </w:r>
      <w:r w:rsidDel="00000000" w:rsidR="00000000" w:rsidRPr="00000000">
        <w:rPr>
          <w:rFonts w:ascii="Calibri" w:cs="Calibri" w:eastAsia="Calibri" w:hAnsi="Calibri"/>
          <w:rtl w:val="0"/>
        </w:rPr>
        <w:t xml:space="preserve">The reason for this is because the customer may not be conversant with the csv file format and creation of it.</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center"/>
      <w:rPr>
        <w:b w:val="1"/>
        <w:color w:val="1c4587"/>
        <w:sz w:val="30"/>
        <w:szCs w:val="30"/>
      </w:rPr>
    </w:pPr>
    <w:r w:rsidDel="00000000" w:rsidR="00000000" w:rsidRPr="00000000">
      <w:rPr>
        <w:b w:val="1"/>
        <w:color w:val="1c4587"/>
        <w:sz w:val="30"/>
        <w:szCs w:val="30"/>
        <w:rtl w:val="0"/>
      </w:rPr>
      <w:t xml:space="preserve">Bundle Billable Hours Invoicing System Recommendations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