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EDEBA0B" w14:textId="77777777" w:rsidR="00454E4F" w:rsidRDefault="005A32A4" w:rsidP="005A32A4">
      <w:pPr>
        <w:pStyle w:val="Title"/>
      </w:pPr>
      <w:r>
        <w:t xml:space="preserve">Excercise </w:t>
      </w:r>
    </w:p>
    <w:p w14:paraId="71941BF3" w14:textId="77777777" w:rsidR="005A32A4" w:rsidRPr="005A32A4" w:rsidRDefault="005A32A4" w:rsidP="005A32A4">
      <w:pPr>
        <w:pStyle w:val="Subtitle"/>
        <w:rPr>
          <w:rStyle w:val="SubtleReference"/>
        </w:rPr>
      </w:pPr>
      <w:r w:rsidRPr="005A32A4">
        <w:rPr>
          <w:rStyle w:val="SubtleReference"/>
        </w:rPr>
        <w:t>Synchrones Scenario</w:t>
      </w:r>
    </w:p>
    <w:p w14:paraId="5A011F1B" w14:textId="77777777" w:rsidR="005A32A4" w:rsidRDefault="005A32A4" w:rsidP="005A32A4"/>
    <w:p w14:paraId="781322F3" w14:textId="77777777" w:rsidR="005A32A4" w:rsidRDefault="005A32A4" w:rsidP="005A32A4">
      <w:pPr>
        <w:pStyle w:val="Heading1"/>
      </w:pPr>
      <w:r>
        <w:t>Überblick</w:t>
      </w:r>
    </w:p>
    <w:p w14:paraId="1130C3CF" w14:textId="0CED7A34" w:rsidR="005A32A4" w:rsidRDefault="00086021" w:rsidP="005A32A4">
      <w:r>
        <w:rPr>
          <w:noProof/>
          <w:lang w:val="en-GB" w:bidi="hi-IN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A4B980A" wp14:editId="07F1064C">
                <wp:simplePos x="0" y="0"/>
                <wp:positionH relativeFrom="column">
                  <wp:posOffset>-409903</wp:posOffset>
                </wp:positionH>
                <wp:positionV relativeFrom="paragraph">
                  <wp:posOffset>330336</wp:posOffset>
                </wp:positionV>
                <wp:extent cx="6689806" cy="613073"/>
                <wp:effectExtent l="0" t="0" r="15875" b="15875"/>
                <wp:wrapNone/>
                <wp:docPr id="20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89806" cy="613073"/>
                          <a:chOff x="0" y="0"/>
                          <a:chExt cx="6689806" cy="613073"/>
                        </a:xfrm>
                      </wpg:grpSpPr>
                      <wps:wsp>
                        <wps:cNvPr id="2" name="Rectangle 2"/>
                        <wps:cNvSpPr/>
                        <wps:spPr>
                          <a:xfrm>
                            <a:off x="0" y="9"/>
                            <a:ext cx="656361" cy="61305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04FA748" w14:textId="77777777" w:rsidR="00454E4F" w:rsidRDefault="00454E4F" w:rsidP="00086021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dark1"/>
                                  <w:kern w:val="24"/>
                                  <w:sz w:val="22"/>
                                  <w:szCs w:val="22"/>
                                  <w:lang w:val="de-DE"/>
                                </w:rPr>
                                <w:t>Sender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Rectangle 3"/>
                        <wps:cNvSpPr/>
                        <wps:spPr>
                          <a:xfrm>
                            <a:off x="951960" y="14"/>
                            <a:ext cx="566296" cy="61305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AD14B07" w14:textId="77777777" w:rsidR="00454E4F" w:rsidRDefault="00454E4F" w:rsidP="00086021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22"/>
                                  <w:szCs w:val="22"/>
                                  <w:lang w:val="de-DE"/>
                                </w:rPr>
                                <w:t xml:space="preserve">HTTP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Rectangle 4"/>
                        <wps:cNvSpPr/>
                        <wps:spPr>
                          <a:xfrm>
                            <a:off x="1743832" y="10"/>
                            <a:ext cx="2943126" cy="613063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4">
                              <a:shade val="50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A380529" w14:textId="77777777" w:rsidR="00454E4F" w:rsidRDefault="00454E4F" w:rsidP="00086021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22"/>
                                  <w:szCs w:val="22"/>
                                  <w:lang w:val="de-DE"/>
                                </w:rPr>
                                <w:t>AEX Pipline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tangle 5"/>
                        <wps:cNvSpPr/>
                        <wps:spPr>
                          <a:xfrm>
                            <a:off x="5026183" y="0"/>
                            <a:ext cx="591197" cy="61306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22AE9E3" w14:textId="77777777" w:rsidR="00454E4F" w:rsidRDefault="00454E4F" w:rsidP="00086021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22"/>
                                  <w:szCs w:val="22"/>
                                  <w:lang w:val="de-DE"/>
                                </w:rPr>
                                <w:t xml:space="preserve">SOAP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Rectangle 6"/>
                        <wps:cNvSpPr/>
                        <wps:spPr>
                          <a:xfrm>
                            <a:off x="5956605" y="0"/>
                            <a:ext cx="733201" cy="61306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35B63D6" w14:textId="77777777" w:rsidR="00454E4F" w:rsidRDefault="00454E4F" w:rsidP="00086021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dark1"/>
                                  <w:kern w:val="24"/>
                                  <w:sz w:val="22"/>
                                  <w:szCs w:val="22"/>
                                  <w:lang w:val="de-DE"/>
                                </w:rPr>
                                <w:t>Receiver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Straight Arrow Connector 7"/>
                        <wps:cNvCnPr>
                          <a:stCxn id="2" idx="3"/>
                          <a:endCxn id="3" idx="1"/>
                        </wps:cNvCnPr>
                        <wps:spPr>
                          <a:xfrm>
                            <a:off x="656361" y="306537"/>
                            <a:ext cx="295599" cy="7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Straight Arrow Connector 8"/>
                        <wps:cNvCnPr>
                          <a:stCxn id="3" idx="3"/>
                          <a:endCxn id="4" idx="1"/>
                        </wps:cNvCnPr>
                        <wps:spPr>
                          <a:xfrm flipV="1">
                            <a:off x="1518256" y="306542"/>
                            <a:ext cx="225576" cy="2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Straight Arrow Connector 9"/>
                        <wps:cNvCnPr>
                          <a:stCxn id="4" idx="3"/>
                          <a:endCxn id="5" idx="1"/>
                        </wps:cNvCnPr>
                        <wps:spPr>
                          <a:xfrm flipV="1">
                            <a:off x="4686958" y="306532"/>
                            <a:ext cx="339225" cy="1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Straight Arrow Connector 10"/>
                        <wps:cNvCnPr>
                          <a:stCxn id="5" idx="3"/>
                          <a:endCxn id="6" idx="1"/>
                        </wps:cNvCnPr>
                        <wps:spPr>
                          <a:xfrm>
                            <a:off x="5617380" y="306532"/>
                            <a:ext cx="339225" cy="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4B980A" id="Group 19" o:spid="_x0000_s1026" style="position:absolute;margin-left:-32.3pt;margin-top:26pt;width:526.75pt;height:48.25pt;z-index:251659264" coordsize="66898,61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">
                <v:rect id="Rectangle 2" o:spid="_x0000_s1027" style="position:absolute;width:6563;height:61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" fillcolor="white [3201]" strokecolor="black [3200]" strokeweight="1pt">
                  <v:textbox>
                    <w:txbxContent>
                      <w:p w14:paraId="504FA748" w14:textId="77777777" w:rsidR="00454E4F" w:rsidRDefault="00454E4F" w:rsidP="00086021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dark1"/>
                            <w:kern w:val="24"/>
                            <w:sz w:val="22"/>
                            <w:szCs w:val="22"/>
                            <w:lang w:val="de-DE"/>
                          </w:rPr>
                          <w:t>Sender</w:t>
                        </w:r>
                      </w:p>
                    </w:txbxContent>
                  </v:textbox>
                </v:rect>
                <v:rect id="Rectangle 3" o:spid="_x0000_s1028" style="position:absolute;left:9519;width:5663;height:61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" fillcolor="#5b9bd5 [3204]" strokecolor="#1f4d78 [1604]" strokeweight="1pt">
                  <v:textbox>
                    <w:txbxContent>
                      <w:p w14:paraId="1AD14B07" w14:textId="77777777" w:rsidR="00454E4F" w:rsidRDefault="00454E4F" w:rsidP="00086021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  <w:sz w:val="22"/>
                            <w:szCs w:val="22"/>
                            <w:lang w:val="de-DE"/>
                          </w:rPr>
                          <w:t xml:space="preserve">HTTP </w:t>
                        </w:r>
                      </w:p>
                    </w:txbxContent>
                  </v:textbox>
                </v:rect>
                <v:rect id="Rectangle 4" o:spid="_x0000_s1029" style="position:absolute;left:17438;width:29431;height:61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" fillcolor="#ffc000 [3207]" strokecolor="#7f5f00 [1607]" strokeweight="1pt">
                  <v:textbox>
                    <w:txbxContent>
                      <w:p w14:paraId="6A380529" w14:textId="77777777" w:rsidR="00454E4F" w:rsidRDefault="00454E4F" w:rsidP="00086021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  <w:sz w:val="22"/>
                            <w:szCs w:val="22"/>
                            <w:lang w:val="de-DE"/>
                          </w:rPr>
                          <w:t>AEX Pipline</w:t>
                        </w:r>
                      </w:p>
                    </w:txbxContent>
                  </v:textbox>
                </v:rect>
                <v:rect id="Rectangle 5" o:spid="_x0000_s1030" style="position:absolute;left:50261;width:5912;height:61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" fillcolor="#5b9bd5 [3204]" strokecolor="#1f4d78 [1604]" strokeweight="1pt">
                  <v:textbox>
                    <w:txbxContent>
                      <w:p w14:paraId="022AE9E3" w14:textId="77777777" w:rsidR="00454E4F" w:rsidRDefault="00454E4F" w:rsidP="00086021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  <w:sz w:val="22"/>
                            <w:szCs w:val="22"/>
                            <w:lang w:val="de-DE"/>
                          </w:rPr>
                          <w:t xml:space="preserve">SOAP </w:t>
                        </w:r>
                      </w:p>
                    </w:txbxContent>
                  </v:textbox>
                </v:rect>
                <v:rect id="Rectangle 6" o:spid="_x0000_s1031" style="position:absolute;left:59566;width:7332;height:61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" fillcolor="white [3201]" strokecolor="black [3200]" strokeweight="1pt">
                  <v:textbox>
                    <w:txbxContent>
                      <w:p w14:paraId="435B63D6" w14:textId="77777777" w:rsidR="00454E4F" w:rsidRDefault="00454E4F" w:rsidP="00086021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dark1"/>
                            <w:kern w:val="24"/>
                            <w:sz w:val="22"/>
                            <w:szCs w:val="22"/>
                            <w:lang w:val="de-DE"/>
                          </w:rPr>
                          <w:t>Receiver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7" o:spid="_x0000_s1032" type="#_x0000_t32" style="position:absolute;left:6563;top:3065;width:295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" strokecolor="#5b9bd5 [3204]" strokeweight=".5pt">
                  <v:stroke startarrow="block" endarrow="block" joinstyle="miter"/>
                </v:shape>
                <v:shape id="Straight Arrow Connector 8" o:spid="_x0000_s1033" type="#_x0000_t32" style="position:absolute;left:15182;top:3065;width:2256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" strokecolor="#5b9bd5 [3204]" strokeweight=".5pt">
                  <v:stroke startarrow="block" endarrow="block" joinstyle="miter"/>
                </v:shape>
                <v:shape id="Straight Arrow Connector 9" o:spid="_x0000_s1034" type="#_x0000_t32" style="position:absolute;left:46869;top:3065;width:3392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" strokecolor="#5b9bd5 [3204]" strokeweight=".5pt">
                  <v:stroke startarrow="block" endarrow="block" joinstyle="miter"/>
                </v:shape>
                <v:shape id="Straight Arrow Connector 10" o:spid="_x0000_s1035" type="#_x0000_t32" style="position:absolute;left:56173;top:3065;width:33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" strokecolor="#5b9bd5 [3204]" strokeweight=".5pt">
                  <v:stroke startarrow="block" endarrow="block" joinstyle="miter"/>
                </v:shape>
              </v:group>
            </w:pict>
          </mc:Fallback>
        </mc:AlternateContent>
      </w:r>
    </w:p>
    <w:p w14:paraId="16D495AC" w14:textId="5DE3F2FB" w:rsidR="005A32A4" w:rsidRDefault="005A32A4" w:rsidP="005A32A4"/>
    <w:p w14:paraId="747EA72C" w14:textId="77777777" w:rsidR="005A32A4" w:rsidRDefault="005A32A4" w:rsidP="005A32A4"/>
    <w:p w14:paraId="3B7EDFC8" w14:textId="77777777" w:rsidR="00086021" w:rsidRDefault="00086021" w:rsidP="00BC7F0E"/>
    <w:p w14:paraId="7BB95219" w14:textId="77777777" w:rsidR="00086021" w:rsidRDefault="00086021" w:rsidP="00BC7F0E"/>
    <w:p w14:paraId="68034246" w14:textId="7EE39433" w:rsidR="005A32A4" w:rsidRDefault="005A32A4" w:rsidP="005A32A4">
      <w:pPr>
        <w:pStyle w:val="Heading1"/>
      </w:pPr>
      <w:r>
        <w:t>Design Phase</w:t>
      </w:r>
    </w:p>
    <w:p w14:paraId="60126353" w14:textId="5DEF455F" w:rsidR="005A32A4" w:rsidRDefault="00086021" w:rsidP="005A32A4">
      <w:r>
        <w:t>Definition der Serviceinterfaces auf Sender- (Outbound) und Empfängerseite</w:t>
      </w:r>
      <w:r w:rsidR="00DC7BE7">
        <w:t xml:space="preserve"> (Inbound).</w:t>
      </w:r>
      <w:r w:rsidR="00B20A49">
        <w:t xml:space="preserve"> Wir legen die benötigten Artefakte</w:t>
      </w:r>
      <w:r w:rsidR="00B957A5">
        <w:t xml:space="preserve"> im ESR an, in diesem </w:t>
      </w:r>
      <w:proofErr w:type="gramStart"/>
      <w:r w:rsidR="00B957A5">
        <w:t>Fall  mit</w:t>
      </w:r>
      <w:proofErr w:type="gramEnd"/>
      <w:r w:rsidR="00B957A5">
        <w:t xml:space="preserve"> den Java Swing Guis</w:t>
      </w:r>
      <w:r w:rsidR="00B20A49">
        <w:t xml:space="preserve">. Alternativ kann auch das SAPNWDS verwendet werden. Die Schritte sind die dieselben nur die Umsetzung ist unterschiedlich. </w:t>
      </w:r>
    </w:p>
    <w:p w14:paraId="580FA0D6" w14:textId="3DF2194A" w:rsidR="00432454" w:rsidRDefault="00432454" w:rsidP="005A32A4"/>
    <w:p w14:paraId="03756A02" w14:textId="014A7E91" w:rsidR="00432454" w:rsidRDefault="00AD58B6" w:rsidP="005A32A4">
      <w:r>
        <w:rPr>
          <w:noProof/>
          <w:lang w:val="en-GB" w:bidi="hi-IN"/>
        </w:rPr>
        <w:drawing>
          <wp:inline distT="0" distB="0" distL="0" distR="0" wp14:anchorId="1FEC6167" wp14:editId="7A339767">
            <wp:extent cx="5760720" cy="24638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3BAD9" w14:textId="77777777" w:rsidR="00432454" w:rsidRDefault="00432454" w:rsidP="005A32A4"/>
    <w:p w14:paraId="14B8776D" w14:textId="15791E1F" w:rsidR="00DC7BE7" w:rsidRDefault="00DC7BE7" w:rsidP="00DC7BE7">
      <w:pPr>
        <w:pStyle w:val="Heading2"/>
      </w:pPr>
      <w:r>
        <w:t>Check Softwarekomponenten und Produkteinträge zu SC_KIS_CUNDA_</w:t>
      </w:r>
      <w:r w:rsidR="00BC6145">
        <w:t>COMMON, SC_KIS_CUNDA_RECEIVER und SC_KIS_CUNDA_SENDER</w:t>
      </w:r>
    </w:p>
    <w:p w14:paraId="62853B10" w14:textId="4B853D51" w:rsidR="00880F32" w:rsidRDefault="00880F32" w:rsidP="00880F32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Aufruf der NWK tools seite mit </w:t>
      </w:r>
      <w:hyperlink r:id="rId6" w:history="1">
        <w:r w:rsidRPr="002A61B6">
          <w:rPr>
            <w:rStyle w:val="Hyperlink"/>
          </w:rPr>
          <w:t>http://nwktdc00.wdf.sap.corp:50000/dir</w:t>
        </w:r>
      </w:hyperlink>
    </w:p>
    <w:p w14:paraId="73597018" w14:textId="702FF916" w:rsidR="00880F32" w:rsidRPr="00880F32" w:rsidRDefault="00880F32" w:rsidP="00880F32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Klick auf den Link </w:t>
      </w:r>
      <w:r w:rsidRPr="00880F32">
        <w:rPr>
          <w:color w:val="4472C4" w:themeColor="accent5"/>
          <w:u w:val="single"/>
        </w:rPr>
        <w:t>System Landscape Directory</w:t>
      </w:r>
    </w:p>
    <w:p w14:paraId="7B73BB92" w14:textId="749B77F5" w:rsidR="00880F32" w:rsidRPr="00880F32" w:rsidRDefault="00880F32" w:rsidP="00880F32">
      <w:pPr>
        <w:pStyle w:val="ListParagraph"/>
        <w:numPr>
          <w:ilvl w:val="0"/>
          <w:numId w:val="2"/>
        </w:numPr>
        <w:rPr>
          <w:b/>
          <w:bCs/>
        </w:rPr>
      </w:pPr>
      <w:r w:rsidRPr="00880F32">
        <w:t>Eingabe von</w:t>
      </w:r>
      <w:r>
        <w:t xml:space="preserve"> User und Passwort </w:t>
      </w:r>
      <w:proofErr w:type="gramStart"/>
      <w:r>
        <w:t>( BIT</w:t>
      </w:r>
      <w:proofErr w:type="gramEnd"/>
      <w:r>
        <w:t>500-xx/initial1)</w:t>
      </w:r>
    </w:p>
    <w:p w14:paraId="0B55EBB1" w14:textId="309E1DAB" w:rsidR="00880F32" w:rsidRPr="00880F32" w:rsidRDefault="001741EC" w:rsidP="00880F32">
      <w:pPr>
        <w:rPr>
          <w:b/>
          <w:bCs/>
        </w:rPr>
      </w:pPr>
      <w:r>
        <w:rPr>
          <w:noProof/>
          <w:lang w:val="en-GB" w:bidi="hi-IN"/>
        </w:rPr>
        <w:lastRenderedPageBreak/>
        <w:drawing>
          <wp:inline distT="0" distB="0" distL="0" distR="0" wp14:anchorId="3CE4ED15" wp14:editId="55C70BC9">
            <wp:extent cx="5760720" cy="1962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CD24D" w14:textId="4AC472D0" w:rsidR="00DC7BE7" w:rsidRDefault="001741EC" w:rsidP="001741EC">
      <w:pPr>
        <w:pStyle w:val="ListParagraph"/>
        <w:numPr>
          <w:ilvl w:val="0"/>
          <w:numId w:val="3"/>
        </w:numPr>
      </w:pPr>
      <w:r>
        <w:t xml:space="preserve">Klick auf den Link </w:t>
      </w:r>
      <w:r w:rsidRPr="001741EC">
        <w:rPr>
          <w:color w:val="4472C4" w:themeColor="accent5"/>
          <w:u w:val="single"/>
        </w:rPr>
        <w:t>Products</w:t>
      </w:r>
    </w:p>
    <w:p w14:paraId="5580B5A8" w14:textId="27C1A3AF" w:rsidR="001741EC" w:rsidRDefault="001741EC" w:rsidP="001741EC">
      <w:pPr>
        <w:pStyle w:val="ListParagraph"/>
        <w:numPr>
          <w:ilvl w:val="0"/>
          <w:numId w:val="3"/>
        </w:numPr>
      </w:pPr>
      <w:r>
        <w:t xml:space="preserve">Eingabe von </w:t>
      </w:r>
      <w:r w:rsidR="00645A4B">
        <w:rPr>
          <w:b/>
          <w:bCs/>
          <w:color w:val="ED7D31" w:themeColor="accent2"/>
        </w:rPr>
        <w:t>P_</w:t>
      </w:r>
      <w:r w:rsidR="002F6E56">
        <w:rPr>
          <w:b/>
          <w:bCs/>
          <w:color w:val="ED7D31" w:themeColor="accent2"/>
        </w:rPr>
        <w:t xml:space="preserve">KIS </w:t>
      </w:r>
      <w:r w:rsidR="002F6E56" w:rsidRPr="002F6E56">
        <w:t>in</w:t>
      </w:r>
      <w:r w:rsidR="002F6E56">
        <w:t xml:space="preserve"> die Zeile mit dem Filtersymbol</w:t>
      </w:r>
      <w:r>
        <w:rPr>
          <w:b/>
          <w:bCs/>
        </w:rPr>
        <w:t xml:space="preserve"> </w:t>
      </w:r>
      <w:r w:rsidR="002F6E56">
        <w:t xml:space="preserve">und </w:t>
      </w:r>
      <w:r w:rsidR="002F6E56" w:rsidRPr="002F6E56">
        <w:rPr>
          <w:b/>
          <w:bCs/>
        </w:rPr>
        <w:t>Enter</w:t>
      </w:r>
      <w:r w:rsidR="002F6E56">
        <w:t xml:space="preserve"> klicken. Es wird das passende Produkt angezeigt.</w:t>
      </w:r>
    </w:p>
    <w:p w14:paraId="487AD0B5" w14:textId="3523EE6E" w:rsidR="001741EC" w:rsidRPr="001741EC" w:rsidRDefault="002F6E56" w:rsidP="001741EC">
      <w:r>
        <w:rPr>
          <w:noProof/>
          <w:lang w:val="en-GB" w:bidi="hi-IN"/>
        </w:rPr>
        <w:drawing>
          <wp:inline distT="0" distB="0" distL="0" distR="0" wp14:anchorId="3E7EC3C8" wp14:editId="7CBE27A6">
            <wp:extent cx="5760720" cy="42608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98AF4" w14:textId="18576D7C" w:rsidR="00DC7BE7" w:rsidRDefault="002F6E56" w:rsidP="002F6E56">
      <w:pPr>
        <w:pStyle w:val="ListParagraph"/>
        <w:numPr>
          <w:ilvl w:val="0"/>
          <w:numId w:val="4"/>
        </w:numPr>
      </w:pPr>
      <w:r>
        <w:t xml:space="preserve">Mit Klick auf die Zeile </w:t>
      </w:r>
      <w:r w:rsidRPr="002F6E56">
        <w:rPr>
          <w:b/>
          <w:bCs/>
        </w:rPr>
        <w:t>P_KIS_CundA ofcunda</w:t>
      </w:r>
      <w:r>
        <w:t xml:space="preserve"> wird unterhalb ein weiterer Bereich mit verschiedenen Reitern eingeblendet.</w:t>
      </w:r>
    </w:p>
    <w:p w14:paraId="6D0FF5FA" w14:textId="2244ADCB" w:rsidR="002F6E56" w:rsidRPr="005A32A4" w:rsidRDefault="002F6E56" w:rsidP="002F6E56">
      <w:pPr>
        <w:pStyle w:val="ListParagraph"/>
        <w:numPr>
          <w:ilvl w:val="0"/>
          <w:numId w:val="4"/>
        </w:numPr>
      </w:pPr>
      <w:r>
        <w:t xml:space="preserve">Dort auf den Reiter </w:t>
      </w:r>
      <w:r w:rsidRPr="002F6E56">
        <w:rPr>
          <w:b/>
          <w:bCs/>
        </w:rPr>
        <w:t>Software Components</w:t>
      </w:r>
      <w:r w:rsidRPr="002F6E56">
        <w:t xml:space="preserve"> </w:t>
      </w:r>
      <w:r>
        <w:t xml:space="preserve">klicken. Es werden alle zugeordneten Software Components zum Produkt </w:t>
      </w:r>
      <w:r w:rsidRPr="002F6E56">
        <w:rPr>
          <w:b/>
          <w:bCs/>
        </w:rPr>
        <w:t>P_KIS_CundA ofcunda</w:t>
      </w:r>
      <w:r>
        <w:rPr>
          <w:b/>
          <w:bCs/>
        </w:rPr>
        <w:t xml:space="preserve"> </w:t>
      </w:r>
      <w:r w:rsidRPr="002F6E56">
        <w:t>angezeigt</w:t>
      </w:r>
      <w:r>
        <w:rPr>
          <w:b/>
          <w:bCs/>
        </w:rPr>
        <w:t>.</w:t>
      </w:r>
    </w:p>
    <w:p w14:paraId="3C795692" w14:textId="2E6C93B2" w:rsidR="005A32A4" w:rsidRDefault="00320908" w:rsidP="005A32A4">
      <w:r>
        <w:rPr>
          <w:noProof/>
          <w:lang w:val="en-GB" w:bidi="hi-IN"/>
        </w:rPr>
        <w:lastRenderedPageBreak/>
        <w:drawing>
          <wp:inline distT="0" distB="0" distL="0" distR="0" wp14:anchorId="166AF2C0" wp14:editId="4BC9FFD8">
            <wp:extent cx="5760720" cy="30359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AFCB4" w14:textId="75C3BFD5" w:rsidR="005A32A4" w:rsidRPr="00D32175" w:rsidRDefault="00320908" w:rsidP="005A32A4">
      <w:pPr>
        <w:rPr>
          <w:b/>
          <w:bCs/>
        </w:rPr>
      </w:pPr>
      <w:r w:rsidRPr="00D32175">
        <w:rPr>
          <w:b/>
          <w:bCs/>
        </w:rPr>
        <w:t>Hinweis:</w:t>
      </w:r>
    </w:p>
    <w:p w14:paraId="71A3498F" w14:textId="4208B7DB" w:rsidR="00320908" w:rsidRDefault="00320908" w:rsidP="005A32A4">
      <w:r>
        <w:t xml:space="preserve">Man kann auch über den </w:t>
      </w:r>
      <w:r w:rsidRPr="00320908">
        <w:rPr>
          <w:b/>
          <w:bCs/>
        </w:rPr>
        <w:t>Link Software Components</w:t>
      </w:r>
      <w:r>
        <w:rPr>
          <w:b/>
          <w:bCs/>
        </w:rPr>
        <w:t xml:space="preserve"> </w:t>
      </w:r>
      <w:r w:rsidRPr="00320908">
        <w:t>auf der Startseite des SLD</w:t>
      </w:r>
      <w:r>
        <w:rPr>
          <w:b/>
          <w:bCs/>
        </w:rPr>
        <w:t xml:space="preserve"> </w:t>
      </w:r>
      <w:r>
        <w:t xml:space="preserve">einsteigen. </w:t>
      </w:r>
    </w:p>
    <w:p w14:paraId="638217EF" w14:textId="344EE0E3" w:rsidR="00D32175" w:rsidRDefault="00D32175" w:rsidP="00D32175">
      <w:pPr>
        <w:pStyle w:val="Heading2"/>
      </w:pPr>
      <w:r>
        <w:t xml:space="preserve">Check die importierten Software Components im ESR – Builder </w:t>
      </w:r>
    </w:p>
    <w:p w14:paraId="4CAC9B6E" w14:textId="77777777" w:rsidR="00D32175" w:rsidRDefault="00D32175" w:rsidP="00D32175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Aufruf der NWK tools seite mit </w:t>
      </w:r>
      <w:hyperlink r:id="rId10" w:history="1">
        <w:r w:rsidRPr="002A61B6">
          <w:rPr>
            <w:rStyle w:val="Hyperlink"/>
          </w:rPr>
          <w:t>http://nwktdc00.wdf.sap.corp:50000/dir</w:t>
        </w:r>
      </w:hyperlink>
    </w:p>
    <w:p w14:paraId="14D399B7" w14:textId="4DA64EEF" w:rsidR="00D32175" w:rsidRPr="00D32175" w:rsidRDefault="00D32175" w:rsidP="00D32175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Klick auf den Link </w:t>
      </w:r>
      <w:r>
        <w:rPr>
          <w:color w:val="4472C4" w:themeColor="accent5"/>
          <w:u w:val="single"/>
        </w:rPr>
        <w:t>Enterprise Service Builder</w:t>
      </w:r>
    </w:p>
    <w:p w14:paraId="002F0DDB" w14:textId="4E3F7924" w:rsidR="00D32175" w:rsidRPr="00D32175" w:rsidRDefault="00D32175" w:rsidP="00D32175">
      <w:pPr>
        <w:pStyle w:val="ListParagraph"/>
        <w:numPr>
          <w:ilvl w:val="0"/>
          <w:numId w:val="2"/>
        </w:numPr>
        <w:rPr>
          <w:b/>
          <w:bCs/>
        </w:rPr>
      </w:pPr>
      <w:r w:rsidRPr="00D32175">
        <w:t xml:space="preserve">Ein </w:t>
      </w:r>
      <w:r>
        <w:t xml:space="preserve">PopUp muss quittiert werden mit </w:t>
      </w:r>
      <w:r w:rsidRPr="00D32175">
        <w:rPr>
          <w:b/>
          <w:bCs/>
        </w:rPr>
        <w:t>Run</w:t>
      </w:r>
    </w:p>
    <w:p w14:paraId="796B1838" w14:textId="2AC357BB" w:rsidR="00D32175" w:rsidRPr="00D32175" w:rsidRDefault="00D32175" w:rsidP="00D32175">
      <w:pPr>
        <w:pStyle w:val="ListParagraph"/>
        <w:numPr>
          <w:ilvl w:val="0"/>
          <w:numId w:val="2"/>
        </w:numPr>
        <w:rPr>
          <w:b/>
          <w:bCs/>
        </w:rPr>
      </w:pPr>
      <w:r w:rsidRPr="00D32175">
        <w:t xml:space="preserve">Beim </w:t>
      </w:r>
      <w:r>
        <w:t xml:space="preserve">ersten Aufruf muss das Profile ausgewählt werden – </w:t>
      </w:r>
      <w:r w:rsidR="00624773">
        <w:rPr>
          <w:b/>
          <w:bCs/>
        </w:rPr>
        <w:t>U</w:t>
      </w:r>
      <w:r w:rsidRPr="00D32175">
        <w:rPr>
          <w:b/>
          <w:bCs/>
        </w:rPr>
        <w:t>nresticted</w:t>
      </w:r>
      <w:r w:rsidR="00624773">
        <w:rPr>
          <w:b/>
          <w:bCs/>
        </w:rPr>
        <w:t xml:space="preserve"> (SAP BASIS </w:t>
      </w:r>
      <w:r w:rsidRPr="00D32175">
        <w:rPr>
          <w:b/>
          <w:bCs/>
        </w:rPr>
        <w:t>7.5</w:t>
      </w:r>
      <w:r w:rsidR="00624773">
        <w:rPr>
          <w:b/>
          <w:bCs/>
        </w:rPr>
        <w:t>)</w:t>
      </w:r>
      <w:r>
        <w:t xml:space="preserve"> ausw</w:t>
      </w:r>
      <w:r w:rsidR="00624773">
        <w:t xml:space="preserve">ählen. Mit </w:t>
      </w:r>
      <w:r w:rsidR="00624773" w:rsidRPr="00624773">
        <w:rPr>
          <w:b/>
          <w:bCs/>
        </w:rPr>
        <w:t>Choose</w:t>
      </w:r>
      <w:r w:rsidR="00624773">
        <w:t xml:space="preserve"> quittieren.</w:t>
      </w:r>
    </w:p>
    <w:p w14:paraId="51162DD2" w14:textId="548C4340" w:rsidR="00D32175" w:rsidRDefault="00624773" w:rsidP="00D32175">
      <w:r>
        <w:rPr>
          <w:noProof/>
          <w:lang w:val="en-GB" w:bidi="hi-IN"/>
        </w:rPr>
        <w:drawing>
          <wp:inline distT="0" distB="0" distL="0" distR="0" wp14:anchorId="23FCDA13" wp14:editId="3646CCFD">
            <wp:extent cx="4790476" cy="164761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4F4B9" w14:textId="02B995D0" w:rsidR="00B4083E" w:rsidRDefault="00B4083E" w:rsidP="00B4083E">
      <w:pPr>
        <w:pStyle w:val="ListParagraph"/>
        <w:numPr>
          <w:ilvl w:val="0"/>
          <w:numId w:val="6"/>
        </w:numPr>
      </w:pPr>
      <w:r>
        <w:t>Links im Menü die Software Komponenten finden und auffächern.</w:t>
      </w:r>
    </w:p>
    <w:p w14:paraId="2D6C8678" w14:textId="24B4F699" w:rsidR="00D32175" w:rsidRDefault="00B4083E" w:rsidP="00B4083E">
      <w:r>
        <w:lastRenderedPageBreak/>
        <w:t xml:space="preserve"> </w:t>
      </w:r>
      <w:r>
        <w:rPr>
          <w:noProof/>
          <w:lang w:val="en-GB" w:bidi="hi-IN"/>
        </w:rPr>
        <w:drawing>
          <wp:inline distT="0" distB="0" distL="0" distR="0" wp14:anchorId="751CEAE2" wp14:editId="716BD656">
            <wp:extent cx="3289300" cy="9072245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907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DCF3A" w14:textId="48AC58B0" w:rsidR="00E05FDD" w:rsidRPr="00255F9E" w:rsidRDefault="00E05FDD" w:rsidP="00B4083E">
      <w:pPr>
        <w:rPr>
          <w:b/>
          <w:bCs/>
        </w:rPr>
      </w:pPr>
      <w:r w:rsidRPr="00255F9E">
        <w:rPr>
          <w:b/>
          <w:bCs/>
        </w:rPr>
        <w:lastRenderedPageBreak/>
        <w:t>Hinweis:</w:t>
      </w:r>
    </w:p>
    <w:p w14:paraId="4050F57C" w14:textId="602171B2" w:rsidR="00B4083E" w:rsidRPr="00B4083E" w:rsidRDefault="00B4083E" w:rsidP="00B4083E">
      <w:r w:rsidRPr="00B4083E">
        <w:t xml:space="preserve">Unter der </w:t>
      </w:r>
      <w:r w:rsidRPr="00E05FDD">
        <w:rPr>
          <w:b/>
          <w:bCs/>
        </w:rPr>
        <w:t>SC_KIS_CUNDA_COMMON, 1.0 of cunda</w:t>
      </w:r>
      <w:r w:rsidRPr="00B4083E">
        <w:t xml:space="preserve"> legen wir später die Mappings an</w:t>
      </w:r>
      <w:r>
        <w:t xml:space="preserve">. Unter </w:t>
      </w:r>
      <w:r w:rsidRPr="00E05FDD">
        <w:rPr>
          <w:b/>
          <w:bCs/>
        </w:rPr>
        <w:t>SC_KIS_CUNDA_RECEIVER, 1.0 of cunda</w:t>
      </w:r>
      <w:r>
        <w:t xml:space="preserve"> die Inbound </w:t>
      </w:r>
      <w:r w:rsidR="00255F9E">
        <w:t>Interfaces und</w:t>
      </w:r>
      <w:r>
        <w:t xml:space="preserve"> unter </w:t>
      </w:r>
      <w:r w:rsidRPr="00E05FDD">
        <w:rPr>
          <w:b/>
          <w:bCs/>
        </w:rPr>
        <w:t>SC_KIS_CUNDA_SENDER, 1.0 of cunda</w:t>
      </w:r>
      <w:r>
        <w:t xml:space="preserve"> die Outbound Interfaces </w:t>
      </w:r>
      <w:r w:rsidR="00E05FDD">
        <w:t xml:space="preserve">an. </w:t>
      </w:r>
      <w:r w:rsidR="00255F9E">
        <w:t xml:space="preserve"> Jeder der Gruppe hat einen eigenen Namensraum. Z.B. </w:t>
      </w:r>
      <w:proofErr w:type="gramStart"/>
      <w:r w:rsidR="00255F9E" w:rsidRPr="00255F9E">
        <w:rPr>
          <w:b/>
          <w:bCs/>
        </w:rPr>
        <w:t>urn:kis</w:t>
      </w:r>
      <w:proofErr w:type="gramEnd"/>
      <w:r w:rsidR="00255F9E" w:rsidRPr="00255F9E">
        <w:rPr>
          <w:b/>
          <w:bCs/>
        </w:rPr>
        <w:t>:cunda:sender:00:com</w:t>
      </w:r>
      <w:r w:rsidR="00255F9E" w:rsidRPr="00255F9E">
        <w:rPr>
          <w:b/>
          <w:bCs/>
        </w:rPr>
        <w:tab/>
      </w:r>
    </w:p>
    <w:p w14:paraId="5B0109A2" w14:textId="77777777" w:rsidR="00205C89" w:rsidRDefault="00205C89" w:rsidP="00205C89">
      <w:pPr>
        <w:pStyle w:val="Heading2"/>
      </w:pPr>
      <w:r w:rsidRPr="00205C89">
        <w:t xml:space="preserve">Anlegen eines Service Interfaces </w:t>
      </w:r>
      <w:r w:rsidRPr="00205C89">
        <w:rPr>
          <w:b/>
          <w:bCs/>
        </w:rPr>
        <w:t>SI_SupplierService</w:t>
      </w:r>
      <w:r w:rsidRPr="00205C89">
        <w:t xml:space="preserve"> unte</w:t>
      </w:r>
      <w:r>
        <w:t>r</w:t>
      </w:r>
      <w:r w:rsidRPr="00205C89">
        <w:t xml:space="preserve"> dem eigen Namensraum</w:t>
      </w:r>
      <w:r>
        <w:t xml:space="preserve"> in der Software Componenete </w:t>
      </w:r>
      <w:r w:rsidRPr="00205C89">
        <w:t>SC_KIS_CUNDA_SENDER, 1.0 of cunda</w:t>
      </w:r>
      <w:r>
        <w:t>.</w:t>
      </w:r>
    </w:p>
    <w:p w14:paraId="320E92FF" w14:textId="41A7BCC1" w:rsidR="00B4083E" w:rsidRPr="00205C89" w:rsidRDefault="00205C89" w:rsidP="00AD431A">
      <w:r w:rsidRPr="00205C89">
        <w:t xml:space="preserve"> </w:t>
      </w:r>
    </w:p>
    <w:p w14:paraId="0EB3C715" w14:textId="7B9D469A" w:rsidR="00B4083E" w:rsidRPr="00205C89" w:rsidRDefault="00205C89" w:rsidP="00205C89">
      <w:r w:rsidRPr="00205C89">
        <w:t xml:space="preserve">Wir kopieren das Service Interface </w:t>
      </w:r>
      <w:r w:rsidRPr="00205C89">
        <w:rPr>
          <w:b/>
          <w:bCs/>
        </w:rPr>
        <w:t>SI_SupplierService</w:t>
      </w:r>
      <w:r>
        <w:t xml:space="preserve"> vom Namensraum </w:t>
      </w:r>
      <w:proofErr w:type="gramStart"/>
      <w:r w:rsidRPr="00205C89">
        <w:rPr>
          <w:b/>
          <w:bCs/>
        </w:rPr>
        <w:t>urn:kis</w:t>
      </w:r>
      <w:proofErr w:type="gramEnd"/>
      <w:r w:rsidRPr="00205C89">
        <w:rPr>
          <w:b/>
          <w:bCs/>
        </w:rPr>
        <w:t>:cunda:sender:00:com</w:t>
      </w:r>
    </w:p>
    <w:p w14:paraId="0790F7B1" w14:textId="23ADBA22" w:rsidR="00B4083E" w:rsidRDefault="00AF6D88" w:rsidP="00AF6D88">
      <w:pPr>
        <w:pStyle w:val="ListParagraph"/>
        <w:numPr>
          <w:ilvl w:val="0"/>
          <w:numId w:val="6"/>
        </w:numPr>
        <w:rPr>
          <w:lang w:val="fr-FR"/>
        </w:rPr>
      </w:pPr>
      <w:r w:rsidRPr="00AF6D88">
        <w:rPr>
          <w:lang w:val="fr-FR"/>
        </w:rPr>
        <w:t xml:space="preserve">Navigiere zu SI_SupplierService unter </w:t>
      </w:r>
      <w:proofErr w:type="gramStart"/>
      <w:r w:rsidRPr="00AD431A">
        <w:rPr>
          <w:b/>
          <w:bCs/>
          <w:lang w:val="fr-FR"/>
        </w:rPr>
        <w:t>urn:kis</w:t>
      </w:r>
      <w:proofErr w:type="gramEnd"/>
      <w:r w:rsidRPr="00AD431A">
        <w:rPr>
          <w:b/>
          <w:bCs/>
          <w:lang w:val="fr-FR"/>
        </w:rPr>
        <w:t>:cunda:sender:00:com</w:t>
      </w:r>
      <w:r>
        <w:rPr>
          <w:lang w:val="fr-FR"/>
        </w:rPr>
        <w:t xml:space="preserve"> &gt; </w:t>
      </w:r>
      <w:r w:rsidRPr="00AF6D88">
        <w:rPr>
          <w:lang w:val="fr-FR"/>
        </w:rPr>
        <w:t>SC_KIS_CUNDA_SENDER, 1.0 of cunda</w:t>
      </w:r>
      <w:r>
        <w:rPr>
          <w:lang w:val="fr-FR"/>
        </w:rPr>
        <w:t>.</w:t>
      </w:r>
    </w:p>
    <w:p w14:paraId="3949A6CA" w14:textId="30AE6C70" w:rsidR="00205C89" w:rsidRPr="00AF6D88" w:rsidRDefault="00AF6D88" w:rsidP="00AF6D88">
      <w:pPr>
        <w:pStyle w:val="ListParagraph"/>
        <w:numPr>
          <w:ilvl w:val="0"/>
          <w:numId w:val="6"/>
        </w:numPr>
        <w:rPr>
          <w:lang w:val="fr-FR"/>
        </w:rPr>
      </w:pPr>
      <w:r>
        <w:rPr>
          <w:lang w:val="fr-FR"/>
        </w:rPr>
        <w:t xml:space="preserve">Markiere das Service Interface </w:t>
      </w:r>
      <w:r w:rsidRPr="00AF6D88">
        <w:rPr>
          <w:b/>
          <w:bCs/>
          <w:lang w:val="fr-FR"/>
        </w:rPr>
        <w:t>SI_SupplierService</w:t>
      </w:r>
      <w:r>
        <w:rPr>
          <w:lang w:val="fr-FR"/>
        </w:rPr>
        <w:t xml:space="preserve"> im Menübaum. Über rechte Maustaste </w:t>
      </w:r>
      <w:r w:rsidRPr="00AF6D88">
        <w:rPr>
          <w:b/>
          <w:bCs/>
          <w:lang w:val="fr-FR"/>
        </w:rPr>
        <w:t>Copy Object …</w:t>
      </w:r>
      <w:r>
        <w:rPr>
          <w:lang w:val="fr-FR"/>
        </w:rPr>
        <w:t xml:space="preserve"> anklicken.</w:t>
      </w:r>
    </w:p>
    <w:p w14:paraId="5A8D3116" w14:textId="2E82D6A9" w:rsidR="00205C89" w:rsidRDefault="00AF6D88" w:rsidP="00B4083E">
      <w:pPr>
        <w:rPr>
          <w:lang w:val="fr-FR"/>
        </w:rPr>
      </w:pPr>
      <w:r>
        <w:rPr>
          <w:noProof/>
          <w:lang w:val="en-GB" w:bidi="hi-IN"/>
        </w:rPr>
        <w:drawing>
          <wp:inline distT="0" distB="0" distL="0" distR="0" wp14:anchorId="5F450F6B" wp14:editId="3C9721DC">
            <wp:extent cx="2719318" cy="2017355"/>
            <wp:effectExtent l="0" t="0" r="508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4505" cy="202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1E04B" w14:textId="3CED8D58" w:rsidR="00AF6D88" w:rsidRPr="00AF6D88" w:rsidRDefault="00AF6D88" w:rsidP="00AF6D88">
      <w:pPr>
        <w:pStyle w:val="ListParagraph"/>
        <w:numPr>
          <w:ilvl w:val="0"/>
          <w:numId w:val="7"/>
        </w:numPr>
      </w:pPr>
      <w:r w:rsidRPr="00AF6D88">
        <w:t xml:space="preserve">Im nachfolgenden Fenster zunächst das Flag bei </w:t>
      </w:r>
      <w:r w:rsidRPr="00AF6D88">
        <w:rPr>
          <w:b/>
          <w:bCs/>
        </w:rPr>
        <w:t>With All Dependend Objects</w:t>
      </w:r>
      <w:r w:rsidRPr="00AF6D88">
        <w:t xml:space="preserve"> setzen</w:t>
      </w:r>
    </w:p>
    <w:p w14:paraId="00543327" w14:textId="20C67E85" w:rsidR="00AF6D88" w:rsidRDefault="00AF6D88" w:rsidP="00AF6D88">
      <w:pPr>
        <w:pStyle w:val="ListParagraph"/>
        <w:numPr>
          <w:ilvl w:val="0"/>
          <w:numId w:val="7"/>
        </w:numPr>
      </w:pPr>
      <w:r>
        <w:t xml:space="preserve">Danach im Feld </w:t>
      </w:r>
      <w:r w:rsidRPr="00AF6D88">
        <w:rPr>
          <w:b/>
          <w:bCs/>
        </w:rPr>
        <w:t>Namespace</w:t>
      </w:r>
      <w:r>
        <w:t xml:space="preserve"> den Zielnamespace hier, </w:t>
      </w:r>
      <w:proofErr w:type="gramStart"/>
      <w:r w:rsidRPr="00AF6D88">
        <w:rPr>
          <w:b/>
          <w:bCs/>
        </w:rPr>
        <w:t>urn:kis</w:t>
      </w:r>
      <w:proofErr w:type="gramEnd"/>
      <w:r w:rsidRPr="00AF6D88">
        <w:rPr>
          <w:b/>
          <w:bCs/>
        </w:rPr>
        <w:t>:cunda:sender:10:com</w:t>
      </w:r>
      <w:r>
        <w:t xml:space="preserve">,      auswählen und auf </w:t>
      </w:r>
      <w:r w:rsidRPr="00AF6D88">
        <w:rPr>
          <w:b/>
          <w:bCs/>
        </w:rPr>
        <w:t>Copy</w:t>
      </w:r>
      <w:r>
        <w:t xml:space="preserve"> klicken. </w:t>
      </w:r>
    </w:p>
    <w:p w14:paraId="79F06B29" w14:textId="2B093C35" w:rsidR="008C381B" w:rsidRPr="00AF6D88" w:rsidRDefault="008C381B" w:rsidP="00AF6D88">
      <w:pPr>
        <w:pStyle w:val="ListParagraph"/>
        <w:numPr>
          <w:ilvl w:val="0"/>
          <w:numId w:val="7"/>
        </w:numPr>
      </w:pPr>
      <w:r>
        <w:t xml:space="preserve">Danach unter dem </w:t>
      </w:r>
      <w:r w:rsidR="00AD431A">
        <w:t>Zielnamespace prüfen ob alles kopiert wurde.</w:t>
      </w:r>
    </w:p>
    <w:p w14:paraId="4008A336" w14:textId="52FD80C9" w:rsidR="00AF6D88" w:rsidRPr="00AF6D88" w:rsidRDefault="00AD431A" w:rsidP="00B4083E">
      <w:r>
        <w:rPr>
          <w:noProof/>
          <w:lang w:val="en-GB" w:bidi="hi-IN"/>
        </w:rPr>
        <w:drawing>
          <wp:inline distT="0" distB="0" distL="0" distR="0" wp14:anchorId="624279C2" wp14:editId="2B87326A">
            <wp:extent cx="2209580" cy="1757107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13802" cy="176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C25DF" w14:textId="36A6B4D5" w:rsidR="00205C89" w:rsidRPr="00AD431A" w:rsidRDefault="00AD431A" w:rsidP="00B4083E">
      <w:pPr>
        <w:rPr>
          <w:b/>
          <w:bCs/>
        </w:rPr>
      </w:pPr>
      <w:r w:rsidRPr="00AD431A">
        <w:rPr>
          <w:b/>
          <w:bCs/>
        </w:rPr>
        <w:t>Hinweis:</w:t>
      </w:r>
    </w:p>
    <w:p w14:paraId="347421E0" w14:textId="0B632C51" w:rsidR="00AD431A" w:rsidRPr="00AF6D88" w:rsidRDefault="00AD431A" w:rsidP="00B4083E">
      <w:r>
        <w:t xml:space="preserve">Die roten Markierungen zeigen, dass die Objekte nur lokal vorhanden sind. Später werden durch einen Aktivierungsschritt die Objekte global zur Verfügung gestellt. </w:t>
      </w:r>
    </w:p>
    <w:p w14:paraId="0B64BAF7" w14:textId="77777777" w:rsidR="00AD431A" w:rsidRDefault="00AD431A" w:rsidP="00B4083E"/>
    <w:p w14:paraId="7EE4D5BA" w14:textId="1ACBBC53" w:rsidR="00AD431A" w:rsidRDefault="00AD431A" w:rsidP="00AD431A">
      <w:pPr>
        <w:pStyle w:val="Heading2"/>
      </w:pPr>
      <w:r w:rsidRPr="00205C89">
        <w:lastRenderedPageBreak/>
        <w:t xml:space="preserve">Anlegen eines Service Interfaces </w:t>
      </w:r>
      <w:r w:rsidRPr="00AD431A">
        <w:rPr>
          <w:b/>
          <w:bCs/>
        </w:rPr>
        <w:t xml:space="preserve">SI_Material_Details_inb </w:t>
      </w:r>
      <w:r w:rsidRPr="00205C89">
        <w:t>unte</w:t>
      </w:r>
      <w:r>
        <w:t>r</w:t>
      </w:r>
      <w:r w:rsidRPr="00205C89">
        <w:t xml:space="preserve"> dem eigen Namensraum</w:t>
      </w:r>
      <w:r>
        <w:t xml:space="preserve"> in der Software Componenete </w:t>
      </w:r>
      <w:r w:rsidRPr="00205C89">
        <w:t>SC_KIS_CUNDA_</w:t>
      </w:r>
      <w:r>
        <w:t>RECEIVER</w:t>
      </w:r>
      <w:r w:rsidRPr="00205C89">
        <w:t>, 1.0 of cunda</w:t>
      </w:r>
    </w:p>
    <w:p w14:paraId="4210FD84" w14:textId="77777777" w:rsidR="00AD431A" w:rsidRDefault="00AD431A" w:rsidP="00B4083E"/>
    <w:p w14:paraId="7BEA177B" w14:textId="766398A1" w:rsidR="00AD431A" w:rsidRDefault="00AD431A" w:rsidP="00AD431A">
      <w:pPr>
        <w:pStyle w:val="ListParagraph"/>
        <w:numPr>
          <w:ilvl w:val="0"/>
          <w:numId w:val="8"/>
        </w:numPr>
      </w:pPr>
      <w:r>
        <w:t xml:space="preserve">In gleicher Weise das Service Interface in den eigenen Namensraum kopieren </w:t>
      </w:r>
    </w:p>
    <w:p w14:paraId="1554496D" w14:textId="020472FF" w:rsidR="00AD431A" w:rsidRDefault="00D82D88" w:rsidP="00B4083E">
      <w:r>
        <w:rPr>
          <w:noProof/>
          <w:lang w:val="en-GB" w:bidi="hi-IN"/>
        </w:rPr>
        <w:drawing>
          <wp:inline distT="0" distB="0" distL="0" distR="0" wp14:anchorId="687047C0" wp14:editId="00531140">
            <wp:extent cx="5760720" cy="3259919"/>
            <wp:effectExtent l="0" t="0" r="0" b="0"/>
            <wp:docPr id="29" name="Picture 29" descr="C:\Users\D052537\AppData\Local\Temp\SNAGHTML64b3af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052537\AppData\Local\Temp\SNAGHTML64b3af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59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C439C" w14:textId="1B76AB92" w:rsidR="00D82D88" w:rsidRDefault="00D82D88" w:rsidP="00D82D88">
      <w:pPr>
        <w:pStyle w:val="ListParagraph"/>
        <w:numPr>
          <w:ilvl w:val="0"/>
          <w:numId w:val="8"/>
        </w:numPr>
      </w:pPr>
      <w:r>
        <w:t>Das Ergebnis prüfen</w:t>
      </w:r>
    </w:p>
    <w:p w14:paraId="32A0B9A9" w14:textId="64F94395" w:rsidR="00D82D88" w:rsidRDefault="00D82D88" w:rsidP="00D82D88">
      <w:r>
        <w:rPr>
          <w:noProof/>
          <w:lang w:val="en-GB" w:bidi="hi-IN"/>
        </w:rPr>
        <w:drawing>
          <wp:inline distT="0" distB="0" distL="0" distR="0" wp14:anchorId="49A29DC5" wp14:editId="7E8B64F5">
            <wp:extent cx="2733333" cy="1504762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3333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511B" w14:textId="7BDBAB5C" w:rsidR="00AD431A" w:rsidRPr="00D82D88" w:rsidRDefault="00D82D88" w:rsidP="00B4083E">
      <w:pPr>
        <w:rPr>
          <w:b/>
          <w:bCs/>
        </w:rPr>
      </w:pPr>
      <w:r w:rsidRPr="00D82D88">
        <w:rPr>
          <w:b/>
          <w:bCs/>
        </w:rPr>
        <w:t>Hinweis:</w:t>
      </w:r>
    </w:p>
    <w:p w14:paraId="04143667" w14:textId="3B0037B9" w:rsidR="00D82D88" w:rsidRDefault="00D82D88" w:rsidP="00B4083E">
      <w:r>
        <w:t>Es wurden keine Message- und Datentypen kopiert da das Interface über eine externe Definition der Web Service WSDL erstellt wurde. Dieses Interface muss mit der Webservice Schnittstelle, die Aufgerufen wird, identische sein.</w:t>
      </w:r>
    </w:p>
    <w:p w14:paraId="0BD97B3D" w14:textId="7C50C755" w:rsidR="00D82D88" w:rsidRDefault="00EC3011" w:rsidP="00EC3011">
      <w:pPr>
        <w:pStyle w:val="Heading2"/>
      </w:pPr>
      <w:r>
        <w:t xml:space="preserve">Aktivieren der beiden kopierten Service Interfaces </w:t>
      </w:r>
    </w:p>
    <w:p w14:paraId="3549EE52" w14:textId="6FC3EC5D" w:rsidR="00D82D88" w:rsidRDefault="00EC3011" w:rsidP="00EC3011">
      <w:pPr>
        <w:pStyle w:val="ListParagraph"/>
        <w:numPr>
          <w:ilvl w:val="0"/>
          <w:numId w:val="8"/>
        </w:numPr>
      </w:pPr>
      <w:r>
        <w:t xml:space="preserve">Auf der linken Menüseite ganz oben auf den Reiter </w:t>
      </w:r>
      <w:r w:rsidRPr="00EC3011">
        <w:rPr>
          <w:b/>
          <w:bCs/>
        </w:rPr>
        <w:t>Change Lists</w:t>
      </w:r>
      <w:r>
        <w:t xml:space="preserve"> wechseln. </w:t>
      </w:r>
    </w:p>
    <w:p w14:paraId="280B9614" w14:textId="2A8AE478" w:rsidR="00EC3011" w:rsidRDefault="00EC3011" w:rsidP="00EC3011">
      <w:r>
        <w:rPr>
          <w:noProof/>
          <w:lang w:val="en-GB" w:bidi="hi-IN"/>
        </w:rPr>
        <w:lastRenderedPageBreak/>
        <w:drawing>
          <wp:inline distT="0" distB="0" distL="0" distR="0" wp14:anchorId="2D6B8CD0" wp14:editId="1205CA67">
            <wp:extent cx="3085714" cy="1419048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5714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F478F" w14:textId="18EC1F64" w:rsidR="00D82D88" w:rsidRDefault="00EC3011" w:rsidP="00EC3011">
      <w:pPr>
        <w:pStyle w:val="ListParagraph"/>
        <w:numPr>
          <w:ilvl w:val="0"/>
          <w:numId w:val="8"/>
        </w:numPr>
      </w:pPr>
      <w:r>
        <w:t>Beide Einträge aufklappen und über die rechte Maustaste jeweils Activate</w:t>
      </w:r>
      <w:proofErr w:type="gramStart"/>
      <w:r>
        <w:t xml:space="preserve"> ..</w:t>
      </w:r>
      <w:proofErr w:type="gramEnd"/>
      <w:r>
        <w:t xml:space="preserve"> auswählen</w:t>
      </w:r>
    </w:p>
    <w:p w14:paraId="4C92334C" w14:textId="34E04C13" w:rsidR="00D82D88" w:rsidRDefault="00EC3011" w:rsidP="00B4083E">
      <w:r>
        <w:rPr>
          <w:noProof/>
          <w:lang w:val="en-GB" w:bidi="hi-IN"/>
        </w:rPr>
        <w:drawing>
          <wp:inline distT="0" distB="0" distL="0" distR="0" wp14:anchorId="63911428" wp14:editId="4FBF2044">
            <wp:extent cx="4009524" cy="237142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35064" w14:textId="55F23D31" w:rsidR="00EC3011" w:rsidRDefault="00EC3011" w:rsidP="00EC3011">
      <w:pPr>
        <w:pStyle w:val="ListParagraph"/>
        <w:numPr>
          <w:ilvl w:val="0"/>
          <w:numId w:val="8"/>
        </w:numPr>
      </w:pPr>
      <w:r>
        <w:t xml:space="preserve">Dabei das erste Fenster mit </w:t>
      </w:r>
      <w:r w:rsidRPr="00BE52E1">
        <w:rPr>
          <w:b/>
          <w:bCs/>
        </w:rPr>
        <w:t>Activate</w:t>
      </w:r>
      <w:r>
        <w:t xml:space="preserve"> quittieren</w:t>
      </w:r>
      <w:r w:rsidR="00BE52E1">
        <w:t>.</w:t>
      </w:r>
    </w:p>
    <w:p w14:paraId="492267C1" w14:textId="07B20B55" w:rsidR="00BE52E1" w:rsidRDefault="00BE52E1" w:rsidP="00BE52E1">
      <w:pPr>
        <w:pStyle w:val="ListParagraph"/>
        <w:numPr>
          <w:ilvl w:val="0"/>
          <w:numId w:val="8"/>
        </w:numPr>
      </w:pPr>
      <w:r>
        <w:t xml:space="preserve">Eventuell kommt eine Hinweisseite mit Anmerkungen. </w:t>
      </w:r>
    </w:p>
    <w:p w14:paraId="5469757F" w14:textId="702ECA5C" w:rsidR="00BE52E1" w:rsidRDefault="00BE52E1" w:rsidP="00BE52E1">
      <w:r>
        <w:rPr>
          <w:noProof/>
          <w:lang w:val="en-GB" w:bidi="hi-IN"/>
        </w:rPr>
        <w:lastRenderedPageBreak/>
        <w:drawing>
          <wp:inline distT="0" distB="0" distL="0" distR="0" wp14:anchorId="4E160C01" wp14:editId="262496D0">
            <wp:extent cx="5760720" cy="4951095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5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73B6" w14:textId="4E4721A5" w:rsidR="00BE52E1" w:rsidRDefault="00BE52E1" w:rsidP="00BE52E1">
      <w:pPr>
        <w:pStyle w:val="ListParagraph"/>
        <w:numPr>
          <w:ilvl w:val="0"/>
          <w:numId w:val="9"/>
        </w:numPr>
      </w:pPr>
      <w:r>
        <w:t xml:space="preserve">Das Aktivieren war trotzdem Erfolgreich </w:t>
      </w:r>
    </w:p>
    <w:p w14:paraId="49BD22D8" w14:textId="121D92E4" w:rsidR="00EC3011" w:rsidRPr="00BE52E1" w:rsidRDefault="00BE52E1" w:rsidP="00B4083E">
      <w:pPr>
        <w:rPr>
          <w:b/>
          <w:bCs/>
        </w:rPr>
      </w:pPr>
      <w:r w:rsidRPr="00BE52E1">
        <w:rPr>
          <w:b/>
          <w:bCs/>
        </w:rPr>
        <w:t>Hinweis:</w:t>
      </w:r>
    </w:p>
    <w:p w14:paraId="1398EEAD" w14:textId="1BD587A0" w:rsidR="00BE52E1" w:rsidRDefault="00BE52E1" w:rsidP="00B4083E">
      <w:r>
        <w:t xml:space="preserve">Danach sind die roten Markeirungen verschwunden. </w:t>
      </w:r>
    </w:p>
    <w:p w14:paraId="69C0B84C" w14:textId="06A60FA5" w:rsidR="00BC7F0E" w:rsidRDefault="00BC7F0E" w:rsidP="00B4083E"/>
    <w:p w14:paraId="2BB2EA62" w14:textId="572C8D1D" w:rsidR="00BC7F0E" w:rsidRDefault="00BC7F0E" w:rsidP="00BC7F0E">
      <w:pPr>
        <w:pStyle w:val="Heading2"/>
      </w:pPr>
      <w:r>
        <w:t>Anlegen eines Operation Mapping</w:t>
      </w:r>
      <w:r w:rsidR="00D81A77">
        <w:t xml:space="preserve"> und Message Mapping </w:t>
      </w:r>
      <w:r>
        <w:t xml:space="preserve">unter </w:t>
      </w:r>
      <w:r w:rsidRPr="00BC7F0E">
        <w:t>SC_KIS_CUNDA_COMMON, 1.0 of cunda</w:t>
      </w:r>
      <w:r>
        <w:t xml:space="preserve"> im eigenen Namesraum</w:t>
      </w:r>
    </w:p>
    <w:p w14:paraId="36AD9CF3" w14:textId="6AF20BDD" w:rsidR="00BC7F0E" w:rsidRPr="00BC7F0E" w:rsidRDefault="00BC7F0E" w:rsidP="00BC7F0E">
      <w:pPr>
        <w:pStyle w:val="ListParagraph"/>
        <w:numPr>
          <w:ilvl w:val="0"/>
          <w:numId w:val="9"/>
        </w:numPr>
      </w:pPr>
      <w:r>
        <w:t xml:space="preserve">Markieren des Namensraums auf der linken Menüseite unter der Software Komponente </w:t>
      </w:r>
      <w:r w:rsidRPr="00BC7F0E">
        <w:rPr>
          <w:b/>
          <w:bCs/>
        </w:rPr>
        <w:t>SC_KIS_CUNDA_COMMON, 1.0 of cunda</w:t>
      </w:r>
      <w:r>
        <w:rPr>
          <w:b/>
          <w:bCs/>
        </w:rPr>
        <w:t>.</w:t>
      </w:r>
    </w:p>
    <w:p w14:paraId="62BE1C70" w14:textId="4E4A2770" w:rsidR="00BC7F0E" w:rsidRDefault="00BC7F0E" w:rsidP="00BC7F0E">
      <w:pPr>
        <w:pStyle w:val="ListParagraph"/>
        <w:numPr>
          <w:ilvl w:val="0"/>
          <w:numId w:val="9"/>
        </w:numPr>
      </w:pPr>
      <w:r>
        <w:t xml:space="preserve">Über die rechte Maustaste </w:t>
      </w:r>
      <w:r w:rsidRPr="00BC7F0E">
        <w:rPr>
          <w:b/>
          <w:bCs/>
        </w:rPr>
        <w:t>New</w:t>
      </w:r>
      <w:r>
        <w:t xml:space="preserve"> auswählen.</w:t>
      </w:r>
    </w:p>
    <w:p w14:paraId="0DD7CE21" w14:textId="3BC8E293" w:rsidR="00BC7F0E" w:rsidRDefault="00BC7F0E" w:rsidP="00BC7F0E">
      <w:r>
        <w:rPr>
          <w:noProof/>
          <w:lang w:val="en-GB" w:bidi="hi-IN"/>
        </w:rPr>
        <w:lastRenderedPageBreak/>
        <w:drawing>
          <wp:inline distT="0" distB="0" distL="0" distR="0" wp14:anchorId="24A8F82C" wp14:editId="01457080">
            <wp:extent cx="3114286" cy="208571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14286" cy="2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2B5F8" w14:textId="085D023F" w:rsidR="00BC7F0E" w:rsidRDefault="00BC7F0E" w:rsidP="00B4083E"/>
    <w:p w14:paraId="55430DE2" w14:textId="280F94D4" w:rsidR="00BC7F0E" w:rsidRDefault="00BC7F0E" w:rsidP="00BC7F0E">
      <w:pPr>
        <w:pStyle w:val="ListParagraph"/>
        <w:numPr>
          <w:ilvl w:val="0"/>
          <w:numId w:val="10"/>
        </w:numPr>
      </w:pPr>
      <w:r>
        <w:t xml:space="preserve">Danach im neuen Fenster </w:t>
      </w:r>
      <w:r w:rsidRPr="00BC7F0E">
        <w:rPr>
          <w:b/>
          <w:bCs/>
        </w:rPr>
        <w:t>Mapping Objects &gt; Operation Mapping</w:t>
      </w:r>
      <w:r>
        <w:t xml:space="preserve"> auswählen </w:t>
      </w:r>
    </w:p>
    <w:p w14:paraId="7C2EBCFF" w14:textId="6093C17C" w:rsidR="00BC7F0E" w:rsidRDefault="00BC7F0E" w:rsidP="00B4083E">
      <w:r>
        <w:rPr>
          <w:noProof/>
          <w:lang w:val="en-GB" w:bidi="hi-IN"/>
        </w:rPr>
        <w:drawing>
          <wp:inline distT="0" distB="0" distL="0" distR="0" wp14:anchorId="1F728A9D" wp14:editId="28528AC0">
            <wp:extent cx="5760720" cy="22504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E009F" w14:textId="436D9CF9" w:rsidR="00BC7F0E" w:rsidRDefault="00BC7F0E" w:rsidP="00B4083E"/>
    <w:p w14:paraId="5F2BDF3F" w14:textId="45AD85F8" w:rsidR="00BC7F0E" w:rsidRDefault="00BC7F0E" w:rsidP="00BC7F0E">
      <w:pPr>
        <w:pStyle w:val="ListParagraph"/>
        <w:numPr>
          <w:ilvl w:val="0"/>
          <w:numId w:val="10"/>
        </w:numPr>
      </w:pPr>
      <w:r>
        <w:t xml:space="preserve">Im Feld </w:t>
      </w:r>
      <w:r w:rsidRPr="00BC7F0E">
        <w:rPr>
          <w:b/>
          <w:bCs/>
        </w:rPr>
        <w:t>Name</w:t>
      </w:r>
      <w:r>
        <w:t xml:space="preserve">: </w:t>
      </w:r>
      <w:r w:rsidRPr="00BC7F0E">
        <w:rPr>
          <w:b/>
          <w:bCs/>
        </w:rPr>
        <w:t>OM_SI_SupplierService2SI_Material_Details_inb</w:t>
      </w:r>
      <w:r>
        <w:t xml:space="preserve"> eingeben. Die anderen gesetzten Werte prüfen. Es muss der eigene Namensraum gesetzt sein.</w:t>
      </w:r>
    </w:p>
    <w:p w14:paraId="40754D60" w14:textId="62BBCE9C" w:rsidR="00BC7F0E" w:rsidRDefault="00BC7F0E" w:rsidP="00B4083E">
      <w:r>
        <w:rPr>
          <w:noProof/>
          <w:lang w:val="en-GB" w:bidi="hi-IN"/>
        </w:rPr>
        <w:drawing>
          <wp:inline distT="0" distB="0" distL="0" distR="0" wp14:anchorId="16DE160F" wp14:editId="53579A00">
            <wp:extent cx="5760720" cy="162814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5B878" w14:textId="77777777" w:rsidR="00460CC8" w:rsidRDefault="00BC7F0E" w:rsidP="00BC7F0E">
      <w:pPr>
        <w:pStyle w:val="ListParagraph"/>
        <w:numPr>
          <w:ilvl w:val="0"/>
          <w:numId w:val="10"/>
        </w:numPr>
      </w:pPr>
      <w:r>
        <w:t xml:space="preserve">Mit Klick auf </w:t>
      </w:r>
      <w:r w:rsidRPr="00460CC8">
        <w:rPr>
          <w:b/>
          <w:bCs/>
        </w:rPr>
        <w:t xml:space="preserve">create </w:t>
      </w:r>
      <w:r w:rsidR="00460CC8">
        <w:t xml:space="preserve">die Pflegeoberfläche aufrufen. </w:t>
      </w:r>
    </w:p>
    <w:p w14:paraId="59F223FE" w14:textId="355CE92D" w:rsidR="00BC7F0E" w:rsidRDefault="00460CC8" w:rsidP="00BC7F0E">
      <w:pPr>
        <w:pStyle w:val="ListParagraph"/>
        <w:numPr>
          <w:ilvl w:val="0"/>
          <w:numId w:val="10"/>
        </w:numPr>
      </w:pPr>
      <w:r>
        <w:t xml:space="preserve">Auf der linken Seite </w:t>
      </w:r>
      <w:proofErr w:type="gramStart"/>
      <w:r>
        <w:t>( Quelle</w:t>
      </w:r>
      <w:proofErr w:type="gramEnd"/>
      <w:r>
        <w:t xml:space="preserve">) über das Selektions Icon das Service Interface </w:t>
      </w:r>
      <w:r w:rsidRPr="00460CC8">
        <w:rPr>
          <w:b/>
          <w:bCs/>
        </w:rPr>
        <w:t>SI_SupplierService</w:t>
      </w:r>
      <w:r>
        <w:t xml:space="preserve"> aus dem eigen Namensraum auswählen.</w:t>
      </w:r>
    </w:p>
    <w:p w14:paraId="595BDB15" w14:textId="178C25E9" w:rsidR="00460CC8" w:rsidRDefault="00460CC8" w:rsidP="00460CC8">
      <w:r>
        <w:rPr>
          <w:noProof/>
          <w:lang w:val="en-GB" w:bidi="hi-IN"/>
        </w:rPr>
        <w:lastRenderedPageBreak/>
        <w:drawing>
          <wp:inline distT="0" distB="0" distL="0" distR="0" wp14:anchorId="769710B1" wp14:editId="0D9534A6">
            <wp:extent cx="5760720" cy="5236845"/>
            <wp:effectExtent l="0" t="0" r="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3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2A3AD" w14:textId="3AC22C3D" w:rsidR="00460CC8" w:rsidRDefault="00460CC8" w:rsidP="00460CC8">
      <w:pPr>
        <w:pStyle w:val="ListParagraph"/>
        <w:numPr>
          <w:ilvl w:val="0"/>
          <w:numId w:val="11"/>
        </w:numPr>
      </w:pPr>
      <w:r>
        <w:t>In gleicher Weise auf der rechten (Ziel) Seite das Service Interface SI_Material_Details_inb auswählen.</w:t>
      </w:r>
    </w:p>
    <w:p w14:paraId="462804CA" w14:textId="7C656720" w:rsidR="00460CC8" w:rsidRDefault="00460CC8" w:rsidP="00460CC8">
      <w:pPr>
        <w:pStyle w:val="ListParagraph"/>
      </w:pPr>
    </w:p>
    <w:p w14:paraId="59323ACC" w14:textId="3C9E38DA" w:rsidR="00460CC8" w:rsidRDefault="00460CC8" w:rsidP="00460CC8">
      <w:pPr>
        <w:pStyle w:val="ListParagraph"/>
      </w:pPr>
      <w:r>
        <w:rPr>
          <w:noProof/>
          <w:lang w:val="en-GB" w:bidi="hi-IN"/>
        </w:rPr>
        <w:lastRenderedPageBreak/>
        <w:drawing>
          <wp:inline distT="0" distB="0" distL="0" distR="0" wp14:anchorId="1CF7CFB3" wp14:editId="6268A283">
            <wp:extent cx="5760720" cy="4563110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608A4" w14:textId="1B234338" w:rsidR="00460CC8" w:rsidRDefault="00460CC8" w:rsidP="00460CC8"/>
    <w:p w14:paraId="6C35C429" w14:textId="08070E1C" w:rsidR="00460CC8" w:rsidRDefault="00460CC8" w:rsidP="00460CC8">
      <w:pPr>
        <w:pStyle w:val="ListParagraph"/>
        <w:numPr>
          <w:ilvl w:val="0"/>
          <w:numId w:val="11"/>
        </w:numPr>
      </w:pPr>
      <w:r>
        <w:t xml:space="preserve">Danach klick auf den Button </w:t>
      </w:r>
      <w:r w:rsidRPr="00460CC8">
        <w:rPr>
          <w:b/>
          <w:bCs/>
        </w:rPr>
        <w:t>Read Operations</w:t>
      </w:r>
      <w:r>
        <w:t xml:space="preserve"> um die Message Typen zu extrahieren. </w:t>
      </w:r>
    </w:p>
    <w:p w14:paraId="11B5035E" w14:textId="746C8E71" w:rsidR="00460CC8" w:rsidRDefault="00460CC8" w:rsidP="00460CC8">
      <w:r>
        <w:rPr>
          <w:noProof/>
          <w:lang w:val="en-GB" w:bidi="hi-IN"/>
        </w:rPr>
        <w:drawing>
          <wp:inline distT="0" distB="0" distL="0" distR="0" wp14:anchorId="6380ED20" wp14:editId="2D3C1133">
            <wp:extent cx="5760720" cy="1903730"/>
            <wp:effectExtent l="0" t="0" r="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D60D1" w14:textId="77777777" w:rsidR="00D81A77" w:rsidRDefault="00D81A77" w:rsidP="00D81A77">
      <w:pPr>
        <w:pStyle w:val="ListParagraph"/>
        <w:numPr>
          <w:ilvl w:val="0"/>
          <w:numId w:val="11"/>
        </w:numPr>
      </w:pPr>
      <w:r>
        <w:t>Im Feld Name im Bereich Mapping Program MM</w:t>
      </w:r>
      <w:r w:rsidRPr="00BC7F0E">
        <w:rPr>
          <w:b/>
          <w:bCs/>
        </w:rPr>
        <w:t>_SI_SupplierService2SI_Material_Details_inb</w:t>
      </w:r>
      <w:r>
        <w:rPr>
          <w:b/>
          <w:bCs/>
        </w:rPr>
        <w:t xml:space="preserve"> </w:t>
      </w:r>
      <w:r w:rsidRPr="00D81A77">
        <w:t>eingeben</w:t>
      </w:r>
      <w:r>
        <w:t>.</w:t>
      </w:r>
    </w:p>
    <w:p w14:paraId="26502DC0" w14:textId="55DE5086" w:rsidR="00D81A77" w:rsidRDefault="00D81A77" w:rsidP="00D81A77">
      <w:pPr>
        <w:pStyle w:val="ListParagraph"/>
        <w:numPr>
          <w:ilvl w:val="0"/>
          <w:numId w:val="11"/>
        </w:numPr>
      </w:pPr>
      <w:r>
        <w:t xml:space="preserve">Den eigen Namensraum im Feld Namespace auswählen </w:t>
      </w:r>
    </w:p>
    <w:p w14:paraId="7EE63796" w14:textId="3B3953C9" w:rsidR="00D81A77" w:rsidRDefault="00D81A77" w:rsidP="00D81A77">
      <w:pPr>
        <w:pStyle w:val="ListParagraph"/>
      </w:pPr>
      <w:r>
        <w:rPr>
          <w:noProof/>
          <w:lang w:val="en-GB" w:bidi="hi-IN"/>
        </w:rPr>
        <w:lastRenderedPageBreak/>
        <w:drawing>
          <wp:inline distT="0" distB="0" distL="0" distR="0" wp14:anchorId="21500CAE" wp14:editId="783876D7">
            <wp:extent cx="5760720" cy="14300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B753B" w14:textId="61B9CEB0" w:rsidR="0093042E" w:rsidRDefault="0093042E" w:rsidP="0093042E"/>
    <w:p w14:paraId="03A178BE" w14:textId="53EC6494" w:rsidR="00460CC8" w:rsidRDefault="00D81A77" w:rsidP="00D81A77">
      <w:pPr>
        <w:pStyle w:val="ListParagraph"/>
        <w:numPr>
          <w:ilvl w:val="0"/>
          <w:numId w:val="11"/>
        </w:numPr>
      </w:pPr>
      <w:r w:rsidRPr="00D81A77">
        <w:t xml:space="preserve"> </w:t>
      </w:r>
      <w:r>
        <w:t xml:space="preserve">Auf den eingetragenen </w:t>
      </w:r>
      <w:proofErr w:type="gramStart"/>
      <w:r>
        <w:t xml:space="preserve">Namen </w:t>
      </w:r>
      <w:r w:rsidRPr="00D81A77">
        <w:t xml:space="preserve"> doppelklicken</w:t>
      </w:r>
      <w:proofErr w:type="gramEnd"/>
      <w:r w:rsidRPr="00D81A77">
        <w:t xml:space="preserve"> um das Message Mapping anzulegen.</w:t>
      </w:r>
    </w:p>
    <w:p w14:paraId="2291485C" w14:textId="77777777" w:rsidR="00D81A77" w:rsidRDefault="00D81A77" w:rsidP="00D81A77">
      <w:pPr>
        <w:pStyle w:val="ListParagraph"/>
        <w:numPr>
          <w:ilvl w:val="0"/>
          <w:numId w:val="11"/>
        </w:numPr>
      </w:pPr>
      <w:r w:rsidRPr="00D81A77">
        <w:t xml:space="preserve">Mit </w:t>
      </w:r>
      <w:r w:rsidRPr="00D81A77">
        <w:rPr>
          <w:b/>
          <w:bCs/>
        </w:rPr>
        <w:t>Create</w:t>
      </w:r>
      <w:r w:rsidRPr="00D81A77">
        <w:t xml:space="preserve"> das popup quittieren. Danach im Fenster </w:t>
      </w:r>
      <w:r w:rsidRPr="00D81A77">
        <w:rPr>
          <w:b/>
          <w:bCs/>
        </w:rPr>
        <w:t>Create Object</w:t>
      </w:r>
      <w:r w:rsidRPr="00D81A77">
        <w:t xml:space="preserve"> die Eingaben prüfen und wenn alles O.</w:t>
      </w:r>
      <w:r>
        <w:t xml:space="preserve">K ist auch mit </w:t>
      </w:r>
      <w:r w:rsidRPr="00D81A77">
        <w:rPr>
          <w:b/>
          <w:bCs/>
        </w:rPr>
        <w:t>Create</w:t>
      </w:r>
      <w:r>
        <w:t xml:space="preserve"> quittieren.</w:t>
      </w:r>
    </w:p>
    <w:p w14:paraId="34654A95" w14:textId="77777777" w:rsidR="00D81A77" w:rsidRDefault="00D81A77" w:rsidP="00D81A77"/>
    <w:p w14:paraId="688B7EBD" w14:textId="087F74D4" w:rsidR="00D81A77" w:rsidRPr="00D81A77" w:rsidRDefault="00D81A77" w:rsidP="00D81A77">
      <w:r>
        <w:rPr>
          <w:noProof/>
          <w:lang w:val="en-GB" w:bidi="hi-IN"/>
        </w:rPr>
        <w:drawing>
          <wp:inline distT="0" distB="0" distL="0" distR="0" wp14:anchorId="4F3A3247" wp14:editId="2A10C3CC">
            <wp:extent cx="5760720" cy="5191623"/>
            <wp:effectExtent l="0" t="0" r="0" b="9525"/>
            <wp:docPr id="44" name="Picture 44" descr="C:\Users\D052537\AppData\Local\Temp\SNAGHTML66e3a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052537\AppData\Local\Temp\SNAGHTML66e3a0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191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1A77">
        <w:t xml:space="preserve"> </w:t>
      </w:r>
    </w:p>
    <w:p w14:paraId="7FA9571E" w14:textId="73B6A551" w:rsidR="00D81A77" w:rsidRPr="00D81A77" w:rsidRDefault="00D81A77" w:rsidP="00D81A77">
      <w:pPr>
        <w:pStyle w:val="ListParagraph"/>
        <w:numPr>
          <w:ilvl w:val="0"/>
          <w:numId w:val="12"/>
        </w:numPr>
      </w:pPr>
      <w:r>
        <w:t xml:space="preserve">Das Feld </w:t>
      </w:r>
      <w:r w:rsidRPr="00D81A77">
        <w:rPr>
          <w:b/>
          <w:bCs/>
        </w:rPr>
        <w:t>MT_MaterialID</w:t>
      </w:r>
      <w:r>
        <w:t xml:space="preserve"> auf der linken Seite auf das Feld </w:t>
      </w:r>
      <w:r w:rsidRPr="00D81A77">
        <w:rPr>
          <w:b/>
          <w:bCs/>
        </w:rPr>
        <w:t>DT_SpareParts&gt;sparePartNo</w:t>
      </w:r>
      <w:r>
        <w:t xml:space="preserve"> ziehen. </w:t>
      </w:r>
    </w:p>
    <w:p w14:paraId="5F8E8359" w14:textId="7F7844A8" w:rsidR="00460CC8" w:rsidRPr="00D81A77" w:rsidRDefault="00D81A77" w:rsidP="00460CC8">
      <w:r>
        <w:rPr>
          <w:noProof/>
          <w:lang w:val="en-GB" w:bidi="hi-IN"/>
        </w:rPr>
        <w:lastRenderedPageBreak/>
        <w:drawing>
          <wp:inline distT="0" distB="0" distL="0" distR="0" wp14:anchorId="6288585C" wp14:editId="29ECA279">
            <wp:extent cx="5760720" cy="3461385"/>
            <wp:effectExtent l="0" t="0" r="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E19B5" w14:textId="67A7FAE1" w:rsidR="00460CC8" w:rsidRDefault="00432454" w:rsidP="00D81A77">
      <w:pPr>
        <w:pStyle w:val="ListParagraph"/>
        <w:numPr>
          <w:ilvl w:val="0"/>
          <w:numId w:val="12"/>
        </w:numPr>
      </w:pPr>
      <w:r>
        <w:t>Das Message Mapping Speichern</w:t>
      </w:r>
      <w:r w:rsidR="0093042E">
        <w:t>.</w:t>
      </w:r>
    </w:p>
    <w:p w14:paraId="0FC341AA" w14:textId="2E8FDFEE" w:rsidR="0093042E" w:rsidRPr="0093042E" w:rsidRDefault="0093042E" w:rsidP="0093042E">
      <w:pPr>
        <w:rPr>
          <w:b/>
          <w:bCs/>
        </w:rPr>
      </w:pPr>
      <w:r w:rsidRPr="0093042E">
        <w:rPr>
          <w:b/>
          <w:bCs/>
        </w:rPr>
        <w:t>Hinweis:</w:t>
      </w:r>
    </w:p>
    <w:p w14:paraId="370F5F90" w14:textId="0B881A94" w:rsidR="0093042E" w:rsidRDefault="0093042E" w:rsidP="0093042E">
      <w:r>
        <w:t xml:space="preserve">Das Operationmapping ist rot auf dem Reiter hinterlegt. Das bedeutet es ist noch nicht gespeichert worden. </w:t>
      </w:r>
    </w:p>
    <w:p w14:paraId="4D03E968" w14:textId="57CAFB65" w:rsidR="0093042E" w:rsidRDefault="0093042E" w:rsidP="0093042E">
      <w:pPr>
        <w:pStyle w:val="ListParagraph"/>
        <w:numPr>
          <w:ilvl w:val="0"/>
          <w:numId w:val="12"/>
        </w:numPr>
      </w:pPr>
      <w:r>
        <w:t xml:space="preserve">Das </w:t>
      </w:r>
      <w:r w:rsidR="00432454">
        <w:t>Operation Mapping ebenfalls speichern und auf bekannte Weise aktivieren.</w:t>
      </w:r>
    </w:p>
    <w:p w14:paraId="211B2504" w14:textId="6FB0C862" w:rsidR="00432454" w:rsidRDefault="00432454" w:rsidP="00432454">
      <w:r>
        <w:rPr>
          <w:noProof/>
          <w:lang w:val="en-GB" w:bidi="hi-IN"/>
        </w:rPr>
        <w:drawing>
          <wp:inline distT="0" distB="0" distL="0" distR="0" wp14:anchorId="6C0449F1" wp14:editId="7B958394">
            <wp:extent cx="4409524" cy="2095238"/>
            <wp:effectExtent l="0" t="0" r="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09524" cy="2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16BF6" w14:textId="69FA5162" w:rsidR="00432454" w:rsidRDefault="00702BAB" w:rsidP="00432454">
      <w:r>
        <w:t xml:space="preserve">Damit ist die Designphase </w:t>
      </w:r>
      <w:proofErr w:type="gramStart"/>
      <w:r>
        <w:t>abgeschlossen .</w:t>
      </w:r>
      <w:proofErr w:type="gramEnd"/>
    </w:p>
    <w:p w14:paraId="07230B01" w14:textId="77777777" w:rsidR="00702BAB" w:rsidRPr="00D81A77" w:rsidRDefault="00702BAB" w:rsidP="00432454"/>
    <w:p w14:paraId="58BD3AD0" w14:textId="4543F5B1" w:rsidR="005A32A4" w:rsidRPr="00D81A77" w:rsidRDefault="005A32A4" w:rsidP="00BC7F0E">
      <w:pPr>
        <w:pStyle w:val="Heading1"/>
      </w:pPr>
      <w:r w:rsidRPr="00D81A77">
        <w:t xml:space="preserve">Konfiguration Phase </w:t>
      </w:r>
    </w:p>
    <w:p w14:paraId="6E862AF5" w14:textId="1A660D24" w:rsidR="005A32A4" w:rsidRDefault="00AF3196" w:rsidP="005A32A4">
      <w:r>
        <w:t xml:space="preserve">Die Konfigurationsphase </w:t>
      </w:r>
      <w:r w:rsidR="00AD58B6">
        <w:t>besteht aus zwei Unterphasen.</w:t>
      </w:r>
    </w:p>
    <w:p w14:paraId="5812D5C0" w14:textId="1FC787DE" w:rsidR="00AD58B6" w:rsidRDefault="00AD58B6" w:rsidP="00AD58B6">
      <w:pPr>
        <w:pStyle w:val="ListParagraph"/>
        <w:numPr>
          <w:ilvl w:val="0"/>
          <w:numId w:val="12"/>
        </w:numPr>
      </w:pPr>
      <w:r>
        <w:t>Kommunikationsprofile anlegen</w:t>
      </w:r>
    </w:p>
    <w:p w14:paraId="44B4206C" w14:textId="55D3A6DB" w:rsidR="00AD58B6" w:rsidRDefault="00AD58B6" w:rsidP="00AD58B6">
      <w:pPr>
        <w:pStyle w:val="ListParagraph"/>
        <w:numPr>
          <w:ilvl w:val="1"/>
          <w:numId w:val="12"/>
        </w:numPr>
      </w:pPr>
      <w:r>
        <w:t>Dabei werden Kommunikationskomponenten und die dazugehörigen Kommunikationskanäle erstellt</w:t>
      </w:r>
    </w:p>
    <w:p w14:paraId="03A697BB" w14:textId="33B4FC52" w:rsidR="00AD58B6" w:rsidRDefault="00AD58B6" w:rsidP="00AD58B6">
      <w:pPr>
        <w:pStyle w:val="ListParagraph"/>
        <w:numPr>
          <w:ilvl w:val="0"/>
          <w:numId w:val="12"/>
        </w:numPr>
      </w:pPr>
      <w:r>
        <w:t>Konfiguration erstellen</w:t>
      </w:r>
    </w:p>
    <w:p w14:paraId="4140AAAF" w14:textId="305B03C0" w:rsidR="00AD58B6" w:rsidRPr="00D81A77" w:rsidRDefault="00AD58B6" w:rsidP="00AD58B6">
      <w:pPr>
        <w:pStyle w:val="ListParagraph"/>
        <w:numPr>
          <w:ilvl w:val="1"/>
          <w:numId w:val="12"/>
        </w:numPr>
      </w:pPr>
      <w:r>
        <w:lastRenderedPageBreak/>
        <w:t xml:space="preserve">In diesem Step wird dann die eigentliche Konfiguration erstellt. </w:t>
      </w:r>
    </w:p>
    <w:p w14:paraId="2C2ADA56" w14:textId="1FA17D40" w:rsidR="005A32A4" w:rsidRPr="00D81A77" w:rsidRDefault="00940965" w:rsidP="005A32A4">
      <w:r>
        <w:t xml:space="preserve">Die Konfigurationsobjekte werden im Integration Directory (ID) angelegt. Als Client verwenden wir den Integration Builder </w:t>
      </w:r>
      <w:proofErr w:type="gramStart"/>
      <w:r>
        <w:t>( Java</w:t>
      </w:r>
      <w:proofErr w:type="gramEnd"/>
      <w:r>
        <w:t xml:space="preserve"> Swing Gui). Alternativ kann auch das SAP NWDS, oder die Integration Directory API verwendet werden. </w:t>
      </w:r>
    </w:p>
    <w:p w14:paraId="0306ED49" w14:textId="76479C56" w:rsidR="005A32A4" w:rsidRPr="00D81A77" w:rsidRDefault="00AD58B6" w:rsidP="005A32A4">
      <w:r>
        <w:rPr>
          <w:noProof/>
          <w:lang w:val="en-GB" w:bidi="hi-IN"/>
        </w:rPr>
        <w:drawing>
          <wp:inline distT="0" distB="0" distL="0" distR="0" wp14:anchorId="34458268" wp14:editId="230F36C5">
            <wp:extent cx="5760720" cy="2924810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EA61B" w14:textId="7538F832" w:rsidR="001219C5" w:rsidRPr="001219C5" w:rsidRDefault="001219C5" w:rsidP="001219C5">
      <w:pPr>
        <w:pStyle w:val="Heading2"/>
        <w:rPr>
          <w:b/>
          <w:bCs/>
        </w:rPr>
      </w:pPr>
      <w:r>
        <w:t xml:space="preserve">Anlegen der Business </w:t>
      </w:r>
      <w:proofErr w:type="gramStart"/>
      <w:r>
        <w:t xml:space="preserve">Komponenten  </w:t>
      </w:r>
      <w:r w:rsidRPr="001219C5">
        <w:t>BC</w:t>
      </w:r>
      <w:proofErr w:type="gramEnd"/>
      <w:r w:rsidRPr="001219C5">
        <w:t>_KIS_CundA_</w:t>
      </w:r>
      <w:r w:rsidR="00F055D7">
        <w:t>xx</w:t>
      </w:r>
      <w:r w:rsidRPr="001219C5">
        <w:t>_Receiver</w:t>
      </w:r>
      <w:r>
        <w:t xml:space="preserve"> und </w:t>
      </w:r>
      <w:r w:rsidRPr="001219C5">
        <w:t>BC_KIS_CundA_</w:t>
      </w:r>
      <w:r w:rsidR="00F055D7">
        <w:t>xx</w:t>
      </w:r>
      <w:r w:rsidRPr="001219C5">
        <w:t>_</w:t>
      </w:r>
      <w:r>
        <w:t>Sender</w:t>
      </w:r>
    </w:p>
    <w:p w14:paraId="21CAD8A5" w14:textId="52C389EA" w:rsidR="00954901" w:rsidRDefault="00954901" w:rsidP="00954901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Aufruf der NWK tools seite mit </w:t>
      </w:r>
      <w:hyperlink r:id="rId31" w:history="1">
        <w:r w:rsidRPr="002A61B6">
          <w:rPr>
            <w:rStyle w:val="Hyperlink"/>
          </w:rPr>
          <w:t>http://nwktdc00.wdf.sap.corp:50000/dir</w:t>
        </w:r>
      </w:hyperlink>
    </w:p>
    <w:p w14:paraId="7DE5F7C6" w14:textId="552A8813" w:rsidR="00954901" w:rsidRPr="00880F32" w:rsidRDefault="00954901" w:rsidP="00954901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Klick auf den Link </w:t>
      </w:r>
      <w:r>
        <w:rPr>
          <w:color w:val="4472C4" w:themeColor="accent5"/>
          <w:u w:val="single"/>
        </w:rPr>
        <w:t>Integration Builder</w:t>
      </w:r>
    </w:p>
    <w:p w14:paraId="7A5F62DC" w14:textId="5E915B5B" w:rsidR="00954901" w:rsidRPr="001219C5" w:rsidRDefault="00954901" w:rsidP="00954901">
      <w:pPr>
        <w:pStyle w:val="ListParagraph"/>
        <w:numPr>
          <w:ilvl w:val="0"/>
          <w:numId w:val="2"/>
        </w:numPr>
        <w:rPr>
          <w:b/>
          <w:bCs/>
        </w:rPr>
      </w:pPr>
      <w:r w:rsidRPr="00880F32">
        <w:t>Eingabe von</w:t>
      </w:r>
      <w:r>
        <w:t xml:space="preserve"> User und Passwort </w:t>
      </w:r>
      <w:proofErr w:type="gramStart"/>
      <w:r>
        <w:t>( BIT</w:t>
      </w:r>
      <w:proofErr w:type="gramEnd"/>
      <w:r>
        <w:t>500-xx/initial1)</w:t>
      </w:r>
    </w:p>
    <w:p w14:paraId="096AA35B" w14:textId="6BEF34A5" w:rsidR="001219C5" w:rsidRPr="001219C5" w:rsidRDefault="001219C5" w:rsidP="00954901">
      <w:pPr>
        <w:pStyle w:val="ListParagraph"/>
        <w:numPr>
          <w:ilvl w:val="0"/>
          <w:numId w:val="2"/>
        </w:numPr>
      </w:pPr>
      <w:r w:rsidRPr="001219C5">
        <w:t>Eventuell au</w:t>
      </w:r>
      <w:r>
        <w:t>ftretende PopUps quittieren.</w:t>
      </w:r>
    </w:p>
    <w:p w14:paraId="02EBB798" w14:textId="1BC5FD1F" w:rsidR="00954901" w:rsidRDefault="00954901" w:rsidP="00954901">
      <w:pPr>
        <w:rPr>
          <w:b/>
          <w:bCs/>
        </w:rPr>
      </w:pPr>
      <w:r>
        <w:rPr>
          <w:noProof/>
          <w:lang w:val="en-GB" w:bidi="hi-IN"/>
        </w:rPr>
        <w:drawing>
          <wp:inline distT="0" distB="0" distL="0" distR="0" wp14:anchorId="158C59CB" wp14:editId="44171272">
            <wp:extent cx="5760720" cy="204025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33EF8" w14:textId="078EEA79" w:rsidR="00954901" w:rsidRDefault="00F055D7" w:rsidP="00F055D7">
      <w:pPr>
        <w:pStyle w:val="ListParagraph"/>
        <w:numPr>
          <w:ilvl w:val="0"/>
          <w:numId w:val="14"/>
        </w:numPr>
        <w:rPr>
          <w:lang w:val="en-GB"/>
        </w:rPr>
      </w:pPr>
      <w:r w:rsidRPr="00F055D7">
        <w:rPr>
          <w:lang w:val="en-GB"/>
        </w:rPr>
        <w:t xml:space="preserve">Im Linkem </w:t>
      </w:r>
      <w:proofErr w:type="gramStart"/>
      <w:r w:rsidRPr="00F055D7">
        <w:rPr>
          <w:lang w:val="en-GB"/>
        </w:rPr>
        <w:t>Menübaum  die</w:t>
      </w:r>
      <w:proofErr w:type="gramEnd"/>
      <w:r w:rsidRPr="00F055D7">
        <w:rPr>
          <w:lang w:val="en-GB"/>
        </w:rPr>
        <w:t xml:space="preserve"> Knoten  </w:t>
      </w:r>
      <w:r w:rsidRPr="00F055D7">
        <w:rPr>
          <w:b/>
          <w:bCs/>
          <w:lang w:val="en-GB"/>
        </w:rPr>
        <w:t xml:space="preserve">Communication Component Without Party &gt; Bussines Component </w:t>
      </w:r>
      <w:r w:rsidRPr="00F055D7">
        <w:rPr>
          <w:lang w:val="en-GB"/>
        </w:rPr>
        <w:t>aufklappen</w:t>
      </w:r>
      <w:r>
        <w:rPr>
          <w:lang w:val="en-GB"/>
        </w:rPr>
        <w:t>.</w:t>
      </w:r>
    </w:p>
    <w:p w14:paraId="10C5E539" w14:textId="4B6C529A" w:rsidR="00F055D7" w:rsidRPr="00F055D7" w:rsidRDefault="00F055D7" w:rsidP="00F055D7">
      <w:pPr>
        <w:pStyle w:val="ListParagraph"/>
        <w:numPr>
          <w:ilvl w:val="0"/>
          <w:numId w:val="14"/>
        </w:numPr>
      </w:pPr>
      <w:r w:rsidRPr="00F055D7">
        <w:t xml:space="preserve">Über die rechte Maustaste </w:t>
      </w:r>
      <w:r>
        <w:t xml:space="preserve">die Aktion </w:t>
      </w:r>
      <w:proofErr w:type="gramStart"/>
      <w:r w:rsidRPr="00F055D7">
        <w:rPr>
          <w:b/>
          <w:bCs/>
        </w:rPr>
        <w:t>New  Ctrl</w:t>
      </w:r>
      <w:proofErr w:type="gramEnd"/>
      <w:r w:rsidRPr="00F055D7">
        <w:rPr>
          <w:b/>
          <w:bCs/>
        </w:rPr>
        <w:t>+N</w:t>
      </w:r>
      <w:r>
        <w:t xml:space="preserve"> </w:t>
      </w:r>
      <w:r w:rsidRPr="00F055D7">
        <w:t>aufrufen</w:t>
      </w:r>
      <w:r>
        <w:t>.</w:t>
      </w:r>
      <w:r w:rsidRPr="00F055D7">
        <w:t xml:space="preserve"> </w:t>
      </w:r>
    </w:p>
    <w:p w14:paraId="1EE73ADD" w14:textId="15A9C4FA" w:rsidR="00F055D7" w:rsidRDefault="00F055D7" w:rsidP="00F055D7">
      <w:r>
        <w:rPr>
          <w:noProof/>
          <w:lang w:val="en-GB" w:bidi="hi-IN"/>
        </w:rPr>
        <w:lastRenderedPageBreak/>
        <w:drawing>
          <wp:inline distT="0" distB="0" distL="0" distR="0" wp14:anchorId="41D1CA76" wp14:editId="2850DFC5">
            <wp:extent cx="3171429" cy="1828571"/>
            <wp:effectExtent l="0" t="0" r="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71429" cy="1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654EE" w14:textId="0B914D00" w:rsidR="00F055D7" w:rsidRDefault="00F055D7" w:rsidP="00F055D7">
      <w:pPr>
        <w:pStyle w:val="ListParagraph"/>
        <w:numPr>
          <w:ilvl w:val="0"/>
          <w:numId w:val="15"/>
        </w:numPr>
      </w:pPr>
      <w:r>
        <w:t>Im nächsten Fenster folgendes eingeben.</w:t>
      </w:r>
    </w:p>
    <w:p w14:paraId="60439D1D" w14:textId="400941D7" w:rsidR="00F055D7" w:rsidRPr="00F055D7" w:rsidRDefault="00F055D7" w:rsidP="00F055D7">
      <w:pPr>
        <w:pStyle w:val="ListParagraph"/>
        <w:numPr>
          <w:ilvl w:val="1"/>
          <w:numId w:val="15"/>
        </w:numPr>
        <w:rPr>
          <w:b/>
          <w:bCs/>
        </w:rPr>
      </w:pPr>
      <w:r w:rsidRPr="00F055D7">
        <w:rPr>
          <w:b/>
          <w:bCs/>
        </w:rPr>
        <w:t xml:space="preserve">Communication </w:t>
      </w:r>
      <w:proofErr w:type="gramStart"/>
      <w:r w:rsidRPr="00F055D7">
        <w:rPr>
          <w:b/>
          <w:bCs/>
        </w:rPr>
        <w:t>Component :</w:t>
      </w:r>
      <w:proofErr w:type="gramEnd"/>
      <w:r w:rsidRPr="00F055D7">
        <w:rPr>
          <w:b/>
          <w:bCs/>
        </w:rPr>
        <w:t xml:space="preserve"> BC_KIS_CundA_</w:t>
      </w:r>
      <w:r w:rsidR="00143962">
        <w:rPr>
          <w:b/>
          <w:bCs/>
        </w:rPr>
        <w:t>10</w:t>
      </w:r>
      <w:r w:rsidRPr="00F055D7">
        <w:rPr>
          <w:b/>
          <w:bCs/>
        </w:rPr>
        <w:t>_Receiver</w:t>
      </w:r>
      <w:r>
        <w:rPr>
          <w:b/>
          <w:bCs/>
        </w:rPr>
        <w:t>.</w:t>
      </w:r>
      <w:r w:rsidRPr="00F055D7">
        <w:rPr>
          <w:b/>
          <w:bCs/>
        </w:rPr>
        <w:t xml:space="preserve"> </w:t>
      </w:r>
    </w:p>
    <w:p w14:paraId="62E6131C" w14:textId="1A9F7227" w:rsidR="00F055D7" w:rsidRDefault="00F055D7" w:rsidP="00F055D7">
      <w:pPr>
        <w:pStyle w:val="ListParagraph"/>
        <w:numPr>
          <w:ilvl w:val="0"/>
          <w:numId w:val="15"/>
        </w:numPr>
      </w:pPr>
      <w:r>
        <w:t xml:space="preserve">Mit </w:t>
      </w:r>
      <w:r w:rsidRPr="00F055D7">
        <w:rPr>
          <w:b/>
          <w:bCs/>
        </w:rPr>
        <w:t>create</w:t>
      </w:r>
      <w:r>
        <w:t xml:space="preserve"> die Communications Componente anlegen.</w:t>
      </w:r>
    </w:p>
    <w:p w14:paraId="71EB03CD" w14:textId="6EFFF12C" w:rsidR="00F055D7" w:rsidRDefault="00F055D7" w:rsidP="00F055D7">
      <w:pPr>
        <w:pStyle w:val="ListParagraph"/>
        <w:numPr>
          <w:ilvl w:val="0"/>
          <w:numId w:val="15"/>
        </w:numPr>
      </w:pPr>
      <w:r>
        <w:t xml:space="preserve">Im neuen Pflegefenster zuerst speichern. Danach ist BC sichtbar im linken Menübaum. Das Zeichen </w:t>
      </w:r>
      <w:r w:rsidR="00143962">
        <w:t>zeigt,</w:t>
      </w:r>
      <w:r>
        <w:t xml:space="preserve"> dass die BC bisher nur lokal sichtbar ist. </w:t>
      </w:r>
    </w:p>
    <w:p w14:paraId="3B9036B2" w14:textId="1062A8BE" w:rsidR="00F055D7" w:rsidRPr="00F055D7" w:rsidRDefault="00F055D7" w:rsidP="00F055D7">
      <w:r>
        <w:rPr>
          <w:noProof/>
          <w:lang w:val="en-GB" w:bidi="hi-IN"/>
        </w:rPr>
        <w:drawing>
          <wp:inline distT="0" distB="0" distL="0" distR="0" wp14:anchorId="33F031F4" wp14:editId="3723F6F5">
            <wp:extent cx="5013297" cy="3232228"/>
            <wp:effectExtent l="0" t="0" r="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15973" cy="32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475A5" w14:textId="67458847" w:rsidR="00B66975" w:rsidRPr="00B66975" w:rsidRDefault="00B66975" w:rsidP="00B66975">
      <w:pPr>
        <w:pStyle w:val="ListParagraph"/>
        <w:numPr>
          <w:ilvl w:val="0"/>
          <w:numId w:val="17"/>
        </w:numPr>
      </w:pPr>
      <w:r>
        <w:t xml:space="preserve">In gleicher Weise eine zweite BC mit dem Namen </w:t>
      </w:r>
      <w:r w:rsidRPr="00F055D7">
        <w:rPr>
          <w:b/>
          <w:bCs/>
        </w:rPr>
        <w:t>BC_KIS_CundA_</w:t>
      </w:r>
      <w:r w:rsidR="00143962">
        <w:rPr>
          <w:b/>
          <w:bCs/>
        </w:rPr>
        <w:t>10</w:t>
      </w:r>
      <w:r w:rsidRPr="00F055D7">
        <w:rPr>
          <w:b/>
          <w:bCs/>
        </w:rPr>
        <w:t>_</w:t>
      </w:r>
      <w:proofErr w:type="gramStart"/>
      <w:r>
        <w:rPr>
          <w:b/>
          <w:bCs/>
        </w:rPr>
        <w:t>Sender  anlegen</w:t>
      </w:r>
      <w:proofErr w:type="gramEnd"/>
      <w:r>
        <w:rPr>
          <w:b/>
          <w:bCs/>
        </w:rPr>
        <w:t>.</w:t>
      </w:r>
    </w:p>
    <w:p w14:paraId="2C51E80B" w14:textId="0C1AABA2" w:rsidR="00B66975" w:rsidRDefault="00B66975" w:rsidP="00B66975">
      <w:pPr>
        <w:pStyle w:val="ListParagraph"/>
        <w:rPr>
          <w:b/>
          <w:bCs/>
        </w:rPr>
      </w:pPr>
    </w:p>
    <w:p w14:paraId="76371B92" w14:textId="75BE9D0F" w:rsidR="00B66975" w:rsidRDefault="00B66975" w:rsidP="00B66975">
      <w:pPr>
        <w:pStyle w:val="ListParagraph"/>
      </w:pPr>
      <w:r>
        <w:rPr>
          <w:noProof/>
          <w:lang w:val="en-GB" w:bidi="hi-IN"/>
        </w:rPr>
        <w:drawing>
          <wp:inline distT="0" distB="0" distL="0" distR="0" wp14:anchorId="2C9C4522" wp14:editId="15D030BC">
            <wp:extent cx="2027282" cy="2300729"/>
            <wp:effectExtent l="0" t="0" r="0" b="444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31173" cy="230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F6555" w14:textId="651B2C19" w:rsidR="00B66975" w:rsidRDefault="00B66975" w:rsidP="00B66975">
      <w:pPr>
        <w:pStyle w:val="Heading2"/>
      </w:pPr>
      <w:r w:rsidRPr="00B66975">
        <w:lastRenderedPageBreak/>
        <w:t>Zuordnung der Service Interfaces zu den Business Components</w:t>
      </w:r>
    </w:p>
    <w:p w14:paraId="5E7799A4" w14:textId="4DBEC9FF" w:rsidR="00B66975" w:rsidRDefault="00B66975" w:rsidP="00B66975">
      <w:pPr>
        <w:pStyle w:val="ListParagraph"/>
        <w:numPr>
          <w:ilvl w:val="0"/>
          <w:numId w:val="17"/>
        </w:numPr>
      </w:pPr>
      <w:r>
        <w:t xml:space="preserve">Doppelklick auf die gerade angelegte </w:t>
      </w:r>
      <w:r w:rsidRPr="00B66975">
        <w:rPr>
          <w:b/>
          <w:bCs/>
        </w:rPr>
        <w:t>BC BC_KIS_CundA_10_Sender</w:t>
      </w:r>
      <w:r>
        <w:t xml:space="preserve"> in Menübaum</w:t>
      </w:r>
    </w:p>
    <w:p w14:paraId="2B582104" w14:textId="1B28D287" w:rsidR="005E4BDB" w:rsidRDefault="005E4BDB" w:rsidP="00B66975">
      <w:pPr>
        <w:pStyle w:val="ListParagraph"/>
        <w:numPr>
          <w:ilvl w:val="0"/>
          <w:numId w:val="17"/>
        </w:numPr>
      </w:pPr>
      <w:r>
        <w:t>Im Datailfenster auf den Tabreiter Sender klicken (1)</w:t>
      </w:r>
    </w:p>
    <w:p w14:paraId="6411D5B8" w14:textId="77777777" w:rsidR="005E4BDB" w:rsidRDefault="005E4BDB" w:rsidP="005E4BDB">
      <w:pPr>
        <w:pStyle w:val="ListParagraph"/>
        <w:numPr>
          <w:ilvl w:val="0"/>
          <w:numId w:val="17"/>
        </w:numPr>
      </w:pPr>
      <w:r>
        <w:t xml:space="preserve">Danach auf das Selektionssymbol in der Zeile </w:t>
      </w:r>
      <w:r w:rsidRPr="005E4BDB">
        <w:rPr>
          <w:b/>
          <w:bCs/>
        </w:rPr>
        <w:t>Name</w:t>
      </w:r>
      <w:r>
        <w:t xml:space="preserve"> klicken (2). Es geht ein PopUp Fenster auf.</w:t>
      </w:r>
    </w:p>
    <w:p w14:paraId="4FA86096" w14:textId="452E3E5F" w:rsidR="005E4BDB" w:rsidRDefault="005E4BDB" w:rsidP="005E4BDB">
      <w:pPr>
        <w:pStyle w:val="ListParagraph"/>
        <w:numPr>
          <w:ilvl w:val="0"/>
          <w:numId w:val="17"/>
        </w:numPr>
      </w:pPr>
      <w:r>
        <w:t xml:space="preserve">Prüfen ob im Suchfenster in der </w:t>
      </w:r>
      <w:proofErr w:type="gramStart"/>
      <w:r>
        <w:t>Category :</w:t>
      </w:r>
      <w:proofErr w:type="gramEnd"/>
      <w:r>
        <w:t xml:space="preserve"> Outbound steht (3)</w:t>
      </w:r>
    </w:p>
    <w:p w14:paraId="2C221A7A" w14:textId="14CEC315" w:rsidR="005E4BDB" w:rsidRDefault="005E4BDB" w:rsidP="005E4BDB">
      <w:pPr>
        <w:pStyle w:val="ListParagraph"/>
        <w:numPr>
          <w:ilvl w:val="0"/>
          <w:numId w:val="17"/>
        </w:numPr>
      </w:pPr>
      <w:r>
        <w:t xml:space="preserve">Dort in das Suchfeld </w:t>
      </w:r>
      <w:r w:rsidRPr="005E4BDB">
        <w:rPr>
          <w:b/>
          <w:bCs/>
        </w:rPr>
        <w:t>Search: SI_SupplierService</w:t>
      </w:r>
      <w:r>
        <w:t xml:space="preserve"> eingeben und auf </w:t>
      </w:r>
      <w:r w:rsidRPr="005E4BDB">
        <w:rPr>
          <w:b/>
          <w:bCs/>
        </w:rPr>
        <w:t>Go</w:t>
      </w:r>
      <w:r>
        <w:t xml:space="preserve"> klicken. (4)</w:t>
      </w:r>
    </w:p>
    <w:p w14:paraId="7C511B0A" w14:textId="228517C3" w:rsidR="00B66975" w:rsidRDefault="002C418A" w:rsidP="005A32A4">
      <w:pPr>
        <w:pStyle w:val="ListParagraph"/>
        <w:numPr>
          <w:ilvl w:val="0"/>
          <w:numId w:val="17"/>
        </w:numPr>
      </w:pPr>
      <w:r>
        <w:t>Das Ziel mit dem gesuchten Wort wird gefunden und wird markiert. Dabei darauf achten, dass der eigene Namensraum, hier …10:</w:t>
      </w:r>
      <w:r w:rsidR="008526E5">
        <w:t>com in</w:t>
      </w:r>
      <w:r>
        <w:t xml:space="preserve"> der richtigen Software Component Version ausgewählt wird. (5) </w:t>
      </w:r>
    </w:p>
    <w:p w14:paraId="445B8B6E" w14:textId="3760526C" w:rsidR="00B66975" w:rsidRDefault="005E4BDB" w:rsidP="002B4E34">
      <w:r>
        <w:rPr>
          <w:noProof/>
          <w:lang w:val="en-GB" w:bidi="hi-IN"/>
        </w:rPr>
        <w:drawing>
          <wp:inline distT="0" distB="0" distL="0" distR="0" wp14:anchorId="0546CE22" wp14:editId="5E330B40">
            <wp:extent cx="5836258" cy="4022077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54479" cy="403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F9CA8" w14:textId="660B3E56" w:rsidR="00B66975" w:rsidRDefault="00363E4C" w:rsidP="00363E4C">
      <w:pPr>
        <w:pStyle w:val="ListParagraph"/>
        <w:numPr>
          <w:ilvl w:val="0"/>
          <w:numId w:val="18"/>
        </w:numPr>
      </w:pPr>
      <w:r>
        <w:t xml:space="preserve">Zuletzt auf Apply klicken und speichern. </w:t>
      </w:r>
    </w:p>
    <w:p w14:paraId="58634D58" w14:textId="67438DD5" w:rsidR="00363E4C" w:rsidRDefault="00363E4C" w:rsidP="00363E4C">
      <w:r>
        <w:rPr>
          <w:noProof/>
          <w:lang w:val="en-GB" w:bidi="hi-IN"/>
        </w:rPr>
        <w:drawing>
          <wp:inline distT="0" distB="0" distL="0" distR="0" wp14:anchorId="524A21C8" wp14:editId="56FF0DC3">
            <wp:extent cx="4377193" cy="2038058"/>
            <wp:effectExtent l="0" t="0" r="4445" b="6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93613" cy="204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520B0" w14:textId="2785523E" w:rsidR="00143962" w:rsidRDefault="00143962" w:rsidP="00143962">
      <w:pPr>
        <w:pStyle w:val="ListParagraph"/>
        <w:numPr>
          <w:ilvl w:val="0"/>
          <w:numId w:val="18"/>
        </w:numPr>
      </w:pPr>
      <w:r>
        <w:t xml:space="preserve">In gleicher Weise das Service Interface </w:t>
      </w:r>
      <w:r w:rsidRPr="009A1959">
        <w:rPr>
          <w:b/>
          <w:bCs/>
        </w:rPr>
        <w:t>SI_Material_Details_inb</w:t>
      </w:r>
      <w:r>
        <w:t xml:space="preserve"> der </w:t>
      </w:r>
      <w:r w:rsidRPr="009A1959">
        <w:rPr>
          <w:b/>
          <w:bCs/>
        </w:rPr>
        <w:t>BC BC_KIS_CundA_10_Receiver</w:t>
      </w:r>
      <w:r>
        <w:t xml:space="preserve"> zuordnen</w:t>
      </w:r>
      <w:r w:rsidR="009A1959">
        <w:t>. Dabei den Tabreiter Receiver auswählen.</w:t>
      </w:r>
    </w:p>
    <w:p w14:paraId="40B0D650" w14:textId="77777777" w:rsidR="009A1959" w:rsidRDefault="009A1959" w:rsidP="009A1959"/>
    <w:p w14:paraId="5C9EB572" w14:textId="0D55DDE8" w:rsidR="009A1959" w:rsidRDefault="009A1959" w:rsidP="009A1959">
      <w:r>
        <w:rPr>
          <w:noProof/>
          <w:lang w:val="en-GB" w:bidi="hi-IN"/>
        </w:rPr>
        <w:drawing>
          <wp:inline distT="0" distB="0" distL="0" distR="0" wp14:anchorId="77B28399" wp14:editId="508387D0">
            <wp:extent cx="5760720" cy="43053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EC93A" w14:textId="2D3F334F" w:rsidR="009A1959" w:rsidRDefault="009A1959" w:rsidP="009A1959">
      <w:pPr>
        <w:pStyle w:val="ListParagraph"/>
        <w:numPr>
          <w:ilvl w:val="0"/>
          <w:numId w:val="18"/>
        </w:numPr>
      </w:pPr>
      <w:r>
        <w:t xml:space="preserve">Speichern </w:t>
      </w:r>
    </w:p>
    <w:p w14:paraId="6CA01EE2" w14:textId="0D642B83" w:rsidR="009A1959" w:rsidRDefault="009A1959" w:rsidP="009A1959">
      <w:r>
        <w:rPr>
          <w:noProof/>
          <w:lang w:val="en-GB" w:bidi="hi-IN"/>
        </w:rPr>
        <w:drawing>
          <wp:inline distT="0" distB="0" distL="0" distR="0" wp14:anchorId="0702C025" wp14:editId="52145D9E">
            <wp:extent cx="5760720" cy="2905760"/>
            <wp:effectExtent l="0" t="0" r="0" b="889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FB08" w14:textId="312FB30B" w:rsidR="00992105" w:rsidRDefault="00992105" w:rsidP="009A1959"/>
    <w:p w14:paraId="0DF47C46" w14:textId="50305D59" w:rsidR="00992105" w:rsidRDefault="00992105" w:rsidP="00992105">
      <w:pPr>
        <w:pStyle w:val="Heading2"/>
      </w:pPr>
      <w:r>
        <w:t xml:space="preserve">Anlegen des Senderkommunikationskanal </w:t>
      </w:r>
      <w:r w:rsidR="00C64930">
        <w:t>CC_</w:t>
      </w:r>
      <w:r>
        <w:t xml:space="preserve">HTTP_10_SENDER zur BC </w:t>
      </w:r>
      <w:r w:rsidRPr="00992105">
        <w:t>BC_KIS_CundA_00_Sender</w:t>
      </w:r>
    </w:p>
    <w:p w14:paraId="342D4461" w14:textId="50AEF135" w:rsidR="00992105" w:rsidRDefault="00797259" w:rsidP="00797259">
      <w:pPr>
        <w:pStyle w:val="ListParagraph"/>
        <w:numPr>
          <w:ilvl w:val="0"/>
          <w:numId w:val="18"/>
        </w:numPr>
      </w:pPr>
      <w:r>
        <w:t xml:space="preserve">Doppelklick auf die BC </w:t>
      </w:r>
      <w:r w:rsidRPr="00992105">
        <w:t>BC_KIS_CundA_00_Sender</w:t>
      </w:r>
      <w:r>
        <w:t>.</w:t>
      </w:r>
    </w:p>
    <w:p w14:paraId="62685C83" w14:textId="3A3DB0E6" w:rsidR="00797259" w:rsidRDefault="00797259" w:rsidP="00797259">
      <w:pPr>
        <w:pStyle w:val="ListParagraph"/>
        <w:numPr>
          <w:ilvl w:val="0"/>
          <w:numId w:val="18"/>
        </w:numPr>
      </w:pPr>
      <w:r>
        <w:lastRenderedPageBreak/>
        <w:t xml:space="preserve">Im unteren Bereich auf das Seitenicon </w:t>
      </w:r>
      <w:proofErr w:type="gramStart"/>
      <w:r>
        <w:t>klicken.(</w:t>
      </w:r>
      <w:proofErr w:type="gramEnd"/>
      <w:r>
        <w:t xml:space="preserve">1) Es geht das Create Object Menü Fenster auf. Der Knoten </w:t>
      </w:r>
      <w:r w:rsidRPr="00797259">
        <w:rPr>
          <w:b/>
          <w:bCs/>
        </w:rPr>
        <w:t>Communications Channel</w:t>
      </w:r>
      <w:r>
        <w:t xml:space="preserve"> ist bereits vorausgewählt. Hier folgendes eingeben.</w:t>
      </w:r>
    </w:p>
    <w:p w14:paraId="1780880E" w14:textId="025CEC3B" w:rsidR="00797259" w:rsidRDefault="00797259" w:rsidP="00797259">
      <w:pPr>
        <w:pStyle w:val="ListParagraph"/>
        <w:numPr>
          <w:ilvl w:val="1"/>
          <w:numId w:val="18"/>
        </w:numPr>
      </w:pPr>
      <w:r w:rsidRPr="00797259">
        <w:t xml:space="preserve">Im Feld Communication Channel: </w:t>
      </w:r>
      <w:r w:rsidRPr="00797259">
        <w:rPr>
          <w:b/>
          <w:bCs/>
        </w:rPr>
        <w:t>CC_HTTP_10_</w:t>
      </w:r>
      <w:proofErr w:type="gramStart"/>
      <w:r w:rsidRPr="00797259">
        <w:rPr>
          <w:b/>
          <w:bCs/>
        </w:rPr>
        <w:t>SENDER  eingeben</w:t>
      </w:r>
      <w:proofErr w:type="gramEnd"/>
      <w:r>
        <w:t>. (2)</w:t>
      </w:r>
      <w:r w:rsidRPr="00797259">
        <w:t xml:space="preserve"> </w:t>
      </w:r>
    </w:p>
    <w:p w14:paraId="231D1D57" w14:textId="14895805" w:rsidR="00797259" w:rsidRPr="00797259" w:rsidRDefault="00797259" w:rsidP="00797259">
      <w:pPr>
        <w:pStyle w:val="ListParagraph"/>
        <w:numPr>
          <w:ilvl w:val="0"/>
          <w:numId w:val="18"/>
        </w:numPr>
      </w:pPr>
      <w:proofErr w:type="gramStart"/>
      <w:r>
        <w:t xml:space="preserve">Auf </w:t>
      </w:r>
      <w:r w:rsidRPr="00797259">
        <w:t xml:space="preserve"> </w:t>
      </w:r>
      <w:r w:rsidRPr="00797259">
        <w:rPr>
          <w:b/>
          <w:bCs/>
        </w:rPr>
        <w:t>Create</w:t>
      </w:r>
      <w:proofErr w:type="gramEnd"/>
      <w:r w:rsidRPr="00797259">
        <w:t xml:space="preserve"> klicken.</w:t>
      </w:r>
      <w:r>
        <w:t xml:space="preserve"> (3)</w:t>
      </w:r>
    </w:p>
    <w:p w14:paraId="213725AD" w14:textId="0DF52A77" w:rsidR="00992105" w:rsidRPr="00797259" w:rsidRDefault="00992105" w:rsidP="00992105"/>
    <w:p w14:paraId="116AD25A" w14:textId="0F4C6E13" w:rsidR="00992105" w:rsidRPr="00797259" w:rsidRDefault="00797259" w:rsidP="00992105">
      <w:r>
        <w:rPr>
          <w:noProof/>
          <w:lang w:val="en-GB" w:bidi="hi-IN"/>
        </w:rPr>
        <w:drawing>
          <wp:inline distT="0" distB="0" distL="0" distR="0" wp14:anchorId="022789E0" wp14:editId="76F16028">
            <wp:extent cx="5760720" cy="379476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038D8" w14:textId="0212D012" w:rsidR="00992105" w:rsidRPr="00797259" w:rsidRDefault="00797259" w:rsidP="00797259">
      <w:pPr>
        <w:pStyle w:val="ListParagraph"/>
        <w:numPr>
          <w:ilvl w:val="0"/>
          <w:numId w:val="20"/>
        </w:numPr>
      </w:pPr>
      <w:r>
        <w:t xml:space="preserve">Im Pflegefenster den Adapter Type </w:t>
      </w:r>
      <w:r w:rsidRPr="00797259">
        <w:rPr>
          <w:b/>
          <w:bCs/>
        </w:rPr>
        <w:t xml:space="preserve">HTTP_AAE … SAP BASIS </w:t>
      </w:r>
      <w:proofErr w:type="gramStart"/>
      <w:r w:rsidRPr="00797259">
        <w:rPr>
          <w:b/>
          <w:bCs/>
        </w:rPr>
        <w:t>7.50</w:t>
      </w:r>
      <w:r>
        <w:t xml:space="preserve">  über</w:t>
      </w:r>
      <w:proofErr w:type="gramEnd"/>
      <w:r>
        <w:t xml:space="preserve"> eine DropDown Liste auswählen.</w:t>
      </w:r>
    </w:p>
    <w:p w14:paraId="4AF5D54A" w14:textId="32F777E5" w:rsidR="00992105" w:rsidRDefault="00797259" w:rsidP="00C64930">
      <w:r>
        <w:rPr>
          <w:noProof/>
          <w:lang w:val="en-GB" w:bidi="hi-IN"/>
        </w:rPr>
        <w:drawing>
          <wp:inline distT="0" distB="0" distL="0" distR="0" wp14:anchorId="2BC0DFD6" wp14:editId="3FA1FE20">
            <wp:extent cx="5760720" cy="3076113"/>
            <wp:effectExtent l="0" t="0" r="0" b="0"/>
            <wp:docPr id="60" name="Picture 60" descr="C:\Users\D052537\AppData\Local\Temp\SNAGHTMLacce74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052537\AppData\Local\Temp\SNAGHTMLacce74e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76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F4FED" w14:textId="08ED77DA" w:rsidR="00797259" w:rsidRDefault="00797259" w:rsidP="00797259">
      <w:pPr>
        <w:pStyle w:val="ListParagraph"/>
        <w:numPr>
          <w:ilvl w:val="0"/>
          <w:numId w:val="20"/>
        </w:numPr>
      </w:pPr>
      <w:r>
        <w:lastRenderedPageBreak/>
        <w:t xml:space="preserve">Danach auf Apply klicken. </w:t>
      </w:r>
    </w:p>
    <w:p w14:paraId="191BA3CA" w14:textId="7469AB1B" w:rsidR="009A699F" w:rsidRDefault="009A699F" w:rsidP="00797259">
      <w:pPr>
        <w:pStyle w:val="ListParagraph"/>
        <w:numPr>
          <w:ilvl w:val="0"/>
          <w:numId w:val="20"/>
        </w:numPr>
      </w:pPr>
      <w:r>
        <w:t>Danach speichern.</w:t>
      </w:r>
    </w:p>
    <w:p w14:paraId="2DD7F6EE" w14:textId="0CB3FADA" w:rsidR="0063094E" w:rsidRDefault="0063094E" w:rsidP="00797259">
      <w:pPr>
        <w:pStyle w:val="ListParagraph"/>
        <w:numPr>
          <w:ilvl w:val="0"/>
          <w:numId w:val="20"/>
        </w:numPr>
      </w:pPr>
      <w:r>
        <w:t xml:space="preserve">Es sind keine weiteren Einstellungen nötig. </w:t>
      </w:r>
    </w:p>
    <w:p w14:paraId="4D7A2D39" w14:textId="77777777" w:rsidR="00797259" w:rsidRDefault="00797259" w:rsidP="00797259">
      <w:r>
        <w:t xml:space="preserve">Hinweis: </w:t>
      </w:r>
    </w:p>
    <w:p w14:paraId="6E3E3C31" w14:textId="1207DC86" w:rsidR="00797259" w:rsidRDefault="00797259" w:rsidP="00797259">
      <w:r>
        <w:t>Standardmäßig ist die Richtung Sender beim Adapter Type voreingestellt</w:t>
      </w:r>
      <w:r w:rsidR="009A699F">
        <w:t>.</w:t>
      </w:r>
    </w:p>
    <w:p w14:paraId="52A3C95C" w14:textId="4FCB322D" w:rsidR="009A699F" w:rsidRDefault="009A699F" w:rsidP="00797259">
      <w:r>
        <w:rPr>
          <w:noProof/>
          <w:lang w:val="en-GB" w:bidi="hi-IN"/>
        </w:rPr>
        <w:drawing>
          <wp:inline distT="0" distB="0" distL="0" distR="0" wp14:anchorId="4150CFD3" wp14:editId="05BD4532">
            <wp:extent cx="5760720" cy="240601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8B3FA" w14:textId="4595CDB0" w:rsidR="0063094E" w:rsidRDefault="0063094E" w:rsidP="0063094E">
      <w:pPr>
        <w:pStyle w:val="Heading2"/>
      </w:pPr>
      <w:r>
        <w:t xml:space="preserve">Anlegen des </w:t>
      </w:r>
      <w:r w:rsidR="00C64930">
        <w:t>Receiver</w:t>
      </w:r>
      <w:r>
        <w:t xml:space="preserve">kommunikationskanal </w:t>
      </w:r>
      <w:r w:rsidR="00194270">
        <w:t>CC_SOAP</w:t>
      </w:r>
      <w:r>
        <w:t>_10_</w:t>
      </w:r>
      <w:r w:rsidR="00194270">
        <w:t>RECEIVER</w:t>
      </w:r>
      <w:r>
        <w:t xml:space="preserve"> zur BC </w:t>
      </w:r>
      <w:r w:rsidRPr="00992105">
        <w:t>BC_KIS_CundA_00_</w:t>
      </w:r>
      <w:r w:rsidR="00194270">
        <w:t>RECEIVER</w:t>
      </w:r>
    </w:p>
    <w:p w14:paraId="147CF369" w14:textId="19BB6F56" w:rsidR="0063094E" w:rsidRDefault="00FC5105" w:rsidP="00FC5105">
      <w:pPr>
        <w:pStyle w:val="ListParagraph"/>
        <w:numPr>
          <w:ilvl w:val="0"/>
          <w:numId w:val="21"/>
        </w:numPr>
      </w:pPr>
      <w:r>
        <w:t xml:space="preserve">In bekannter Weise die Pflegeoberfläche des </w:t>
      </w:r>
      <w:proofErr w:type="gramStart"/>
      <w:r>
        <w:t>Kommunikanals  aufrufen</w:t>
      </w:r>
      <w:proofErr w:type="gramEnd"/>
      <w:r>
        <w:t xml:space="preserve"> .</w:t>
      </w:r>
    </w:p>
    <w:p w14:paraId="46AAE572" w14:textId="6C5D9EAC" w:rsidR="00FC5105" w:rsidRDefault="00FC5105" w:rsidP="00FC5105">
      <w:r>
        <w:rPr>
          <w:noProof/>
          <w:lang w:val="en-GB" w:bidi="hi-IN"/>
        </w:rPr>
        <w:drawing>
          <wp:inline distT="0" distB="0" distL="0" distR="0" wp14:anchorId="5E9D29B0" wp14:editId="03CB43D5">
            <wp:extent cx="5760720" cy="263334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1AA49" w14:textId="77777777" w:rsidR="00FC5105" w:rsidRDefault="00FC5105" w:rsidP="00FC5105"/>
    <w:p w14:paraId="0263824F" w14:textId="65E5880A" w:rsidR="00FC5105" w:rsidRDefault="00FC5105" w:rsidP="00797259">
      <w:r>
        <w:rPr>
          <w:noProof/>
          <w:lang w:val="en-GB" w:bidi="hi-IN"/>
        </w:rPr>
        <w:drawing>
          <wp:inline distT="0" distB="0" distL="0" distR="0" wp14:anchorId="1B1C87EC" wp14:editId="10449ECC">
            <wp:extent cx="5760720" cy="150558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FA768" w14:textId="2952CAD4" w:rsidR="00FC5105" w:rsidRDefault="00FC5105" w:rsidP="00FC5105">
      <w:pPr>
        <w:pStyle w:val="ListParagraph"/>
        <w:numPr>
          <w:ilvl w:val="0"/>
          <w:numId w:val="21"/>
        </w:numPr>
      </w:pPr>
      <w:r>
        <w:lastRenderedPageBreak/>
        <w:t xml:space="preserve">Auswahl des SOAP Adapter (SAP BASIS 7.50) über die DropDownliste </w:t>
      </w:r>
    </w:p>
    <w:p w14:paraId="15CAF0F4" w14:textId="3B10ACAA" w:rsidR="00FC5105" w:rsidRDefault="00FC5105" w:rsidP="00FC5105">
      <w:pPr>
        <w:pStyle w:val="ListParagraph"/>
        <w:numPr>
          <w:ilvl w:val="0"/>
          <w:numId w:val="21"/>
        </w:numPr>
      </w:pPr>
      <w:r>
        <w:t xml:space="preserve">Die Richtung Receiver beim Adapter Type einstellen </w:t>
      </w:r>
    </w:p>
    <w:p w14:paraId="5EDB88DC" w14:textId="711C9E47" w:rsidR="00FC5105" w:rsidRDefault="00FC5105" w:rsidP="00FC5105">
      <w:r>
        <w:rPr>
          <w:noProof/>
          <w:lang w:val="en-GB" w:bidi="hi-IN"/>
        </w:rPr>
        <w:drawing>
          <wp:inline distT="0" distB="0" distL="0" distR="0" wp14:anchorId="06769932" wp14:editId="487E23AE">
            <wp:extent cx="5760720" cy="41529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0FB28" w14:textId="71BBDD26" w:rsidR="00F20A68" w:rsidRDefault="00F20A68" w:rsidP="00F20A68">
      <w:pPr>
        <w:pStyle w:val="ListParagraph"/>
        <w:numPr>
          <w:ilvl w:val="0"/>
          <w:numId w:val="22"/>
        </w:numPr>
      </w:pPr>
      <w:r>
        <w:t xml:space="preserve">Im Feld </w:t>
      </w:r>
      <w:proofErr w:type="gramStart"/>
      <w:r>
        <w:t>URL :</w:t>
      </w:r>
      <w:proofErr w:type="gramEnd"/>
      <w:r>
        <w:t xml:space="preserve"> </w:t>
      </w:r>
      <w:hyperlink r:id="rId46" w:history="1">
        <w:r w:rsidRPr="002A61B6">
          <w:rPr>
            <w:rStyle w:val="Hyperlink"/>
          </w:rPr>
          <w:t>http://wdflbmt2615.wdf.sap.corp:55080/sap/bc/srt/xip/sap/zsi_material_details/800/s_zsi_material_details/b_zsi_material_details</w:t>
        </w:r>
      </w:hyperlink>
      <w:r>
        <w:t xml:space="preserve">  eingeben.</w:t>
      </w:r>
    </w:p>
    <w:p w14:paraId="0F9F8D23" w14:textId="10A9F66F" w:rsidR="0016212A" w:rsidRPr="0016212A" w:rsidRDefault="0016212A" w:rsidP="00F20A68">
      <w:pPr>
        <w:pStyle w:val="ListParagraph"/>
        <w:numPr>
          <w:ilvl w:val="0"/>
          <w:numId w:val="22"/>
        </w:numPr>
      </w:pPr>
      <w:r w:rsidRPr="0016212A">
        <w:rPr>
          <w:b/>
          <w:bCs/>
        </w:rPr>
        <w:t>Configure User Authentication</w:t>
      </w:r>
      <w:r w:rsidRPr="0016212A">
        <w:t xml:space="preserve"> anklicken. Danach stehen zwei weitere Felder zur Verfügung.</w:t>
      </w:r>
    </w:p>
    <w:p w14:paraId="4F1FE49A" w14:textId="70B29F8B" w:rsidR="00F20A68" w:rsidRPr="00F20A68" w:rsidRDefault="00F20A68" w:rsidP="00F20A68">
      <w:pPr>
        <w:pStyle w:val="ListParagraph"/>
        <w:numPr>
          <w:ilvl w:val="0"/>
          <w:numId w:val="22"/>
        </w:numPr>
        <w:rPr>
          <w:b/>
          <w:bCs/>
        </w:rPr>
      </w:pPr>
      <w:r>
        <w:t xml:space="preserve">Im Feld User: </w:t>
      </w:r>
      <w:r w:rsidRPr="00F20A68">
        <w:rPr>
          <w:b/>
          <w:bCs/>
        </w:rPr>
        <w:t>BIT500-xx</w:t>
      </w:r>
    </w:p>
    <w:p w14:paraId="31600180" w14:textId="61D543DD" w:rsidR="00F20A68" w:rsidRPr="00F20A68" w:rsidRDefault="00F20A68" w:rsidP="00F20A68">
      <w:pPr>
        <w:pStyle w:val="ListParagraph"/>
        <w:numPr>
          <w:ilvl w:val="0"/>
          <w:numId w:val="22"/>
        </w:numPr>
        <w:rPr>
          <w:b/>
          <w:bCs/>
        </w:rPr>
      </w:pPr>
      <w:r>
        <w:t>Im Feld Password</w:t>
      </w:r>
      <w:r w:rsidRPr="00F20A68">
        <w:rPr>
          <w:b/>
          <w:bCs/>
        </w:rPr>
        <w:t xml:space="preserve">: initial1 </w:t>
      </w:r>
    </w:p>
    <w:p w14:paraId="4D9957F7" w14:textId="105DEB9A" w:rsidR="00F20A68" w:rsidRDefault="00F20A68" w:rsidP="00F20A68">
      <w:pPr>
        <w:pStyle w:val="ListParagraph"/>
        <w:numPr>
          <w:ilvl w:val="0"/>
          <w:numId w:val="22"/>
        </w:numPr>
      </w:pPr>
      <w:r>
        <w:t xml:space="preserve">Im Feld SOAP Action: </w:t>
      </w:r>
      <w:r w:rsidRPr="00F20A68">
        <w:rPr>
          <w:b/>
          <w:bCs/>
        </w:rPr>
        <w:t>SI_Material_Details</w:t>
      </w:r>
      <w:r>
        <w:t xml:space="preserve"> </w:t>
      </w:r>
    </w:p>
    <w:p w14:paraId="51A4C7EA" w14:textId="6FC8F15E" w:rsidR="00DA2E3C" w:rsidRDefault="00DA2E3C" w:rsidP="00DA2E3C">
      <w:pPr>
        <w:rPr>
          <w:b/>
          <w:bCs/>
        </w:rPr>
      </w:pPr>
    </w:p>
    <w:p w14:paraId="26F48DB7" w14:textId="0B91A258" w:rsidR="00F20A68" w:rsidRPr="00643C23" w:rsidRDefault="00DA2E3C" w:rsidP="00FC5105">
      <w:pPr>
        <w:rPr>
          <w:b/>
          <w:bCs/>
        </w:rPr>
      </w:pPr>
      <w:r>
        <w:rPr>
          <w:noProof/>
          <w:lang w:val="en-GB" w:bidi="hi-IN"/>
        </w:rPr>
        <w:lastRenderedPageBreak/>
        <w:drawing>
          <wp:inline distT="0" distB="0" distL="0" distR="0" wp14:anchorId="58BA1D6F" wp14:editId="35E5B52A">
            <wp:extent cx="5760720" cy="4665345"/>
            <wp:effectExtent l="0" t="0" r="0" b="190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6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03DEE" w14:textId="25E3BEDF" w:rsidR="000514ED" w:rsidRDefault="000514ED" w:rsidP="000514ED">
      <w:pPr>
        <w:pStyle w:val="ListParagraph"/>
        <w:numPr>
          <w:ilvl w:val="0"/>
          <w:numId w:val="23"/>
        </w:numPr>
      </w:pPr>
      <w:r>
        <w:t>Speichern.</w:t>
      </w:r>
    </w:p>
    <w:p w14:paraId="57C471C3" w14:textId="50058F50" w:rsidR="00F20A68" w:rsidRDefault="0091284B" w:rsidP="00FC5105">
      <w:r>
        <w:t>Hinweis:</w:t>
      </w:r>
    </w:p>
    <w:p w14:paraId="0057C73F" w14:textId="209DDAE5" w:rsidR="0091284B" w:rsidRDefault="0091284B" w:rsidP="00FC5105">
      <w:r>
        <w:t xml:space="preserve">Die Daten kommen aus der WSDL der aufzurufenden WS- Schnittstelle </w:t>
      </w:r>
    </w:p>
    <w:p w14:paraId="62E334A4" w14:textId="2A6EF169" w:rsidR="003F6889" w:rsidRDefault="00F81B94" w:rsidP="003F6889">
      <w:pPr>
        <w:pStyle w:val="ListParagraph"/>
        <w:numPr>
          <w:ilvl w:val="0"/>
          <w:numId w:val="23"/>
        </w:numPr>
      </w:pPr>
      <w:r>
        <w:t xml:space="preserve">Alle Artefakte </w:t>
      </w:r>
      <w:r w:rsidR="003F6889">
        <w:t xml:space="preserve">Aktivieren </w:t>
      </w:r>
    </w:p>
    <w:p w14:paraId="0D5BEA75" w14:textId="7D71CAA5" w:rsidR="003F6889" w:rsidRDefault="003F6889" w:rsidP="003F6889">
      <w:pPr>
        <w:pStyle w:val="Heading2"/>
      </w:pPr>
      <w:r>
        <w:t>Anlegen einer Integrierten Konfiguration</w:t>
      </w:r>
    </w:p>
    <w:p w14:paraId="117806CB" w14:textId="21DD0FCE" w:rsidR="00F81B94" w:rsidRPr="00F81B94" w:rsidRDefault="00F81B94" w:rsidP="00F81B94">
      <w:r>
        <w:t xml:space="preserve">Neben der Erstellung der Konfiguration direkt im </w:t>
      </w:r>
      <w:r w:rsidRPr="00F81B94">
        <w:rPr>
          <w:b/>
          <w:bCs/>
        </w:rPr>
        <w:t>Integration Builder</w:t>
      </w:r>
      <w:r>
        <w:t xml:space="preserve"> kann auch eine graphische Variante (iFlows im SAP NWDS) genutzt werden.</w:t>
      </w:r>
    </w:p>
    <w:p w14:paraId="38176D9C" w14:textId="4CD5ED5C" w:rsidR="00F81B94" w:rsidRDefault="00F81B94" w:rsidP="00F81B94">
      <w:pPr>
        <w:pStyle w:val="ListParagraph"/>
        <w:numPr>
          <w:ilvl w:val="0"/>
          <w:numId w:val="23"/>
        </w:numPr>
      </w:pPr>
      <w:r>
        <w:t xml:space="preserve">Im Integration Builder den Knoten </w:t>
      </w:r>
      <w:r w:rsidRPr="00F81B94">
        <w:rPr>
          <w:b/>
          <w:bCs/>
        </w:rPr>
        <w:t>Integrated Configuration</w:t>
      </w:r>
      <w:r>
        <w:t xml:space="preserve"> markieren und über die rechte Maustaste </w:t>
      </w:r>
      <w:r w:rsidRPr="00F81B94">
        <w:rPr>
          <w:b/>
          <w:bCs/>
        </w:rPr>
        <w:t>New</w:t>
      </w:r>
      <w:r>
        <w:t xml:space="preserve"> aufrufen</w:t>
      </w:r>
    </w:p>
    <w:p w14:paraId="45FFBAB0" w14:textId="21811712" w:rsidR="00F81B94" w:rsidRDefault="00F81B94" w:rsidP="00F81B94">
      <w:r>
        <w:rPr>
          <w:noProof/>
          <w:lang w:val="en-GB" w:bidi="hi-IN"/>
        </w:rPr>
        <w:drawing>
          <wp:inline distT="0" distB="0" distL="0" distR="0" wp14:anchorId="0C2839BB" wp14:editId="7E3B7B72">
            <wp:extent cx="2476190" cy="1542857"/>
            <wp:effectExtent l="0" t="0" r="635" b="63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76190" cy="1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EBEB0" w14:textId="5CBC35DA" w:rsidR="00245ADA" w:rsidRDefault="00245ADA" w:rsidP="00F81B94"/>
    <w:p w14:paraId="37B390A4" w14:textId="33D844E0" w:rsidR="00ED5C0F" w:rsidRDefault="00245ADA" w:rsidP="00245ADA">
      <w:pPr>
        <w:pStyle w:val="Heading3"/>
      </w:pPr>
      <w:r>
        <w:lastRenderedPageBreak/>
        <w:t xml:space="preserve">Step1: </w:t>
      </w:r>
      <w:r w:rsidR="00ED5C0F">
        <w:t xml:space="preserve">Sender Schlüssel </w:t>
      </w:r>
      <w:proofErr w:type="gramStart"/>
      <w:r w:rsidR="00ED5C0F">
        <w:t>( SenderService</w:t>
      </w:r>
      <w:proofErr w:type="gramEnd"/>
      <w:r w:rsidR="00ED5C0F">
        <w:t>, Service Interface und Service Interface Namensraum)</w:t>
      </w:r>
    </w:p>
    <w:p w14:paraId="6D5DE64D" w14:textId="21C7F9FA" w:rsidR="00245ADA" w:rsidRPr="00ED5C0F" w:rsidRDefault="00245ADA" w:rsidP="00ED5C0F">
      <w:pPr>
        <w:pStyle w:val="ListParagraph"/>
        <w:numPr>
          <w:ilvl w:val="0"/>
          <w:numId w:val="23"/>
        </w:numPr>
      </w:pPr>
      <w:r w:rsidRPr="00ED5C0F">
        <w:t>Sender Communications Component</w:t>
      </w:r>
      <w:r w:rsidR="00ED5C0F">
        <w:t xml:space="preserve"> (1)</w:t>
      </w:r>
      <w:r w:rsidRPr="00ED5C0F">
        <w:t xml:space="preserve">, Interface </w:t>
      </w:r>
      <w:r w:rsidR="00ED5C0F">
        <w:t>(</w:t>
      </w:r>
      <w:proofErr w:type="gramStart"/>
      <w:r w:rsidR="00ED5C0F">
        <w:t>2)(</w:t>
      </w:r>
      <w:proofErr w:type="gramEnd"/>
      <w:r w:rsidRPr="00ED5C0F">
        <w:t>und Namespace über Wizzard  auswählen.</w:t>
      </w:r>
    </w:p>
    <w:p w14:paraId="5E5E1D94" w14:textId="5BA1AC1A" w:rsidR="00245ADA" w:rsidRDefault="00245ADA" w:rsidP="00ED5C0F"/>
    <w:p w14:paraId="64544C84" w14:textId="773205E4" w:rsidR="00245ADA" w:rsidRPr="00245ADA" w:rsidRDefault="00245ADA" w:rsidP="00245ADA">
      <w:r>
        <w:rPr>
          <w:noProof/>
          <w:lang w:val="en-GB" w:bidi="hi-IN"/>
        </w:rPr>
        <w:drawing>
          <wp:inline distT="0" distB="0" distL="0" distR="0" wp14:anchorId="6FE3FAC7" wp14:editId="0041FB8F">
            <wp:extent cx="5760720" cy="3762680"/>
            <wp:effectExtent l="0" t="0" r="0" b="9525"/>
            <wp:docPr id="69" name="Picture 69" descr="C:\Users\D052537\AppData\Local\Temp\SNAGHTMLb0375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052537\AppData\Local\Temp\SNAGHTMLb0375dc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6ABAE" w14:textId="09ECCFE5" w:rsidR="00245ADA" w:rsidRDefault="00ED5C0F" w:rsidP="00ED5C0F">
      <w:pPr>
        <w:pStyle w:val="ListParagraph"/>
        <w:numPr>
          <w:ilvl w:val="0"/>
          <w:numId w:val="23"/>
        </w:numPr>
        <w:rPr>
          <w:lang w:val="en-GB"/>
        </w:rPr>
      </w:pPr>
      <w:r w:rsidRPr="00ED5C0F">
        <w:rPr>
          <w:lang w:val="en-GB"/>
        </w:rPr>
        <w:t>Mit Create abschließen</w:t>
      </w:r>
    </w:p>
    <w:p w14:paraId="5CF03079" w14:textId="51589533" w:rsidR="00ED5C0F" w:rsidRDefault="00ED5C0F" w:rsidP="00ED5C0F">
      <w:pPr>
        <w:pStyle w:val="ListParagraph"/>
        <w:rPr>
          <w:lang w:val="en-GB"/>
        </w:rPr>
      </w:pPr>
    </w:p>
    <w:p w14:paraId="4E60A729" w14:textId="222CC2CF" w:rsidR="00ED5C0F" w:rsidRDefault="00ED5C0F" w:rsidP="00ED5C0F">
      <w:pPr>
        <w:pStyle w:val="Heading3"/>
        <w:rPr>
          <w:lang w:val="en-GB"/>
        </w:rPr>
      </w:pPr>
      <w:r>
        <w:rPr>
          <w:lang w:val="en-GB"/>
        </w:rPr>
        <w:t>Step2: Inbound Processing</w:t>
      </w:r>
    </w:p>
    <w:p w14:paraId="25F5B3DE" w14:textId="76FD1421" w:rsidR="00ED5C0F" w:rsidRDefault="00ED5C0F" w:rsidP="00ED5C0F">
      <w:pPr>
        <w:pStyle w:val="ListParagraph"/>
        <w:numPr>
          <w:ilvl w:val="0"/>
          <w:numId w:val="23"/>
        </w:numPr>
      </w:pPr>
      <w:r w:rsidRPr="00ED5C0F">
        <w:t xml:space="preserve">Den </w:t>
      </w:r>
      <w:r w:rsidRPr="00ED5C0F">
        <w:rPr>
          <w:b/>
          <w:bCs/>
        </w:rPr>
        <w:t>CC_HTTP_10_</w:t>
      </w:r>
      <w:proofErr w:type="gramStart"/>
      <w:r w:rsidRPr="00ED5C0F">
        <w:rPr>
          <w:b/>
          <w:bCs/>
        </w:rPr>
        <w:t>SENDER</w:t>
      </w:r>
      <w:r w:rsidRPr="00ED5C0F">
        <w:t xml:space="preserve">  Kommunikationskanal</w:t>
      </w:r>
      <w:proofErr w:type="gramEnd"/>
      <w:r w:rsidRPr="00ED5C0F">
        <w:t xml:space="preserve"> auswählen </w:t>
      </w:r>
      <w:r>
        <w:t xml:space="preserve">und mit </w:t>
      </w:r>
      <w:r w:rsidRPr="00ED5C0F">
        <w:rPr>
          <w:b/>
          <w:bCs/>
        </w:rPr>
        <w:t>Apply</w:t>
      </w:r>
      <w:r>
        <w:t xml:space="preserve"> übernehmen</w:t>
      </w:r>
    </w:p>
    <w:p w14:paraId="188219DF" w14:textId="311FB3B8" w:rsidR="00ED5C0F" w:rsidRPr="00ED5C0F" w:rsidRDefault="00ED5C0F" w:rsidP="00ED5C0F">
      <w:r>
        <w:rPr>
          <w:noProof/>
          <w:lang w:val="en-GB" w:bidi="hi-IN"/>
        </w:rPr>
        <w:drawing>
          <wp:inline distT="0" distB="0" distL="0" distR="0" wp14:anchorId="283E60CD" wp14:editId="4AEB0874">
            <wp:extent cx="5760720" cy="2874010"/>
            <wp:effectExtent l="0" t="0" r="0" b="254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3F957" w14:textId="77777777" w:rsidR="00ED5C0F" w:rsidRDefault="00ED5C0F" w:rsidP="00ED5C0F">
      <w:pPr>
        <w:rPr>
          <w:lang w:val="en-GB"/>
        </w:rPr>
      </w:pPr>
    </w:p>
    <w:p w14:paraId="5D7F7A8F" w14:textId="0A94009D" w:rsidR="00ED5C0F" w:rsidRDefault="00ED5C0F" w:rsidP="00ED5C0F">
      <w:pPr>
        <w:rPr>
          <w:lang w:val="en-GB"/>
        </w:rPr>
      </w:pPr>
      <w:r>
        <w:rPr>
          <w:noProof/>
          <w:lang w:val="en-GB" w:bidi="hi-IN"/>
        </w:rPr>
        <w:lastRenderedPageBreak/>
        <w:drawing>
          <wp:inline distT="0" distB="0" distL="0" distR="0" wp14:anchorId="6AE84C31" wp14:editId="2A2D0762">
            <wp:extent cx="5760720" cy="30734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46CE7" w14:textId="1C810C80" w:rsidR="00ED5C0F" w:rsidRDefault="00ED5C0F" w:rsidP="00ED5C0F">
      <w:pPr>
        <w:pStyle w:val="Heading3"/>
        <w:rPr>
          <w:lang w:val="en-GB"/>
        </w:rPr>
      </w:pPr>
      <w:r>
        <w:rPr>
          <w:lang w:val="en-GB"/>
        </w:rPr>
        <w:t>Step3: Receiver</w:t>
      </w:r>
    </w:p>
    <w:p w14:paraId="1DC9526F" w14:textId="29F81EFE" w:rsidR="00ED5C0F" w:rsidRDefault="00ED5C0F" w:rsidP="00ED5C0F">
      <w:pPr>
        <w:pStyle w:val="ListParagraph"/>
        <w:numPr>
          <w:ilvl w:val="0"/>
          <w:numId w:val="23"/>
        </w:numPr>
      </w:pPr>
      <w:r w:rsidRPr="00ED5C0F">
        <w:t xml:space="preserve">Unter dem Reiter </w:t>
      </w:r>
      <w:r w:rsidRPr="00ED5C0F">
        <w:rPr>
          <w:b/>
          <w:bCs/>
        </w:rPr>
        <w:t>Receiver</w:t>
      </w:r>
      <w:r w:rsidRPr="00ED5C0F">
        <w:t xml:space="preserve"> bei der Spalte </w:t>
      </w:r>
      <w:r w:rsidRPr="00ED5C0F">
        <w:rPr>
          <w:b/>
          <w:bCs/>
        </w:rPr>
        <w:t>Communication Component</w:t>
      </w:r>
      <w:r w:rsidRPr="00ED5C0F">
        <w:t xml:space="preserve"> über die Dr</w:t>
      </w:r>
      <w:r>
        <w:t>o</w:t>
      </w:r>
      <w:r w:rsidRPr="00ED5C0F">
        <w:t>pDown</w:t>
      </w:r>
      <w:r>
        <w:t xml:space="preserve">Liste im Suchfenster </w:t>
      </w:r>
      <w:r w:rsidRPr="00ED5C0F">
        <w:rPr>
          <w:b/>
          <w:bCs/>
        </w:rPr>
        <w:t>BC_KIS_CundA_10_</w:t>
      </w:r>
      <w:proofErr w:type="gramStart"/>
      <w:r w:rsidRPr="00ED5C0F">
        <w:rPr>
          <w:b/>
          <w:bCs/>
        </w:rPr>
        <w:t>RECEIVER</w:t>
      </w:r>
      <w:r>
        <w:t xml:space="preserve">  als</w:t>
      </w:r>
      <w:proofErr w:type="gramEnd"/>
      <w:r>
        <w:t xml:space="preserve"> Empfänger auswählen und mit Apply übernehmen .</w:t>
      </w:r>
    </w:p>
    <w:p w14:paraId="2EC9B849" w14:textId="6A770DBD" w:rsidR="00ED5C0F" w:rsidRDefault="00ED5C0F" w:rsidP="00ED5C0F"/>
    <w:p w14:paraId="745705A4" w14:textId="663E1A7A" w:rsidR="00ED5C0F" w:rsidRDefault="00ED5C0F" w:rsidP="00ED5C0F">
      <w:r>
        <w:rPr>
          <w:noProof/>
          <w:lang w:val="en-GB" w:bidi="hi-IN"/>
        </w:rPr>
        <w:drawing>
          <wp:inline distT="0" distB="0" distL="0" distR="0" wp14:anchorId="0296F15A" wp14:editId="33A54468">
            <wp:extent cx="5760720" cy="3190024"/>
            <wp:effectExtent l="0" t="0" r="0" b="0"/>
            <wp:docPr id="72" name="Picture 72" descr="C:\Users\D052537\AppData\Local\Temp\SNAGHTMLb0b36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052537\AppData\Local\Temp\SNAGHTMLb0b364b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90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4B451" w14:textId="2A438A7F" w:rsidR="00ED5C0F" w:rsidRPr="00ED5C0F" w:rsidRDefault="00ED5C0F" w:rsidP="00ED5C0F">
      <w:r>
        <w:rPr>
          <w:noProof/>
          <w:lang w:val="en-GB" w:bidi="hi-IN"/>
        </w:rPr>
        <w:lastRenderedPageBreak/>
        <w:drawing>
          <wp:inline distT="0" distB="0" distL="0" distR="0" wp14:anchorId="6804688A" wp14:editId="76202982">
            <wp:extent cx="5760720" cy="1725930"/>
            <wp:effectExtent l="0" t="0" r="0" b="762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2BABF" w14:textId="630FB941" w:rsidR="00ED5C0F" w:rsidRDefault="00ED5C0F" w:rsidP="00ED5C0F">
      <w:pPr>
        <w:pStyle w:val="Heading3"/>
        <w:rPr>
          <w:lang w:val="en-GB"/>
        </w:rPr>
      </w:pPr>
      <w:r>
        <w:rPr>
          <w:lang w:val="en-GB"/>
        </w:rPr>
        <w:t xml:space="preserve">Step4: Receiver Interfaces </w:t>
      </w:r>
    </w:p>
    <w:p w14:paraId="37960535" w14:textId="3BA1EBA6" w:rsidR="00ED5C0F" w:rsidRDefault="00ED5C0F" w:rsidP="00ED5C0F">
      <w:pPr>
        <w:pStyle w:val="ListParagraph"/>
        <w:numPr>
          <w:ilvl w:val="0"/>
          <w:numId w:val="23"/>
        </w:numPr>
      </w:pPr>
      <w:r w:rsidRPr="00ED5C0F">
        <w:t xml:space="preserve">Unter dem Reiter </w:t>
      </w:r>
      <w:r w:rsidRPr="00ED5C0F">
        <w:rPr>
          <w:b/>
          <w:bCs/>
        </w:rPr>
        <w:t>Receiver Interfaces</w:t>
      </w:r>
      <w:r w:rsidRPr="00ED5C0F">
        <w:t xml:space="preserve"> bei der Spalte </w:t>
      </w:r>
      <w:r>
        <w:rPr>
          <w:b/>
          <w:bCs/>
        </w:rPr>
        <w:t xml:space="preserve">Operation Mapping </w:t>
      </w:r>
      <w:r w:rsidRPr="00ED5C0F">
        <w:t>über die Drop</w:t>
      </w:r>
      <w:r>
        <w:rPr>
          <w:b/>
          <w:bCs/>
        </w:rPr>
        <w:t xml:space="preserve"> </w:t>
      </w:r>
      <w:r w:rsidRPr="00ED5C0F">
        <w:t>Down Liste das</w:t>
      </w:r>
      <w:r>
        <w:rPr>
          <w:b/>
          <w:bCs/>
        </w:rPr>
        <w:t xml:space="preserve"> Operation Mapping OM_SI_supp</w:t>
      </w:r>
      <w:r w:rsidR="00775069">
        <w:rPr>
          <w:b/>
          <w:bCs/>
        </w:rPr>
        <w:t>lierService2SI_Material_Details_</w:t>
      </w:r>
      <w:r>
        <w:rPr>
          <w:b/>
          <w:bCs/>
        </w:rPr>
        <w:t>inb</w:t>
      </w:r>
      <w:r w:rsidR="00775069">
        <w:rPr>
          <w:b/>
          <w:bCs/>
        </w:rPr>
        <w:t xml:space="preserve"> </w:t>
      </w:r>
      <w:r w:rsidR="00775069">
        <w:t xml:space="preserve">im eigenen Namensraum und unter der Software Componente </w:t>
      </w:r>
      <w:r w:rsidR="00775069" w:rsidRPr="00775069">
        <w:rPr>
          <w:b/>
          <w:bCs/>
        </w:rPr>
        <w:t>SC_KIS_CUNDA_RECEIVER</w:t>
      </w:r>
    </w:p>
    <w:p w14:paraId="6D42D298" w14:textId="5558FCA7" w:rsidR="00ED5C0F" w:rsidRDefault="00775069" w:rsidP="00ED5C0F">
      <w:r>
        <w:rPr>
          <w:noProof/>
          <w:lang w:val="en-GB" w:bidi="hi-IN"/>
        </w:rPr>
        <w:drawing>
          <wp:inline distT="0" distB="0" distL="0" distR="0" wp14:anchorId="7ECF7FDC" wp14:editId="3BD429EB">
            <wp:extent cx="5760720" cy="394462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17C2B" w14:textId="712B19DE" w:rsidR="00775069" w:rsidRDefault="00775069" w:rsidP="00ED5C0F">
      <w:r>
        <w:t>Hinweis:</w:t>
      </w:r>
    </w:p>
    <w:p w14:paraId="1D8C41E0" w14:textId="00EA7C68" w:rsidR="00775069" w:rsidRDefault="00775069" w:rsidP="00ED5C0F">
      <w:r>
        <w:t>Die anderen Felder werden automatisch ausgefüllt</w:t>
      </w:r>
    </w:p>
    <w:p w14:paraId="3EB3521C" w14:textId="3E7A2996" w:rsidR="00775069" w:rsidRDefault="00775069" w:rsidP="00ED5C0F">
      <w:r>
        <w:rPr>
          <w:noProof/>
          <w:lang w:val="en-GB" w:bidi="hi-IN"/>
        </w:rPr>
        <w:lastRenderedPageBreak/>
        <w:drawing>
          <wp:inline distT="0" distB="0" distL="0" distR="0" wp14:anchorId="6F9A3043" wp14:editId="63AEEE55">
            <wp:extent cx="5760720" cy="2741295"/>
            <wp:effectExtent l="0" t="0" r="0" b="190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92C19" w14:textId="03D764C0" w:rsidR="00775069" w:rsidRPr="00ED5C0F" w:rsidRDefault="00775069" w:rsidP="00ED5C0F"/>
    <w:p w14:paraId="317B3382" w14:textId="2C1FECC5" w:rsidR="00ED5C0F" w:rsidRDefault="00ED5C0F" w:rsidP="00454E4F">
      <w:pPr>
        <w:pStyle w:val="Heading3"/>
        <w:rPr>
          <w:lang w:val="en-GB"/>
        </w:rPr>
      </w:pPr>
      <w:r>
        <w:rPr>
          <w:lang w:val="en-GB"/>
        </w:rPr>
        <w:t>Step5: Outbound Processing</w:t>
      </w:r>
    </w:p>
    <w:p w14:paraId="5FCB1170" w14:textId="222C57AE" w:rsidR="00454E4F" w:rsidRDefault="00454E4F" w:rsidP="00454E4F">
      <w:pPr>
        <w:pStyle w:val="ListParagraph"/>
        <w:numPr>
          <w:ilvl w:val="0"/>
          <w:numId w:val="23"/>
        </w:numPr>
      </w:pPr>
      <w:r w:rsidRPr="00ED5C0F">
        <w:t xml:space="preserve">Unter dem Reiter </w:t>
      </w:r>
      <w:r>
        <w:rPr>
          <w:b/>
          <w:bCs/>
        </w:rPr>
        <w:t>Outbound Processing</w:t>
      </w:r>
      <w:r w:rsidRPr="00ED5C0F">
        <w:t xml:space="preserve"> bei der </w:t>
      </w:r>
      <w:r>
        <w:t>Z</w:t>
      </w:r>
      <w:r w:rsidR="00320AFD">
        <w:t>eile</w:t>
      </w:r>
      <w:r>
        <w:t xml:space="preserve"> </w:t>
      </w:r>
      <w:r w:rsidRPr="00320AFD">
        <w:rPr>
          <w:b/>
          <w:bCs/>
        </w:rPr>
        <w:t>Communica</w:t>
      </w:r>
      <w:r w:rsidR="00320AFD" w:rsidRPr="00320AFD">
        <w:rPr>
          <w:b/>
          <w:bCs/>
        </w:rPr>
        <w:t>tion Channel</w:t>
      </w:r>
      <w:r w:rsidR="00320AFD">
        <w:t xml:space="preserve"> über die Drop DownListe den Kommunikanal </w:t>
      </w:r>
      <w:r w:rsidR="00320AFD" w:rsidRPr="00320AFD">
        <w:rPr>
          <w:b/>
          <w:bCs/>
        </w:rPr>
        <w:t>CC_SOAP_a10_RECEIVER</w:t>
      </w:r>
      <w:r w:rsidR="00320AFD">
        <w:t xml:space="preserve"> auswählen und mit Apply übernehmen.</w:t>
      </w:r>
    </w:p>
    <w:p w14:paraId="1A2C6224" w14:textId="2A2D1648" w:rsidR="00320AFD" w:rsidRDefault="00320AFD" w:rsidP="00320AFD">
      <w:r>
        <w:rPr>
          <w:noProof/>
          <w:lang w:val="en-GB" w:bidi="hi-IN"/>
        </w:rPr>
        <w:drawing>
          <wp:inline distT="0" distB="0" distL="0" distR="0" wp14:anchorId="15C4BCA5" wp14:editId="7708DDAC">
            <wp:extent cx="5760720" cy="3255645"/>
            <wp:effectExtent l="0" t="0" r="0" b="190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C994E" w14:textId="44009214" w:rsidR="00320AFD" w:rsidRDefault="00320AFD" w:rsidP="00320AFD"/>
    <w:p w14:paraId="64F0E0EE" w14:textId="08181714" w:rsidR="00320AFD" w:rsidRDefault="00320AFD" w:rsidP="00320AFD">
      <w:r>
        <w:rPr>
          <w:noProof/>
          <w:lang w:val="en-GB" w:bidi="hi-IN"/>
        </w:rPr>
        <w:lastRenderedPageBreak/>
        <w:drawing>
          <wp:inline distT="0" distB="0" distL="0" distR="0" wp14:anchorId="1F39FCBC" wp14:editId="0062000F">
            <wp:extent cx="5760720" cy="4017010"/>
            <wp:effectExtent l="0" t="0" r="0" b="254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CA286" w14:textId="4BF85CBD" w:rsidR="00454E4F" w:rsidRPr="00454E4F" w:rsidRDefault="00454E4F" w:rsidP="00454E4F"/>
    <w:p w14:paraId="308CF3A6" w14:textId="120AA8D6" w:rsidR="00ED5C0F" w:rsidRDefault="00ED5C0F" w:rsidP="00320AFD">
      <w:pPr>
        <w:pStyle w:val="Heading3"/>
        <w:rPr>
          <w:lang w:val="en-GB"/>
        </w:rPr>
      </w:pPr>
      <w:r>
        <w:rPr>
          <w:lang w:val="en-GB"/>
        </w:rPr>
        <w:t xml:space="preserve">Step 6: Advanced Settings </w:t>
      </w:r>
    </w:p>
    <w:p w14:paraId="3DFBDBFB" w14:textId="52A283B3" w:rsidR="00320AFD" w:rsidRDefault="00320AFD" w:rsidP="00320AFD">
      <w:pPr>
        <w:pStyle w:val="ListParagraph"/>
        <w:numPr>
          <w:ilvl w:val="0"/>
          <w:numId w:val="23"/>
        </w:numPr>
      </w:pPr>
      <w:r w:rsidRPr="00ED5C0F">
        <w:t xml:space="preserve">Unter dem Reiter </w:t>
      </w:r>
      <w:r>
        <w:rPr>
          <w:b/>
          <w:bCs/>
        </w:rPr>
        <w:t xml:space="preserve">Advanced Settings </w:t>
      </w:r>
      <w:r w:rsidRPr="00320AFD">
        <w:t xml:space="preserve">im </w:t>
      </w:r>
      <w:proofErr w:type="gramStart"/>
      <w:r w:rsidRPr="00320AFD">
        <w:t>Bereich</w:t>
      </w:r>
      <w:r>
        <w:rPr>
          <w:b/>
          <w:bCs/>
        </w:rPr>
        <w:t xml:space="preserve">  Staging</w:t>
      </w:r>
      <w:proofErr w:type="gramEnd"/>
      <w:r>
        <w:rPr>
          <w:b/>
          <w:bCs/>
        </w:rPr>
        <w:t xml:space="preserve">  Use scenario-specific configuration </w:t>
      </w:r>
      <w:r w:rsidRPr="00320AFD">
        <w:t>auswählen und alle Listboxen auf</w:t>
      </w:r>
      <w:r>
        <w:rPr>
          <w:b/>
          <w:bCs/>
        </w:rPr>
        <w:t xml:space="preserve"> Store </w:t>
      </w:r>
      <w:r>
        <w:t>setzen.</w:t>
      </w:r>
    </w:p>
    <w:p w14:paraId="3FA34AE9" w14:textId="3E62E123" w:rsidR="00320AFD" w:rsidRDefault="00320AFD" w:rsidP="00320AFD">
      <w:pPr>
        <w:pStyle w:val="ListParagraph"/>
        <w:numPr>
          <w:ilvl w:val="0"/>
          <w:numId w:val="23"/>
        </w:numPr>
      </w:pPr>
      <w:r>
        <w:t xml:space="preserve">Im Bereich </w:t>
      </w:r>
      <w:r w:rsidRPr="0078349C">
        <w:rPr>
          <w:b/>
          <w:bCs/>
        </w:rPr>
        <w:t>Logging</w:t>
      </w:r>
      <w:r>
        <w:t xml:space="preserve"> </w:t>
      </w:r>
      <w:r w:rsidR="0078349C">
        <w:rPr>
          <w:b/>
          <w:bCs/>
        </w:rPr>
        <w:t xml:space="preserve">Use scenario-specific configuration </w:t>
      </w:r>
      <w:r w:rsidR="0078349C" w:rsidRPr="00320AFD">
        <w:t>auswählen und alle Listboxen auf</w:t>
      </w:r>
      <w:r w:rsidR="0078349C">
        <w:rPr>
          <w:b/>
          <w:bCs/>
        </w:rPr>
        <w:t xml:space="preserve"> </w:t>
      </w:r>
      <w:r w:rsidR="0078349C">
        <w:rPr>
          <w:b/>
          <w:bCs/>
        </w:rPr>
        <w:t xml:space="preserve">Log </w:t>
      </w:r>
      <w:r w:rsidR="0078349C">
        <w:t>setzen.</w:t>
      </w:r>
    </w:p>
    <w:p w14:paraId="7263C345" w14:textId="1ED86A67" w:rsidR="0078349C" w:rsidRDefault="0078349C" w:rsidP="0078349C"/>
    <w:p w14:paraId="6F76ABA2" w14:textId="7C5923E5" w:rsidR="0078349C" w:rsidRPr="00320AFD" w:rsidRDefault="0078349C" w:rsidP="0078349C">
      <w:r>
        <w:rPr>
          <w:noProof/>
          <w:lang w:val="en-GB" w:bidi="hi-IN"/>
        </w:rPr>
        <w:lastRenderedPageBreak/>
        <w:drawing>
          <wp:inline distT="0" distB="0" distL="0" distR="0" wp14:anchorId="02C2FB49" wp14:editId="302D352D">
            <wp:extent cx="3949173" cy="3385441"/>
            <wp:effectExtent l="0" t="0" r="0" b="571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51607" cy="338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D97A6" w14:textId="6FF3758A" w:rsidR="00ED5C0F" w:rsidRPr="00320AFD" w:rsidRDefault="00ED5C0F" w:rsidP="00ED5C0F"/>
    <w:p w14:paraId="69F129A3" w14:textId="3035EE9F" w:rsidR="00ED5C0F" w:rsidRDefault="0078349C" w:rsidP="0078349C">
      <w:pPr>
        <w:pStyle w:val="ListParagraph"/>
        <w:numPr>
          <w:ilvl w:val="0"/>
          <w:numId w:val="24"/>
        </w:numPr>
      </w:pPr>
      <w:r>
        <w:t>Speichern und aktivieren.</w:t>
      </w:r>
    </w:p>
    <w:p w14:paraId="20102793" w14:textId="185DB638" w:rsidR="0078349C" w:rsidRPr="00320AFD" w:rsidRDefault="0078349C" w:rsidP="0078349C">
      <w:r>
        <w:rPr>
          <w:noProof/>
          <w:lang w:val="en-GB" w:bidi="hi-IN"/>
        </w:rPr>
        <w:drawing>
          <wp:inline distT="0" distB="0" distL="0" distR="0" wp14:anchorId="5E243FA2" wp14:editId="4118934A">
            <wp:extent cx="2821892" cy="2412263"/>
            <wp:effectExtent l="0" t="0" r="0" b="762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28139" cy="241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9CD68" w14:textId="2CFEA842" w:rsidR="005A32A4" w:rsidRDefault="005A32A4" w:rsidP="005A32A4">
      <w:pPr>
        <w:pStyle w:val="Heading1"/>
        <w:rPr>
          <w:lang w:val="en-GB"/>
        </w:rPr>
      </w:pPr>
      <w:r w:rsidRPr="00245ADA">
        <w:rPr>
          <w:lang w:val="en-GB"/>
        </w:rPr>
        <w:t>Runtime Phase</w:t>
      </w:r>
    </w:p>
    <w:p w14:paraId="4089A9F1" w14:textId="7D2E265F" w:rsidR="009D2CBF" w:rsidRDefault="00951748" w:rsidP="00951748">
      <w:pPr>
        <w:pStyle w:val="Heading2"/>
        <w:rPr>
          <w:lang w:val="en-GB"/>
        </w:rPr>
      </w:pPr>
      <w:r>
        <w:rPr>
          <w:lang w:val="en-GB"/>
        </w:rPr>
        <w:t xml:space="preserve">Testen der Konfiguration </w:t>
      </w:r>
    </w:p>
    <w:p w14:paraId="6E831068" w14:textId="35195666" w:rsidR="00951748" w:rsidRDefault="00951748" w:rsidP="00951748">
      <w:pPr>
        <w:rPr>
          <w:lang w:val="en-GB"/>
        </w:rPr>
      </w:pPr>
    </w:p>
    <w:p w14:paraId="28146132" w14:textId="407CFD07" w:rsidR="00951748" w:rsidRDefault="00951748" w:rsidP="00951748">
      <w:pPr>
        <w:pStyle w:val="ListParagraph"/>
        <w:numPr>
          <w:ilvl w:val="0"/>
          <w:numId w:val="24"/>
        </w:numPr>
      </w:pPr>
      <w:r w:rsidRPr="00951748">
        <w:t xml:space="preserve">Auf der Toolsseite </w:t>
      </w:r>
      <w:hyperlink r:id="rId60" w:history="1">
        <w:r w:rsidRPr="002A61B6">
          <w:rPr>
            <w:rStyle w:val="Hyperlink"/>
          </w:rPr>
          <w:t>http://rwptdc00.wdf.sap.corp:50000/dir</w:t>
        </w:r>
      </w:hyperlink>
      <w:r>
        <w:t xml:space="preserve"> auf den Link </w:t>
      </w:r>
      <w:r w:rsidRPr="00951748">
        <w:rPr>
          <w:b/>
          <w:bCs/>
        </w:rPr>
        <w:t>HTTP Client NWK</w:t>
      </w:r>
      <w:r>
        <w:t xml:space="preserve"> klicken um den SendeClient aufzurufen.</w:t>
      </w:r>
    </w:p>
    <w:p w14:paraId="1603D4DB" w14:textId="18B6ADD0" w:rsidR="00951748" w:rsidRDefault="00951748" w:rsidP="00951748">
      <w:pPr>
        <w:pStyle w:val="ListParagraph"/>
      </w:pPr>
    </w:p>
    <w:p w14:paraId="3336B112" w14:textId="47191D99" w:rsidR="00951748" w:rsidRPr="00951748" w:rsidRDefault="00951748" w:rsidP="00951748">
      <w:pPr>
        <w:pStyle w:val="ListParagraph"/>
        <w:ind w:left="708"/>
      </w:pPr>
      <w:r>
        <w:rPr>
          <w:noProof/>
          <w:lang w:val="en-GB" w:bidi="hi-IN"/>
        </w:rPr>
        <w:lastRenderedPageBreak/>
        <w:drawing>
          <wp:inline distT="0" distB="0" distL="0" distR="0" wp14:anchorId="29914077" wp14:editId="1E1AA04A">
            <wp:extent cx="3595490" cy="2941548"/>
            <wp:effectExtent l="0" t="0" r="508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01164" cy="294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38AEA" w14:textId="77777777" w:rsidR="00951748" w:rsidRDefault="00951748" w:rsidP="00A64C2F"/>
    <w:p w14:paraId="47D9D7FD" w14:textId="4AAFCA62" w:rsidR="005A32A4" w:rsidRDefault="00951748" w:rsidP="00951748">
      <w:pPr>
        <w:pStyle w:val="Heading3"/>
      </w:pPr>
      <w:r>
        <w:t>Folgende Daten eingeben:</w:t>
      </w:r>
    </w:p>
    <w:p w14:paraId="27CAA081" w14:textId="7FFA75E6" w:rsidR="00951748" w:rsidRDefault="00951748" w:rsidP="00951748">
      <w:pPr>
        <w:pStyle w:val="ListParagraph"/>
        <w:numPr>
          <w:ilvl w:val="0"/>
          <w:numId w:val="24"/>
        </w:numPr>
      </w:pPr>
      <w:r>
        <w:t xml:space="preserve">SenderService: </w:t>
      </w:r>
      <w:r w:rsidRPr="00951748">
        <w:t>BC_KIS_CundA_10_Sender</w:t>
      </w:r>
    </w:p>
    <w:p w14:paraId="54F3F1BC" w14:textId="28557FB4" w:rsidR="00951748" w:rsidRDefault="00951748" w:rsidP="00951748">
      <w:pPr>
        <w:pStyle w:val="ListParagraph"/>
        <w:numPr>
          <w:ilvl w:val="0"/>
          <w:numId w:val="24"/>
        </w:numPr>
      </w:pPr>
      <w:r>
        <w:t xml:space="preserve">SenderInterface: </w:t>
      </w:r>
      <w:r w:rsidRPr="00951748">
        <w:t>SI_SupplierService</w:t>
      </w:r>
    </w:p>
    <w:p w14:paraId="73069F82" w14:textId="79F648A0" w:rsidR="00951748" w:rsidRDefault="00951748" w:rsidP="00951748">
      <w:pPr>
        <w:pStyle w:val="ListParagraph"/>
        <w:numPr>
          <w:ilvl w:val="0"/>
          <w:numId w:val="24"/>
        </w:numPr>
      </w:pPr>
      <w:r>
        <w:t>QOS: BE</w:t>
      </w:r>
    </w:p>
    <w:p w14:paraId="784D1F07" w14:textId="3486B999" w:rsidR="00951748" w:rsidRPr="00951748" w:rsidRDefault="00951748" w:rsidP="00951748">
      <w:pPr>
        <w:pStyle w:val="ListParagraph"/>
        <w:numPr>
          <w:ilvl w:val="0"/>
          <w:numId w:val="24"/>
        </w:numPr>
      </w:pPr>
      <w:r>
        <w:t xml:space="preserve">SenderNamespace: </w:t>
      </w:r>
      <w:proofErr w:type="gramStart"/>
      <w:r w:rsidRPr="00951748">
        <w:t>urn:kis</w:t>
      </w:r>
      <w:proofErr w:type="gramEnd"/>
      <w:r w:rsidRPr="00951748">
        <w:t>:cunda:sender:10:com</w:t>
      </w:r>
    </w:p>
    <w:p w14:paraId="29E9A360" w14:textId="3FFF2785" w:rsidR="00951748" w:rsidRDefault="00951748" w:rsidP="00951748">
      <w:proofErr w:type="gramStart"/>
      <w:r>
        <w:t>Hinweis :</w:t>
      </w:r>
      <w:proofErr w:type="gramEnd"/>
    </w:p>
    <w:p w14:paraId="78A54ADF" w14:textId="3143EE5E" w:rsidR="00951748" w:rsidRDefault="00951748" w:rsidP="00951748">
      <w:r>
        <w:t xml:space="preserve">Die Daten können aus dem Header der Integrierten Konfiguration ausgelesen werden </w:t>
      </w:r>
    </w:p>
    <w:p w14:paraId="55D86D2D" w14:textId="12604629" w:rsidR="00951748" w:rsidRDefault="00951748" w:rsidP="00951748">
      <w:r>
        <w:rPr>
          <w:noProof/>
          <w:lang w:val="en-GB" w:bidi="hi-IN"/>
        </w:rPr>
        <w:drawing>
          <wp:inline distT="0" distB="0" distL="0" distR="0" wp14:anchorId="12705369" wp14:editId="3F033D55">
            <wp:extent cx="5760720" cy="2552065"/>
            <wp:effectExtent l="0" t="0" r="0" b="63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A2690" w14:textId="0C9D3F54" w:rsidR="00951748" w:rsidRDefault="00557714" w:rsidP="00557714">
      <w:pPr>
        <w:pStyle w:val="ListParagraph"/>
        <w:numPr>
          <w:ilvl w:val="0"/>
          <w:numId w:val="25"/>
        </w:numPr>
        <w:rPr>
          <w:lang w:val="en-GB"/>
        </w:rPr>
      </w:pPr>
      <w:r w:rsidRPr="00557714">
        <w:rPr>
          <w:lang w:val="en-GB"/>
        </w:rPr>
        <w:t>Die Payload muss zum Service Interface S</w:t>
      </w:r>
      <w:r>
        <w:rPr>
          <w:lang w:val="en-GB"/>
        </w:rPr>
        <w:t>I</w:t>
      </w:r>
      <w:r w:rsidRPr="00557714">
        <w:rPr>
          <w:lang w:val="en-GB"/>
        </w:rPr>
        <w:t xml:space="preserve">_SupplierService passen. </w:t>
      </w:r>
    </w:p>
    <w:p w14:paraId="07933862" w14:textId="3D38B1AF" w:rsidR="003A3D0C" w:rsidRPr="003A3D0C" w:rsidRDefault="003A3D0C" w:rsidP="003A3D0C">
      <w:pPr>
        <w:pStyle w:val="ListParagraph"/>
        <w:numPr>
          <w:ilvl w:val="0"/>
          <w:numId w:val="25"/>
        </w:numPr>
        <w:rPr>
          <w:rFonts w:cstheme="minorHAnsi"/>
        </w:rPr>
      </w:pPr>
      <w:r w:rsidRPr="003A3D0C">
        <w:t xml:space="preserve">Unter </w:t>
      </w:r>
      <w:hyperlink r:id="rId63" w:history="1">
        <w:r w:rsidRPr="003A3D0C">
          <w:rPr>
            <w:rStyle w:val="Hyperlink"/>
            <w:rFonts w:cstheme="minorHAnsi"/>
            <w:color w:val="auto"/>
            <w:shd w:val="clear" w:color="auto" w:fill="FFFFFF"/>
          </w:rPr>
          <w:t>https://github.com/PeterAlexander/BIT500/blob/master/XML-Request</w:t>
        </w:r>
      </w:hyperlink>
      <w:r w:rsidRPr="003A3D0C">
        <w:rPr>
          <w:rFonts w:cstheme="minorHAnsi"/>
          <w:shd w:val="clear" w:color="auto" w:fill="FFFFFF"/>
        </w:rPr>
        <w:t xml:space="preserve"> kann das XML kopiert werden</w:t>
      </w:r>
      <w:r>
        <w:rPr>
          <w:rFonts w:cstheme="minorHAnsi"/>
          <w:shd w:val="clear" w:color="auto" w:fill="FFFFFF"/>
        </w:rPr>
        <w:t>.</w:t>
      </w:r>
    </w:p>
    <w:p w14:paraId="00F1A37F" w14:textId="7897EF07" w:rsidR="003A3D0C" w:rsidRPr="003A3D0C" w:rsidRDefault="003A3D0C" w:rsidP="003A3D0C"/>
    <w:p w14:paraId="28F75D65" w14:textId="77777777" w:rsidR="003A3D0C" w:rsidRPr="003A3D0C" w:rsidRDefault="003A3D0C" w:rsidP="003A3D0C">
      <w:pPr>
        <w:pStyle w:val="NoSpacing"/>
        <w:rPr>
          <w:lang w:val="en-GB"/>
        </w:rPr>
      </w:pPr>
      <w:proofErr w:type="gramStart"/>
      <w:r w:rsidRPr="003A3D0C">
        <w:rPr>
          <w:lang w:val="en-GB"/>
        </w:rPr>
        <w:t>&lt;?xml</w:t>
      </w:r>
      <w:proofErr w:type="gramEnd"/>
      <w:r w:rsidRPr="003A3D0C">
        <w:rPr>
          <w:lang w:val="en-GB"/>
        </w:rPr>
        <w:t xml:space="preserve"> version="1.0" encoding="UTF-8"?&gt;</w:t>
      </w:r>
    </w:p>
    <w:p w14:paraId="34C6BABE" w14:textId="77777777" w:rsidR="003A3D0C" w:rsidRPr="003A3D0C" w:rsidRDefault="003A3D0C" w:rsidP="003A3D0C">
      <w:pPr>
        <w:pStyle w:val="NoSpacing"/>
        <w:rPr>
          <w:lang w:val="en-GB"/>
        </w:rPr>
      </w:pPr>
      <w:r w:rsidRPr="003A3D0C">
        <w:rPr>
          <w:lang w:val="en-GB"/>
        </w:rPr>
        <w:t xml:space="preserve">&lt;ns0:MT_I_startProcess </w:t>
      </w:r>
      <w:proofErr w:type="gramStart"/>
      <w:r w:rsidRPr="003A3D0C">
        <w:rPr>
          <w:lang w:val="en-GB"/>
        </w:rPr>
        <w:t>xmlns:ns</w:t>
      </w:r>
      <w:proofErr w:type="gramEnd"/>
      <w:r w:rsidRPr="003A3D0C">
        <w:rPr>
          <w:lang w:val="en-GB"/>
        </w:rPr>
        <w:t>0="urn:bit800:00:com"&gt;</w:t>
      </w:r>
    </w:p>
    <w:p w14:paraId="46F6D6B3" w14:textId="77777777" w:rsidR="003A3D0C" w:rsidRPr="003A3D0C" w:rsidRDefault="003A3D0C" w:rsidP="003A3D0C">
      <w:pPr>
        <w:pStyle w:val="NoSpacing"/>
        <w:rPr>
          <w:lang w:val="en-GB"/>
        </w:rPr>
      </w:pPr>
      <w:r w:rsidRPr="003A3D0C">
        <w:rPr>
          <w:lang w:val="en-GB"/>
        </w:rPr>
        <w:lastRenderedPageBreak/>
        <w:t xml:space="preserve">   &lt;DT_Customer&gt;</w:t>
      </w:r>
    </w:p>
    <w:p w14:paraId="06977C67" w14:textId="77777777" w:rsidR="003A3D0C" w:rsidRPr="003A3D0C" w:rsidRDefault="003A3D0C" w:rsidP="003A3D0C">
      <w:pPr>
        <w:pStyle w:val="NoSpacing"/>
        <w:rPr>
          <w:lang w:val="en-GB"/>
        </w:rPr>
      </w:pPr>
      <w:r w:rsidRPr="003A3D0C">
        <w:rPr>
          <w:lang w:val="en-GB"/>
        </w:rPr>
        <w:t xml:space="preserve">      &lt;firstName&gt;Peter&lt;/firstName&gt;</w:t>
      </w:r>
    </w:p>
    <w:p w14:paraId="7C8C3A0E" w14:textId="77777777" w:rsidR="003A3D0C" w:rsidRPr="003A3D0C" w:rsidRDefault="003A3D0C" w:rsidP="003A3D0C">
      <w:pPr>
        <w:pStyle w:val="NoSpacing"/>
        <w:rPr>
          <w:lang w:val="en-GB"/>
        </w:rPr>
      </w:pPr>
      <w:r w:rsidRPr="003A3D0C">
        <w:rPr>
          <w:lang w:val="en-GB"/>
        </w:rPr>
        <w:t xml:space="preserve">      &lt;lastName&gt;Alexander&lt;/lastName&gt;</w:t>
      </w:r>
    </w:p>
    <w:p w14:paraId="2A9C2598" w14:textId="77777777" w:rsidR="003A3D0C" w:rsidRPr="003A3D0C" w:rsidRDefault="003A3D0C" w:rsidP="003A3D0C">
      <w:pPr>
        <w:pStyle w:val="NoSpacing"/>
        <w:rPr>
          <w:lang w:val="en-GB"/>
        </w:rPr>
      </w:pPr>
      <w:r w:rsidRPr="003A3D0C">
        <w:rPr>
          <w:lang w:val="en-GB"/>
        </w:rPr>
        <w:t xml:space="preserve">      &lt;phoneNo&gt;123456&lt;/phoneNo&gt;</w:t>
      </w:r>
    </w:p>
    <w:p w14:paraId="435B1175" w14:textId="77777777" w:rsidR="003A3D0C" w:rsidRPr="003A3D0C" w:rsidRDefault="003A3D0C" w:rsidP="003A3D0C">
      <w:pPr>
        <w:pStyle w:val="NoSpacing"/>
        <w:rPr>
          <w:lang w:val="en-GB"/>
        </w:rPr>
      </w:pPr>
      <w:r w:rsidRPr="003A3D0C">
        <w:rPr>
          <w:lang w:val="en-GB"/>
        </w:rPr>
        <w:t xml:space="preserve">      &lt;email&gt;pe.alexander@sap.com&lt;/email&gt;</w:t>
      </w:r>
    </w:p>
    <w:p w14:paraId="17B99C29" w14:textId="77777777" w:rsidR="003A3D0C" w:rsidRPr="003A3D0C" w:rsidRDefault="003A3D0C" w:rsidP="003A3D0C">
      <w:pPr>
        <w:pStyle w:val="NoSpacing"/>
        <w:rPr>
          <w:lang w:val="en-GB"/>
        </w:rPr>
      </w:pPr>
      <w:r w:rsidRPr="003A3D0C">
        <w:rPr>
          <w:lang w:val="en-GB"/>
        </w:rPr>
        <w:t xml:space="preserve">      &lt;adress&gt;</w:t>
      </w:r>
    </w:p>
    <w:p w14:paraId="46A87E87" w14:textId="77777777" w:rsidR="003A3D0C" w:rsidRPr="003A3D0C" w:rsidRDefault="003A3D0C" w:rsidP="003A3D0C">
      <w:pPr>
        <w:pStyle w:val="NoSpacing"/>
        <w:rPr>
          <w:lang w:val="en-GB"/>
        </w:rPr>
      </w:pPr>
      <w:r w:rsidRPr="003A3D0C">
        <w:rPr>
          <w:lang w:val="en-GB"/>
        </w:rPr>
        <w:t xml:space="preserve">         &lt;city&gt;Heidelberg&lt;/city&gt;</w:t>
      </w:r>
    </w:p>
    <w:p w14:paraId="490ACC45" w14:textId="77777777" w:rsidR="003A3D0C" w:rsidRPr="003A3D0C" w:rsidRDefault="003A3D0C" w:rsidP="003A3D0C">
      <w:pPr>
        <w:pStyle w:val="NoSpacing"/>
        <w:rPr>
          <w:lang w:val="en-GB"/>
        </w:rPr>
      </w:pPr>
      <w:r w:rsidRPr="003A3D0C">
        <w:rPr>
          <w:lang w:val="en-GB"/>
        </w:rPr>
        <w:t xml:space="preserve">         &lt;street&gt;Elmsstreet &lt;/street&gt;</w:t>
      </w:r>
    </w:p>
    <w:p w14:paraId="3E4B5AFE" w14:textId="77777777" w:rsidR="003A3D0C" w:rsidRPr="003A3D0C" w:rsidRDefault="003A3D0C" w:rsidP="003A3D0C">
      <w:pPr>
        <w:pStyle w:val="NoSpacing"/>
        <w:rPr>
          <w:lang w:val="en-GB"/>
        </w:rPr>
      </w:pPr>
      <w:r w:rsidRPr="003A3D0C">
        <w:rPr>
          <w:lang w:val="en-GB"/>
        </w:rPr>
        <w:t xml:space="preserve">         &lt;postalCode&gt;123456&lt;/postalCode&gt;</w:t>
      </w:r>
    </w:p>
    <w:p w14:paraId="6BEE99A3" w14:textId="77777777" w:rsidR="003A3D0C" w:rsidRPr="003A3D0C" w:rsidRDefault="003A3D0C" w:rsidP="003A3D0C">
      <w:pPr>
        <w:pStyle w:val="NoSpacing"/>
        <w:rPr>
          <w:lang w:val="en-GB"/>
        </w:rPr>
      </w:pPr>
      <w:r w:rsidRPr="003A3D0C">
        <w:rPr>
          <w:lang w:val="en-GB"/>
        </w:rPr>
        <w:t xml:space="preserve">         &lt;houseNumber&gt;3&lt;/houseNumber&gt;</w:t>
      </w:r>
    </w:p>
    <w:p w14:paraId="3B88FA7A" w14:textId="77777777" w:rsidR="003A3D0C" w:rsidRPr="003A3D0C" w:rsidRDefault="003A3D0C" w:rsidP="003A3D0C">
      <w:pPr>
        <w:pStyle w:val="NoSpacing"/>
        <w:rPr>
          <w:lang w:val="en-GB"/>
        </w:rPr>
      </w:pPr>
      <w:r w:rsidRPr="003A3D0C">
        <w:rPr>
          <w:lang w:val="en-GB"/>
        </w:rPr>
        <w:t xml:space="preserve">      &lt;/adress&gt;</w:t>
      </w:r>
    </w:p>
    <w:p w14:paraId="10FDE254" w14:textId="77777777" w:rsidR="003A3D0C" w:rsidRPr="003A3D0C" w:rsidRDefault="003A3D0C" w:rsidP="003A3D0C">
      <w:pPr>
        <w:pStyle w:val="NoSpacing"/>
        <w:rPr>
          <w:lang w:val="en-GB"/>
        </w:rPr>
      </w:pPr>
      <w:r w:rsidRPr="003A3D0C">
        <w:rPr>
          <w:lang w:val="en-GB"/>
        </w:rPr>
        <w:t xml:space="preserve">   &lt;/DT_Customer&gt;</w:t>
      </w:r>
    </w:p>
    <w:p w14:paraId="76E07958" w14:textId="77777777" w:rsidR="003A3D0C" w:rsidRPr="003A3D0C" w:rsidRDefault="003A3D0C" w:rsidP="003A3D0C">
      <w:pPr>
        <w:pStyle w:val="NoSpacing"/>
        <w:rPr>
          <w:lang w:val="en-GB"/>
        </w:rPr>
      </w:pPr>
      <w:r w:rsidRPr="003A3D0C">
        <w:rPr>
          <w:lang w:val="en-GB"/>
        </w:rPr>
        <w:t xml:space="preserve">   &lt;DT_SpareParts&gt;</w:t>
      </w:r>
    </w:p>
    <w:p w14:paraId="1C9C1417" w14:textId="77777777" w:rsidR="003A3D0C" w:rsidRPr="003A3D0C" w:rsidRDefault="003A3D0C" w:rsidP="003A3D0C">
      <w:pPr>
        <w:pStyle w:val="NoSpacing"/>
        <w:rPr>
          <w:lang w:val="en-GB"/>
        </w:rPr>
      </w:pPr>
      <w:r w:rsidRPr="003A3D0C">
        <w:rPr>
          <w:lang w:val="en-GB"/>
        </w:rPr>
        <w:t xml:space="preserve">      &lt;sparePartNo&gt;p-100&lt;/sparePartNo&gt;</w:t>
      </w:r>
    </w:p>
    <w:p w14:paraId="2ABB7838" w14:textId="77777777" w:rsidR="003A3D0C" w:rsidRPr="003A3D0C" w:rsidRDefault="003A3D0C" w:rsidP="003A3D0C">
      <w:pPr>
        <w:pStyle w:val="NoSpacing"/>
        <w:rPr>
          <w:lang w:val="fr-FR"/>
        </w:rPr>
      </w:pPr>
      <w:r w:rsidRPr="003A3D0C">
        <w:rPr>
          <w:lang w:val="en-GB"/>
        </w:rPr>
        <w:t xml:space="preserve">      </w:t>
      </w:r>
      <w:r w:rsidRPr="003A3D0C">
        <w:rPr>
          <w:lang w:val="fr-FR"/>
        </w:rPr>
        <w:t>&lt;</w:t>
      </w:r>
      <w:proofErr w:type="gramStart"/>
      <w:r w:rsidRPr="003A3D0C">
        <w:rPr>
          <w:lang w:val="fr-FR"/>
        </w:rPr>
        <w:t>quantity</w:t>
      </w:r>
      <w:proofErr w:type="gramEnd"/>
      <w:r w:rsidRPr="003A3D0C">
        <w:rPr>
          <w:lang w:val="fr-FR"/>
        </w:rPr>
        <w:t>&gt;1&lt;/quantity&gt;</w:t>
      </w:r>
    </w:p>
    <w:p w14:paraId="74FFC938" w14:textId="77777777" w:rsidR="003A3D0C" w:rsidRPr="003A3D0C" w:rsidRDefault="003A3D0C" w:rsidP="003A3D0C">
      <w:pPr>
        <w:pStyle w:val="NoSpacing"/>
        <w:rPr>
          <w:lang w:val="fr-FR"/>
        </w:rPr>
      </w:pPr>
      <w:r w:rsidRPr="003A3D0C">
        <w:rPr>
          <w:lang w:val="fr-FR"/>
        </w:rPr>
        <w:t xml:space="preserve">      &lt;</w:t>
      </w:r>
      <w:proofErr w:type="gramStart"/>
      <w:r w:rsidRPr="003A3D0C">
        <w:rPr>
          <w:lang w:val="fr-FR"/>
        </w:rPr>
        <w:t>isAvailable</w:t>
      </w:r>
      <w:proofErr w:type="gramEnd"/>
      <w:r w:rsidRPr="003A3D0C">
        <w:rPr>
          <w:lang w:val="fr-FR"/>
        </w:rPr>
        <w:t>&gt;true&lt;/isAvailable&gt;</w:t>
      </w:r>
    </w:p>
    <w:p w14:paraId="13D7511F" w14:textId="77777777" w:rsidR="003A3D0C" w:rsidRPr="003A3D0C" w:rsidRDefault="003A3D0C" w:rsidP="003A3D0C">
      <w:pPr>
        <w:pStyle w:val="NoSpacing"/>
        <w:rPr>
          <w:lang w:val="en-GB"/>
        </w:rPr>
      </w:pPr>
      <w:r w:rsidRPr="003A3D0C">
        <w:rPr>
          <w:lang w:val="fr-FR"/>
        </w:rPr>
        <w:t xml:space="preserve">      </w:t>
      </w:r>
      <w:r w:rsidRPr="003A3D0C">
        <w:rPr>
          <w:lang w:val="en-GB"/>
        </w:rPr>
        <w:t>&lt;deliveryInDays&gt;3&lt;/deliveryInDays&gt;</w:t>
      </w:r>
    </w:p>
    <w:p w14:paraId="464FDBC4" w14:textId="77777777" w:rsidR="003A3D0C" w:rsidRPr="003A3D0C" w:rsidRDefault="003A3D0C" w:rsidP="003A3D0C">
      <w:pPr>
        <w:pStyle w:val="NoSpacing"/>
        <w:rPr>
          <w:lang w:val="en-GB"/>
        </w:rPr>
      </w:pPr>
      <w:r w:rsidRPr="003A3D0C">
        <w:rPr>
          <w:lang w:val="en-GB"/>
        </w:rPr>
        <w:t xml:space="preserve">   &lt;/DT_SpareParts&gt;</w:t>
      </w:r>
    </w:p>
    <w:p w14:paraId="00AECF50" w14:textId="77777777" w:rsidR="003A3D0C" w:rsidRPr="003A3D0C" w:rsidRDefault="003A3D0C" w:rsidP="003A3D0C">
      <w:pPr>
        <w:pStyle w:val="NoSpacing"/>
        <w:rPr>
          <w:lang w:val="en-GB"/>
        </w:rPr>
      </w:pPr>
      <w:r w:rsidRPr="003A3D0C">
        <w:rPr>
          <w:lang w:val="en-GB"/>
        </w:rPr>
        <w:t xml:space="preserve">   &lt;DT_LateDelivery&gt;</w:t>
      </w:r>
    </w:p>
    <w:p w14:paraId="4D53F31F" w14:textId="77777777" w:rsidR="003A3D0C" w:rsidRPr="003A3D0C" w:rsidRDefault="003A3D0C" w:rsidP="003A3D0C">
      <w:pPr>
        <w:pStyle w:val="NoSpacing"/>
        <w:rPr>
          <w:lang w:val="en-GB"/>
        </w:rPr>
      </w:pPr>
      <w:r w:rsidRPr="003A3D0C">
        <w:rPr>
          <w:lang w:val="en-GB"/>
        </w:rPr>
        <w:t xml:space="preserve">      &lt;lateDeliveryMessage/&gt;</w:t>
      </w:r>
    </w:p>
    <w:p w14:paraId="28A2DBE8" w14:textId="77777777" w:rsidR="003A3D0C" w:rsidRPr="003A3D0C" w:rsidRDefault="003A3D0C" w:rsidP="003A3D0C">
      <w:pPr>
        <w:pStyle w:val="NoSpacing"/>
        <w:rPr>
          <w:lang w:val="en-GB"/>
        </w:rPr>
      </w:pPr>
      <w:r w:rsidRPr="003A3D0C">
        <w:rPr>
          <w:lang w:val="en-GB"/>
        </w:rPr>
        <w:t xml:space="preserve">      &lt;lateDeliveryInDays/&gt;</w:t>
      </w:r>
    </w:p>
    <w:p w14:paraId="0ADB2AF3" w14:textId="77777777" w:rsidR="003A3D0C" w:rsidRPr="003A3D0C" w:rsidRDefault="003A3D0C" w:rsidP="003A3D0C">
      <w:pPr>
        <w:pStyle w:val="NoSpacing"/>
        <w:rPr>
          <w:lang w:val="en-GB"/>
        </w:rPr>
      </w:pPr>
      <w:r w:rsidRPr="003A3D0C">
        <w:rPr>
          <w:lang w:val="en-GB"/>
        </w:rPr>
        <w:t xml:space="preserve">   &lt;/DT_LateDelivery&gt;</w:t>
      </w:r>
    </w:p>
    <w:p w14:paraId="150B73B0" w14:textId="77777777" w:rsidR="003A3D0C" w:rsidRPr="003A3D0C" w:rsidRDefault="003A3D0C" w:rsidP="003A3D0C">
      <w:pPr>
        <w:pStyle w:val="NoSpacing"/>
        <w:rPr>
          <w:lang w:val="en-GB"/>
        </w:rPr>
      </w:pPr>
      <w:r w:rsidRPr="003A3D0C">
        <w:rPr>
          <w:lang w:val="en-GB"/>
        </w:rPr>
        <w:t xml:space="preserve">   &lt;ProcessID/&gt;</w:t>
      </w:r>
    </w:p>
    <w:p w14:paraId="77B9D16E" w14:textId="7361DE62" w:rsidR="003A3D0C" w:rsidRDefault="003A3D0C" w:rsidP="003A3D0C">
      <w:pPr>
        <w:pStyle w:val="NoSpacing"/>
        <w:rPr>
          <w:lang w:val="en-GB"/>
        </w:rPr>
      </w:pPr>
      <w:r w:rsidRPr="003A3D0C">
        <w:rPr>
          <w:lang w:val="en-GB"/>
        </w:rPr>
        <w:t>&lt;/ns0:MT_I_startProcess&gt;</w:t>
      </w:r>
    </w:p>
    <w:p w14:paraId="4D085813" w14:textId="4725E840" w:rsidR="003A3D0C" w:rsidRDefault="003A3D0C" w:rsidP="003A3D0C">
      <w:pPr>
        <w:rPr>
          <w:lang w:val="en-GB"/>
        </w:rPr>
      </w:pPr>
    </w:p>
    <w:p w14:paraId="144BC980" w14:textId="2D556CDC" w:rsidR="003A3D0C" w:rsidRDefault="003A3D0C" w:rsidP="003A3D0C">
      <w:pPr>
        <w:rPr>
          <w:lang w:val="en-GB"/>
        </w:rPr>
      </w:pPr>
      <w:r>
        <w:rPr>
          <w:noProof/>
          <w:lang w:val="en-GB" w:bidi="hi-IN"/>
        </w:rPr>
        <w:drawing>
          <wp:inline distT="0" distB="0" distL="0" distR="0" wp14:anchorId="413E02E6" wp14:editId="7C4D1A64">
            <wp:extent cx="5760720" cy="344995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FECB4" w14:textId="0199A7A4" w:rsidR="00394DB1" w:rsidRDefault="00394DB1" w:rsidP="00207D0E">
      <w:pPr>
        <w:pStyle w:val="ListParagraph"/>
        <w:numPr>
          <w:ilvl w:val="0"/>
          <w:numId w:val="26"/>
        </w:numPr>
      </w:pPr>
      <w:r>
        <w:t xml:space="preserve">Andere Daten müssen nicht eingegeben werden. Der User und Passwort kommen über den IE da wir dort mit BIT500-xx/initial1 eingeloggt sind. </w:t>
      </w:r>
      <w:r w:rsidR="00A23913">
        <w:t xml:space="preserve">Wenn nicht werden wir gefragt User und Passwort einzugeben </w:t>
      </w:r>
      <w:proofErr w:type="gramStart"/>
      <w:r w:rsidR="00A23913">
        <w:t>( BasicAuthentification</w:t>
      </w:r>
      <w:proofErr w:type="gramEnd"/>
      <w:r w:rsidR="00A23913">
        <w:t>)</w:t>
      </w:r>
    </w:p>
    <w:p w14:paraId="754E2D51" w14:textId="49F8D428" w:rsidR="003A3D0C" w:rsidRDefault="00207D0E" w:rsidP="00207D0E">
      <w:pPr>
        <w:pStyle w:val="ListParagraph"/>
        <w:numPr>
          <w:ilvl w:val="0"/>
          <w:numId w:val="26"/>
        </w:numPr>
      </w:pPr>
      <w:r w:rsidRPr="00207D0E">
        <w:t>A</w:t>
      </w:r>
      <w:r>
        <w:t>uf</w:t>
      </w:r>
      <w:r w:rsidRPr="00207D0E">
        <w:t xml:space="preserve"> Send klicken um die Nachricht abzuschicken.</w:t>
      </w:r>
    </w:p>
    <w:p w14:paraId="5E764362" w14:textId="27C8F29E" w:rsidR="00207D0E" w:rsidRDefault="00207D0E" w:rsidP="00207D0E">
      <w:pPr>
        <w:pStyle w:val="ListParagraph"/>
        <w:numPr>
          <w:ilvl w:val="0"/>
          <w:numId w:val="26"/>
        </w:numPr>
      </w:pPr>
      <w:r>
        <w:t>Wenn alles funktioniert hat wird im unteren Fenster der Response angezeigt mit den bekannten Daten.</w:t>
      </w:r>
    </w:p>
    <w:p w14:paraId="631064A6" w14:textId="345B6142" w:rsidR="00207D0E" w:rsidRDefault="00207D0E" w:rsidP="00207D0E">
      <w:r>
        <w:rPr>
          <w:noProof/>
          <w:lang w:val="en-GB" w:bidi="hi-IN"/>
        </w:rPr>
        <w:lastRenderedPageBreak/>
        <w:drawing>
          <wp:inline distT="0" distB="0" distL="0" distR="0" wp14:anchorId="30AEF113" wp14:editId="430BCC82">
            <wp:extent cx="5760720" cy="6252845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B6B9C" w14:textId="77777777" w:rsidR="00207D0E" w:rsidRPr="00207D0E" w:rsidRDefault="00207D0E" w:rsidP="00207D0E"/>
    <w:p w14:paraId="0B3FE127" w14:textId="33672DE9" w:rsidR="005A32A4" w:rsidRPr="00245ADA" w:rsidRDefault="005A32A4" w:rsidP="005A32A4">
      <w:pPr>
        <w:pStyle w:val="Heading2"/>
        <w:rPr>
          <w:lang w:val="en-GB"/>
        </w:rPr>
      </w:pPr>
      <w:r w:rsidRPr="00245ADA">
        <w:rPr>
          <w:lang w:val="en-GB"/>
        </w:rPr>
        <w:t xml:space="preserve">Monitoring </w:t>
      </w:r>
    </w:p>
    <w:p w14:paraId="18591159" w14:textId="752B1F57" w:rsidR="000B00FF" w:rsidRDefault="006F1106" w:rsidP="006F1106">
      <w:pPr>
        <w:pStyle w:val="ListParagraph"/>
        <w:numPr>
          <w:ilvl w:val="0"/>
          <w:numId w:val="27"/>
        </w:numPr>
      </w:pPr>
      <w:r w:rsidRPr="006F1106">
        <w:t xml:space="preserve">Navigiere zu </w:t>
      </w:r>
      <w:hyperlink r:id="rId66" w:history="1">
        <w:r w:rsidRPr="002A61B6">
          <w:rPr>
            <w:rStyle w:val="Hyperlink"/>
          </w:rPr>
          <w:t>http://nwktdc00.wdf.sap.corp:50000/pimon</w:t>
        </w:r>
      </w:hyperlink>
    </w:p>
    <w:p w14:paraId="37A890ED" w14:textId="16F59943" w:rsidR="006F1106" w:rsidRPr="006F1106" w:rsidRDefault="0051323E" w:rsidP="006F1106">
      <w:pPr>
        <w:pStyle w:val="ListParagraph"/>
        <w:numPr>
          <w:ilvl w:val="0"/>
          <w:numId w:val="27"/>
        </w:numPr>
      </w:pPr>
      <w:r>
        <w:t xml:space="preserve">Öffne Tabreiter </w:t>
      </w:r>
      <w:r w:rsidRPr="0051323E">
        <w:rPr>
          <w:b/>
          <w:bCs/>
        </w:rPr>
        <w:t>Monitoring &gt; Adapter Engine &gt; Message Monitor</w:t>
      </w:r>
      <w:r>
        <w:t xml:space="preserve"> </w:t>
      </w:r>
    </w:p>
    <w:p w14:paraId="37A9FB28" w14:textId="6B420878" w:rsidR="000B00FF" w:rsidRDefault="0051323E" w:rsidP="000B00FF">
      <w:r>
        <w:rPr>
          <w:noProof/>
          <w:lang w:val="en-GB" w:bidi="hi-IN"/>
        </w:rPr>
        <w:lastRenderedPageBreak/>
        <w:drawing>
          <wp:inline distT="0" distB="0" distL="0" distR="0" wp14:anchorId="5E881A48" wp14:editId="2C30B924">
            <wp:extent cx="5760720" cy="366141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94C57" w14:textId="4516078F" w:rsidR="0051323E" w:rsidRDefault="0051323E" w:rsidP="0051323E">
      <w:pPr>
        <w:pStyle w:val="ListParagraph"/>
        <w:numPr>
          <w:ilvl w:val="0"/>
          <w:numId w:val="28"/>
        </w:numPr>
      </w:pPr>
      <w:r>
        <w:t xml:space="preserve">Da es sich um ein synchrones Scenario handelt sehen wir den Request (1) und </w:t>
      </w:r>
      <w:proofErr w:type="gramStart"/>
      <w:r>
        <w:t>den Response</w:t>
      </w:r>
      <w:proofErr w:type="gramEnd"/>
      <w:r>
        <w:t xml:space="preserve"> (2). Wir sehen auch die Anzahl der Nachrichten und den Zustand </w:t>
      </w:r>
      <w:proofErr w:type="gramStart"/>
      <w:r>
        <w:t>( Error</w:t>
      </w:r>
      <w:proofErr w:type="gramEnd"/>
      <w:r>
        <w:t>, Scheduled, Successful und Terminated with error).</w:t>
      </w:r>
    </w:p>
    <w:p w14:paraId="792CC60C" w14:textId="3A63D419" w:rsidR="0051323E" w:rsidRDefault="0051323E" w:rsidP="0051323E">
      <w:r>
        <w:rPr>
          <w:noProof/>
          <w:lang w:val="en-GB" w:bidi="hi-IN"/>
        </w:rPr>
        <w:drawing>
          <wp:inline distT="0" distB="0" distL="0" distR="0" wp14:anchorId="22CC9B80" wp14:editId="1213635D">
            <wp:extent cx="5760720" cy="170370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0F921" w14:textId="77777777" w:rsidR="0051323E" w:rsidRDefault="0051323E" w:rsidP="0051323E"/>
    <w:p w14:paraId="50FEF5C5" w14:textId="305C16DF" w:rsidR="0051323E" w:rsidRDefault="0051323E" w:rsidP="0051323E">
      <w:pPr>
        <w:pStyle w:val="ListParagraph"/>
        <w:numPr>
          <w:ilvl w:val="0"/>
          <w:numId w:val="28"/>
        </w:numPr>
      </w:pPr>
      <w:r>
        <w:t>Klick auf die Successful Nachricht im Request öffnet den Tabreiter PI Messages mit der Advanced Suchmaske die vorausgefüllt ist.</w:t>
      </w:r>
    </w:p>
    <w:p w14:paraId="57E645EC" w14:textId="50AEB45B" w:rsidR="0051323E" w:rsidRDefault="0051323E" w:rsidP="0051323E">
      <w:pPr>
        <w:pStyle w:val="ListParagraph"/>
        <w:numPr>
          <w:ilvl w:val="0"/>
          <w:numId w:val="28"/>
        </w:numPr>
      </w:pPr>
      <w:r>
        <w:t>Man sieht eine Nachricht - &gt; Request.</w:t>
      </w:r>
    </w:p>
    <w:p w14:paraId="5949DCA0" w14:textId="4FD24F3E" w:rsidR="0051323E" w:rsidRDefault="0051323E" w:rsidP="0051323E">
      <w:pPr>
        <w:pStyle w:val="ListParagraph"/>
        <w:numPr>
          <w:ilvl w:val="0"/>
          <w:numId w:val="28"/>
        </w:numPr>
      </w:pPr>
      <w:r>
        <w:t xml:space="preserve">Klick auf Related Messages öffnet einen neuen Screen mit beiden Messages. (Request und Respond) </w:t>
      </w:r>
    </w:p>
    <w:p w14:paraId="7C37AF83" w14:textId="6B495978" w:rsidR="0051323E" w:rsidRDefault="0051323E" w:rsidP="000B00FF">
      <w:r>
        <w:rPr>
          <w:noProof/>
          <w:lang w:val="en-GB" w:bidi="hi-IN"/>
        </w:rPr>
        <w:lastRenderedPageBreak/>
        <w:drawing>
          <wp:inline distT="0" distB="0" distL="0" distR="0" wp14:anchorId="7A080330" wp14:editId="4B1477EB">
            <wp:extent cx="5760720" cy="3528695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66D6D" w14:textId="69F9BF9F" w:rsidR="00017831" w:rsidRDefault="00017831" w:rsidP="0051323E">
      <w:pPr>
        <w:pStyle w:val="ListParagraph"/>
        <w:numPr>
          <w:ilvl w:val="0"/>
          <w:numId w:val="29"/>
        </w:numPr>
      </w:pPr>
      <w:r>
        <w:t xml:space="preserve">Es werden unter dem Punkt </w:t>
      </w:r>
      <w:r w:rsidRPr="00017831">
        <w:rPr>
          <w:b/>
          <w:bCs/>
        </w:rPr>
        <w:t>Identifiers</w:t>
      </w:r>
      <w:r>
        <w:t xml:space="preserve"> die Request und Responsemessage ID’s angezeigt. Es werden jeweils 2 Einträge </w:t>
      </w:r>
      <w:proofErr w:type="gramStart"/>
      <w:r>
        <w:t>( Inbound</w:t>
      </w:r>
      <w:proofErr w:type="gramEnd"/>
      <w:r>
        <w:t xml:space="preserve"> und Outbound) angezeigt. (1)</w:t>
      </w:r>
    </w:p>
    <w:p w14:paraId="77FA4E65" w14:textId="179DAE73" w:rsidR="0051323E" w:rsidRDefault="00017831" w:rsidP="0051323E">
      <w:pPr>
        <w:pStyle w:val="ListParagraph"/>
        <w:numPr>
          <w:ilvl w:val="0"/>
          <w:numId w:val="29"/>
        </w:numPr>
      </w:pPr>
      <w:r>
        <w:t xml:space="preserve">Auswahl des Request (2) aktiviert den Button </w:t>
      </w:r>
      <w:r w:rsidRPr="00017831">
        <w:rPr>
          <w:b/>
          <w:bCs/>
        </w:rPr>
        <w:t>Open Message</w:t>
      </w:r>
      <w:r>
        <w:t xml:space="preserve"> (3). </w:t>
      </w:r>
    </w:p>
    <w:p w14:paraId="036EE520" w14:textId="2CCD1885" w:rsidR="00017831" w:rsidRDefault="00017831" w:rsidP="00017831">
      <w:r>
        <w:rPr>
          <w:noProof/>
          <w:lang w:val="en-GB" w:bidi="hi-IN"/>
        </w:rPr>
        <w:drawing>
          <wp:inline distT="0" distB="0" distL="0" distR="0" wp14:anchorId="53326029" wp14:editId="28D7CCCB">
            <wp:extent cx="5760720" cy="3693795"/>
            <wp:effectExtent l="0" t="0" r="0" b="190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D27BC" w14:textId="4A4C3791" w:rsidR="0051323E" w:rsidRDefault="00017831" w:rsidP="00017831">
      <w:pPr>
        <w:pStyle w:val="ListParagraph"/>
        <w:numPr>
          <w:ilvl w:val="0"/>
          <w:numId w:val="30"/>
        </w:numPr>
      </w:pPr>
      <w:r>
        <w:t xml:space="preserve">Markiere den Request und klicke auf den Button </w:t>
      </w:r>
      <w:r w:rsidRPr="00017831">
        <w:rPr>
          <w:b/>
          <w:bCs/>
        </w:rPr>
        <w:t>Open Message</w:t>
      </w:r>
      <w:r>
        <w:rPr>
          <w:b/>
          <w:bCs/>
        </w:rPr>
        <w:t xml:space="preserve"> </w:t>
      </w:r>
      <w:r w:rsidRPr="00017831">
        <w:t>um die Detailsicht zu öffnen.</w:t>
      </w:r>
    </w:p>
    <w:p w14:paraId="68FC95CE" w14:textId="3259F50A" w:rsidR="00017831" w:rsidRDefault="00017831" w:rsidP="00017831">
      <w:r>
        <w:rPr>
          <w:noProof/>
          <w:lang w:val="en-GB" w:bidi="hi-IN"/>
        </w:rPr>
        <w:lastRenderedPageBreak/>
        <w:drawing>
          <wp:inline distT="0" distB="0" distL="0" distR="0" wp14:anchorId="401A5288" wp14:editId="3545AD5F">
            <wp:extent cx="5760720" cy="319024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A36DB" w14:textId="761DAE2A" w:rsidR="00017831" w:rsidRDefault="00017831" w:rsidP="00017831"/>
    <w:p w14:paraId="2CAD3949" w14:textId="49CF74DA" w:rsidR="005A32A4" w:rsidRPr="00017831" w:rsidRDefault="00017831" w:rsidP="00017831">
      <w:pPr>
        <w:pStyle w:val="ListParagraph"/>
        <w:numPr>
          <w:ilvl w:val="0"/>
          <w:numId w:val="30"/>
        </w:numPr>
      </w:pPr>
      <w:r>
        <w:t xml:space="preserve">Man sieht die Pipline Verarbeitung </w:t>
      </w:r>
      <w:proofErr w:type="gramStart"/>
      <w:r>
        <w:t>( Log</w:t>
      </w:r>
      <w:proofErr w:type="gramEnd"/>
      <w:r>
        <w:t xml:space="preserve">) und die Paylod der Message. </w:t>
      </w:r>
      <w:r w:rsidR="005A32A4" w:rsidRPr="00017831">
        <w:t xml:space="preserve"> </w:t>
      </w:r>
    </w:p>
    <w:p w14:paraId="0C7B6E21" w14:textId="77777777" w:rsidR="005A32A4" w:rsidRPr="00017831" w:rsidRDefault="005A32A4" w:rsidP="00017831">
      <w:pPr>
        <w:pStyle w:val="Heading2"/>
      </w:pPr>
      <w:r w:rsidRPr="00017831">
        <w:t>Performance</w:t>
      </w:r>
    </w:p>
    <w:p w14:paraId="21834523" w14:textId="77777777" w:rsidR="000C5E4A" w:rsidRDefault="000C5E4A" w:rsidP="000C5E4A">
      <w:pPr>
        <w:pStyle w:val="ListParagraph"/>
        <w:numPr>
          <w:ilvl w:val="0"/>
          <w:numId w:val="27"/>
        </w:numPr>
      </w:pPr>
      <w:r w:rsidRPr="006F1106">
        <w:t xml:space="preserve">Navigiere zu </w:t>
      </w:r>
      <w:hyperlink r:id="rId72" w:history="1">
        <w:r w:rsidRPr="002A61B6">
          <w:rPr>
            <w:rStyle w:val="Hyperlink"/>
          </w:rPr>
          <w:t>http://nwktdc00.wdf.sap.corp:50000/pimon</w:t>
        </w:r>
      </w:hyperlink>
    </w:p>
    <w:p w14:paraId="440022F6" w14:textId="1393869D" w:rsidR="000C5E4A" w:rsidRDefault="000C5E4A" w:rsidP="000C5E4A">
      <w:pPr>
        <w:pStyle w:val="ListParagraph"/>
        <w:numPr>
          <w:ilvl w:val="0"/>
          <w:numId w:val="27"/>
        </w:numPr>
      </w:pPr>
      <w:r>
        <w:t xml:space="preserve">Öffne Tabreiter </w:t>
      </w:r>
      <w:r w:rsidRPr="0051323E">
        <w:rPr>
          <w:b/>
          <w:bCs/>
        </w:rPr>
        <w:t xml:space="preserve">Monitoring &gt; Adapter Engine &gt; </w:t>
      </w:r>
      <w:r w:rsidR="003D3262">
        <w:rPr>
          <w:b/>
          <w:bCs/>
        </w:rPr>
        <w:t>Performance Monitor</w:t>
      </w:r>
      <w:r>
        <w:t xml:space="preserve"> </w:t>
      </w:r>
    </w:p>
    <w:p w14:paraId="1DA001D7" w14:textId="2ED2C11E" w:rsidR="003D3262" w:rsidRDefault="003D3262" w:rsidP="003D3262">
      <w:pPr>
        <w:pStyle w:val="ListParagraph"/>
      </w:pPr>
    </w:p>
    <w:p w14:paraId="6647728D" w14:textId="5B3F20D6" w:rsidR="003D3262" w:rsidRDefault="003D3262" w:rsidP="003D3262">
      <w:pPr>
        <w:pStyle w:val="ListParagraph"/>
        <w:ind w:left="0"/>
      </w:pPr>
      <w:r>
        <w:rPr>
          <w:noProof/>
          <w:lang w:val="en-GB" w:bidi="hi-IN"/>
        </w:rPr>
        <w:drawing>
          <wp:inline distT="0" distB="0" distL="0" distR="0" wp14:anchorId="38BA8792" wp14:editId="0C0FF538">
            <wp:extent cx="5760720" cy="3992880"/>
            <wp:effectExtent l="0" t="0" r="0" b="762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B9420" w14:textId="1DCA361C" w:rsidR="003D3262" w:rsidRPr="006F1106" w:rsidRDefault="003D3262" w:rsidP="003D3262">
      <w:pPr>
        <w:pStyle w:val="ListParagraph"/>
        <w:numPr>
          <w:ilvl w:val="0"/>
          <w:numId w:val="31"/>
        </w:numPr>
      </w:pPr>
      <w:r>
        <w:t xml:space="preserve">Hier sieht man die komplette Verarbeitungsstatistik der Pipline. Es wírd nur der Request gezeigt – </w:t>
      </w:r>
      <w:proofErr w:type="gramStart"/>
      <w:r>
        <w:t>kein Response</w:t>
      </w:r>
      <w:proofErr w:type="gramEnd"/>
      <w:r>
        <w:t>.</w:t>
      </w:r>
    </w:p>
    <w:p w14:paraId="763C9BD6" w14:textId="09E494E7" w:rsidR="005A32A4" w:rsidRDefault="000A2F8D" w:rsidP="000A2F8D">
      <w:pPr>
        <w:pStyle w:val="Heading2"/>
      </w:pPr>
      <w:r>
        <w:lastRenderedPageBreak/>
        <w:t>Communication Channel Monitoring</w:t>
      </w:r>
    </w:p>
    <w:p w14:paraId="321B263C" w14:textId="77777777" w:rsidR="000A2F8D" w:rsidRDefault="000A2F8D" w:rsidP="000A2F8D">
      <w:pPr>
        <w:pStyle w:val="ListParagraph"/>
        <w:numPr>
          <w:ilvl w:val="0"/>
          <w:numId w:val="27"/>
        </w:numPr>
      </w:pPr>
      <w:r w:rsidRPr="006F1106">
        <w:t xml:space="preserve">Navigiere zu </w:t>
      </w:r>
      <w:hyperlink r:id="rId74" w:history="1">
        <w:r w:rsidRPr="002A61B6">
          <w:rPr>
            <w:rStyle w:val="Hyperlink"/>
          </w:rPr>
          <w:t>http://nwktdc00.wdf.sap.corp:50000/pimon</w:t>
        </w:r>
      </w:hyperlink>
    </w:p>
    <w:p w14:paraId="56969E71" w14:textId="07387E7D" w:rsidR="000A2F8D" w:rsidRDefault="000A2F8D" w:rsidP="000A2F8D">
      <w:pPr>
        <w:pStyle w:val="ListParagraph"/>
        <w:numPr>
          <w:ilvl w:val="0"/>
          <w:numId w:val="27"/>
        </w:numPr>
        <w:rPr>
          <w:b/>
          <w:bCs/>
        </w:rPr>
      </w:pPr>
      <w:r>
        <w:t xml:space="preserve">Öffne Tabreiter </w:t>
      </w:r>
      <w:r w:rsidRPr="0051323E">
        <w:rPr>
          <w:b/>
          <w:bCs/>
        </w:rPr>
        <w:t xml:space="preserve">Monitoring &gt; Adapter Engine &gt; </w:t>
      </w:r>
      <w:r w:rsidRPr="000A2F8D">
        <w:rPr>
          <w:b/>
          <w:bCs/>
        </w:rPr>
        <w:t xml:space="preserve">Communication Channel Monitoring </w:t>
      </w:r>
    </w:p>
    <w:p w14:paraId="1D593E08" w14:textId="4EB30759" w:rsidR="000A2F8D" w:rsidRPr="000A2F8D" w:rsidRDefault="000A2F8D" w:rsidP="000A2F8D">
      <w:pPr>
        <w:pStyle w:val="ListParagraph"/>
        <w:numPr>
          <w:ilvl w:val="0"/>
          <w:numId w:val="27"/>
        </w:numPr>
      </w:pPr>
      <w:r w:rsidRPr="000A2F8D">
        <w:t>I</w:t>
      </w:r>
      <w:r>
        <w:t xml:space="preserve">n der Zeile Find: CC_SOAP* eingeben und auf </w:t>
      </w:r>
      <w:r w:rsidRPr="000A2F8D">
        <w:rPr>
          <w:b/>
          <w:bCs/>
        </w:rPr>
        <w:t>Go</w:t>
      </w:r>
      <w:r>
        <w:t xml:space="preserve"> klicken</w:t>
      </w:r>
    </w:p>
    <w:p w14:paraId="1015EF2E" w14:textId="7E46A450" w:rsidR="000A2F8D" w:rsidRPr="000A2F8D" w:rsidRDefault="000A2F8D" w:rsidP="000A2F8D">
      <w:pPr>
        <w:rPr>
          <w:b/>
          <w:bCs/>
        </w:rPr>
      </w:pPr>
      <w:r>
        <w:rPr>
          <w:noProof/>
          <w:lang w:val="en-GB" w:bidi="hi-IN"/>
        </w:rPr>
        <w:drawing>
          <wp:inline distT="0" distB="0" distL="0" distR="0" wp14:anchorId="771A8520" wp14:editId="77C1B387">
            <wp:extent cx="5760720" cy="4130675"/>
            <wp:effectExtent l="0" t="0" r="0" b="317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93C4D" w14:textId="77777777" w:rsidR="000A2F8D" w:rsidRPr="000A2F8D" w:rsidRDefault="000A2F8D" w:rsidP="000A2F8D">
      <w:pPr>
        <w:pStyle w:val="ListParagraph"/>
        <w:rPr>
          <w:b/>
          <w:bCs/>
        </w:rPr>
      </w:pPr>
    </w:p>
    <w:p w14:paraId="21310D14" w14:textId="57D31693" w:rsidR="000A2F8D" w:rsidRPr="000A2F8D" w:rsidRDefault="000A2F8D" w:rsidP="000A2F8D">
      <w:pPr>
        <w:pStyle w:val="ListParagraph"/>
        <w:numPr>
          <w:ilvl w:val="0"/>
          <w:numId w:val="32"/>
        </w:numPr>
      </w:pPr>
      <w:r>
        <w:t>Man sieht den Receiver Channel und die Nachrichten die über Ihn gegangen sind.</w:t>
      </w:r>
      <w:bookmarkStart w:id="0" w:name="_GoBack"/>
      <w:bookmarkEnd w:id="0"/>
    </w:p>
    <w:p w14:paraId="467AE3DE" w14:textId="77777777" w:rsidR="000A2F8D" w:rsidRDefault="000A2F8D" w:rsidP="005A32A4"/>
    <w:p w14:paraId="62604C85" w14:textId="77777777" w:rsidR="00017831" w:rsidRPr="00017831" w:rsidRDefault="00017831" w:rsidP="005A32A4"/>
    <w:p w14:paraId="0E335542" w14:textId="77777777" w:rsidR="005A32A4" w:rsidRPr="00017831" w:rsidRDefault="005A32A4" w:rsidP="005A32A4"/>
    <w:sectPr w:rsidR="005A32A4" w:rsidRPr="00017831">
      <w:pgSz w:w="11906" w:h="16838"/>
      <w:pgMar w:top="1417" w:right="1417" w:bottom="1134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Mangal">
    <w:altName w:val="BentonSans Book"/>
    <w:panose1 w:val="02040503050203030202"/>
    <w:charset w:val="01"/>
    <w:family w:val="roman"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49798A"/>
    <w:multiLevelType w:val="hybridMultilevel"/>
    <w:tmpl w:val="05BEB3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057620"/>
    <w:multiLevelType w:val="hybridMultilevel"/>
    <w:tmpl w:val="F3F8FD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3D391C"/>
    <w:multiLevelType w:val="hybridMultilevel"/>
    <w:tmpl w:val="51581C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E226D2"/>
    <w:multiLevelType w:val="hybridMultilevel"/>
    <w:tmpl w:val="0A4A18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5B5F23"/>
    <w:multiLevelType w:val="hybridMultilevel"/>
    <w:tmpl w:val="F3E676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A53566"/>
    <w:multiLevelType w:val="hybridMultilevel"/>
    <w:tmpl w:val="F0D23286"/>
    <w:lvl w:ilvl="0" w:tplc="08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0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2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4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6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38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08" w:hanging="360"/>
      </w:pPr>
      <w:rPr>
        <w:rFonts w:ascii="Wingdings" w:hAnsi="Wingdings" w:hint="default"/>
      </w:rPr>
    </w:lvl>
  </w:abstractNum>
  <w:abstractNum w:abstractNumId="6" w15:restartNumberingAfterBreak="0">
    <w:nsid w:val="260305E6"/>
    <w:multiLevelType w:val="hybridMultilevel"/>
    <w:tmpl w:val="F4F279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A0692D"/>
    <w:multiLevelType w:val="hybridMultilevel"/>
    <w:tmpl w:val="756411A6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FD030E"/>
    <w:multiLevelType w:val="hybridMultilevel"/>
    <w:tmpl w:val="C83AE0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996B43"/>
    <w:multiLevelType w:val="hybridMultilevel"/>
    <w:tmpl w:val="0E6EDD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7917BA"/>
    <w:multiLevelType w:val="hybridMultilevel"/>
    <w:tmpl w:val="5B1A57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D6694B"/>
    <w:multiLevelType w:val="hybridMultilevel"/>
    <w:tmpl w:val="FFD07B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C24E85"/>
    <w:multiLevelType w:val="hybridMultilevel"/>
    <w:tmpl w:val="7A1615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460545"/>
    <w:multiLevelType w:val="hybridMultilevel"/>
    <w:tmpl w:val="ABDCA3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C31E1D"/>
    <w:multiLevelType w:val="hybridMultilevel"/>
    <w:tmpl w:val="026AF5E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743BEB"/>
    <w:multiLevelType w:val="hybridMultilevel"/>
    <w:tmpl w:val="BF603E8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FD00C0"/>
    <w:multiLevelType w:val="hybridMultilevel"/>
    <w:tmpl w:val="E23479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F654B0"/>
    <w:multiLevelType w:val="hybridMultilevel"/>
    <w:tmpl w:val="655E42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3693910"/>
    <w:multiLevelType w:val="hybridMultilevel"/>
    <w:tmpl w:val="91CE2D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E25AC1"/>
    <w:multiLevelType w:val="hybridMultilevel"/>
    <w:tmpl w:val="5A9A4C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6722DA5"/>
    <w:multiLevelType w:val="hybridMultilevel"/>
    <w:tmpl w:val="912CAE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A89044C"/>
    <w:multiLevelType w:val="hybridMultilevel"/>
    <w:tmpl w:val="FD3463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D1077AB"/>
    <w:multiLevelType w:val="hybridMultilevel"/>
    <w:tmpl w:val="370E69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FF806A3"/>
    <w:multiLevelType w:val="hybridMultilevel"/>
    <w:tmpl w:val="3606CC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334B86"/>
    <w:multiLevelType w:val="hybridMultilevel"/>
    <w:tmpl w:val="B50405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10726DB"/>
    <w:multiLevelType w:val="hybridMultilevel"/>
    <w:tmpl w:val="AEA200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7404B85"/>
    <w:multiLevelType w:val="hybridMultilevel"/>
    <w:tmpl w:val="F68E262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6860014D"/>
    <w:multiLevelType w:val="hybridMultilevel"/>
    <w:tmpl w:val="0750DE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4011AE9"/>
    <w:multiLevelType w:val="hybridMultilevel"/>
    <w:tmpl w:val="1396B7AE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9D77D0C"/>
    <w:multiLevelType w:val="hybridMultilevel"/>
    <w:tmpl w:val="9A309C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D480EBB"/>
    <w:multiLevelType w:val="hybridMultilevel"/>
    <w:tmpl w:val="5E6829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DC128B7"/>
    <w:multiLevelType w:val="hybridMultilevel"/>
    <w:tmpl w:val="DAF0D0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7"/>
  </w:num>
  <w:num w:numId="3">
    <w:abstractNumId w:val="0"/>
  </w:num>
  <w:num w:numId="4">
    <w:abstractNumId w:val="6"/>
  </w:num>
  <w:num w:numId="5">
    <w:abstractNumId w:val="26"/>
  </w:num>
  <w:num w:numId="6">
    <w:abstractNumId w:val="18"/>
  </w:num>
  <w:num w:numId="7">
    <w:abstractNumId w:val="8"/>
  </w:num>
  <w:num w:numId="8">
    <w:abstractNumId w:val="12"/>
  </w:num>
  <w:num w:numId="9">
    <w:abstractNumId w:val="3"/>
  </w:num>
  <w:num w:numId="10">
    <w:abstractNumId w:val="23"/>
  </w:num>
  <w:num w:numId="11">
    <w:abstractNumId w:val="11"/>
  </w:num>
  <w:num w:numId="12">
    <w:abstractNumId w:val="24"/>
  </w:num>
  <w:num w:numId="13">
    <w:abstractNumId w:val="15"/>
  </w:num>
  <w:num w:numId="14">
    <w:abstractNumId w:val="25"/>
  </w:num>
  <w:num w:numId="15">
    <w:abstractNumId w:val="31"/>
  </w:num>
  <w:num w:numId="16">
    <w:abstractNumId w:val="7"/>
  </w:num>
  <w:num w:numId="17">
    <w:abstractNumId w:val="19"/>
  </w:num>
  <w:num w:numId="18">
    <w:abstractNumId w:val="9"/>
  </w:num>
  <w:num w:numId="19">
    <w:abstractNumId w:val="28"/>
  </w:num>
  <w:num w:numId="20">
    <w:abstractNumId w:val="5"/>
  </w:num>
  <w:num w:numId="21">
    <w:abstractNumId w:val="30"/>
  </w:num>
  <w:num w:numId="22">
    <w:abstractNumId w:val="4"/>
  </w:num>
  <w:num w:numId="23">
    <w:abstractNumId w:val="27"/>
  </w:num>
  <w:num w:numId="24">
    <w:abstractNumId w:val="10"/>
  </w:num>
  <w:num w:numId="25">
    <w:abstractNumId w:val="13"/>
  </w:num>
  <w:num w:numId="26">
    <w:abstractNumId w:val="20"/>
  </w:num>
  <w:num w:numId="27">
    <w:abstractNumId w:val="16"/>
  </w:num>
  <w:num w:numId="28">
    <w:abstractNumId w:val="14"/>
  </w:num>
  <w:num w:numId="29">
    <w:abstractNumId w:val="2"/>
  </w:num>
  <w:num w:numId="30">
    <w:abstractNumId w:val="29"/>
  </w:num>
  <w:num w:numId="31">
    <w:abstractNumId w:val="1"/>
  </w:num>
  <w:num w:numId="3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32A4"/>
    <w:rsid w:val="00017831"/>
    <w:rsid w:val="000514ED"/>
    <w:rsid w:val="0007696B"/>
    <w:rsid w:val="00086021"/>
    <w:rsid w:val="000A2F8D"/>
    <w:rsid w:val="000B00FF"/>
    <w:rsid w:val="000C5E4A"/>
    <w:rsid w:val="001219C5"/>
    <w:rsid w:val="001360B2"/>
    <w:rsid w:val="00141DD2"/>
    <w:rsid w:val="00143962"/>
    <w:rsid w:val="0016212A"/>
    <w:rsid w:val="001741EC"/>
    <w:rsid w:val="00194270"/>
    <w:rsid w:val="001A1E0A"/>
    <w:rsid w:val="001C5838"/>
    <w:rsid w:val="00205C89"/>
    <w:rsid w:val="00207D0E"/>
    <w:rsid w:val="00245ADA"/>
    <w:rsid w:val="00255F9E"/>
    <w:rsid w:val="00262009"/>
    <w:rsid w:val="002B4E34"/>
    <w:rsid w:val="002C418A"/>
    <w:rsid w:val="002F6E56"/>
    <w:rsid w:val="00320908"/>
    <w:rsid w:val="00320AFD"/>
    <w:rsid w:val="00363E4C"/>
    <w:rsid w:val="00366701"/>
    <w:rsid w:val="00394DB1"/>
    <w:rsid w:val="003A3D0C"/>
    <w:rsid w:val="003B1A4D"/>
    <w:rsid w:val="003D3262"/>
    <w:rsid w:val="003F6889"/>
    <w:rsid w:val="00432454"/>
    <w:rsid w:val="00454E4F"/>
    <w:rsid w:val="00460CC8"/>
    <w:rsid w:val="00467145"/>
    <w:rsid w:val="0051323E"/>
    <w:rsid w:val="00557714"/>
    <w:rsid w:val="005A32A4"/>
    <w:rsid w:val="005E4BDB"/>
    <w:rsid w:val="00624773"/>
    <w:rsid w:val="0063094E"/>
    <w:rsid w:val="00643C23"/>
    <w:rsid w:val="00645A4B"/>
    <w:rsid w:val="00677CF6"/>
    <w:rsid w:val="006D5312"/>
    <w:rsid w:val="006F1106"/>
    <w:rsid w:val="00702BAB"/>
    <w:rsid w:val="00775069"/>
    <w:rsid w:val="0078349C"/>
    <w:rsid w:val="00797259"/>
    <w:rsid w:val="00802D80"/>
    <w:rsid w:val="008526E5"/>
    <w:rsid w:val="00880F32"/>
    <w:rsid w:val="008C381B"/>
    <w:rsid w:val="0091284B"/>
    <w:rsid w:val="0093042E"/>
    <w:rsid w:val="00940965"/>
    <w:rsid w:val="00951748"/>
    <w:rsid w:val="00954901"/>
    <w:rsid w:val="00992105"/>
    <w:rsid w:val="00996FC9"/>
    <w:rsid w:val="009A1959"/>
    <w:rsid w:val="009A699F"/>
    <w:rsid w:val="009D2CBF"/>
    <w:rsid w:val="00A1187A"/>
    <w:rsid w:val="00A23913"/>
    <w:rsid w:val="00A40895"/>
    <w:rsid w:val="00A64C2F"/>
    <w:rsid w:val="00AD431A"/>
    <w:rsid w:val="00AD58B6"/>
    <w:rsid w:val="00AF3196"/>
    <w:rsid w:val="00AF6D88"/>
    <w:rsid w:val="00B20A49"/>
    <w:rsid w:val="00B4083E"/>
    <w:rsid w:val="00B66975"/>
    <w:rsid w:val="00B957A5"/>
    <w:rsid w:val="00BC6145"/>
    <w:rsid w:val="00BC7F0E"/>
    <w:rsid w:val="00BE52E1"/>
    <w:rsid w:val="00C64930"/>
    <w:rsid w:val="00C77406"/>
    <w:rsid w:val="00CA4989"/>
    <w:rsid w:val="00D32175"/>
    <w:rsid w:val="00D81A77"/>
    <w:rsid w:val="00D82D88"/>
    <w:rsid w:val="00DA2E3C"/>
    <w:rsid w:val="00DC7BE7"/>
    <w:rsid w:val="00E05FDD"/>
    <w:rsid w:val="00E219BC"/>
    <w:rsid w:val="00EB0F62"/>
    <w:rsid w:val="00EC3011"/>
    <w:rsid w:val="00ED5C0F"/>
    <w:rsid w:val="00EF05C0"/>
    <w:rsid w:val="00F055D7"/>
    <w:rsid w:val="00F20A68"/>
    <w:rsid w:val="00F75B74"/>
    <w:rsid w:val="00F81B94"/>
    <w:rsid w:val="00FC5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ko-KR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2A8E47"/>
  <w15:chartTrackingRefBased/>
  <w15:docId w15:val="{378E014F-2D5E-4B9B-8668-5278F06DB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de-DE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32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A32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A498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32A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5A32A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32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ubtleReference">
    <w:name w:val="Subtle Reference"/>
    <w:basedOn w:val="DefaultParagraphFont"/>
    <w:uiPriority w:val="31"/>
    <w:qFormat/>
    <w:rsid w:val="005A32A4"/>
    <w:rPr>
      <w:smallCaps/>
      <w:color w:val="5A5A5A" w:themeColor="text1" w:themeTint="A5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32A4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5A32A4"/>
    <w:rPr>
      <w:color w:val="5A5A5A" w:themeColor="text1" w:themeTint="A5"/>
      <w:spacing w:val="15"/>
    </w:rPr>
  </w:style>
  <w:style w:type="character" w:customStyle="1" w:styleId="Heading2Char">
    <w:name w:val="Heading 2 Char"/>
    <w:basedOn w:val="DefaultParagraphFont"/>
    <w:link w:val="Heading2"/>
    <w:uiPriority w:val="9"/>
    <w:rsid w:val="005A32A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5A32A4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GB" w:bidi="hi-IN"/>
    </w:rPr>
  </w:style>
  <w:style w:type="paragraph" w:styleId="ListParagraph">
    <w:name w:val="List Paragraph"/>
    <w:basedOn w:val="Normal"/>
    <w:uiPriority w:val="34"/>
    <w:qFormat/>
    <w:rsid w:val="00DC7BE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80F32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CA498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Spacing">
    <w:name w:val="No Spacing"/>
    <w:uiPriority w:val="1"/>
    <w:qFormat/>
    <w:rsid w:val="003A3D0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hyperlink" Target="https://github.com/PeterAlexander/BIT500/blob/master/XML-Request" TargetMode="External"/><Relationship Id="rId68" Type="http://schemas.openxmlformats.org/officeDocument/2006/relationships/image" Target="media/image57.png"/><Relationship Id="rId76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6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hyperlink" Target="http://nwktdc00.wdf.sap.corp:50000/pimon" TargetMode="External"/><Relationship Id="rId74" Type="http://schemas.openxmlformats.org/officeDocument/2006/relationships/hyperlink" Target="http://nwktdc00.wdf.sap.corp:50000/pimon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2.png"/><Relationship Id="rId10" Type="http://schemas.openxmlformats.org/officeDocument/2006/relationships/hyperlink" Target="http://nwktdc00.wdf.sap.corp:50000/dir" TargetMode="External"/><Relationship Id="rId19" Type="http://schemas.openxmlformats.org/officeDocument/2006/relationships/image" Target="media/image13.png"/><Relationship Id="rId31" Type="http://schemas.openxmlformats.org/officeDocument/2006/relationships/hyperlink" Target="http://nwktdc00.wdf.sap.corp:50000/dir" TargetMode="External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60" Type="http://schemas.openxmlformats.org/officeDocument/2006/relationships/hyperlink" Target="http://rwptdc00.wdf.sap.corp:50000/dir" TargetMode="External"/><Relationship Id="rId65" Type="http://schemas.openxmlformats.org/officeDocument/2006/relationships/image" Target="media/image55.png"/><Relationship Id="rId73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4.png"/><Relationship Id="rId69" Type="http://schemas.openxmlformats.org/officeDocument/2006/relationships/image" Target="media/image58.png"/><Relationship Id="rId77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72" Type="http://schemas.openxmlformats.org/officeDocument/2006/relationships/hyperlink" Target="http://nwktdc00.wdf.sap.corp:50000/pimon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://wdflbmt2615.wdf.sap.corp:55080/sap/bc/srt/xip/sap/zsi_material_details/800/s_zsi_material_details/b_zsi_material_details" TargetMode="External"/><Relationship Id="rId59" Type="http://schemas.openxmlformats.org/officeDocument/2006/relationships/image" Target="media/image51.png"/><Relationship Id="rId67" Type="http://schemas.openxmlformats.org/officeDocument/2006/relationships/image" Target="media/image56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image" Target="media/image53.png"/><Relationship Id="rId70" Type="http://schemas.openxmlformats.org/officeDocument/2006/relationships/image" Target="media/image59.png"/><Relationship Id="rId75" Type="http://schemas.openxmlformats.org/officeDocument/2006/relationships/image" Target="media/image62.png"/><Relationship Id="rId1" Type="http://schemas.openxmlformats.org/officeDocument/2006/relationships/numbering" Target="numbering.xml"/><Relationship Id="rId6" Type="http://schemas.openxmlformats.org/officeDocument/2006/relationships/hyperlink" Target="http://nwktdc00.wdf.sap.corp:50000/di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4117</TotalTime>
  <Pages>34</Pages>
  <Words>1872</Words>
  <Characters>12547</Characters>
  <Application>Microsoft Office Word</Application>
  <DocSecurity>0</DocSecurity>
  <Lines>392</Lines>
  <Paragraphs>221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Alexander, Peter</dc:creator>
  <cp:keywords/>
  <dc:description/>
  <cp:lastModifiedBy>Alexander, Peter</cp:lastModifiedBy>
  <cp:revision>73</cp:revision>
  <dcterms:created xsi:type="dcterms:W3CDTF">2017-10-05T13:57:00Z</dcterms:created>
  <dcterms:modified xsi:type="dcterms:W3CDTF">2017-10-08T10:35:00Z</dcterms:modified>
</cp:coreProperties>
</file>