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Ručne písaný riešič rovníc – 1‑stranové zhrnutie metód</w:t>
      </w:r>
    </w:p>
    <w:p>
      <w:pPr>
        <w:pStyle w:val="Heading2"/>
      </w:pPr>
      <w:r>
        <w:t>Cieľ</w:t>
      </w:r>
    </w:p>
    <w:p>
      <w:r>
        <w:t>Cieľom projektu je rozpoznať ručne písané aritmetické výrazy, zrekonštruovať ich do textu a vypočítať výsledok. Systém je postavený ako pipeline: segmentácia symbolov, klasifikácia, zostavenie výrazu a vyhodnotenie.</w:t>
      </w:r>
    </w:p>
    <w:p>
      <w:pPr>
        <w:pStyle w:val="Heading2"/>
      </w:pPr>
      <w:r>
        <w:t>Dáta</w:t>
      </w:r>
    </w:p>
    <w:p>
      <w:r>
        <w:t>Lokálny dataset obsahuje 8 384 symbolov v 15 triedach: číslice 0–9 a operátory +, -, *, /, =. Počty tried sú v rozmedzí 433–655 vzoriek. Pre lepšie pokrytie rôznych rukopisov sú číslice doplnené o MNIST (OpenML).</w:t>
      </w:r>
    </w:p>
    <w:p>
      <w:pPr>
        <w:pStyle w:val="Heading2"/>
      </w:pPr>
      <w:r>
        <w:t>Predspracovanie</w:t>
      </w:r>
    </w:p>
    <w:p>
      <w:r>
        <w:t>Každý symbol sa prevedie do odtieňov sivej, invertuje, oreže na aktívny atrament, zmenší na 20×20, vycentruje do 28×28, posunie podľa ťažiska a normalizuje do [0, 1].</w:t>
      </w:r>
    </w:p>
    <w:p>
      <w:pPr>
        <w:pStyle w:val="Heading2"/>
      </w:pPr>
      <w:r>
        <w:t>Segmentácia</w:t>
      </w:r>
    </w:p>
    <w:p>
      <w:r>
        <w:t>Najprv sa vytvorí maska atramentu a v osi Y sa nájdu riadky s písaným obsahom. V rámci každého riadku sa symboly rozdelia podľa prázdnych stĺpcov, malé medzery sa vypĺňajú a široké boxy sa delia. Boxy sa na záver mierne rozšíria, aby sa nestratili ťahy.</w:t>
      </w:r>
    </w:p>
    <w:p>
      <w:pPr>
        <w:pStyle w:val="Heading2"/>
      </w:pPr>
      <w:r>
        <w:t>Model</w:t>
      </w:r>
    </w:p>
    <w:p>
      <w:r>
        <w:t>Použitý je MLPClassifier s vrstvami (256, 128), aktiváciou ReLU a optimalizátorom Adam. Tréning používa batch size 256, early stopping a maximálne 20 epoch. Baseline bez MNIST dosiahol presnosť 0.935 na symboloch; po doplnení MNIST číslic presnosť stúpla na 0.978.</w:t>
      </w:r>
    </w:p>
    <w:p>
      <w:pPr>
        <w:pStyle w:val="Heading2"/>
      </w:pPr>
      <w:r>
        <w:t>Testovanie a výsledky</w:t>
      </w:r>
    </w:p>
    <w:p>
      <w:r>
        <w:t>Na syntetickom teste (200 obrázkov, na každom 1–3 príklady, spolu 404 príkladov typu „číslo operátor číslo =“, vygenerovaných z lokálneho datasetu) dosiahol náš model 0.800 presnosť celého výrazu a 0.804 správny výsledok výpočtu. Presnosť celej snímky (všetky rovnice správne naraz) bola 0.635. Na porovnanie, GPT‑4o dosiahol 0.844 presnosť celého výrazu, 0.849 správny výsledok a 0.73 presnosť celej snímky.</w:t>
      </w:r>
    </w:p>
    <w:p>
      <w:pPr>
        <w:pStyle w:val="Heading2"/>
      </w:pPr>
      <w:r>
        <w:t>Výstup</w:t>
      </w:r>
    </w:p>
    <w:p>
      <w:r>
        <w:t>Výstup projektu je webová aplikácia (FastAPI) s interaktívnym kreslením a stránkou so zhrnutím metód a výsledkov. Kód a dáta sú súčasťou repozitára.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