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1B9FA" w14:textId="77777777" w:rsidR="00DE1AA6" w:rsidRDefault="00DE1AA6">
      <w:r>
        <w:t xml:space="preserve">People all around the world have been drinking beef for centuries.  Beer has been used for refreshment, for refueling, and even for remittance.  A survey of craft brewers in the US shows that beer is still a favorite, mainstream beverage.  </w:t>
      </w:r>
    </w:p>
    <w:p w14:paraId="5F220CFC" w14:textId="77777777" w:rsidR="003D60B9" w:rsidRDefault="003D60B9"/>
    <w:p w14:paraId="38590035" w14:textId="3F863204" w:rsidR="003D60B9" w:rsidRDefault="003D60B9">
      <w:r>
        <w:t xml:space="preserve">We found that there is at least one craft brewery in every state with an average brewery to citizen ratio of 1:125,000.  There are more than X varieties of beer being brewed with a range of strength (alcohol content and bitterness).  The most popular craft beer being brewed is Y with an ABV of Z and an IBU of AA which puts it at the BB percentile on both scales. </w:t>
      </w:r>
    </w:p>
    <w:p w14:paraId="6E5B4C2C" w14:textId="77777777" w:rsidR="003D60B9" w:rsidRDefault="003D60B9"/>
    <w:p w14:paraId="1A398B03" w14:textId="3D399FE5" w:rsidR="003D60B9" w:rsidRDefault="003D60B9">
      <w:r>
        <w:t>We determined that there is a distinct positive correlation between alcohol content and bitterness for all except CC styles of beer.</w:t>
      </w:r>
    </w:p>
    <w:p w14:paraId="719EC64B" w14:textId="77777777" w:rsidR="00C21485" w:rsidRDefault="00C21485"/>
    <w:p w14:paraId="732A2A19" w14:textId="674BDD5C" w:rsidR="00C21485" w:rsidRDefault="00C21485">
      <w:r>
        <w:t>With so many breweries and so many styles of beer one might expect that all of the beer bases are covered…one would be wrong.  There are a handful of beer types that are statistically under-represented.  An enterprising brewer might want to consider exploiting</w:t>
      </w:r>
      <w:r w:rsidR="00F40B1C">
        <w:t xml:space="preserve"> these overlooked beers to become a major producer of a niche style.</w:t>
      </w:r>
    </w:p>
    <w:p w14:paraId="459B0292" w14:textId="77777777" w:rsidR="006F104B" w:rsidRDefault="006F104B"/>
    <w:p w14:paraId="66BE73E7" w14:textId="27993BEB" w:rsidR="006F104B" w:rsidRDefault="006F104B">
      <w:r>
        <w:t>This investigation focused specifically on “craft brewers.”  A more complete investigation could be undertaken to include all commercial breweries including brew-pub/micro-brewers as well as large, industrial brewers.  Our hypothesis for a more complete investigation would be a “thickening” of the middle of the beer type distribution.  That is, big brewers tend to brew the most popular beers whereas craft and micro-brewers can afford to (or choose to) push the boundaries and “live in the tails” of the distribution.</w:t>
      </w:r>
    </w:p>
    <w:p w14:paraId="3B7D5A51" w14:textId="77777777" w:rsidR="00185AC3" w:rsidRDefault="00185AC3"/>
    <w:p w14:paraId="52FE9F4E" w14:textId="0D3250ED" w:rsidR="00185AC3" w:rsidRPr="007262FB" w:rsidRDefault="00185AC3">
      <w:pPr>
        <w:rPr>
          <w:i/>
        </w:rPr>
      </w:pPr>
      <w:r w:rsidRPr="007262FB">
        <w:rPr>
          <w:i/>
        </w:rPr>
        <w:t>Note:  This is just me coming up with a framework without knowing exactly what we want to include in the conclusion.  My assumption is that the 7 questions will be answered earlier in the report and thi</w:t>
      </w:r>
      <w:bookmarkStart w:id="0" w:name="_GoBack"/>
      <w:bookmarkEnd w:id="0"/>
      <w:r w:rsidRPr="007262FB">
        <w:rPr>
          <w:i/>
        </w:rPr>
        <w:t>s conclusion will serve more as a closing discussion.</w:t>
      </w:r>
    </w:p>
    <w:sectPr w:rsidR="00185AC3" w:rsidRPr="007262FB" w:rsidSect="0007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67"/>
    <w:rsid w:val="000776A3"/>
    <w:rsid w:val="00185AC3"/>
    <w:rsid w:val="0025351D"/>
    <w:rsid w:val="003B29BE"/>
    <w:rsid w:val="003D60B9"/>
    <w:rsid w:val="004624EA"/>
    <w:rsid w:val="004E364D"/>
    <w:rsid w:val="006F104B"/>
    <w:rsid w:val="007262FB"/>
    <w:rsid w:val="00A92167"/>
    <w:rsid w:val="00C21485"/>
    <w:rsid w:val="00C37287"/>
    <w:rsid w:val="00DE1AA6"/>
    <w:rsid w:val="00F4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8668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292</Words>
  <Characters>1559</Characters>
  <Application>Microsoft Macintosh Word</Application>
  <DocSecurity>0</DocSecurity>
  <Lines>70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2018-06-19T21:52:00Z</dcterms:created>
  <dcterms:modified xsi:type="dcterms:W3CDTF">2018-06-19T22:07:00Z</dcterms:modified>
</cp:coreProperties>
</file>