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49AA" w:rsidRDefault="00A505B6" w:rsidP="00FD4BB4">
      <w:pPr>
        <w:pStyle w:val="Title"/>
      </w:pPr>
      <w:r>
        <w:t>Blue Gecko Xpress Lab Worksheet</w:t>
      </w:r>
    </w:p>
    <w:p w:rsidR="00A505B6" w:rsidRDefault="00A505B6">
      <w:r>
        <w:t>This lab provides hands-on experience with Blue Gecko Xpress BGX1</w:t>
      </w:r>
      <w:r w:rsidR="005E2AC9">
        <w:t xml:space="preserve">3 using the BGX13P EXP board, </w:t>
      </w:r>
      <w:r>
        <w:t>an EFM8</w:t>
      </w:r>
      <w:r w:rsidR="009C292D">
        <w:t>UB1</w:t>
      </w:r>
      <w:r>
        <w:t xml:space="preserve"> STK, and the BGX Commander mobile apps.</w:t>
      </w:r>
    </w:p>
    <w:p w:rsidR="00A505B6" w:rsidRDefault="00A505B6" w:rsidP="00FD4BB4">
      <w:pPr>
        <w:pStyle w:val="Heading2"/>
      </w:pPr>
      <w:r>
        <w:t>Key points</w:t>
      </w:r>
    </w:p>
    <w:p w:rsidR="00A505B6" w:rsidRDefault="00A505B6" w:rsidP="00A505B6">
      <w:pPr>
        <w:pStyle w:val="ListParagraph"/>
        <w:numPr>
          <w:ilvl w:val="0"/>
          <w:numId w:val="1"/>
        </w:numPr>
      </w:pPr>
      <w:r>
        <w:t>How to use BGX13P out-of-box</w:t>
      </w:r>
    </w:p>
    <w:p w:rsidR="00A505B6" w:rsidRDefault="00A505B6" w:rsidP="00A505B6">
      <w:pPr>
        <w:pStyle w:val="ListParagraph"/>
        <w:numPr>
          <w:ilvl w:val="0"/>
          <w:numId w:val="1"/>
        </w:numPr>
      </w:pPr>
      <w:r>
        <w:t>Operating BGX in BGX-to-phone mode with BGX commander</w:t>
      </w:r>
    </w:p>
    <w:p w:rsidR="00A505B6" w:rsidRDefault="00715FA1" w:rsidP="00A505B6">
      <w:pPr>
        <w:pStyle w:val="ListParagraph"/>
        <w:numPr>
          <w:ilvl w:val="0"/>
          <w:numId w:val="1"/>
        </w:numPr>
      </w:pPr>
      <w:r>
        <w:t>Operating BGX in BGX-to-BGX mode</w:t>
      </w:r>
    </w:p>
    <w:p w:rsidR="00715FA1" w:rsidRDefault="00715FA1" w:rsidP="00715FA1"/>
    <w:p w:rsidR="00FD4BB4" w:rsidRDefault="00FD4BB4" w:rsidP="00FD4BB4">
      <w:pPr>
        <w:pStyle w:val="Heading1"/>
      </w:pPr>
      <w:r>
        <w:t>Getting Started</w:t>
      </w:r>
    </w:p>
    <w:p w:rsidR="00374F23" w:rsidRPr="00FD4BB4" w:rsidRDefault="00E11FAF" w:rsidP="00FD4BB4">
      <w:pPr>
        <w:pStyle w:val="ListParagraph"/>
        <w:numPr>
          <w:ilvl w:val="0"/>
          <w:numId w:val="3"/>
        </w:numPr>
      </w:pPr>
      <w:r>
        <w:t>Install the following PC software:</w:t>
      </w:r>
    </w:p>
    <w:p w:rsidR="00374F23" w:rsidRPr="00FD4BB4" w:rsidRDefault="004135DC" w:rsidP="00FD4BB4">
      <w:pPr>
        <w:pStyle w:val="ListParagraph"/>
        <w:numPr>
          <w:ilvl w:val="1"/>
          <w:numId w:val="3"/>
        </w:numPr>
      </w:pPr>
      <w:r>
        <w:t>Simplicity Stud</w:t>
      </w:r>
      <w:bookmarkStart w:id="0" w:name="_GoBack"/>
      <w:bookmarkEnd w:id="0"/>
      <w:r>
        <w:t>io</w:t>
      </w:r>
      <w:r w:rsidR="00E11FAF">
        <w:t xml:space="preserve">: </w:t>
      </w:r>
      <w:hyperlink r:id="rId5" w:history="1">
        <w:r w:rsidR="00E11FAF">
          <w:rPr>
            <w:rStyle w:val="Hyperlink"/>
            <w:rFonts w:eastAsia="Times New Roman"/>
          </w:rPr>
          <w:t>https://www.silabs.com/products/development-tools/software/simplicity-studio</w:t>
        </w:r>
      </w:hyperlink>
    </w:p>
    <w:p w:rsidR="006658F6" w:rsidRDefault="00A0796D" w:rsidP="006658F6">
      <w:pPr>
        <w:pStyle w:val="ListParagraph"/>
        <w:numPr>
          <w:ilvl w:val="1"/>
          <w:numId w:val="3"/>
        </w:numPr>
      </w:pPr>
      <w:r>
        <w:t>Silicon Labs</w:t>
      </w:r>
      <w:r w:rsidR="00E26022" w:rsidRPr="00FD4BB4">
        <w:t xml:space="preserve"> VCP </w:t>
      </w:r>
      <w:r w:rsidR="00E11FAF">
        <w:t>driver</w:t>
      </w:r>
      <w:r w:rsidR="006658F6">
        <w:t xml:space="preserve">: </w:t>
      </w:r>
      <w:hyperlink r:id="rId6" w:history="1">
        <w:r w:rsidR="006658F6" w:rsidRPr="00971025">
          <w:rPr>
            <w:rStyle w:val="Hyperlink"/>
          </w:rPr>
          <w:t>https://www.silabs.com/products/development-tools/software/usb-to-uart-bridge-vcp-drivers</w:t>
        </w:r>
      </w:hyperlink>
      <w:r w:rsidR="006658F6">
        <w:t>)</w:t>
      </w:r>
    </w:p>
    <w:p w:rsidR="00B2674C" w:rsidRDefault="00B2674C" w:rsidP="00B2674C">
      <w:pPr>
        <w:pStyle w:val="ListParagraph"/>
        <w:numPr>
          <w:ilvl w:val="0"/>
          <w:numId w:val="3"/>
        </w:numPr>
      </w:pPr>
      <w:r>
        <w:t>Copy the contents of this Dropbox folder onto your laptop:</w:t>
      </w:r>
    </w:p>
    <w:p w:rsidR="00B2674C" w:rsidRDefault="00B2674C" w:rsidP="00B2674C">
      <w:pPr>
        <w:pStyle w:val="ListParagraph"/>
        <w:numPr>
          <w:ilvl w:val="1"/>
          <w:numId w:val="3"/>
        </w:numPr>
      </w:pPr>
      <w:hyperlink r:id="rId7" w:history="1">
        <w:r w:rsidRPr="00B2674C">
          <w:rPr>
            <w:rStyle w:val="Hyperlink"/>
            <w:rFonts w:eastAsia="Times New Roman"/>
          </w:rPr>
          <w:t>https://www.dropbox.com/sh/qo8b47iii6x73la/AAAIiy_v-bAF49P_I2EUEEefa?dl=0</w:t>
        </w:r>
      </w:hyperlink>
      <w:r w:rsidRPr="00FD4BB4">
        <w:t>)</w:t>
      </w:r>
    </w:p>
    <w:p w:rsidR="00B2674C" w:rsidRDefault="00E11FAF" w:rsidP="00B2674C">
      <w:pPr>
        <w:pStyle w:val="ListParagraph"/>
        <w:numPr>
          <w:ilvl w:val="0"/>
          <w:numId w:val="3"/>
        </w:numPr>
      </w:pPr>
      <w:r>
        <w:t>Download one of the two available mobile apps to your iOS/Android phone:</w:t>
      </w:r>
    </w:p>
    <w:p w:rsidR="00B2674C" w:rsidRPr="00B2674C" w:rsidRDefault="00E11FAF" w:rsidP="00B2674C">
      <w:pPr>
        <w:pStyle w:val="ListParagraph"/>
        <w:numPr>
          <w:ilvl w:val="1"/>
          <w:numId w:val="3"/>
        </w:numPr>
      </w:pPr>
      <w:r w:rsidRPr="00B2674C">
        <w:rPr>
          <w:rFonts w:eastAsia="Times New Roman"/>
        </w:rPr>
        <w:t>iOS app (</w:t>
      </w:r>
      <w:hyperlink r:id="rId8" w:history="1">
        <w:r w:rsidRPr="00B2674C">
          <w:rPr>
            <w:rStyle w:val="Hyperlink"/>
            <w:rFonts w:eastAsia="Times New Roman"/>
          </w:rPr>
          <w:t>https://itunes.apple.com/us/app/bgxcommander/id1350920514?mt=8&amp;ign-mpt=uo%3D4</w:t>
        </w:r>
      </w:hyperlink>
      <w:r w:rsidRPr="00B2674C">
        <w:rPr>
          <w:rFonts w:eastAsia="Times New Roman"/>
        </w:rPr>
        <w:t>)</w:t>
      </w:r>
    </w:p>
    <w:p w:rsidR="00E11FAF" w:rsidRPr="00B2674C" w:rsidRDefault="00E11FAF" w:rsidP="00B2674C">
      <w:pPr>
        <w:pStyle w:val="ListParagraph"/>
        <w:numPr>
          <w:ilvl w:val="1"/>
          <w:numId w:val="3"/>
        </w:numPr>
      </w:pPr>
      <w:r w:rsidRPr="00B2674C">
        <w:rPr>
          <w:rFonts w:eastAsia="Times New Roman"/>
        </w:rPr>
        <w:t>Android app (</w:t>
      </w:r>
      <w:hyperlink r:id="rId9" w:history="1">
        <w:r w:rsidRPr="00B2674C">
          <w:rPr>
            <w:rStyle w:val="Hyperlink"/>
            <w:rFonts w:eastAsia="Times New Roman"/>
          </w:rPr>
          <w:t>https://play.google.com/apps/testing/com.silabs.bgxcommander?pli=1</w:t>
        </w:r>
      </w:hyperlink>
      <w:r w:rsidRPr="00B2674C">
        <w:rPr>
          <w:rFonts w:eastAsia="Times New Roman"/>
        </w:rPr>
        <w:t>)</w:t>
      </w:r>
    </w:p>
    <w:p w:rsidR="00374F23" w:rsidRPr="00FD4BB4" w:rsidRDefault="00E11FAF" w:rsidP="00FD4BB4">
      <w:pPr>
        <w:pStyle w:val="ListParagraph"/>
        <w:numPr>
          <w:ilvl w:val="0"/>
          <w:numId w:val="3"/>
        </w:numPr>
      </w:pPr>
      <w:r>
        <w:t>Make sure you have the following</w:t>
      </w:r>
      <w:r w:rsidR="00060EF6">
        <w:t>, which you’ll receive on training day</w:t>
      </w:r>
      <w:r>
        <w:t>:</w:t>
      </w:r>
    </w:p>
    <w:p w:rsidR="00374F23" w:rsidRPr="00FD4BB4" w:rsidRDefault="00E26022" w:rsidP="00FD4BB4">
      <w:pPr>
        <w:pStyle w:val="ListParagraph"/>
        <w:numPr>
          <w:ilvl w:val="1"/>
          <w:numId w:val="3"/>
        </w:numPr>
      </w:pPr>
      <w:r w:rsidRPr="00FD4BB4">
        <w:t xml:space="preserve">BGX13P EXP board </w:t>
      </w:r>
    </w:p>
    <w:p w:rsidR="00374F23" w:rsidRPr="00FD4BB4" w:rsidRDefault="00E11FAF" w:rsidP="00FD4BB4">
      <w:pPr>
        <w:pStyle w:val="ListParagraph"/>
        <w:numPr>
          <w:ilvl w:val="1"/>
          <w:numId w:val="3"/>
        </w:numPr>
      </w:pPr>
      <w:r>
        <w:t>EFM8UB1</w:t>
      </w:r>
      <w:r w:rsidR="00E26022" w:rsidRPr="00FD4BB4">
        <w:t xml:space="preserve"> STK</w:t>
      </w:r>
    </w:p>
    <w:p w:rsidR="00FD4BB4" w:rsidRDefault="00FD4BB4" w:rsidP="00FD4BB4">
      <w:pPr>
        <w:pStyle w:val="Heading2"/>
      </w:pPr>
      <w:r>
        <w:t>Hardware setup</w:t>
      </w:r>
    </w:p>
    <w:p w:rsidR="00D11524" w:rsidRDefault="00D11524" w:rsidP="00D11524">
      <w:r>
        <w:t>Setting up the BGX</w:t>
      </w:r>
      <w:r w:rsidR="00060EF6">
        <w:t>13P</w:t>
      </w:r>
      <w:r>
        <w:t xml:space="preserve"> EXP board</w:t>
      </w:r>
    </w:p>
    <w:p w:rsidR="00D11524" w:rsidRDefault="00D11524" w:rsidP="00D11524">
      <w:pPr>
        <w:pStyle w:val="ListParagraph"/>
        <w:numPr>
          <w:ilvl w:val="0"/>
          <w:numId w:val="5"/>
        </w:numPr>
      </w:pPr>
      <w:r>
        <w:t>Install the CP2102N VCP driver from the link above if it has not already been installed on your laptop.</w:t>
      </w:r>
    </w:p>
    <w:p w:rsidR="00D11524" w:rsidRPr="00D11524" w:rsidRDefault="00D11524" w:rsidP="00D11524">
      <w:pPr>
        <w:pStyle w:val="ListParagraph"/>
        <w:numPr>
          <w:ilvl w:val="0"/>
          <w:numId w:val="5"/>
        </w:numPr>
      </w:pPr>
      <w:r>
        <w:t>Connect the micro USB cable between the BGX EXP board and your laptop.</w:t>
      </w:r>
    </w:p>
    <w:p w:rsidR="00FD4BB4" w:rsidRDefault="006658F6" w:rsidP="006658F6">
      <w:pPr>
        <w:pStyle w:val="Heading3"/>
      </w:pPr>
      <w:r>
        <w:t xml:space="preserve">Setting up </w:t>
      </w:r>
      <w:r w:rsidR="00D11524">
        <w:t>T</w:t>
      </w:r>
      <w:r>
        <w:t>ermite</w:t>
      </w:r>
      <w:r w:rsidR="00D11524">
        <w:t xml:space="preserve"> serial terminal</w:t>
      </w:r>
    </w:p>
    <w:p w:rsidR="006658F6" w:rsidRDefault="006658F6" w:rsidP="006658F6">
      <w:pPr>
        <w:pStyle w:val="ListParagraph"/>
        <w:numPr>
          <w:ilvl w:val="0"/>
          <w:numId w:val="4"/>
        </w:numPr>
      </w:pPr>
      <w:r>
        <w:t>Run Termite once installed</w:t>
      </w:r>
    </w:p>
    <w:p w:rsidR="006658F6" w:rsidRDefault="006658F6" w:rsidP="006658F6">
      <w:pPr>
        <w:pStyle w:val="ListParagraph"/>
        <w:numPr>
          <w:ilvl w:val="0"/>
          <w:numId w:val="4"/>
        </w:numPr>
      </w:pPr>
      <w:r>
        <w:t>Go to settings:</w:t>
      </w:r>
    </w:p>
    <w:p w:rsidR="006658F6" w:rsidRDefault="006658F6" w:rsidP="006658F6">
      <w:pPr>
        <w:pStyle w:val="ListParagraph"/>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2590800</wp:posOffset>
                </wp:positionH>
                <wp:positionV relativeFrom="paragraph">
                  <wp:posOffset>214630</wp:posOffset>
                </wp:positionV>
                <wp:extent cx="487680" cy="365760"/>
                <wp:effectExtent l="19050" t="19050" r="45720" b="34290"/>
                <wp:wrapNone/>
                <wp:docPr id="2" name="Rectangle 2"/>
                <wp:cNvGraphicFramePr/>
                <a:graphic xmlns:a="http://schemas.openxmlformats.org/drawingml/2006/main">
                  <a:graphicData uri="http://schemas.microsoft.com/office/word/2010/wordprocessingShape">
                    <wps:wsp>
                      <wps:cNvSpPr/>
                      <wps:spPr>
                        <a:xfrm>
                          <a:off x="0" y="0"/>
                          <a:ext cx="487680" cy="36576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3C1775" id="Rectangle 2" o:spid="_x0000_s1026" style="position:absolute;margin-left:204pt;margin-top:16.9pt;width:38.4pt;height:2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FW4mwIAAI4FAAAOAAAAZHJzL2Uyb0RvYy54bWysVEtv2zAMvg/YfxB0X51keXRBnSJokWFA&#10;0RVth54VWYoNyKJGKXGyXz9KfjToih2G5aCIJvlR/Pi4uj7Whh0U+gpszscXI86UlVBUdpfzH8+b&#10;T5ec+SBsIQxYlfOT8vx69fHDVeOWagIlmEIhIxDrl43LeRmCW2aZl6Wqhb8ApywpNWAtAom4ywoU&#10;DaHXJpuMRvOsASwcglTe09fbVslXCV9rJcN3rb0KzOSc3hbSiencxjNbXYnlDoUrK9k9Q/zDK2pR&#10;WQo6QN2KINgeqz+g6koieNDhQkKdgdaVVCkHymY8epPNUymcSrkQOd4NNPn/ByvvDw/IqiLnE86s&#10;qKlEj0SasDuj2CTS0zi/JKsn94Cd5Okacz1qrOM/ZcGOidLTQKk6Bibp4/RyMb8k4iWpPs9ni3mi&#10;PHt1dujDVwU1i5ecIwVPRIrDnQ8UkEx7kxjLwqYyJlXNWNbkfLYYz0bJw4OpiqiNdh532xuD7CCo&#10;8JvNiH4xGUI7MyPJWPoYU2yTSrdwMipiGPuoNHFDaUzaCLEr1QArpFQ2jFtVKQrVRpudB+s9UugE&#10;GJE1vXLA7gB6yxakx27f3NlHV5WaenDuUv+b8+CRIoMNg3NdWcD3MjOUVRe5te9JaqmJLG2hOFHn&#10;ILQj5Z3cVFTBO+HDg0CaISo67YXwnQ5tgCoF3Y2zEvDXe9+jPbU2aTlraCZz7n/uBSrOzDdLTf9l&#10;PJ3GIU7CdLaYkIDnmu25xu7rG6Dqj2kDOZmu0T6Y/qoR6hdaH+sYlVTCSoqdcxmwF25CuytoAUm1&#10;XiczGlwnwp19cjKCR1Zjhz4fXwS6ro0D9f899PMrlm+6ubWNnhbW+wC6Sq3+ymvHNw19apxuQcWt&#10;ci4nq9c1uvoNAAD//wMAUEsDBBQABgAIAAAAIQAMFvJl3wAAAAkBAAAPAAAAZHJzL2Rvd25yZXYu&#10;eG1sTI/LTsMwEEX3SPyDNZXYUaethUIap+IhPoCkSLBz42kcNbZD7LSGr2dYwW5Gc3XnnHKX7MDO&#10;OIXeOwmrZQYMXet17zoJ++blNgcWonJaDd6hhC8MsKuur0pVaH9xr3iuY8eoxIVCSTAxjgXnoTVo&#10;VVj6ER3djn6yKtI6dVxP6kLlduDrLLvjVvWOPhg14pPB9lTPVsJ7bXBOH71+bI7pM38TzfP69C3l&#10;zSI9bIFFTPEvDL/4hA4VMR387HRggwSR5eQSJWw2pEABkQsaDhLuVwJ4VfL/BtUPAAAA//8DAFBL&#10;AQItABQABgAIAAAAIQC2gziS/gAAAOEBAAATAAAAAAAAAAAAAAAAAAAAAABbQ29udGVudF9UeXBl&#10;c10ueG1sUEsBAi0AFAAGAAgAAAAhADj9If/WAAAAlAEAAAsAAAAAAAAAAAAAAAAALwEAAF9yZWxz&#10;Ly5yZWxzUEsBAi0AFAAGAAgAAAAhABDUVbibAgAAjgUAAA4AAAAAAAAAAAAAAAAALgIAAGRycy9l&#10;Mm9Eb2MueG1sUEsBAi0AFAAGAAgAAAAhAAwW8mXfAAAACQEAAA8AAAAAAAAAAAAAAAAA9QQAAGRy&#10;cy9kb3ducmV2LnhtbFBLBQYAAAAABAAEAPMAAAABBgAAAAA=&#10;" filled="f" strokecolor="red" strokeweight="4.5pt"/>
            </w:pict>
          </mc:Fallback>
        </mc:AlternateContent>
      </w:r>
      <w:r>
        <w:rPr>
          <w:noProof/>
        </w:rPr>
        <w:drawing>
          <wp:inline distT="0" distB="0" distL="0" distR="0" wp14:anchorId="5FD3FC19" wp14:editId="55B97947">
            <wp:extent cx="4076700" cy="2092793"/>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87747" cy="2098464"/>
                    </a:xfrm>
                    <a:prstGeom prst="rect">
                      <a:avLst/>
                    </a:prstGeom>
                  </pic:spPr>
                </pic:pic>
              </a:graphicData>
            </a:graphic>
          </wp:inline>
        </w:drawing>
      </w:r>
    </w:p>
    <w:p w:rsidR="00D11524" w:rsidRDefault="00D11524" w:rsidP="006658F6">
      <w:pPr>
        <w:pStyle w:val="ListParagraph"/>
        <w:numPr>
          <w:ilvl w:val="0"/>
          <w:numId w:val="4"/>
        </w:numPr>
      </w:pPr>
      <w:r>
        <w:t xml:space="preserve">Select the com port of the BGX EXP board from the ‘Port’ pulldown.  </w:t>
      </w:r>
    </w:p>
    <w:p w:rsidR="00D11524" w:rsidRDefault="00D11524" w:rsidP="00D11524">
      <w:pPr>
        <w:pStyle w:val="ListParagraph"/>
      </w:pPr>
      <w:r>
        <w:t>Select 115200 as the baud rate.</w:t>
      </w:r>
    </w:p>
    <w:p w:rsidR="00D11524" w:rsidRDefault="00D11524" w:rsidP="00D11524">
      <w:pPr>
        <w:pStyle w:val="ListParagraph"/>
      </w:pPr>
      <w:r>
        <w:t>Click ‘OK’.</w:t>
      </w:r>
    </w:p>
    <w:p w:rsidR="006658F6" w:rsidRDefault="00D11524" w:rsidP="00D11524">
      <w:pPr>
        <w:pStyle w:val="ListParagraph"/>
      </w:pPr>
      <w:r>
        <w:rPr>
          <w:noProof/>
        </w:rPr>
        <mc:AlternateContent>
          <mc:Choice Requires="wps">
            <w:drawing>
              <wp:anchor distT="0" distB="0" distL="114300" distR="114300" simplePos="0" relativeHeight="251660288" behindDoc="0" locked="0" layoutInCell="1" allowOverlap="1">
                <wp:simplePos x="0" y="0"/>
                <wp:positionH relativeFrom="column">
                  <wp:posOffset>525780</wp:posOffset>
                </wp:positionH>
                <wp:positionV relativeFrom="paragraph">
                  <wp:posOffset>297180</wp:posOffset>
                </wp:positionV>
                <wp:extent cx="1478280" cy="716280"/>
                <wp:effectExtent l="19050" t="19050" r="26670" b="26670"/>
                <wp:wrapNone/>
                <wp:docPr id="5" name="Rectangle 5"/>
                <wp:cNvGraphicFramePr/>
                <a:graphic xmlns:a="http://schemas.openxmlformats.org/drawingml/2006/main">
                  <a:graphicData uri="http://schemas.microsoft.com/office/word/2010/wordprocessingShape">
                    <wps:wsp>
                      <wps:cNvSpPr/>
                      <wps:spPr>
                        <a:xfrm>
                          <a:off x="0" y="0"/>
                          <a:ext cx="1478280" cy="71628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64193E" id="Rectangle 5" o:spid="_x0000_s1026" style="position:absolute;margin-left:41.4pt;margin-top:23.4pt;width:116.4pt;height:56.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EkLmgIAAI8FAAAOAAAAZHJzL2Uyb0RvYy54bWysVMFu2zAMvQ/YPwi6r7azpE2DOkXQIsOA&#10;oi3aDj0rshQbkEVNUuJkXz9Kst2gK3YY5oNMieSj+ETy6vrQKrIX1jWgS1qc5ZQIzaFq9LakP17W&#10;X+aUOM90xRRoUdKjcPR6+fnTVWcWYgI1qEpYgiDaLTpT0tp7s8gyx2vRMncGRmhUSrAt87i126yy&#10;rEP0VmWTPD/POrCVscCFc3h6m5R0GfGlFNw/SOmEJ6qkeDcfVxvXTViz5RVbbC0zdcP7a7B/uEXL&#10;Go1BR6hb5hnZ2eYPqLbhFhxIf8ahzUDKhouYA2ZT5O+yea6ZETEXJMeZkSb3/2D5/f7RkqYq6YwS&#10;zVp8oickjemtEmQW6OmMW6DVs3m0/c6hGHI9SNuGP2ZBDpHS40ipOHjC8bCYXswnc2Seo+6iOA8y&#10;wmRv3sY6/01AS4JQUovRI5Nsf+d8Mh1MQjAN60YpPGcLpUlX0q/zIs+jhwPVVEEblM5uNzfKkj3D&#10;l1+vc/z6wCdmeA2l8TYhx5RVlPxRiRTgSUgkB/OYpAihLMUIyzgX2hdJVbNKpGiz02CDR8xZaQQM&#10;yBJvOWL3AINlAhmwEwO9fXAVsapH5z71vzmPHjEyaD86t40G+1FmCrPqIyf7gaRETWBpA9URS8dC&#10;6iln+LrBF7xjzj8yi02Ej46DwT/gIhXgS0EvUVKD/fXRebDH2kYtJR02ZUndzx2zghL1XWPVXxbT&#10;aejiuJnOLia4saeazalG79obwNcvcAQZHsVg79UgSgvtK86PVYiKKqY5xi4p93bY3Pg0LHACcbFa&#10;RTPsXMP8nX42PIAHVkOFvhxemTV9GXtsgHsYGpgt3lVzsg2eGlY7D7KJpf7Ga883dn0snH5ChbFy&#10;uo9Wb3N0+RsAAP//AwBQSwMEFAAGAAgAAAAhAFfnmvDeAAAACQEAAA8AAABkcnMvZG93bnJldi54&#10;bWxMj81OhEAQhO8mvsOkTby5A7iLu8iwMSZq9CZqvPYyLRDmhzCzC7697UlPlU5Vqr4u94s14kRT&#10;6L1TkK4SEOQar3vXKnh/e7jagggRnUbjHSn4pgD76vysxEL72b3SqY6t4BIXClTQxTgWUoamI4th&#10;5Udy7H35yWLkc2qlnnDmcmtkliS5tNg7XuhwpPuOmqE+WgXPc2b6zxZfnuqh/hj8+jG92VmlLi+W&#10;u1sQkZb4F4ZffEaHipkO/uh0EEbBNmPyqGCds7J/nW5yEAcObnY5yKqU/z+ofgAAAP//AwBQSwEC&#10;LQAUAAYACAAAACEAtoM4kv4AAADhAQAAEwAAAAAAAAAAAAAAAAAAAAAAW0NvbnRlbnRfVHlwZXNd&#10;LnhtbFBLAQItABQABgAIAAAAIQA4/SH/1gAAAJQBAAALAAAAAAAAAAAAAAAAAC8BAABfcmVscy8u&#10;cmVsc1BLAQItABQABgAIAAAAIQBBdEkLmgIAAI8FAAAOAAAAAAAAAAAAAAAAAC4CAABkcnMvZTJv&#10;RG9jLnhtbFBLAQItABQABgAIAAAAIQBX55rw3gAAAAkBAAAPAAAAAAAAAAAAAAAAAPQEAABkcnMv&#10;ZG93bnJldi54bWxQSwUGAAAAAAQABADzAAAA/wUAAAAA&#10;" filled="f" strokecolor="red" strokeweight="3pt"/>
            </w:pict>
          </mc:Fallback>
        </mc:AlternateContent>
      </w:r>
      <w:r>
        <w:rPr>
          <w:noProof/>
        </w:rPr>
        <w:drawing>
          <wp:inline distT="0" distB="0" distL="0" distR="0" wp14:anchorId="5D43DE8D" wp14:editId="551D1950">
            <wp:extent cx="4398357" cy="24003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3856" cy="2403301"/>
                    </a:xfrm>
                    <a:prstGeom prst="rect">
                      <a:avLst/>
                    </a:prstGeom>
                  </pic:spPr>
                </pic:pic>
              </a:graphicData>
            </a:graphic>
          </wp:inline>
        </w:drawing>
      </w:r>
    </w:p>
    <w:p w:rsidR="00D11524" w:rsidRDefault="00D11524" w:rsidP="00D11524">
      <w:pPr>
        <w:pStyle w:val="ListParagraph"/>
        <w:numPr>
          <w:ilvl w:val="0"/>
          <w:numId w:val="4"/>
        </w:numPr>
      </w:pPr>
      <w:r>
        <w:t>Press ‘RESET’ on the BGX EXP board to see output from the UART interface to confirm a successful connection.</w:t>
      </w:r>
    </w:p>
    <w:p w:rsidR="00D11524" w:rsidRPr="006658F6" w:rsidRDefault="00D11524" w:rsidP="00D11524">
      <w:pPr>
        <w:pStyle w:val="ListParagraph"/>
      </w:pPr>
      <w:r>
        <w:rPr>
          <w:noProof/>
        </w:rPr>
        <mc:AlternateContent>
          <mc:Choice Requires="wps">
            <w:drawing>
              <wp:anchor distT="0" distB="0" distL="114300" distR="114300" simplePos="0" relativeHeight="251662336" behindDoc="0" locked="0" layoutInCell="1" allowOverlap="1" wp14:anchorId="13AD555B" wp14:editId="7BB03DFA">
                <wp:simplePos x="0" y="0"/>
                <wp:positionH relativeFrom="column">
                  <wp:posOffset>472440</wp:posOffset>
                </wp:positionH>
                <wp:positionV relativeFrom="paragraph">
                  <wp:posOffset>340360</wp:posOffset>
                </wp:positionV>
                <wp:extent cx="1005840" cy="495300"/>
                <wp:effectExtent l="19050" t="19050" r="22860" b="19050"/>
                <wp:wrapNone/>
                <wp:docPr id="7" name="Rectangle 7"/>
                <wp:cNvGraphicFramePr/>
                <a:graphic xmlns:a="http://schemas.openxmlformats.org/drawingml/2006/main">
                  <a:graphicData uri="http://schemas.microsoft.com/office/word/2010/wordprocessingShape">
                    <wps:wsp>
                      <wps:cNvSpPr/>
                      <wps:spPr>
                        <a:xfrm>
                          <a:off x="0" y="0"/>
                          <a:ext cx="1005840" cy="4953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33671E" id="Rectangle 7" o:spid="_x0000_s1026" style="position:absolute;margin-left:37.2pt;margin-top:26.8pt;width:79.2pt;height:3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51tmwIAAI8FAAAOAAAAZHJzL2Uyb0RvYy54bWysVEtv2zAMvg/YfxB0X+2kydoGdYqgRYYB&#10;RRu0HXpWZCkxIIsapcTJfv0o+dGgK3YYloMimuRH8ePj+uZQG7ZX6CuwBR+d5ZwpK6Gs7KbgP16W&#10;Xy4580HYUhiwquBH5fnN/POn68bN1Bi2YEqFjECsnzWu4NsQ3CzLvNyqWvgzcMqSUgPWIpCIm6xE&#10;0RB6bbJxnn/NGsDSIUjlPX29a5V8nvC1VjI8au1VYKbg9LaQTkznOp7Z/FrMNijctpLdM8Q/vKIW&#10;laWgA9SdCILtsPoDqq4kggcdziTUGWhdSZVyoGxG+btsnrfCqZQLkePdQJP/f7DyYb9CVpUFv+DM&#10;ippK9ESkCbsxil1EehrnZ2T17FbYSZ6uMdeDxjr+UxbskCg9DpSqQ2CSPo7yfHo5IeYl6SZX0/M8&#10;cZ69eTv04ZuCmsVLwZGiJybF/t4HikimvUkMZmFZGZPKZixrCn5+STGShwdTlVEb7Txu1rcG2V5Q&#10;5ZfLnH4xG0I7MSPJWPoYc2yzSrdwNCpiGPukNJFDeYzbCLEt1QArpFQ2jFrVVpSqjTY9DdZ7pNAJ&#10;MCJreuWA3QH0li1Ij92+ubOPrip19eDcpf4358EjRQYbBue6soAfZWYoqy5ya9+T1FITWVpDeaTW&#10;QWhnyju5rKiC98KHlUAaIio6LYbwSIc2QJWC7sbZFvDXR9+jPfU2aTlraCgL7n/uBCrOzHdLXX81&#10;msReCkmYTC/GJOCpZn2qsbv6Fqj6I1pBTqZrtA+mv2qE+pX2xyJGJZWwkmIXXAbshdvQLgvaQFIt&#10;FsmMJteJcG+fnYzgkdXYoS+HV4Gua+NAA/AA/QCL2btubm2jp4XFLoCuUqu/8drxTVOfGqfbUHGt&#10;nMrJ6m2Pzn8DAAD//wMAUEsDBBQABgAIAAAAIQDo6Sf73QAAAAkBAAAPAAAAZHJzL2Rvd25yZXYu&#10;eG1sTI9NT4QwEIbvJv6HZky8ueVLVpGyMSZq3Juo8TpLRyDQltDugv/e8aTHyfvknectd6sZxYlm&#10;3zurIN5EIMg2Tve2VfD+9nh1A8IHtBpHZ0nBN3nYVednJRbaLfaVTnVoBZdYX6CCLoSpkNI3HRn0&#10;GzeR5ezLzQYDn3Mr9YwLl5tRJlGUS4O95Q8dTvTQUTPUR6PgZUnG/rPF/XM91B+Dy57i7a1R6vJi&#10;vb8DEWgNfzD86rM6VOx0cEervRgVbLOMSQXXaQ6C8yRNeMqBwTTOQVal/L+g+gEAAP//AwBQSwEC&#10;LQAUAAYACAAAACEAtoM4kv4AAADhAQAAEwAAAAAAAAAAAAAAAAAAAAAAW0NvbnRlbnRfVHlwZXNd&#10;LnhtbFBLAQItABQABgAIAAAAIQA4/SH/1gAAAJQBAAALAAAAAAAAAAAAAAAAAC8BAABfcmVscy8u&#10;cmVsc1BLAQItABQABgAIAAAAIQBRB51tmwIAAI8FAAAOAAAAAAAAAAAAAAAAAC4CAABkcnMvZTJv&#10;RG9jLnhtbFBLAQItABQABgAIAAAAIQDo6Sf73QAAAAkBAAAPAAAAAAAAAAAAAAAAAPUEAABkcnMv&#10;ZG93bnJldi54bWxQSwUGAAAAAAQABADzAAAA/wUAAAAA&#10;" filled="f" strokecolor="red" strokeweight="3pt"/>
            </w:pict>
          </mc:Fallback>
        </mc:AlternateContent>
      </w:r>
      <w:r>
        <w:rPr>
          <w:noProof/>
        </w:rPr>
        <w:drawing>
          <wp:inline distT="0" distB="0" distL="0" distR="0" wp14:anchorId="73B2A694" wp14:editId="25EAD112">
            <wp:extent cx="3404129" cy="1744980"/>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12143" cy="1749088"/>
                    </a:xfrm>
                    <a:prstGeom prst="rect">
                      <a:avLst/>
                    </a:prstGeom>
                  </pic:spPr>
                </pic:pic>
              </a:graphicData>
            </a:graphic>
          </wp:inline>
        </w:drawing>
      </w:r>
    </w:p>
    <w:p w:rsidR="00787A11" w:rsidRDefault="00787A11" w:rsidP="00787A11">
      <w:pPr>
        <w:pStyle w:val="Heading2"/>
      </w:pPr>
      <w:r>
        <w:t>Finding documentation</w:t>
      </w:r>
    </w:p>
    <w:p w:rsidR="00787A11" w:rsidRDefault="00D11524" w:rsidP="00787A11">
      <w:r>
        <w:t>In addition to the datasheets for the BGX13P and BGX13S, available through Simplicity Studio and through the silabs.com website at launch, BGX control and functionality is defin</w:t>
      </w:r>
      <w:r w:rsidR="006D4CD6">
        <w:t>ed through online documentation, which will be available at launch at docs.silabs.com.</w:t>
      </w:r>
    </w:p>
    <w:p w:rsidR="00D11524" w:rsidRDefault="006D4CD6" w:rsidP="00C85CAA">
      <w:r>
        <w:lastRenderedPageBreak/>
        <w:t xml:space="preserve">For this training, I have included the documentation site as a local, static website available at the Dropbox link above.  </w:t>
      </w:r>
    </w:p>
    <w:p w:rsidR="00D8041D" w:rsidRDefault="00D8041D">
      <w:pPr>
        <w:rPr>
          <w:rFonts w:asciiTheme="majorHAnsi" w:eastAsiaTheme="majorEastAsia" w:hAnsiTheme="majorHAnsi" w:cstheme="majorBidi"/>
          <w:color w:val="2F5496" w:themeColor="accent1" w:themeShade="BF"/>
          <w:sz w:val="32"/>
          <w:szCs w:val="32"/>
        </w:rPr>
      </w:pPr>
      <w:r>
        <w:br w:type="page"/>
      </w:r>
    </w:p>
    <w:p w:rsidR="00787A11" w:rsidRDefault="005D3642" w:rsidP="005D3642">
      <w:pPr>
        <w:pStyle w:val="Heading1"/>
      </w:pPr>
      <w:r>
        <w:lastRenderedPageBreak/>
        <w:t xml:space="preserve">Interfacing </w:t>
      </w:r>
      <w:r w:rsidR="00B376CA">
        <w:t>with BGX through its serial interface</w:t>
      </w:r>
    </w:p>
    <w:p w:rsidR="005D3642" w:rsidRDefault="005D3642" w:rsidP="005D3642">
      <w:r>
        <w:t>We’ll use Termite as a terminal program to communicate with the serial interface of the BGX13.  Termite simulates an embedded host processor that would interface with a BGX13 in an end customer product.</w:t>
      </w:r>
    </w:p>
    <w:p w:rsidR="005D3642" w:rsidRPr="005D3642" w:rsidRDefault="005D3642" w:rsidP="005D3642">
      <w:pPr>
        <w:pStyle w:val="Heading2"/>
      </w:pPr>
      <w:r>
        <w:t>Sending commands to the BGX13</w:t>
      </w:r>
    </w:p>
    <w:p w:rsidR="00060EF6" w:rsidRDefault="00D11524" w:rsidP="00060EF6">
      <w:r>
        <w:t>In Termite, check the version of the BGX13P by running the ‘</w:t>
      </w:r>
      <w:proofErr w:type="spellStart"/>
      <w:r>
        <w:t>ver</w:t>
      </w:r>
      <w:proofErr w:type="spellEnd"/>
      <w:r>
        <w:t xml:space="preserve">’ command.  </w:t>
      </w:r>
    </w:p>
    <w:p w:rsidR="00D11524" w:rsidRDefault="00D11524" w:rsidP="00060EF6">
      <w:r>
        <w:t>In Termite, enter ‘</w:t>
      </w:r>
      <w:proofErr w:type="spellStart"/>
      <w:r>
        <w:t>ver</w:t>
      </w:r>
      <w:proofErr w:type="spellEnd"/>
      <w:r>
        <w:t>’</w:t>
      </w:r>
      <w:r w:rsidR="007804E6">
        <w:t xml:space="preserve"> in the text box at the bottom of the window.</w:t>
      </w:r>
    </w:p>
    <w:p w:rsidR="007804E6" w:rsidRDefault="007804E6" w:rsidP="007804E6">
      <w:pPr>
        <w:pStyle w:val="ListParagraph"/>
      </w:pPr>
      <w:r>
        <w:rPr>
          <w:noProof/>
        </w:rPr>
        <w:drawing>
          <wp:inline distT="0" distB="0" distL="0" distR="0" wp14:anchorId="0D409EA3" wp14:editId="4D217E75">
            <wp:extent cx="3463590" cy="17754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69380" cy="1778428"/>
                    </a:xfrm>
                    <a:prstGeom prst="rect">
                      <a:avLst/>
                    </a:prstGeom>
                  </pic:spPr>
                </pic:pic>
              </a:graphicData>
            </a:graphic>
          </wp:inline>
        </w:drawing>
      </w:r>
    </w:p>
    <w:p w:rsidR="007804E6" w:rsidRDefault="007804E6" w:rsidP="007804E6">
      <w:pPr>
        <w:pStyle w:val="ListParagraph"/>
        <w:numPr>
          <w:ilvl w:val="0"/>
          <w:numId w:val="6"/>
        </w:numPr>
      </w:pPr>
      <w:r>
        <w:t>Hit enter and observe the output from the BGX.</w:t>
      </w:r>
    </w:p>
    <w:p w:rsidR="007804E6" w:rsidRDefault="007804E6" w:rsidP="007804E6">
      <w:pPr>
        <w:ind w:left="360"/>
      </w:pPr>
      <w:r>
        <w:rPr>
          <w:noProof/>
        </w:rPr>
        <w:drawing>
          <wp:inline distT="0" distB="0" distL="0" distR="0" wp14:anchorId="2AC3D0A3" wp14:editId="58C6E915">
            <wp:extent cx="4061958" cy="2072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6557" cy="2074986"/>
                    </a:xfrm>
                    <a:prstGeom prst="rect">
                      <a:avLst/>
                    </a:prstGeom>
                  </pic:spPr>
                </pic:pic>
              </a:graphicData>
            </a:graphic>
          </wp:inline>
        </w:drawing>
      </w:r>
    </w:p>
    <w:p w:rsidR="007804E6" w:rsidRDefault="007804E6" w:rsidP="00D9189E">
      <w:pPr>
        <w:pStyle w:val="Heading2"/>
      </w:pPr>
      <w:r>
        <w:t>Read the BGX Bluetooth address</w:t>
      </w:r>
    </w:p>
    <w:p w:rsidR="007804E6" w:rsidRDefault="007804E6" w:rsidP="007804E6">
      <w:r>
        <w:t>In steps to come, we will need the Bluetooth address of the BGX module on your EXP board.  Let’s read this address, which is stored in the BGX as a variable, using the ‘get’ command to read this variable.</w:t>
      </w:r>
    </w:p>
    <w:p w:rsidR="007804E6" w:rsidRDefault="007804E6" w:rsidP="007804E6">
      <w:pPr>
        <w:pStyle w:val="ListParagraph"/>
        <w:numPr>
          <w:ilvl w:val="0"/>
          <w:numId w:val="7"/>
        </w:numPr>
      </w:pPr>
      <w:r>
        <w:t xml:space="preserve">In Termite, enter the command ‘get </w:t>
      </w:r>
      <w:proofErr w:type="spellStart"/>
      <w:r>
        <w:t>bl</w:t>
      </w:r>
      <w:proofErr w:type="spellEnd"/>
      <w:r>
        <w:t xml:space="preserve"> a’</w:t>
      </w:r>
    </w:p>
    <w:p w:rsidR="007804E6" w:rsidRDefault="007804E6" w:rsidP="007804E6">
      <w:pPr>
        <w:pStyle w:val="ListParagraph"/>
        <w:numPr>
          <w:ilvl w:val="0"/>
          <w:numId w:val="7"/>
        </w:numPr>
      </w:pPr>
      <w:r>
        <w:t>Record the resulting Bluetooth address for future use.</w:t>
      </w:r>
    </w:p>
    <w:p w:rsidR="007804E6" w:rsidRDefault="007804E6" w:rsidP="007804E6">
      <w:pPr>
        <w:pStyle w:val="ListParagraph"/>
      </w:pPr>
      <w:r>
        <w:rPr>
          <w:noProof/>
        </w:rPr>
        <w:lastRenderedPageBreak/>
        <mc:AlternateContent>
          <mc:Choice Requires="wps">
            <w:drawing>
              <wp:anchor distT="0" distB="0" distL="114300" distR="114300" simplePos="0" relativeHeight="251664384" behindDoc="0" locked="0" layoutInCell="1" allowOverlap="1" wp14:anchorId="0EEBFE91" wp14:editId="0E91A817">
                <wp:simplePos x="0" y="0"/>
                <wp:positionH relativeFrom="column">
                  <wp:posOffset>449580</wp:posOffset>
                </wp:positionH>
                <wp:positionV relativeFrom="paragraph">
                  <wp:posOffset>840105</wp:posOffset>
                </wp:positionV>
                <wp:extent cx="1005840" cy="342900"/>
                <wp:effectExtent l="19050" t="19050" r="22860" b="19050"/>
                <wp:wrapNone/>
                <wp:docPr id="11" name="Rectangle 11"/>
                <wp:cNvGraphicFramePr/>
                <a:graphic xmlns:a="http://schemas.openxmlformats.org/drawingml/2006/main">
                  <a:graphicData uri="http://schemas.microsoft.com/office/word/2010/wordprocessingShape">
                    <wps:wsp>
                      <wps:cNvSpPr/>
                      <wps:spPr>
                        <a:xfrm>
                          <a:off x="0" y="0"/>
                          <a:ext cx="1005840" cy="3429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CAA17" id="Rectangle 11" o:spid="_x0000_s1026" style="position:absolute;margin-left:35.4pt;margin-top:66.15pt;width:79.2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I1umgIAAJEFAAAOAAAAZHJzL2Uyb0RvYy54bWysVE1PGzEQvVfqf7B8L7tJQwsRGxSBUlVC&#10;EAEVZ8drZ1fy2q7tZJP++j57P4go6qFqDhuPZ+aN583H1fWhUWQvnK+NLujkLKdEaG7KWm8L+uN5&#10;9emCEh+YLpkyWhT0KDy9Xnz8cNXauZiayqhSOAIQ7eetLWgVgp1nmeeVaJg/M1ZoKKVxDQsQ3TYr&#10;HWuB3qhsmudfsta40jrDhfe4ve2UdJHwpRQ8PEjpRSCqoHhbSF+Xvpv4zRZXbL51zFY175/B/uEV&#10;Das1go5QtywwsnP1H1BNzZ3xRoYzbprMSFlzkXJANpP8TTZPFbMi5QJyvB1p8v8Plt/v147UJWo3&#10;oUSzBjV6BGtMb5UguANBrfVz2D3Zteslj2PM9iBdE/+RBzkkUo8jqeIQCMflJM/PL2bgnkP3eTa9&#10;zBPr2au3dT58E6Yh8VBQh/CJS7a/8wERYTqYxGDarGqlUuGUJi1ALxAjeXij6jJqo513282NcmTP&#10;UPvVKscvZgO0EzNISuMy5thllU7hqETEUPpRSNCDPKZdhNiYYoRlnAsdJp2qYqXoop2fBhs8UugE&#10;GJElXjli9wCDZQcyYHdv7u2jq0h9PTr3qf/NefRIkY0Oo3NTa+Pey0whqz5yZz+Q1FETWdqY8ojm&#10;caabKm/5qkYF75gPa+YwRig6VkN4wEcqg0qZ/kRJZdyv9+6jPbobWkpajGVB/c8dc4IS9V2j7y8n&#10;s9hLIQmz869TCO5UsznV6F1zY1B9tDZel47RPqjhKJ1pXrBBljEqVExzxC4oD24QbkK3LrCDuFgu&#10;kxlm17Jwp58sj+CR1dihz4cX5mzfxgEDcG+GEWbzN93c2UZPbZa7YGSdWv2V155vzH1qnH5HxcVy&#10;Kier1026+A0AAP//AwBQSwMEFAAGAAgAAAAhAMprVMreAAAACgEAAA8AAABkcnMvZG93bnJldi54&#10;bWxMj8tOwzAQRfdI/IM1SOyoUwf1kcapEBIg2BFA3brxkESJx1HsNuHvGVZ0eR+6cybfz64XZxxD&#10;60nDcpGAQKq8banW8PnxdLcBEaIha3pPqOEHA+yL66vcZNZP9I7nMtaCRyhkRkMT45BJGaoGnQkL&#10;PyBx9u1HZyLLsZZ2NBOPu16qJFlJZ1riC40Z8LHBqitPTsPrpPr2UJu3l7Irvzp//7xcb53Wtzfz&#10;ww5ExDn+l+EPn9GhYKajP5ENotewTpg8sp+qFAQXlNoqEEd2NqsUZJHLyxeKXwAAAP//AwBQSwEC&#10;LQAUAAYACAAAACEAtoM4kv4AAADhAQAAEwAAAAAAAAAAAAAAAAAAAAAAW0NvbnRlbnRfVHlwZXNd&#10;LnhtbFBLAQItABQABgAIAAAAIQA4/SH/1gAAAJQBAAALAAAAAAAAAAAAAAAAAC8BAABfcmVscy8u&#10;cmVsc1BLAQItABQABgAIAAAAIQBtcI1umgIAAJEFAAAOAAAAAAAAAAAAAAAAAC4CAABkcnMvZTJv&#10;RG9jLnhtbFBLAQItABQABgAIAAAAIQDKa1TK3gAAAAoBAAAPAAAAAAAAAAAAAAAAAPQEAABkcnMv&#10;ZG93bnJldi54bWxQSwUGAAAAAAQABADzAAAA/wUAAAAA&#10;" filled="f" strokecolor="red" strokeweight="3pt"/>
            </w:pict>
          </mc:Fallback>
        </mc:AlternateContent>
      </w:r>
      <w:r>
        <w:rPr>
          <w:noProof/>
        </w:rPr>
        <w:drawing>
          <wp:inline distT="0" distB="0" distL="0" distR="0" wp14:anchorId="68FAF197" wp14:editId="2E99EEDF">
            <wp:extent cx="3882968" cy="19659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86315" cy="1967655"/>
                    </a:xfrm>
                    <a:prstGeom prst="rect">
                      <a:avLst/>
                    </a:prstGeom>
                  </pic:spPr>
                </pic:pic>
              </a:graphicData>
            </a:graphic>
          </wp:inline>
        </w:drawing>
      </w:r>
    </w:p>
    <w:p w:rsidR="00EA39FC" w:rsidRDefault="00EA39FC" w:rsidP="00EA39FC">
      <w:pPr>
        <w:pStyle w:val="Heading2"/>
      </w:pPr>
      <w:r>
        <w:t>Setting a device name</w:t>
      </w:r>
    </w:p>
    <w:p w:rsidR="00EA39FC" w:rsidRDefault="00EA39FC" w:rsidP="00EA39FC">
      <w:r>
        <w:t>In the previous step, we used the ‘get’ command to read a variable.  In this step, we’ll use the ‘set’ command, which writes a value to a variable.  We’ll then use ‘save’ to store that value into the BGX13’s non-volatile memory.</w:t>
      </w:r>
    </w:p>
    <w:p w:rsidR="00EA39FC" w:rsidRDefault="00F70C68" w:rsidP="00EA39FC">
      <w:pPr>
        <w:pStyle w:val="ListParagraph"/>
        <w:numPr>
          <w:ilvl w:val="0"/>
          <w:numId w:val="8"/>
        </w:numPr>
      </w:pPr>
      <w:r>
        <w:rPr>
          <w:noProof/>
        </w:rPr>
        <mc:AlternateContent>
          <mc:Choice Requires="wps">
            <w:drawing>
              <wp:anchor distT="0" distB="0" distL="114300" distR="114300" simplePos="0" relativeHeight="251688960" behindDoc="0" locked="0" layoutInCell="1" allowOverlap="1" wp14:anchorId="71441CF4" wp14:editId="5D17B0DA">
                <wp:simplePos x="0" y="0"/>
                <wp:positionH relativeFrom="page">
                  <wp:posOffset>5433695</wp:posOffset>
                </wp:positionH>
                <wp:positionV relativeFrom="paragraph">
                  <wp:posOffset>180975</wp:posOffset>
                </wp:positionV>
                <wp:extent cx="1943100" cy="2300287"/>
                <wp:effectExtent l="0" t="0" r="19050" b="24130"/>
                <wp:wrapSquare wrapText="bothSides"/>
                <wp:docPr id="45" name="Text Box 45"/>
                <wp:cNvGraphicFramePr/>
                <a:graphic xmlns:a="http://schemas.openxmlformats.org/drawingml/2006/main">
                  <a:graphicData uri="http://schemas.microsoft.com/office/word/2010/wordprocessingShape">
                    <wps:wsp>
                      <wps:cNvSpPr txBox="1"/>
                      <wps:spPr>
                        <a:xfrm>
                          <a:off x="0" y="0"/>
                          <a:ext cx="1943100" cy="2300287"/>
                        </a:xfrm>
                        <a:prstGeom prst="rect">
                          <a:avLst/>
                        </a:prstGeom>
                        <a:solidFill>
                          <a:srgbClr val="CC3300"/>
                        </a:solidFill>
                        <a:ln/>
                      </wps:spPr>
                      <wps:style>
                        <a:lnRef idx="2">
                          <a:schemeClr val="dk1"/>
                        </a:lnRef>
                        <a:fillRef idx="1">
                          <a:schemeClr val="lt1"/>
                        </a:fillRef>
                        <a:effectRef idx="0">
                          <a:schemeClr val="dk1"/>
                        </a:effectRef>
                        <a:fontRef idx="minor">
                          <a:schemeClr val="dk1"/>
                        </a:fontRef>
                      </wps:style>
                      <wps:txbx>
                        <w:txbxContent>
                          <w:p w:rsidR="00F70C68" w:rsidRPr="00F70C68" w:rsidRDefault="00F70C68" w:rsidP="00F70C68">
                            <w:pPr>
                              <w:jc w:val="center"/>
                              <w:rPr>
                                <w:b/>
                                <w:color w:val="FFFFFF" w:themeColor="background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FFFF" w:themeColor="background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Customizing with ‘set’</w:t>
                            </w:r>
                          </w:p>
                          <w:p w:rsidR="00F70C68" w:rsidRPr="00182535" w:rsidRDefault="00F70C68" w:rsidP="00F70C68">
                            <w:pP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BGX13 performance characteristics like advertising intervals and duration using variables that can be customized using the ‘set’ command.  These variables can be adjusted at runtime </w:t>
                            </w:r>
                            <w:proofErr w:type="gramStart"/>
                            <w: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also</w:t>
                            </w:r>
                            <w:proofErr w:type="gramEnd"/>
                            <w: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stored in non-volatile memory.</w:t>
                            </w:r>
                          </w:p>
                          <w:p w:rsidR="00F70C68" w:rsidRDefault="00F70C68" w:rsidP="00F70C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441CF4" id="_x0000_t202" coordsize="21600,21600" o:spt="202" path="m,l,21600r21600,l21600,xe">
                <v:stroke joinstyle="miter"/>
                <v:path gradientshapeok="t" o:connecttype="rect"/>
              </v:shapetype>
              <v:shape id="Text Box 45" o:spid="_x0000_s1026" type="#_x0000_t202" style="position:absolute;left:0;text-align:left;margin-left:427.85pt;margin-top:14.25pt;width:153pt;height:181.1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6JeggIAAFoFAAAOAAAAZHJzL2Uyb0RvYy54bWysVEtPGzEQvlfqf7B8L7sJoUDEBqVBVJUQ&#10;oELF2fHaiVXb49pOdtNf37H3AaWoh6qX3fHMN994Xr64bI0me+GDAlvRyVFJibAcamU3Ff32eP3h&#10;jJIQma2ZBisqehCBXi7ev7to3FxMYQu6Fp4giQ3zxlV0G6ObF0XgW2FYOAInLBoleMMiHv2mqD1r&#10;kN3oYlqWH4sGfO08cBECaq86I11kfikFj3dSBhGJrijeLeavz991+haLCzbfeOa2ivfXYP9wC8OU&#10;xaAj1RWLjOy8+oPKKO4hgIxHHEwBUioucg6YzaR8lc3DljmRc8HiBDeWKfw/Wn67v/dE1RWdnVBi&#10;mcEePYo2kk/QElRhfRoX5gh7cAiMLeqxz4M+oDKl3Upv0h8TImjHSh/G6iY2npzOZ8eTEk0cbdPj&#10;spyenSae4tnd+RA/CzAkCRX12L5cVba/CbGDDpAULYBW9bXSOh/8Zr3SnuwZtnq1OsYAPftvMG0T&#10;T8qpu3uW4kGLxKHtVyGxGnjbaQ6c51CMtPX3nDneOCOTi8Two9PkLScdB6cem9xEns3RsXzL8Tna&#10;iM4RwcbR0SgL/u/OssMPWXe5prRju277/q6hPmB7PXQLEhy/VtiCGxbiPfO4Edg23PJ4hx+poako&#10;9BIlW/A/39InPA4qWilpcMMqGn7smBeU6C8WR/h8MpullcyH2cnpFA/+pWX90mJ3ZgXY2Qm+J45n&#10;MeGjHkTpwTzhY7BMUdHELMfYFY2DuIrd3uNjwsVymUG4hI7FG/vgeKJO5U0D9tg+Me/6KYw4wLcw&#10;7CKbvxrGDps8LSx3EaTKk5oK3FW1LzwucJ71/rFJL8TLc0Y9P4mLXwAAAP//AwBQSwMEFAAGAAgA&#10;AAAhADEQJhngAAAACwEAAA8AAABkcnMvZG93bnJldi54bWxMj8FOwzAMhu9IvENkJG4s7VC3UppO&#10;A7EDgsMYcE8b0xQSp0qyrXt7shMcbX/6/f31arKGHdCHwZGAfJYBQ+qcGqgX8PG+uSmBhShJSeMI&#10;BZwwwKq5vKhlpdyR3vCwiz1LIRQqKUDHOFach06jlWHmRqR0+3LeyphG33Pl5TGFW8PnWbbgVg6U&#10;Pmg54qPG7me3twKeXz6fOrfd0Lb13+uTfn2Ixmshrq+m9T2wiFP8g+Gsn9ShSU6t25MKzAgoi2KZ&#10;UAHzsgB2BvJFnjatgNu7bAm8qfn/Ds0vAAAA//8DAFBLAQItABQABgAIAAAAIQC2gziS/gAAAOEB&#10;AAATAAAAAAAAAAAAAAAAAAAAAABbQ29udGVudF9UeXBlc10ueG1sUEsBAi0AFAAGAAgAAAAhADj9&#10;If/WAAAAlAEAAAsAAAAAAAAAAAAAAAAALwEAAF9yZWxzLy5yZWxzUEsBAi0AFAAGAAgAAAAhAOt7&#10;ol6CAgAAWgUAAA4AAAAAAAAAAAAAAAAALgIAAGRycy9lMm9Eb2MueG1sUEsBAi0AFAAGAAgAAAAh&#10;ADEQJhngAAAACwEAAA8AAAAAAAAAAAAAAAAA3AQAAGRycy9kb3ducmV2LnhtbFBLBQYAAAAABAAE&#10;APMAAADpBQAAAAA=&#10;" fillcolor="#c30" strokecolor="black [3200]" strokeweight="1pt">
                <v:textbox>
                  <w:txbxContent>
                    <w:p w:rsidR="00F70C68" w:rsidRPr="00F70C68" w:rsidRDefault="00F70C68" w:rsidP="00F70C68">
                      <w:pPr>
                        <w:jc w:val="center"/>
                        <w:rPr>
                          <w:b/>
                          <w:color w:val="FFFFFF" w:themeColor="background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FFFF" w:themeColor="background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Customizing with ‘set’</w:t>
                      </w:r>
                    </w:p>
                    <w:p w:rsidR="00F70C68" w:rsidRPr="00182535" w:rsidRDefault="00F70C68" w:rsidP="00F70C68">
                      <w:pP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BGX13 performance characteristics like advertising intervals and duration using variables that can be customized using the ‘set’ command.  These variables can be adjusted at runtime and also stored in non-volatile memory.</w:t>
                      </w:r>
                    </w:p>
                    <w:p w:rsidR="00F70C68" w:rsidRDefault="00F70C68" w:rsidP="00F70C68"/>
                  </w:txbxContent>
                </v:textbox>
                <w10:wrap type="square" anchorx="page"/>
              </v:shape>
            </w:pict>
          </mc:Fallback>
        </mc:AlternateContent>
      </w:r>
      <w:r w:rsidR="00EA39FC">
        <w:t xml:space="preserve">Execute the command “set </w:t>
      </w:r>
      <w:proofErr w:type="spellStart"/>
      <w:r w:rsidR="00EA39FC">
        <w:t>sy</w:t>
      </w:r>
      <w:proofErr w:type="spellEnd"/>
      <w:r w:rsidR="00EA39FC">
        <w:t xml:space="preserve"> d n &lt;name&gt;” to the BGX</w:t>
      </w:r>
    </w:p>
    <w:p w:rsidR="00EA39FC" w:rsidRDefault="00F70C68" w:rsidP="00F70C68">
      <w:pPr>
        <w:pStyle w:val="ListParagraph"/>
        <w:ind w:left="0"/>
      </w:pPr>
      <w:r>
        <w:rPr>
          <w:noProof/>
        </w:rPr>
        <mc:AlternateContent>
          <mc:Choice Requires="wps">
            <w:drawing>
              <wp:anchor distT="0" distB="0" distL="114300" distR="114300" simplePos="0" relativeHeight="251674624" behindDoc="0" locked="0" layoutInCell="1" allowOverlap="1" wp14:anchorId="5FA924CE" wp14:editId="76F5E925">
                <wp:simplePos x="0" y="0"/>
                <wp:positionH relativeFrom="margin">
                  <wp:align>left</wp:align>
                </wp:positionH>
                <wp:positionV relativeFrom="paragraph">
                  <wp:posOffset>1898332</wp:posOffset>
                </wp:positionV>
                <wp:extent cx="1516380" cy="342900"/>
                <wp:effectExtent l="19050" t="19050" r="26670" b="19050"/>
                <wp:wrapNone/>
                <wp:docPr id="33" name="Rectangle 33"/>
                <wp:cNvGraphicFramePr/>
                <a:graphic xmlns:a="http://schemas.openxmlformats.org/drawingml/2006/main">
                  <a:graphicData uri="http://schemas.microsoft.com/office/word/2010/wordprocessingShape">
                    <wps:wsp>
                      <wps:cNvSpPr/>
                      <wps:spPr>
                        <a:xfrm>
                          <a:off x="0" y="0"/>
                          <a:ext cx="1516380" cy="3429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295B5D" id="Rectangle 33" o:spid="_x0000_s1026" style="position:absolute;margin-left:0;margin-top:149.45pt;width:119.4pt;height:27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UQSnAIAAJEFAAAOAAAAZHJzL2Uyb0RvYy54bWysVEtv2zAMvg/YfxB0Xx0nadcGdYqgRYYB&#10;RRu0HXpWZCkxIIsapcTJfv0o+dGgK3YYloMjiuRH8ePj+uZQG7ZX6CuwBc/PRpwpK6Gs7KbgP16W&#10;Xy4580HYUhiwquBH5fnN/POn68bN1Bi2YEqFjECsnzWu4NsQ3CzLvNyqWvgzcMqSUgPWIpCIm6xE&#10;0RB6bbLxaHSRNYClQ5DKe7q9a5V8nvC1VjI8au1VYKbg9LaQvpi+6/jN5tditkHhtpXsniH+4RW1&#10;qCwFHaDuRBBsh9UfUHUlETzocCahzkDrSqqUA2WTj95l87wVTqVciBzvBpr8/4OVD/sVsqos+GTC&#10;mRU11eiJWBN2YxSjOyKocX5Gds9uhZ3k6RizPWis4z/lwQ6J1ONAqjoEJukyP88vJpfEvSTdZDq+&#10;GiXWszdvhz58U1CzeCg4UvjEpdjf+0ARybQ3icEsLCtjUuGMZQ2BXuaEGVUeTFVGbRJws741yPaC&#10;ar9cjugXsyG0EzOSjKXLmGObVTqFo1ERw9gnpYkeymPcRoiNqQZYIaWyIW9VW1GqNtr5abDeI4VO&#10;gBFZ0ysH7A6gt2xBeuz2zZ19dFWprwfnLvW/OQ8eKTLYMDjXlQX8KDNDWXWRW/uepJaayNIayiM1&#10;D0I7Vd7JZUUVvBc+rATSGFHRaTWER/poA1Qp6E6cbQF/fXQf7am7SctZQ2NZcP9zJ1BxZr5b6vur&#10;fDqNc5yE6fnXMQl4qlmfauyuvgWqfk5LyMl0jPbB9EeNUL/SBlnEqKQSVlLsgsuAvXAb2nVBO0iq&#10;xSKZ0ew6Ee7ts5MRPLIaO/Tl8CrQdW0caAAeoB9hMXvXza1t9LSw2AXQVWr1N147vmnuU+N0Oyou&#10;llM5Wb1t0vlvAAAA//8DAFBLAwQUAAYACAAAACEAmUIltN4AAAAIAQAADwAAAGRycy9kb3ducmV2&#10;LnhtbEyPy07DMBBF90j8gzVI7KhTl0cSMqkQEiDYEai6dWOTRInHUew24e8ZVrAc3dG95xTbxQ3i&#10;ZKfQeUJYrxIQlmpvOmoQPj+erlIQIWoyevBkEb5tgG15flbo3PiZ3u2pio3gEgq5RmhjHHMpQ91a&#10;p8PKj5Y4+/KT05HPqZFm0jOXu0GqJLmVTnfEC60e7WNr6746OoTXWQ3dvtFvL1Vf7Xp//by+yxzi&#10;5cXycA8i2iX+PcMvPqNDyUwHfyQTxIDAIhFBZWkGgmO1SdnkgLC5URnIspD/BcofAAAA//8DAFBL&#10;AQItABQABgAIAAAAIQC2gziS/gAAAOEBAAATAAAAAAAAAAAAAAAAAAAAAABbQ29udGVudF9UeXBl&#10;c10ueG1sUEsBAi0AFAAGAAgAAAAhADj9If/WAAAAlAEAAAsAAAAAAAAAAAAAAAAALwEAAF9yZWxz&#10;Ly5yZWxzUEsBAi0AFAAGAAgAAAAhAAVZRBKcAgAAkQUAAA4AAAAAAAAAAAAAAAAALgIAAGRycy9l&#10;Mm9Eb2MueG1sUEsBAi0AFAAGAAgAAAAhAJlCJbTeAAAACAEAAA8AAAAAAAAAAAAAAAAA9gQAAGRy&#10;cy9kb3ducmV2LnhtbFBLBQYAAAAABAAEAPMAAAABBgAAAAA=&#10;" filled="f" strokecolor="red" strokeweight="3pt">
                <w10:wrap anchorx="margin"/>
              </v:rect>
            </w:pict>
          </mc:Fallback>
        </mc:AlternateContent>
      </w:r>
      <w:r w:rsidR="00EA39FC">
        <w:rPr>
          <w:noProof/>
        </w:rPr>
        <w:drawing>
          <wp:inline distT="0" distB="0" distL="0" distR="0" wp14:anchorId="32FE0B7E" wp14:editId="01E3276C">
            <wp:extent cx="4204160" cy="21717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2518" cy="2176017"/>
                    </a:xfrm>
                    <a:prstGeom prst="rect">
                      <a:avLst/>
                    </a:prstGeom>
                  </pic:spPr>
                </pic:pic>
              </a:graphicData>
            </a:graphic>
          </wp:inline>
        </w:drawing>
      </w:r>
    </w:p>
    <w:p w:rsidR="00EA39FC" w:rsidRDefault="00EA39FC" w:rsidP="00EA39FC">
      <w:pPr>
        <w:pStyle w:val="ListParagraph"/>
        <w:numPr>
          <w:ilvl w:val="0"/>
          <w:numId w:val="8"/>
        </w:numPr>
      </w:pPr>
      <w:r>
        <w:t>Execute the command ‘save’ to store the value in non-volatile memory.</w:t>
      </w:r>
    </w:p>
    <w:p w:rsidR="00EA39FC" w:rsidRDefault="00182535" w:rsidP="005D3642">
      <w:pPr>
        <w:pStyle w:val="ListParagraph"/>
      </w:pPr>
      <w:r>
        <w:rPr>
          <w:noProof/>
        </w:rPr>
        <mc:AlternateContent>
          <mc:Choice Requires="wps">
            <w:drawing>
              <wp:anchor distT="0" distB="0" distL="114300" distR="114300" simplePos="0" relativeHeight="251686912" behindDoc="0" locked="0" layoutInCell="1" allowOverlap="1">
                <wp:simplePos x="0" y="0"/>
                <wp:positionH relativeFrom="column">
                  <wp:posOffset>4624070</wp:posOffset>
                </wp:positionH>
                <wp:positionV relativeFrom="paragraph">
                  <wp:posOffset>196850</wp:posOffset>
                </wp:positionV>
                <wp:extent cx="1819275" cy="1343025"/>
                <wp:effectExtent l="0" t="0" r="28575" b="28575"/>
                <wp:wrapSquare wrapText="bothSides"/>
                <wp:docPr id="44" name="Text Box 44"/>
                <wp:cNvGraphicFramePr/>
                <a:graphic xmlns:a="http://schemas.openxmlformats.org/drawingml/2006/main">
                  <a:graphicData uri="http://schemas.microsoft.com/office/word/2010/wordprocessingShape">
                    <wps:wsp>
                      <wps:cNvSpPr txBox="1"/>
                      <wps:spPr>
                        <a:xfrm>
                          <a:off x="0" y="0"/>
                          <a:ext cx="1819275" cy="1343025"/>
                        </a:xfrm>
                        <a:prstGeom prst="rect">
                          <a:avLst/>
                        </a:prstGeom>
                        <a:solidFill>
                          <a:srgbClr val="CC3300"/>
                        </a:solidFill>
                        <a:ln/>
                      </wps:spPr>
                      <wps:style>
                        <a:lnRef idx="2">
                          <a:schemeClr val="dk1"/>
                        </a:lnRef>
                        <a:fillRef idx="1">
                          <a:schemeClr val="lt1"/>
                        </a:fillRef>
                        <a:effectRef idx="0">
                          <a:schemeClr val="dk1"/>
                        </a:effectRef>
                        <a:fontRef idx="minor">
                          <a:schemeClr val="dk1"/>
                        </a:fontRef>
                      </wps:style>
                      <wps:txbx>
                        <w:txbxContent>
                          <w:p w:rsidR="00182535" w:rsidRPr="00F70C68" w:rsidRDefault="00182535" w:rsidP="00182535">
                            <w:pPr>
                              <w:jc w:val="center"/>
                              <w:rPr>
                                <w:b/>
                                <w:color w:val="FFFFFF" w:themeColor="background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70C68">
                              <w:rPr>
                                <w:b/>
                                <w:color w:val="FFFFFF" w:themeColor="background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Power of ‘save’</w:t>
                            </w:r>
                          </w:p>
                          <w:p w:rsidR="00182535" w:rsidRPr="00182535" w:rsidRDefault="00182535">
                            <w:pP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save command can be used at customer factory to store customized settings in non-volatile memory.</w:t>
                            </w:r>
                          </w:p>
                          <w:p w:rsidR="00182535" w:rsidRDefault="001825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 o:spid="_x0000_s1027" type="#_x0000_t202" style="position:absolute;left:0;text-align:left;margin-left:364.1pt;margin-top:15.5pt;width:143.25pt;height:105.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U0XhgIAAGEFAAAOAAAAZHJzL2Uyb0RvYy54bWysVN9v2yAQfp+0/wHxvtpO0rWN4lRZqk6T&#10;qrZaOvWZYEjQMMeAxM7++h04drqu2sO0FxvuvvuO+zm7bmtN9sJ5BaakxVlOiTAcKmU2Jf32dPvh&#10;khIfmKmYBiNKehCeXs/fv5s1dipGsAVdCUeQxPhpY0u6DcFOs8zzraiZPwMrDColuJoFvLpNVjnW&#10;IHuts1Gef8wacJV1wIX3KL3plHSe+KUUPDxI6UUguqT4tpC+Ln3X8ZvNZ2y6ccxuFT8+g/3DK2qm&#10;DDodqG5YYGTn1B9UteIOPMhwxqHOQErFRYoBoynyV9GstsyKFAsmx9shTf7/0fL7/aMjqirpZEKJ&#10;YTXW6Em0gXyClqAI89NYP0XYyiIwtCjHOvdyj8IYditdHf8YEEE9ZvowZDey8Wh0WVyNLs4p4agr&#10;xpNxPjqPPNnJ3DofPguoSTyU1GH5UlbZ/s6HDtpDojcPWlW3Sut0cZv1UjuyZ1jq5XI8zlN1kf03&#10;mDaRJ8bUvT2dwkGLyKHNVyExG/jaUXKc+lAMtNX3FDlyJmQ0keh+MCreMtKhNzpio5lIvTkY5m8Z&#10;nrwN6OQRTBgMa2XA/d1Ydvg+6i7WGHZo120q/VDONVQHrLKDbk685bcKK3HHfHhkDgcDC4vDHh7w&#10;IzU0JYXjiZItuJ9vySMe+xW1lDQ4aCX1P3bMCUr0F4OdfFVMJnEy02VyfjHCi3upWb/UmF29BCxw&#10;gWvF8nSM+KD7o3RQP+NOWESvqGKGo++Shv64DN34407hYrFIIJxFy8KdWVkeqWOWY589tc/M2WMz&#10;Buzje+hHkk1f9WSHjZYGFrsAUqWGjXnusnrMP85xavnjzomL4uU9oU6bcf4LAAD//wMAUEsDBBQA&#10;BgAIAAAAIQB6EOcD4AAAAAsBAAAPAAAAZHJzL2Rvd25yZXYueG1sTI/BTsMwEETvSPyDtUjcqBNT&#10;aBWyqQqiB0QPpbR3JzFxwF5Httumf497guNqn2belIvRGnZUPvSOEPJJBkxR49qeOoTd5+puDixE&#10;Sa00jhTCWQVYVNdXpSxad6IPddzGjqUQCoVE0DEOBeeh0crKMHGDovT7ct7KmE7f8dbLUwq3hoss&#10;e+RW9pQatBzUi1bNz/ZgEd7e96+N26xoU/vv5Vmvn6PxGvH2Zlw+AYtqjH8wXPSTOlTJqXYHagMz&#10;CDMxFwlFuM/TpguQ5dMZsBpBTMUD8Krk/zdUvwAAAP//AwBQSwECLQAUAAYACAAAACEAtoM4kv4A&#10;AADhAQAAEwAAAAAAAAAAAAAAAAAAAAAAW0NvbnRlbnRfVHlwZXNdLnhtbFBLAQItABQABgAIAAAA&#10;IQA4/SH/1gAAAJQBAAALAAAAAAAAAAAAAAAAAC8BAABfcmVscy8ucmVsc1BLAQItABQABgAIAAAA&#10;IQAEaU0XhgIAAGEFAAAOAAAAAAAAAAAAAAAAAC4CAABkcnMvZTJvRG9jLnhtbFBLAQItABQABgAI&#10;AAAAIQB6EOcD4AAAAAsBAAAPAAAAAAAAAAAAAAAAAOAEAABkcnMvZG93bnJldi54bWxQSwUGAAAA&#10;AAQABADzAAAA7QUAAAAA&#10;" fillcolor="#c30" strokecolor="black [3200]" strokeweight="1pt">
                <v:textbox>
                  <w:txbxContent>
                    <w:p w:rsidR="00182535" w:rsidRPr="00F70C68" w:rsidRDefault="00182535" w:rsidP="00182535">
                      <w:pPr>
                        <w:jc w:val="center"/>
                        <w:rPr>
                          <w:b/>
                          <w:color w:val="FFFFFF" w:themeColor="background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70C68">
                        <w:rPr>
                          <w:b/>
                          <w:color w:val="FFFFFF" w:themeColor="background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Power of ‘save’</w:t>
                      </w:r>
                    </w:p>
                    <w:p w:rsidR="00182535" w:rsidRPr="00182535" w:rsidRDefault="00182535">
                      <w:pP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save command can be used at customer factory to store customized settings in non-volatile memory.</w:t>
                      </w:r>
                    </w:p>
                    <w:p w:rsidR="00182535" w:rsidRDefault="00182535"/>
                  </w:txbxContent>
                </v:textbox>
                <w10:wrap type="square"/>
              </v:shape>
            </w:pict>
          </mc:Fallback>
        </mc:AlternateContent>
      </w:r>
      <w:r w:rsidR="00E94975">
        <w:rPr>
          <w:noProof/>
        </w:rPr>
        <mc:AlternateContent>
          <mc:Choice Requires="wps">
            <w:drawing>
              <wp:anchor distT="0" distB="0" distL="114300" distR="114300" simplePos="0" relativeHeight="251676672" behindDoc="0" locked="0" layoutInCell="1" allowOverlap="1" wp14:anchorId="5FA924CE" wp14:editId="76F5E925">
                <wp:simplePos x="0" y="0"/>
                <wp:positionH relativeFrom="column">
                  <wp:posOffset>373380</wp:posOffset>
                </wp:positionH>
                <wp:positionV relativeFrom="paragraph">
                  <wp:posOffset>1697990</wp:posOffset>
                </wp:positionV>
                <wp:extent cx="556260" cy="342900"/>
                <wp:effectExtent l="19050" t="19050" r="15240" b="19050"/>
                <wp:wrapNone/>
                <wp:docPr id="34" name="Rectangle 34"/>
                <wp:cNvGraphicFramePr/>
                <a:graphic xmlns:a="http://schemas.openxmlformats.org/drawingml/2006/main">
                  <a:graphicData uri="http://schemas.microsoft.com/office/word/2010/wordprocessingShape">
                    <wps:wsp>
                      <wps:cNvSpPr/>
                      <wps:spPr>
                        <a:xfrm>
                          <a:off x="0" y="0"/>
                          <a:ext cx="556260" cy="3429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AF5F70" id="Rectangle 34" o:spid="_x0000_s1026" style="position:absolute;margin-left:29.4pt;margin-top:133.7pt;width:43.8pt;height: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9xUmwIAAJAFAAAOAAAAZHJzL2Uyb0RvYy54bWysVEtv2zAMvg/YfxB0X52kSdcGdYqgRYYB&#10;RRu0HXpWZCk2IIsapcTJfv0o+dGgK3YYloMjiuRH8ePj+uZQG7ZX6CuwOR+fjThTVkJR2W3Of7ys&#10;vlxy5oOwhTBgVc6PyvObxedP142bqwmUYAqFjECsnzcu52UIbp5lXpaqFv4MnLKk1IC1CCTiNitQ&#10;NIRem2wyGl1kDWDhEKTynm7vWiVfJHytlQyPWnsVmMk5vS2kL6bvJn6zxbWYb1G4spLdM8Q/vKIW&#10;laWgA9SdCILtsPoDqq4kggcdziTUGWhdSZVyoGzGo3fZPJfCqZQLkePdQJP/f7DyYb9GVhU5P59y&#10;ZkVNNXoi1oTdGsXojghqnJ+T3bNbYyd5OsZsDxrr+E95sEMi9TiQqg6BSbqczS4mF0S9JNX5dHI1&#10;SqRnb84OffimoGbxkHOk6IlKsb/3gQKSaW8SY1lYVcakuhnLGgK9HBNmVHkwVRG1ScDt5tYg2wsq&#10;/Wo1ol9MhtBOzEgyli5jim1S6RSORkUMY5+UJnYojUkbIfalGmCFlMqGcasqRaHaaLPTYL1HCp0A&#10;I7KmVw7YHUBv2YL02O2bO/voqlJbD85d6n9zHjxSZLBhcK4rC/hRZoay6iK39j1JLTWRpQ0UR+od&#10;hHaovJOriip4L3xYC6QpoqLTZgiP9NEGqFLQnTgrAX99dB/tqblJy1lDU5lz/3MnUHFmvltq+6vx&#10;dBrHOAnT2dcJCXiq2Zxq7K6+Bar+mHaQk+kY7YPpjxqhfqUFsoxRSSWspNg5lwF74Ta024JWkFTL&#10;ZTKj0XUi3NtnJyN4ZDV26MvhVaDr2jhQ/z9AP8Fi/q6bW9voaWG5C6Cr1OpvvHZ809inxulWVNwr&#10;p3Kyeluki98AAAD//wMAUEsDBBQABgAIAAAAIQArQges3wAAAAoBAAAPAAAAZHJzL2Rvd25yZXYu&#10;eG1sTI9BT4NAEIXvJv6HzZh4swuItEWGxpio0Zuo6XXLjkBgZwm7Lfjv3Z70Ni/z8t73it1iBnGi&#10;yXWWEeJVBIK4trrjBuHz4+lmA8J5xVoNlgnhhxzsysuLQuXazvxOp8o3IoSwyxVC6/2YS+nqloxy&#10;KzsSh9+3nYzyQU6N1JOaQ7gZZBJFmTSq49DQqpEeW6r76mgQXudk6PaNenup+uqrt+lzvN4axOur&#10;5eEehKfF/5nhjB/QoQxMB3tk7cSAcLcJ5B4hydYpiLMhzcJxQLhN4hRkWcj/E8pfAAAA//8DAFBL&#10;AQItABQABgAIAAAAIQC2gziS/gAAAOEBAAATAAAAAAAAAAAAAAAAAAAAAABbQ29udGVudF9UeXBl&#10;c10ueG1sUEsBAi0AFAAGAAgAAAAhADj9If/WAAAAlAEAAAsAAAAAAAAAAAAAAAAALwEAAF9yZWxz&#10;Ly5yZWxzUEsBAi0AFAAGAAgAAAAhAPLz3FSbAgAAkAUAAA4AAAAAAAAAAAAAAAAALgIAAGRycy9l&#10;Mm9Eb2MueG1sUEsBAi0AFAAGAAgAAAAhACtCB6zfAAAACgEAAA8AAAAAAAAAAAAAAAAA9QQAAGRy&#10;cy9kb3ducmV2LnhtbFBLBQYAAAAABAAEAPMAAAABBgAAAAA=&#10;" filled="f" strokecolor="red" strokeweight="3pt"/>
            </w:pict>
          </mc:Fallback>
        </mc:AlternateContent>
      </w:r>
      <w:r w:rsidR="00EA39FC">
        <w:rPr>
          <w:noProof/>
        </w:rPr>
        <w:drawing>
          <wp:inline distT="0" distB="0" distL="0" distR="0" wp14:anchorId="0DE8C9CD" wp14:editId="2C00CECD">
            <wp:extent cx="3863340" cy="1977073"/>
            <wp:effectExtent l="0" t="0" r="381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68451" cy="1979688"/>
                    </a:xfrm>
                    <a:prstGeom prst="rect">
                      <a:avLst/>
                    </a:prstGeom>
                  </pic:spPr>
                </pic:pic>
              </a:graphicData>
            </a:graphic>
          </wp:inline>
        </w:drawing>
      </w:r>
    </w:p>
    <w:p w:rsidR="00EA39FC" w:rsidRDefault="00F70C68" w:rsidP="00EA39FC">
      <w:r>
        <w:rPr>
          <w:noProof/>
        </w:rPr>
        <w:lastRenderedPageBreak/>
        <mc:AlternateContent>
          <mc:Choice Requires="wps">
            <w:drawing>
              <wp:inline distT="0" distB="0" distL="0" distR="0" wp14:anchorId="71441CF4">
                <wp:extent cx="6462713" cy="2743200"/>
                <wp:effectExtent l="19050" t="19050" r="33655" b="38100"/>
                <wp:docPr id="46" name="Text Box 46"/>
                <wp:cNvGraphicFramePr/>
                <a:graphic xmlns:a="http://schemas.openxmlformats.org/drawingml/2006/main">
                  <a:graphicData uri="http://schemas.microsoft.com/office/word/2010/wordprocessingShape">
                    <wps:wsp>
                      <wps:cNvSpPr txBox="1"/>
                      <wps:spPr>
                        <a:xfrm>
                          <a:off x="0" y="0"/>
                          <a:ext cx="6462713" cy="2743200"/>
                        </a:xfrm>
                        <a:prstGeom prst="rect">
                          <a:avLst/>
                        </a:prstGeom>
                        <a:noFill/>
                        <a:ln w="63500" cap="rnd">
                          <a:solidFill>
                            <a:srgbClr val="CC3300"/>
                          </a:solidFill>
                        </a:ln>
                      </wps:spPr>
                      <wps:style>
                        <a:lnRef idx="2">
                          <a:schemeClr val="dk1"/>
                        </a:lnRef>
                        <a:fillRef idx="1">
                          <a:schemeClr val="lt1"/>
                        </a:fillRef>
                        <a:effectRef idx="0">
                          <a:schemeClr val="dk1"/>
                        </a:effectRef>
                        <a:fontRef idx="minor">
                          <a:schemeClr val="dk1"/>
                        </a:fontRef>
                      </wps:style>
                      <wps:txbx>
                        <w:txbxContent>
                          <w:p w:rsidR="00F70C68" w:rsidRPr="00F70C68" w:rsidRDefault="00F70C68" w:rsidP="00F70C68">
                            <w:pPr>
                              <w:jc w:val="center"/>
                              <w:rPr>
                                <w:b/>
                                <w:color w:val="000000" w:themeColor="text1"/>
                                <w:sz w:val="28"/>
                                <w14:textOutline w14:w="0" w14:cap="flat" w14:cmpd="sng" w14:algn="ctr">
                                  <w14:noFill/>
                                  <w14:prstDash w14:val="solid"/>
                                  <w14:round/>
                                </w14:textOutline>
                              </w:rPr>
                            </w:pPr>
                            <w:r w:rsidRPr="00F70C68">
                              <w:rPr>
                                <w:b/>
                                <w:color w:val="000000" w:themeColor="text1"/>
                                <w:sz w:val="28"/>
                                <w14:textOutline w14:w="0" w14:cap="flat" w14:cmpd="sng" w14:algn="ctr">
                                  <w14:noFill/>
                                  <w14:prstDash w14:val="solid"/>
                                  <w14:round/>
                                </w14:textOutline>
                              </w:rPr>
                              <w:t>BGX interface demo review</w:t>
                            </w:r>
                          </w:p>
                          <w:p w:rsidR="00F70C68" w:rsidRPr="00F70C68" w:rsidRDefault="00F70C68" w:rsidP="00F70C68">
                            <w:pPr>
                              <w:rPr>
                                <w:b/>
                                <w:color w:val="000000" w:themeColor="text1"/>
                                <w14:textOutline w14:w="0" w14:cap="flat" w14:cmpd="sng" w14:algn="ctr">
                                  <w14:noFill/>
                                  <w14:prstDash w14:val="solid"/>
                                  <w14:round/>
                                </w14:textOutline>
                              </w:rPr>
                            </w:pPr>
                            <w:r w:rsidRPr="00F70C68">
                              <w:rPr>
                                <w:b/>
                                <w:color w:val="000000" w:themeColor="text1"/>
                                <w14:textOutline w14:w="0" w14:cap="flat" w14:cmpd="sng" w14:algn="ctr">
                                  <w14:noFill/>
                                  <w14:prstDash w14:val="solid"/>
                                  <w14:round/>
                                </w14:textOutline>
                              </w:rPr>
                              <w:t>What we just learned:</w:t>
                            </w:r>
                          </w:p>
                          <w:p w:rsidR="00F70C68" w:rsidRPr="00F70C68" w:rsidRDefault="00F70C68" w:rsidP="00F70C68">
                            <w:pPr>
                              <w:pStyle w:val="ListParagraph"/>
                              <w:numPr>
                                <w:ilvl w:val="0"/>
                                <w:numId w:val="13"/>
                              </w:numPr>
                              <w:rPr>
                                <w:color w:val="000000" w:themeColor="text1"/>
                                <w14:textOutline w14:w="0" w14:cap="flat" w14:cmpd="sng" w14:algn="ctr">
                                  <w14:noFill/>
                                  <w14:prstDash w14:val="solid"/>
                                  <w14:round/>
                                </w14:textOutline>
                              </w:rPr>
                            </w:pPr>
                            <w:r w:rsidRPr="00F70C68">
                              <w:rPr>
                                <w:color w:val="000000" w:themeColor="text1"/>
                                <w14:textOutline w14:w="0" w14:cap="flat" w14:cmpd="sng" w14:algn="ctr">
                                  <w14:noFill/>
                                  <w14:prstDash w14:val="solid"/>
                                  <w14:round/>
                                </w14:textOutline>
                              </w:rPr>
                              <w:t xml:space="preserve">The BGX13 uses a serial interface for configuration and communication.  </w:t>
                            </w:r>
                          </w:p>
                          <w:p w:rsidR="00F70C68" w:rsidRPr="00F70C68" w:rsidRDefault="00F70C68" w:rsidP="00F70C68">
                            <w:pPr>
                              <w:pStyle w:val="ListParagraph"/>
                              <w:numPr>
                                <w:ilvl w:val="0"/>
                                <w:numId w:val="13"/>
                              </w:numPr>
                              <w:rPr>
                                <w:color w:val="000000" w:themeColor="text1"/>
                                <w14:textOutline w14:w="0" w14:cap="flat" w14:cmpd="sng" w14:algn="ctr">
                                  <w14:noFill/>
                                  <w14:prstDash w14:val="solid"/>
                                  <w14:round/>
                                </w14:textOutline>
                              </w:rPr>
                            </w:pPr>
                            <w:r w:rsidRPr="00F70C68">
                              <w:rPr>
                                <w:color w:val="000000" w:themeColor="text1"/>
                                <w14:textOutline w14:w="0" w14:cap="flat" w14:cmpd="sng" w14:algn="ctr">
                                  <w14:noFill/>
                                  <w14:prstDash w14:val="solid"/>
                                  <w14:round/>
                                </w14:textOutline>
                              </w:rPr>
                              <w:t>Performance characteristics can be saved to non-volatile memory to persist across power cycles.</w:t>
                            </w:r>
                          </w:p>
                          <w:p w:rsidR="00F70C68" w:rsidRPr="00F70C68" w:rsidRDefault="00F70C68" w:rsidP="00F70C68">
                            <w:pPr>
                              <w:pStyle w:val="ListParagraph"/>
                              <w:numPr>
                                <w:ilvl w:val="0"/>
                                <w:numId w:val="13"/>
                              </w:numPr>
                              <w:rPr>
                                <w:color w:val="000000" w:themeColor="text1"/>
                                <w14:textOutline w14:w="0" w14:cap="flat" w14:cmpd="sng" w14:algn="ctr">
                                  <w14:noFill/>
                                  <w14:prstDash w14:val="solid"/>
                                  <w14:round/>
                                </w14:textOutline>
                              </w:rPr>
                            </w:pPr>
                            <w:r w:rsidRPr="00F70C68">
                              <w:rPr>
                                <w:color w:val="000000" w:themeColor="text1"/>
                                <w14:textOutline w14:w="0" w14:cap="flat" w14:cmpd="sng" w14:algn="ctr">
                                  <w14:noFill/>
                                  <w14:prstDash w14:val="solid"/>
                                  <w14:round/>
                                </w14:textOutline>
                              </w:rPr>
                              <w:t>API documentation available online provides definitions and usage examples.</w:t>
                            </w:r>
                          </w:p>
                          <w:p w:rsidR="00F70C68" w:rsidRPr="00F70C68" w:rsidRDefault="00F70C68" w:rsidP="00F70C68">
                            <w:pPr>
                              <w:rPr>
                                <w:b/>
                                <w:color w:val="000000" w:themeColor="text1"/>
                                <w14:textOutline w14:w="0" w14:cap="flat" w14:cmpd="sng" w14:algn="ctr">
                                  <w14:noFill/>
                                  <w14:prstDash w14:val="solid"/>
                                  <w14:round/>
                                </w14:textOutline>
                              </w:rPr>
                            </w:pPr>
                            <w:r w:rsidRPr="00F70C68">
                              <w:rPr>
                                <w:b/>
                                <w:color w:val="000000" w:themeColor="text1"/>
                                <w14:textOutline w14:w="0" w14:cap="flat" w14:cmpd="sng" w14:algn="ctr">
                                  <w14:noFill/>
                                  <w14:prstDash w14:val="solid"/>
                                  <w14:round/>
                                </w14:textOutline>
                              </w:rPr>
                              <w:t>Why it’s useful:</w:t>
                            </w:r>
                          </w:p>
                          <w:p w:rsidR="00F70C68" w:rsidRPr="00F70C68" w:rsidRDefault="00F70C68" w:rsidP="00F70C68">
                            <w:pPr>
                              <w:pStyle w:val="ListParagraph"/>
                              <w:numPr>
                                <w:ilvl w:val="0"/>
                                <w:numId w:val="13"/>
                              </w:numPr>
                              <w:rPr>
                                <w:color w:val="000000" w:themeColor="text1"/>
                                <w14:textOutline w14:w="0" w14:cap="flat" w14:cmpd="sng" w14:algn="ctr">
                                  <w14:noFill/>
                                  <w14:prstDash w14:val="solid"/>
                                  <w14:round/>
                                </w14:textOutline>
                              </w:rPr>
                            </w:pPr>
                            <w:r w:rsidRPr="00F70C68">
                              <w:rPr>
                                <w:color w:val="000000" w:themeColor="text1"/>
                                <w14:textOutline w14:w="0" w14:cap="flat" w14:cmpd="sng" w14:algn="ctr">
                                  <w14:noFill/>
                                  <w14:prstDash w14:val="solid"/>
                                  <w14:round/>
                                </w14:textOutline>
                              </w:rPr>
                              <w:t>Variables enable customization to easily optimize BGX13 for power-sensitive or high-throughput applications</w:t>
                            </w:r>
                          </w:p>
                          <w:p w:rsidR="00F70C68" w:rsidRPr="00F70C68" w:rsidRDefault="00F70C68" w:rsidP="00F70C68">
                            <w:pPr>
                              <w:pStyle w:val="ListParagraph"/>
                              <w:numPr>
                                <w:ilvl w:val="0"/>
                                <w:numId w:val="13"/>
                              </w:numPr>
                              <w:rPr>
                                <w:color w:val="000000" w:themeColor="text1"/>
                                <w14:textOutline w14:w="0" w14:cap="flat" w14:cmpd="sng" w14:algn="ctr">
                                  <w14:noFill/>
                                  <w14:prstDash w14:val="solid"/>
                                  <w14:round/>
                                </w14:textOutline>
                              </w:rPr>
                            </w:pPr>
                            <w:r w:rsidRPr="00F70C68">
                              <w:rPr>
                                <w:color w:val="000000" w:themeColor="text1"/>
                                <w14:textOutline w14:w="0" w14:cap="flat" w14:cmpd="sng" w14:algn="ctr">
                                  <w14:noFill/>
                                  <w14:prstDash w14:val="solid"/>
                                  <w14:round/>
                                </w14:textOutline>
                              </w:rPr>
                              <w:t>In many applications where BGX13 is operating</w:t>
                            </w:r>
                            <w:r>
                              <w:rPr>
                                <w:color w:val="000000" w:themeColor="text1"/>
                                <w14:textOutline w14:w="0" w14:cap="flat" w14:cmpd="sng" w14:algn="ctr">
                                  <w14:noFill/>
                                  <w14:prstDash w14:val="solid"/>
                                  <w14:round/>
                                </w14:textOutline>
                              </w:rPr>
                              <w:t xml:space="preserve"> in a peripheral mode, </w:t>
                            </w:r>
                            <w:r w:rsidRPr="00F70C68">
                              <w:rPr>
                                <w:b/>
                                <w:color w:val="000000" w:themeColor="text1"/>
                                <w14:textOutline w14:w="0" w14:cap="flat" w14:cmpd="sng" w14:algn="ctr">
                                  <w14:noFill/>
                                  <w14:prstDash w14:val="solid"/>
                                  <w14:round/>
                                </w14:textOutline>
                              </w:rPr>
                              <w:t>the command interface is not needed</w:t>
                            </w:r>
                            <w:r>
                              <w:rPr>
                                <w:color w:val="000000" w:themeColor="text1"/>
                                <w14:textOutline w14:w="0" w14:cap="flat" w14:cmpd="sng" w14:algn="ctr">
                                  <w14:noFill/>
                                  <w14:prstDash w14:val="solid"/>
                                  <w14:round/>
                                </w14:textOutline>
                              </w:rPr>
                              <w:t xml:space="preserve">.  In those cases, the embedded host can monitor flow control signals to know when a link is </w:t>
                            </w:r>
                            <w:proofErr w:type="gramStart"/>
                            <w:r>
                              <w:rPr>
                                <w:color w:val="000000" w:themeColor="text1"/>
                                <w14:textOutline w14:w="0" w14:cap="flat" w14:cmpd="sng" w14:algn="ctr">
                                  <w14:noFill/>
                                  <w14:prstDash w14:val="solid"/>
                                  <w14:round/>
                                </w14:textOutline>
                              </w:rPr>
                              <w:t>established</w:t>
                            </w:r>
                            <w:proofErr w:type="gramEnd"/>
                            <w:r>
                              <w:rPr>
                                <w:color w:val="000000" w:themeColor="text1"/>
                                <w14:textOutline w14:w="0" w14:cap="flat" w14:cmpd="sng" w14:algn="ctr">
                                  <w14:noFill/>
                                  <w14:prstDash w14:val="solid"/>
                                  <w14:round/>
                                </w14:textOutline>
                              </w:rPr>
                              <w:t xml:space="preserve"> and communication can begin.</w:t>
                            </w:r>
                          </w:p>
                          <w:p w:rsidR="00F70C68" w:rsidRPr="00F70C68" w:rsidRDefault="00F70C68" w:rsidP="00F70C68">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1441CF4" id="Text Box 46" o:spid="_x0000_s1028" type="#_x0000_t202" style="width:508.9pt;height:3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CCmwIAAIYFAAAOAAAAZHJzL2Uyb0RvYy54bWysVN9v2yAQfp+0/wHxvjpx0nSL6lRZqk6T&#10;qrZaO/WZYEjQgGNAYmd//Q4cu1FX7WHaiw13333H/by8ao0me+GDAlvR8dmIEmE51MpuKvr96ebD&#10;R0pCZLZmGqyo6EEEerV4/+6ycXNRwhZ0LTxBEhvmjavoNkY3L4rAt8KwcAZOWFRK8IZFvPpNUXvW&#10;ILvRRTkazYoGfO08cBECSq87JV1kfikFj/dSBhGJrii+Leavz991+haLSzbfeOa2ih+fwf7hFYYp&#10;i04HqmsWGdl59QeVUdxDABnPOJgCpFRc5BgwmvHoVTSPW+ZEjgWTE9yQpvD/aPnd/sETVVd0OqPE&#10;MoM1ehJtJJ+hJSjC/DQuzBH26BAYW5RjnXt5QGEKu5XepD8GRFCPmT4M2U1sHIWz6ay8GE8o4agr&#10;L6YTrF/iKV7MnQ/xiwBD0qGiHsuXs8r2tyF20B6SvFm4UVrnEmpLGnQxOUdOwhl2krd1tg2gVZ1w&#10;ySL4zXqlPdkz7IfVajIZnnACwwdpi+9KgXcB5lM8aJE4tP0mJKYMQyo7D6lZxUBb/8jpySyITCYS&#10;3Q9G47eMdOyNjthkJnIDD4ajtwxfvA3o7BFsHAyNsuD/biw7fB91F2sKO7brNvdH2dd8DfUBW8FD&#10;N0zB8RuF5bplIT4wj9ODFcCNEO/xIzVgWeB4omQL/tdb8oTHpkYtJQ1OY0XDzx3zghL91WK7fxpP&#10;p2l882V6flHixZ9q1qcauzMrwAKPcfc4no8JH3V/lB7MMy6OZfKKKmY5+q5o7I+r2O0IXDxcLJcZ&#10;hAPrWLy1j44n6pTl1IxP7TPz7tixEZv9Dvq5ZfNXjdthk6WF5S6CVLmrU567rB7zj8Oe5+K4mNI2&#10;Ob1n1Mv6XPwGAAD//wMAUEsDBBQABgAIAAAAIQBW320a3QAAAAYBAAAPAAAAZHJzL2Rvd25yZXYu&#10;eG1sTI/BTsMwEETvSP0Ha5G4UTsJoijEqRAUqReQWlr16sZLEmqvo9htwt/j9kIvI61mNfOmmI/W&#10;sBP2vnUkIZkKYEiV0y3VEjZf7/dPwHxQpJVxhBJ+0cO8nNwUKtduoBWe1qFmMYR8riQ0IXQ5575q&#10;0Co/dR1S9L5db1WIZ19z3ashhlvDUyEeuVUtxYZGdfjaYHVYH60Enf68bVdhkW0+cLkc2l2SLT6N&#10;lHe348szsIBj+H+GM35EhzIy7d2RtGdGQhwSLnr2RDKLO/YSHrJUAC8Lfo1f/gEAAP//AwBQSwEC&#10;LQAUAAYACAAAACEAtoM4kv4AAADhAQAAEwAAAAAAAAAAAAAAAAAAAAAAW0NvbnRlbnRfVHlwZXNd&#10;LnhtbFBLAQItABQABgAIAAAAIQA4/SH/1gAAAJQBAAALAAAAAAAAAAAAAAAAAC8BAABfcmVscy8u&#10;cmVsc1BLAQItABQABgAIAAAAIQCEe+CCmwIAAIYFAAAOAAAAAAAAAAAAAAAAAC4CAABkcnMvZTJv&#10;RG9jLnhtbFBLAQItABQABgAIAAAAIQBW320a3QAAAAYBAAAPAAAAAAAAAAAAAAAAAPUEAABkcnMv&#10;ZG93bnJldi54bWxQSwUGAAAAAAQABADzAAAA/wUAAAAA&#10;" filled="f" strokecolor="#c30" strokeweight="5pt">
                <v:stroke endcap="round"/>
                <v:textbox>
                  <w:txbxContent>
                    <w:p w:rsidR="00F70C68" w:rsidRPr="00F70C68" w:rsidRDefault="00F70C68" w:rsidP="00F70C68">
                      <w:pPr>
                        <w:jc w:val="center"/>
                        <w:rPr>
                          <w:b/>
                          <w:color w:val="000000" w:themeColor="text1"/>
                          <w:sz w:val="28"/>
                          <w14:textOutline w14:w="0" w14:cap="flat" w14:cmpd="sng" w14:algn="ctr">
                            <w14:noFill/>
                            <w14:prstDash w14:val="solid"/>
                            <w14:round/>
                          </w14:textOutline>
                        </w:rPr>
                      </w:pPr>
                      <w:r w:rsidRPr="00F70C68">
                        <w:rPr>
                          <w:b/>
                          <w:color w:val="000000" w:themeColor="text1"/>
                          <w:sz w:val="28"/>
                          <w14:textOutline w14:w="0" w14:cap="flat" w14:cmpd="sng" w14:algn="ctr">
                            <w14:noFill/>
                            <w14:prstDash w14:val="solid"/>
                            <w14:round/>
                          </w14:textOutline>
                        </w:rPr>
                        <w:t>BGX interface demo review</w:t>
                      </w:r>
                    </w:p>
                    <w:p w:rsidR="00F70C68" w:rsidRPr="00F70C68" w:rsidRDefault="00F70C68" w:rsidP="00F70C68">
                      <w:pPr>
                        <w:rPr>
                          <w:b/>
                          <w:color w:val="000000" w:themeColor="text1"/>
                          <w14:textOutline w14:w="0" w14:cap="flat" w14:cmpd="sng" w14:algn="ctr">
                            <w14:noFill/>
                            <w14:prstDash w14:val="solid"/>
                            <w14:round/>
                          </w14:textOutline>
                        </w:rPr>
                      </w:pPr>
                      <w:r w:rsidRPr="00F70C68">
                        <w:rPr>
                          <w:b/>
                          <w:color w:val="000000" w:themeColor="text1"/>
                          <w14:textOutline w14:w="0" w14:cap="flat" w14:cmpd="sng" w14:algn="ctr">
                            <w14:noFill/>
                            <w14:prstDash w14:val="solid"/>
                            <w14:round/>
                          </w14:textOutline>
                        </w:rPr>
                        <w:t>What we just learned:</w:t>
                      </w:r>
                    </w:p>
                    <w:p w:rsidR="00F70C68" w:rsidRPr="00F70C68" w:rsidRDefault="00F70C68" w:rsidP="00F70C68">
                      <w:pPr>
                        <w:pStyle w:val="ListParagraph"/>
                        <w:numPr>
                          <w:ilvl w:val="0"/>
                          <w:numId w:val="13"/>
                        </w:numPr>
                        <w:rPr>
                          <w:color w:val="000000" w:themeColor="text1"/>
                          <w14:textOutline w14:w="0" w14:cap="flat" w14:cmpd="sng" w14:algn="ctr">
                            <w14:noFill/>
                            <w14:prstDash w14:val="solid"/>
                            <w14:round/>
                          </w14:textOutline>
                        </w:rPr>
                      </w:pPr>
                      <w:r w:rsidRPr="00F70C68">
                        <w:rPr>
                          <w:color w:val="000000" w:themeColor="text1"/>
                          <w14:textOutline w14:w="0" w14:cap="flat" w14:cmpd="sng" w14:algn="ctr">
                            <w14:noFill/>
                            <w14:prstDash w14:val="solid"/>
                            <w14:round/>
                          </w14:textOutline>
                        </w:rPr>
                        <w:t xml:space="preserve">The BGX13 uses a serial interface for configuration and communication.  </w:t>
                      </w:r>
                    </w:p>
                    <w:p w:rsidR="00F70C68" w:rsidRPr="00F70C68" w:rsidRDefault="00F70C68" w:rsidP="00F70C68">
                      <w:pPr>
                        <w:pStyle w:val="ListParagraph"/>
                        <w:numPr>
                          <w:ilvl w:val="0"/>
                          <w:numId w:val="13"/>
                        </w:numPr>
                        <w:rPr>
                          <w:color w:val="000000" w:themeColor="text1"/>
                          <w14:textOutline w14:w="0" w14:cap="flat" w14:cmpd="sng" w14:algn="ctr">
                            <w14:noFill/>
                            <w14:prstDash w14:val="solid"/>
                            <w14:round/>
                          </w14:textOutline>
                        </w:rPr>
                      </w:pPr>
                      <w:r w:rsidRPr="00F70C68">
                        <w:rPr>
                          <w:color w:val="000000" w:themeColor="text1"/>
                          <w14:textOutline w14:w="0" w14:cap="flat" w14:cmpd="sng" w14:algn="ctr">
                            <w14:noFill/>
                            <w14:prstDash w14:val="solid"/>
                            <w14:round/>
                          </w14:textOutline>
                        </w:rPr>
                        <w:t>Performance characteristics can be saved to non-volatile memory to persist across power cycles.</w:t>
                      </w:r>
                    </w:p>
                    <w:p w:rsidR="00F70C68" w:rsidRPr="00F70C68" w:rsidRDefault="00F70C68" w:rsidP="00F70C68">
                      <w:pPr>
                        <w:pStyle w:val="ListParagraph"/>
                        <w:numPr>
                          <w:ilvl w:val="0"/>
                          <w:numId w:val="13"/>
                        </w:numPr>
                        <w:rPr>
                          <w:color w:val="000000" w:themeColor="text1"/>
                          <w14:textOutline w14:w="0" w14:cap="flat" w14:cmpd="sng" w14:algn="ctr">
                            <w14:noFill/>
                            <w14:prstDash w14:val="solid"/>
                            <w14:round/>
                          </w14:textOutline>
                        </w:rPr>
                      </w:pPr>
                      <w:r w:rsidRPr="00F70C68">
                        <w:rPr>
                          <w:color w:val="000000" w:themeColor="text1"/>
                          <w14:textOutline w14:w="0" w14:cap="flat" w14:cmpd="sng" w14:algn="ctr">
                            <w14:noFill/>
                            <w14:prstDash w14:val="solid"/>
                            <w14:round/>
                          </w14:textOutline>
                        </w:rPr>
                        <w:t>API documentation available online provides definitions and usage examples.</w:t>
                      </w:r>
                    </w:p>
                    <w:p w:rsidR="00F70C68" w:rsidRPr="00F70C68" w:rsidRDefault="00F70C68" w:rsidP="00F70C68">
                      <w:pPr>
                        <w:rPr>
                          <w:b/>
                          <w:color w:val="000000" w:themeColor="text1"/>
                          <w14:textOutline w14:w="0" w14:cap="flat" w14:cmpd="sng" w14:algn="ctr">
                            <w14:noFill/>
                            <w14:prstDash w14:val="solid"/>
                            <w14:round/>
                          </w14:textOutline>
                        </w:rPr>
                      </w:pPr>
                      <w:r w:rsidRPr="00F70C68">
                        <w:rPr>
                          <w:b/>
                          <w:color w:val="000000" w:themeColor="text1"/>
                          <w14:textOutline w14:w="0" w14:cap="flat" w14:cmpd="sng" w14:algn="ctr">
                            <w14:noFill/>
                            <w14:prstDash w14:val="solid"/>
                            <w14:round/>
                          </w14:textOutline>
                        </w:rPr>
                        <w:t>Why it’s useful:</w:t>
                      </w:r>
                    </w:p>
                    <w:p w:rsidR="00F70C68" w:rsidRPr="00F70C68" w:rsidRDefault="00F70C68" w:rsidP="00F70C68">
                      <w:pPr>
                        <w:pStyle w:val="ListParagraph"/>
                        <w:numPr>
                          <w:ilvl w:val="0"/>
                          <w:numId w:val="13"/>
                        </w:numPr>
                        <w:rPr>
                          <w:color w:val="000000" w:themeColor="text1"/>
                          <w14:textOutline w14:w="0" w14:cap="flat" w14:cmpd="sng" w14:algn="ctr">
                            <w14:noFill/>
                            <w14:prstDash w14:val="solid"/>
                            <w14:round/>
                          </w14:textOutline>
                        </w:rPr>
                      </w:pPr>
                      <w:r w:rsidRPr="00F70C68">
                        <w:rPr>
                          <w:color w:val="000000" w:themeColor="text1"/>
                          <w14:textOutline w14:w="0" w14:cap="flat" w14:cmpd="sng" w14:algn="ctr">
                            <w14:noFill/>
                            <w14:prstDash w14:val="solid"/>
                            <w14:round/>
                          </w14:textOutline>
                        </w:rPr>
                        <w:t>Variables enable customization to easily optimize BGX13 for power-sensitive or high-throughput applications</w:t>
                      </w:r>
                    </w:p>
                    <w:p w:rsidR="00F70C68" w:rsidRPr="00F70C68" w:rsidRDefault="00F70C68" w:rsidP="00F70C68">
                      <w:pPr>
                        <w:pStyle w:val="ListParagraph"/>
                        <w:numPr>
                          <w:ilvl w:val="0"/>
                          <w:numId w:val="13"/>
                        </w:numPr>
                        <w:rPr>
                          <w:color w:val="000000" w:themeColor="text1"/>
                          <w14:textOutline w14:w="0" w14:cap="flat" w14:cmpd="sng" w14:algn="ctr">
                            <w14:noFill/>
                            <w14:prstDash w14:val="solid"/>
                            <w14:round/>
                          </w14:textOutline>
                        </w:rPr>
                      </w:pPr>
                      <w:r w:rsidRPr="00F70C68">
                        <w:rPr>
                          <w:color w:val="000000" w:themeColor="text1"/>
                          <w14:textOutline w14:w="0" w14:cap="flat" w14:cmpd="sng" w14:algn="ctr">
                            <w14:noFill/>
                            <w14:prstDash w14:val="solid"/>
                            <w14:round/>
                          </w14:textOutline>
                        </w:rPr>
                        <w:t>In many applications where BGX13 is operating</w:t>
                      </w:r>
                      <w:r>
                        <w:rPr>
                          <w:color w:val="000000" w:themeColor="text1"/>
                          <w14:textOutline w14:w="0" w14:cap="flat" w14:cmpd="sng" w14:algn="ctr">
                            <w14:noFill/>
                            <w14:prstDash w14:val="solid"/>
                            <w14:round/>
                          </w14:textOutline>
                        </w:rPr>
                        <w:t xml:space="preserve"> in a peripheral mode, </w:t>
                      </w:r>
                      <w:r w:rsidRPr="00F70C68">
                        <w:rPr>
                          <w:b/>
                          <w:color w:val="000000" w:themeColor="text1"/>
                          <w14:textOutline w14:w="0" w14:cap="flat" w14:cmpd="sng" w14:algn="ctr">
                            <w14:noFill/>
                            <w14:prstDash w14:val="solid"/>
                            <w14:round/>
                          </w14:textOutline>
                        </w:rPr>
                        <w:t>the command interface is not needed</w:t>
                      </w:r>
                      <w:r>
                        <w:rPr>
                          <w:color w:val="000000" w:themeColor="text1"/>
                          <w14:textOutline w14:w="0" w14:cap="flat" w14:cmpd="sng" w14:algn="ctr">
                            <w14:noFill/>
                            <w14:prstDash w14:val="solid"/>
                            <w14:round/>
                          </w14:textOutline>
                        </w:rPr>
                        <w:t>.  In those cases, the embedded host can monitor flow control signals to know when a link is established and communication can begin.</w:t>
                      </w:r>
                    </w:p>
                    <w:p w:rsidR="00F70C68" w:rsidRPr="00F70C68" w:rsidRDefault="00F70C68" w:rsidP="00F70C68">
                      <w:pPr>
                        <w:rPr>
                          <w:color w:val="FFFFFF" w:themeColor="background1"/>
                        </w:rPr>
                      </w:pPr>
                    </w:p>
                  </w:txbxContent>
                </v:textbox>
                <w10:anchorlock/>
              </v:shape>
            </w:pict>
          </mc:Fallback>
        </mc:AlternateContent>
      </w:r>
    </w:p>
    <w:p w:rsidR="00A720C2" w:rsidRDefault="00A720C2">
      <w:pPr>
        <w:rPr>
          <w:rFonts w:asciiTheme="majorHAnsi" w:eastAsiaTheme="majorEastAsia" w:hAnsiTheme="majorHAnsi" w:cstheme="majorBidi"/>
          <w:color w:val="2F5496" w:themeColor="accent1" w:themeShade="BF"/>
          <w:sz w:val="32"/>
          <w:szCs w:val="32"/>
        </w:rPr>
      </w:pPr>
      <w:r>
        <w:br w:type="page"/>
      </w:r>
    </w:p>
    <w:p w:rsidR="00D9189E" w:rsidRDefault="00D9189E" w:rsidP="005D3642">
      <w:pPr>
        <w:pStyle w:val="Heading1"/>
      </w:pPr>
      <w:r>
        <w:lastRenderedPageBreak/>
        <w:t>BGX-to-Phone demo</w:t>
      </w:r>
    </w:p>
    <w:p w:rsidR="00D9189E" w:rsidRDefault="00D9189E" w:rsidP="00D9189E">
      <w:r>
        <w:t>In this section we’ll introduce the BGX commander mobile app and use it as a demo vehicle for BGX-to-</w:t>
      </w:r>
      <w:r w:rsidR="000748B0">
        <w:t>phone interaction.</w:t>
      </w:r>
    </w:p>
    <w:p w:rsidR="00EA2A0B" w:rsidRDefault="00EA2A0B" w:rsidP="00D9189E">
      <w:r>
        <w:t xml:space="preserve">Before this portion of the demo, make sure </w:t>
      </w:r>
      <w:r w:rsidR="00EA39FC">
        <w:t xml:space="preserve">you’ve installed either the </w:t>
      </w:r>
      <w:r w:rsidR="005D3642">
        <w:t>iOS</w:t>
      </w:r>
      <w:r w:rsidR="00EA39FC">
        <w:t xml:space="preserve"> app or the Android app, using the links at the top of this document.</w:t>
      </w:r>
    </w:p>
    <w:p w:rsidR="00EA39FC" w:rsidRDefault="005D3642" w:rsidP="00D9189E">
      <w:r>
        <w:t>The screen captures in this section show the iOS app.</w:t>
      </w:r>
    </w:p>
    <w:p w:rsidR="005D3642" w:rsidRPr="00D9189E" w:rsidRDefault="005D3642" w:rsidP="00D9189E">
      <w:r>
        <w:t>Note that you should keep the Termite program running on your laptop for this portion of the demo.  Termite simulates the embedded host side of the BLE link.</w:t>
      </w:r>
      <w:r w:rsidR="00092EBB">
        <w:t xml:space="preserve">  For this demo, the BGX will operate in a peripheral role, and the BGX app will function in the central role.</w:t>
      </w:r>
    </w:p>
    <w:p w:rsidR="00787A11" w:rsidRDefault="005D3642" w:rsidP="00D9189E">
      <w:pPr>
        <w:pStyle w:val="Heading3"/>
      </w:pPr>
      <w:r>
        <w:t>Scanning for your BGX device</w:t>
      </w:r>
    </w:p>
    <w:p w:rsidR="00D9189E" w:rsidRDefault="005D3642" w:rsidP="00787A11">
      <w:proofErr w:type="gramStart"/>
      <w:r>
        <w:t>First</w:t>
      </w:r>
      <w:proofErr w:type="gramEnd"/>
      <w:r>
        <w:t xml:space="preserve"> we’ll scan for the BGX device.</w:t>
      </w:r>
    </w:p>
    <w:p w:rsidR="005D3642" w:rsidRDefault="00DC19E7" w:rsidP="005D3642">
      <w:pPr>
        <w:pStyle w:val="ListParagraph"/>
        <w:numPr>
          <w:ilvl w:val="0"/>
          <w:numId w:val="9"/>
        </w:numPr>
      </w:pPr>
      <w:r>
        <w:rPr>
          <w:noProof/>
        </w:rPr>
        <mc:AlternateContent>
          <mc:Choice Requires="wps">
            <w:drawing>
              <wp:anchor distT="0" distB="0" distL="114300" distR="114300" simplePos="0" relativeHeight="251693056" behindDoc="0" locked="0" layoutInCell="1" allowOverlap="1" wp14:anchorId="0D11BC0A" wp14:editId="7C6776F0">
                <wp:simplePos x="0" y="0"/>
                <wp:positionH relativeFrom="column">
                  <wp:posOffset>3171190</wp:posOffset>
                </wp:positionH>
                <wp:positionV relativeFrom="paragraph">
                  <wp:posOffset>486410</wp:posOffset>
                </wp:positionV>
                <wp:extent cx="2847975" cy="2638425"/>
                <wp:effectExtent l="0" t="0" r="28575" b="28575"/>
                <wp:wrapSquare wrapText="bothSides"/>
                <wp:docPr id="48" name="Text Box 48"/>
                <wp:cNvGraphicFramePr/>
                <a:graphic xmlns:a="http://schemas.openxmlformats.org/drawingml/2006/main">
                  <a:graphicData uri="http://schemas.microsoft.com/office/word/2010/wordprocessingShape">
                    <wps:wsp>
                      <wps:cNvSpPr txBox="1"/>
                      <wps:spPr>
                        <a:xfrm>
                          <a:off x="0" y="0"/>
                          <a:ext cx="2847975" cy="2638425"/>
                        </a:xfrm>
                        <a:prstGeom prst="rect">
                          <a:avLst/>
                        </a:prstGeom>
                        <a:solidFill>
                          <a:srgbClr val="CC3300"/>
                        </a:solidFill>
                        <a:ln/>
                      </wps:spPr>
                      <wps:style>
                        <a:lnRef idx="2">
                          <a:schemeClr val="dk1"/>
                        </a:lnRef>
                        <a:fillRef idx="1">
                          <a:schemeClr val="lt1"/>
                        </a:fillRef>
                        <a:effectRef idx="0">
                          <a:schemeClr val="dk1"/>
                        </a:effectRef>
                        <a:fontRef idx="minor">
                          <a:schemeClr val="dk1"/>
                        </a:fontRef>
                      </wps:style>
                      <wps:txbx>
                        <w:txbxContent>
                          <w:p w:rsidR="00DC19E7" w:rsidRPr="00F70C68" w:rsidRDefault="00DC19E7" w:rsidP="00DC19E7">
                            <w:pPr>
                              <w:jc w:val="center"/>
                              <w:rPr>
                                <w:b/>
                                <w:color w:val="FFFFFF" w:themeColor="background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FFFF" w:themeColor="background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the Xpress framework</w:t>
                            </w:r>
                          </w:p>
                          <w:p w:rsidR="00DC19E7" w:rsidRDefault="00DC19E7" w:rsidP="00DC19E7">
                            <w:pP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BGX </w:t>
                            </w:r>
                            <w:r w:rsidR="00060EF6">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ommander app was developed using the Xpress framework for BGX13 connection and communication.</w:t>
                            </w:r>
                          </w:p>
                          <w:p w:rsidR="00DC19E7" w:rsidRDefault="00DC19E7" w:rsidP="00DC19E7">
                            <w:pP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 of</w:t>
                            </w:r>
                            <w:proofErr w:type="gramEnd"/>
                            <w: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BGX interactions in this demo call into this framework, which abstracts BLE complexity into a simple API.</w:t>
                            </w:r>
                          </w:p>
                          <w:p w:rsidR="00DC19E7" w:rsidRDefault="00DC19E7" w:rsidP="00DC19E7">
                            <w: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source code for this app and the framework will be available in Simplicity Studio at launch.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11BC0A" id="_x0000_t202" coordsize="21600,21600" o:spt="202" path="m,l,21600r21600,l21600,xe">
                <v:stroke joinstyle="miter"/>
                <v:path gradientshapeok="t" o:connecttype="rect"/>
              </v:shapetype>
              <v:shape id="Text Box 48" o:spid="_x0000_s1029" type="#_x0000_t202" style="position:absolute;left:0;text-align:left;margin-left:249.7pt;margin-top:38.3pt;width:224.25pt;height:207.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IrdhgIAAGEFAAAOAAAAZHJzL2Uyb0RvYy54bWysVEtvGyEQvlfqf0Dcm/UrL8vryHWUqlKU&#10;RE2qnDELNiowFLB33V+fgfVu0tTqoeplF2a++YZ5zq4ao8lO+KDAlnR4MqBEWA6VsuuSfn+6+XRB&#10;SYjMVkyDFSXdi0Cv5h8/zGo3FSPYgK6EJ0hiw7R2Jd3E6KZFEfhGGBZOwAmLSgnesIhXvy4qz2pk&#10;N7oYDQZnRQ2+ch64CAGl162SzjO/lILHeymDiESXFN8W89fn7yp9i/mMTdeeuY3ih2ewf3iFYcqi&#10;057qmkVGtl79QWUU9xBAxhMOpgApFRc5BoxmOHgXzeOGOZFjweQE16cp/D9afrd78ERVJZ1gpSwz&#10;WKMn0UTyGRqCIsxP7cIUYY8OgbFBOda5kwcUprAb6U36Y0AE9ZjpfZ/dxMZROLqYnF+en1LCUTc6&#10;G19MRqeJp3g1dz7ELwIMSYeSeixfzirb3YbYQjtI8hZAq+pGaZ0vfr1aak92DEu9XI7Hg1xdZP8N&#10;pm3iSTG1b8+nuNcicWj7TUjMRnptdpz7UPS01Y8cOXJmZDKR6L43Gh4z0rEzOmCTmci92RsOjhm+&#10;euvR2SPY2BsaZcH/3Vi2+C7qNtYUdmxWTS79uCvnCqo9VtlDOyfB8RuFlbhlIT4wj4OBhcVhj/f4&#10;kRrqksLhRMkG/K9j8oTHfkUtJTUOWknDzy3zghL91WInXw4nkzSZ+TI5PR/hxb/VrN5q7NYsAQs8&#10;xLXieD4mfNTdUXowz7gTFskrqpjl6LuksTsuYzv+uFO4WCwyCGfRsXhrHx1P1CnLqc+emmfm3aEZ&#10;I/bxHXQjyabverLFJksLi20EqXLDpjy3WT3kH+c4t/xh56RF8faeUa+bcf4CAAD//wMAUEsDBBQA&#10;BgAIAAAAIQDk1bkD3gAAAAoBAAAPAAAAZHJzL2Rvd25yZXYueG1sTI/BTsMwEETvSPyDtUjcqNMq&#10;SkmIUxVEDwgOpcDdiZc4YK8j223Tv8c9leNqnmbe1qvJGnZAHwZHAuazDBhS59RAvYDPj83dPbAQ&#10;JSlpHKGAEwZYNddXtayUO9I7HnaxZ6mEQiUF6BjHivPQabQyzNyIlLJv562M6fQ9V14eU7k1fJFl&#10;BbdyoLSg5YhPGrvf3d4KeHn9eu7cdkPb1v+sT/rtMRqvhbi9mdYPwCJO8QLDWT+pQ5OcWrcnFZgR&#10;kJdlnlABy6IAloAyX5bA2nOymANvav7/heYPAAD//wMAUEsBAi0AFAAGAAgAAAAhALaDOJL+AAAA&#10;4QEAABMAAAAAAAAAAAAAAAAAAAAAAFtDb250ZW50X1R5cGVzXS54bWxQSwECLQAUAAYACAAAACEA&#10;OP0h/9YAAACUAQAACwAAAAAAAAAAAAAAAAAvAQAAX3JlbHMvLnJlbHNQSwECLQAUAAYACAAAACEA&#10;5oyK3YYCAABhBQAADgAAAAAAAAAAAAAAAAAuAgAAZHJzL2Uyb0RvYy54bWxQSwECLQAUAAYACAAA&#10;ACEA5NW5A94AAAAKAQAADwAAAAAAAAAAAAAAAADgBAAAZHJzL2Rvd25yZXYueG1sUEsFBgAAAAAE&#10;AAQA8wAAAOsFAAAAAA==&#10;" fillcolor="#c30" strokecolor="black [3200]" strokeweight="1pt">
                <v:textbox>
                  <w:txbxContent>
                    <w:p w:rsidR="00DC19E7" w:rsidRPr="00F70C68" w:rsidRDefault="00DC19E7" w:rsidP="00DC19E7">
                      <w:pPr>
                        <w:jc w:val="center"/>
                        <w:rPr>
                          <w:b/>
                          <w:color w:val="FFFFFF" w:themeColor="background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FFFF" w:themeColor="background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the Xpress framework</w:t>
                      </w:r>
                    </w:p>
                    <w:p w:rsidR="00DC19E7" w:rsidRDefault="00DC19E7" w:rsidP="00DC19E7">
                      <w:pP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BGX </w:t>
                      </w:r>
                      <w:r w:rsidR="00060EF6">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ommander app was developed using the Xpress framework for BGX13 connection and communication.</w:t>
                      </w:r>
                    </w:p>
                    <w:p w:rsidR="00DC19E7" w:rsidRDefault="00DC19E7" w:rsidP="00DC19E7">
                      <w:pP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 of</w:t>
                      </w:r>
                      <w:proofErr w:type="gramEnd"/>
                      <w: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BGX interactions in this demo call into this framework, which abstracts BLE complexity into a simple API.</w:t>
                      </w:r>
                    </w:p>
                    <w:p w:rsidR="00DC19E7" w:rsidRDefault="00DC19E7" w:rsidP="00DC19E7">
                      <w: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source code for this app and the framework will be available in Simplicity Studio at launch.</w:t>
                      </w:r>
                    </w:p>
                  </w:txbxContent>
                </v:textbox>
                <w10:wrap type="square"/>
              </v:shape>
            </w:pict>
          </mc:Fallback>
        </mc:AlternateContent>
      </w:r>
      <w:r w:rsidR="005D3642">
        <w:t>Run the BGX Commander app.  Wait for the scan results to appear and find your BGX13 device.  The device will use the name set in the previous demo steps.  In this example, the device name ‘</w:t>
      </w:r>
      <w:proofErr w:type="spellStart"/>
      <w:r w:rsidR="005D3642">
        <w:t>ParkerD</w:t>
      </w:r>
      <w:proofErr w:type="spellEnd"/>
      <w:r w:rsidR="005D3642">
        <w:t>’ appears in the scan results.</w:t>
      </w:r>
    </w:p>
    <w:p w:rsidR="005D3642" w:rsidRDefault="005D3642" w:rsidP="005D3642">
      <w:pPr>
        <w:ind w:left="360"/>
      </w:pPr>
      <w:r>
        <w:rPr>
          <w:noProof/>
        </w:rPr>
        <w:drawing>
          <wp:inline distT="0" distB="0" distL="0" distR="0">
            <wp:extent cx="2186940" cy="2169677"/>
            <wp:effectExtent l="0" t="0" r="3810" b="2540"/>
            <wp:docPr id="16" name="Picture 16" descr="C:\Users\padorris\AppData\Local\Microsoft\Windows\INetCache\Content.Word\Scann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dorris\AppData\Local\Microsoft\Windows\INetCache\Content.Word\Scanning.jpe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44239"/>
                    <a:stretch/>
                  </pic:blipFill>
                  <pic:spPr bwMode="auto">
                    <a:xfrm>
                      <a:off x="0" y="0"/>
                      <a:ext cx="2205254" cy="2187846"/>
                    </a:xfrm>
                    <a:prstGeom prst="rect">
                      <a:avLst/>
                    </a:prstGeom>
                    <a:noFill/>
                    <a:ln>
                      <a:noFill/>
                    </a:ln>
                    <a:extLst>
                      <a:ext uri="{53640926-AAD7-44D8-BBD7-CCE9431645EC}">
                        <a14:shadowObscured xmlns:a14="http://schemas.microsoft.com/office/drawing/2010/main"/>
                      </a:ext>
                    </a:extLst>
                  </pic:spPr>
                </pic:pic>
              </a:graphicData>
            </a:graphic>
          </wp:inline>
        </w:drawing>
      </w:r>
    </w:p>
    <w:p w:rsidR="00DC19E7" w:rsidRDefault="00DC19E7" w:rsidP="00DC19E7">
      <w:pPr>
        <w:pStyle w:val="ListParagraph"/>
      </w:pPr>
    </w:p>
    <w:p w:rsidR="00DC19E7" w:rsidRDefault="00DC19E7" w:rsidP="00DC19E7">
      <w:pPr>
        <w:pStyle w:val="ListParagraph"/>
      </w:pPr>
    </w:p>
    <w:p w:rsidR="009640B7" w:rsidRDefault="00A720C2" w:rsidP="0075058E">
      <w:pPr>
        <w:pStyle w:val="ListParagraph"/>
        <w:numPr>
          <w:ilvl w:val="0"/>
          <w:numId w:val="9"/>
        </w:numPr>
      </w:pPr>
      <w:r>
        <w:rPr>
          <w:noProof/>
        </w:rPr>
        <w:lastRenderedPageBreak/>
        <mc:AlternateContent>
          <mc:Choice Requires="wps">
            <w:drawing>
              <wp:anchor distT="0" distB="0" distL="114300" distR="114300" simplePos="0" relativeHeight="251691008" behindDoc="0" locked="0" layoutInCell="1" allowOverlap="1" wp14:anchorId="4C94EB89" wp14:editId="081CC7F5">
                <wp:simplePos x="0" y="0"/>
                <wp:positionH relativeFrom="column">
                  <wp:posOffset>3095625</wp:posOffset>
                </wp:positionH>
                <wp:positionV relativeFrom="paragraph">
                  <wp:posOffset>223203</wp:posOffset>
                </wp:positionV>
                <wp:extent cx="2900045" cy="2099945"/>
                <wp:effectExtent l="0" t="0" r="14605" b="14605"/>
                <wp:wrapSquare wrapText="bothSides"/>
                <wp:docPr id="47" name="Text Box 47"/>
                <wp:cNvGraphicFramePr/>
                <a:graphic xmlns:a="http://schemas.openxmlformats.org/drawingml/2006/main">
                  <a:graphicData uri="http://schemas.microsoft.com/office/word/2010/wordprocessingShape">
                    <wps:wsp>
                      <wps:cNvSpPr txBox="1"/>
                      <wps:spPr>
                        <a:xfrm>
                          <a:off x="0" y="0"/>
                          <a:ext cx="2900045" cy="2099945"/>
                        </a:xfrm>
                        <a:prstGeom prst="rect">
                          <a:avLst/>
                        </a:prstGeom>
                        <a:solidFill>
                          <a:srgbClr val="CC3300"/>
                        </a:solidFill>
                        <a:ln/>
                      </wps:spPr>
                      <wps:style>
                        <a:lnRef idx="2">
                          <a:schemeClr val="dk1"/>
                        </a:lnRef>
                        <a:fillRef idx="1">
                          <a:schemeClr val="lt1"/>
                        </a:fillRef>
                        <a:effectRef idx="0">
                          <a:schemeClr val="dk1"/>
                        </a:effectRef>
                        <a:fontRef idx="minor">
                          <a:schemeClr val="dk1"/>
                        </a:fontRef>
                      </wps:style>
                      <wps:txbx>
                        <w:txbxContent>
                          <w:p w:rsidR="00DC19E7" w:rsidRPr="00F70C68" w:rsidRDefault="00DC19E7" w:rsidP="00DC19E7">
                            <w:pPr>
                              <w:jc w:val="center"/>
                              <w:rPr>
                                <w:b/>
                                <w:color w:val="FFFFFF" w:themeColor="background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FFFF" w:themeColor="background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Pairing, bonding, and encryption</w:t>
                            </w:r>
                          </w:p>
                          <w:p w:rsidR="00DC19E7" w:rsidRDefault="00DC19E7" w:rsidP="00DC19E7">
                            <w:pP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BGX13 uses encryption for connecting and communicating.</w:t>
                            </w:r>
                          </w:p>
                          <w:p w:rsidR="00DC19E7" w:rsidRDefault="00DC19E7" w:rsidP="00DC19E7">
                            <w:pP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Bonding can be enabled or disabled through the command interface.  </w:t>
                            </w:r>
                          </w:p>
                          <w:p w:rsidR="00DC19E7" w:rsidRPr="00182535" w:rsidRDefault="00DC19E7" w:rsidP="00DC19E7">
                            <w:pP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With bonding enabled, the ‘Bluetooth Pairing Request’ will only happen during the first connection with the BGX.</w:t>
                            </w:r>
                          </w:p>
                          <w:p w:rsidR="00DC19E7" w:rsidRDefault="00DC19E7" w:rsidP="00DC19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4EB89" id="Text Box 47" o:spid="_x0000_s1030" type="#_x0000_t202" style="position:absolute;left:0;text-align:left;margin-left:243.75pt;margin-top:17.6pt;width:228.35pt;height:165.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tBhQIAAGEFAAAOAAAAZHJzL2Uyb0RvYy54bWysVN9P2zAQfp+0/8Hy+0haylgrUtQVMU1C&#10;gAYTz65jt9Zsn2e7Tbq/nrPThI6hPUx7Sey7777z/by4bI0mO+GDAlvR0UlJibAcamXXFf3+eP3h&#10;EyUhMlszDVZUdC8CvZy/f3fRuJkYwwZ0LTxBEhtmjavoJkY3K4rAN8KwcAJOWFRK8IZFvPp1UXvW&#10;ILvRxbgsPxYN+Np54CIElF51SjrP/FIKHu+kDCISXVF8W8xfn7+r9C3mF2y29sxtFD88g/3DKwxT&#10;Fp0OVFcsMrL16g8qo7iHADKecDAFSKm4yDFgNKPyVTQPG+ZEjgWTE9yQpvD/aPnt7t4TVVd0ck6J&#10;ZQZr9CjaSD5DS1CE+WlcmCHswSEwtijHOvfygMIUdiu9SX8MiKAeM70fspvYOArH07IsJ2eUcNSN&#10;y+l0ihfkL17MnQ/xiwBD0qGiHsuXs8p2NyF20B6SvAXQqr5WWueLX6+W2pMdw1Ivl6enZa4usv8G&#10;0zbxpJi6t+dT3GuROLT9JiRmI702O859KAba+keOHDkzMplIdD8Yjd4y0rE3OmCTmci9ORiWbxm+&#10;eBvQ2SPYOBgaZcH/3Vh2+D7qLtYUdmxXbVf6vpwrqPdYZQ/dnATHrxVW4oaFeM88DgYWFoc93uFH&#10;amgqCocTJRvwv96SJzz2K2opaXDQKhp+bpkXlOivFjt5OppM0mTmy+TsfIwXf6xZHWvs1iwBCzzC&#10;teJ4PiZ81P1RejBPuBMWySuqmOXou6KxPy5jN/64U7hYLDIIZ9GxeGMfHE/UKcupzx7bJ+bdoRkj&#10;9vEt9CPJZq96ssMmSwuLbQSpcsOmPHdZPeQf5zi3/GHnpEVxfM+ol804fwYAAP//AwBQSwMEFAAG&#10;AAgAAAAhABqJgvPfAAAACgEAAA8AAABkcnMvZG93bnJldi54bWxMjz1PwzAQhnck/oN1SGzUoSSl&#10;DXGqguiAYCht2Z3YxAH7HNlum/57jgm2+3j03nPVcnSWHXWIvUcBt5MMmMbWqx47Afvd+mYOLCaJ&#10;SlqPWsBZR1jWlxeVLJU/4bs+blPHKARjKQWYlIaS89ga7WSc+EEj7T59cDJRGzqugjxRuLN8mmUz&#10;7mSPdMHIQT8Z3X5vD07Ay+vHc+s3a9w04Wt1Nm+PyQYjxPXVuHoAlvSY/mD41Sd1qMmp8QdUkVkB&#10;+fy+IFTAXTEFRsAiz6loaDArFsDriv9/of4BAAD//wMAUEsBAi0AFAAGAAgAAAAhALaDOJL+AAAA&#10;4QEAABMAAAAAAAAAAAAAAAAAAAAAAFtDb250ZW50X1R5cGVzXS54bWxQSwECLQAUAAYACAAAACEA&#10;OP0h/9YAAACUAQAACwAAAAAAAAAAAAAAAAAvAQAAX3JlbHMvLnJlbHNQSwECLQAUAAYACAAAACEA&#10;/merQYUCAABhBQAADgAAAAAAAAAAAAAAAAAuAgAAZHJzL2Uyb0RvYy54bWxQSwECLQAUAAYACAAA&#10;ACEAGomC898AAAAKAQAADwAAAAAAAAAAAAAAAADfBAAAZHJzL2Rvd25yZXYueG1sUEsFBgAAAAAE&#10;AAQA8wAAAOsFAAAAAA==&#10;" fillcolor="#c30" strokecolor="black [3200]" strokeweight="1pt">
                <v:textbox>
                  <w:txbxContent>
                    <w:p w:rsidR="00DC19E7" w:rsidRPr="00F70C68" w:rsidRDefault="00DC19E7" w:rsidP="00DC19E7">
                      <w:pPr>
                        <w:jc w:val="center"/>
                        <w:rPr>
                          <w:b/>
                          <w:color w:val="FFFFFF" w:themeColor="background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FFFF" w:themeColor="background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Pairing, bonding, and encryption</w:t>
                      </w:r>
                    </w:p>
                    <w:p w:rsidR="00DC19E7" w:rsidRDefault="00DC19E7" w:rsidP="00DC19E7">
                      <w:pP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BGX13 uses encryption for connecting and communicating.</w:t>
                      </w:r>
                    </w:p>
                    <w:p w:rsidR="00DC19E7" w:rsidRDefault="00DC19E7" w:rsidP="00DC19E7">
                      <w:pP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Bonding can be enabled or disabled through the command interface.  </w:t>
                      </w:r>
                    </w:p>
                    <w:p w:rsidR="00DC19E7" w:rsidRPr="00182535" w:rsidRDefault="00DC19E7" w:rsidP="00DC19E7">
                      <w:pP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With bonding enabled, the ‘Bluetooth Pairing Request’ will only happen during the first connection with the BGX.</w:t>
                      </w:r>
                    </w:p>
                    <w:p w:rsidR="00DC19E7" w:rsidRDefault="00DC19E7" w:rsidP="00DC19E7"/>
                  </w:txbxContent>
                </v:textbox>
                <w10:wrap type="square"/>
              </v:shape>
            </w:pict>
          </mc:Fallback>
        </mc:AlternateContent>
      </w:r>
      <w:r w:rsidR="005D3642">
        <w:t xml:space="preserve">Click on your BGX device.  </w:t>
      </w:r>
      <w:r w:rsidR="009640B7">
        <w:t xml:space="preserve">If using the iOS app, accept </w:t>
      </w:r>
      <w:r w:rsidR="005D3642">
        <w:t>the pairing request when the screen appears.</w:t>
      </w:r>
    </w:p>
    <w:p w:rsidR="005D3642" w:rsidRDefault="005D3642" w:rsidP="009640B7">
      <w:pPr>
        <w:pStyle w:val="ListParagraph"/>
      </w:pPr>
      <w:r>
        <w:rPr>
          <w:noProof/>
        </w:rPr>
        <w:drawing>
          <wp:inline distT="0" distB="0" distL="0" distR="0">
            <wp:extent cx="1490723" cy="1957388"/>
            <wp:effectExtent l="0" t="0" r="0" b="5080"/>
            <wp:docPr id="17" name="Picture 17" descr="C:\Users\padorris\AppData\Local\Microsoft\Windows\INetCache\Content.Word\Pairing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dorris\AppData\Local\Microsoft\Windows\INetCache\Content.Word\PairingRequest.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26161"/>
                    <a:stretch/>
                  </pic:blipFill>
                  <pic:spPr bwMode="auto">
                    <a:xfrm>
                      <a:off x="0" y="0"/>
                      <a:ext cx="1500206" cy="1969840"/>
                    </a:xfrm>
                    <a:prstGeom prst="rect">
                      <a:avLst/>
                    </a:prstGeom>
                    <a:noFill/>
                    <a:ln>
                      <a:noFill/>
                    </a:ln>
                    <a:extLst>
                      <a:ext uri="{53640926-AAD7-44D8-BBD7-CCE9431645EC}">
                        <a14:shadowObscured xmlns:a14="http://schemas.microsoft.com/office/drawing/2010/main"/>
                      </a:ext>
                    </a:extLst>
                  </pic:spPr>
                </pic:pic>
              </a:graphicData>
            </a:graphic>
          </wp:inline>
        </w:drawing>
      </w:r>
    </w:p>
    <w:p w:rsidR="00A720C2" w:rsidRDefault="00A720C2" w:rsidP="007D3A9E"/>
    <w:p w:rsidR="009640B7" w:rsidRDefault="007D3A9E" w:rsidP="007D3A9E">
      <w:r>
        <w:t>After pairing completes, the app switches to a view where we can communicate with the BGX13.</w:t>
      </w:r>
    </w:p>
    <w:p w:rsidR="007D3A9E" w:rsidRDefault="007D3A9E" w:rsidP="007D3A9E">
      <w:r>
        <w:t>Note that the BGX has signaled through its serial interface that connection has completed successfully by showing that it has entered ‘STREAM_MODE’.</w:t>
      </w:r>
    </w:p>
    <w:p w:rsidR="007D3A9E" w:rsidRDefault="007D3A9E" w:rsidP="007D3A9E">
      <w:r>
        <w:rPr>
          <w:noProof/>
        </w:rPr>
        <w:drawing>
          <wp:inline distT="0" distB="0" distL="0" distR="0" wp14:anchorId="581C41D4" wp14:editId="57092DEB">
            <wp:extent cx="4396740" cy="2222327"/>
            <wp:effectExtent l="0" t="0" r="381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8089" cy="2228063"/>
                    </a:xfrm>
                    <a:prstGeom prst="rect">
                      <a:avLst/>
                    </a:prstGeom>
                  </pic:spPr>
                </pic:pic>
              </a:graphicData>
            </a:graphic>
          </wp:inline>
        </w:drawing>
      </w:r>
    </w:p>
    <w:p w:rsidR="007D3A9E" w:rsidRDefault="007D3A9E" w:rsidP="007D3A9E">
      <w:pPr>
        <w:pStyle w:val="Heading2"/>
      </w:pPr>
      <w:r>
        <w:t>Sending and receiving data</w:t>
      </w:r>
    </w:p>
    <w:p w:rsidR="007D3A9E" w:rsidRDefault="007D3A9E" w:rsidP="007D3A9E">
      <w:r>
        <w:t>At this point, the interface is in stream mode, which means that the BLE link has created a raw data pipe between the embedded system and the app.  Now we can send characters between the two points of the link.</w:t>
      </w:r>
    </w:p>
    <w:p w:rsidR="007D3A9E" w:rsidRDefault="007D3A9E" w:rsidP="007D3A9E">
      <w:pPr>
        <w:pStyle w:val="ListParagraph"/>
        <w:numPr>
          <w:ilvl w:val="0"/>
          <w:numId w:val="10"/>
        </w:numPr>
      </w:pPr>
      <w:r>
        <w:t>Type a string into the text box and hit ‘Send’ to transmit data to the BGX by entering a line in the app and sending.</w:t>
      </w:r>
    </w:p>
    <w:p w:rsidR="007D3A9E" w:rsidRDefault="007D3A9E" w:rsidP="007D3A9E">
      <w:pPr>
        <w:pStyle w:val="ListParagraph"/>
      </w:pPr>
      <w:r>
        <w:rPr>
          <w:noProof/>
        </w:rPr>
        <w:lastRenderedPageBreak/>
        <mc:AlternateContent>
          <mc:Choice Requires="wps">
            <w:drawing>
              <wp:anchor distT="0" distB="0" distL="114300" distR="114300" simplePos="0" relativeHeight="251668480" behindDoc="0" locked="0" layoutInCell="1" allowOverlap="1" wp14:anchorId="386B20BE" wp14:editId="00D3EF6C">
                <wp:simplePos x="0" y="0"/>
                <wp:positionH relativeFrom="column">
                  <wp:posOffset>1638300</wp:posOffset>
                </wp:positionH>
                <wp:positionV relativeFrom="paragraph">
                  <wp:posOffset>2705100</wp:posOffset>
                </wp:positionV>
                <wp:extent cx="487680" cy="259080"/>
                <wp:effectExtent l="19050" t="19050" r="26670" b="26670"/>
                <wp:wrapNone/>
                <wp:docPr id="23" name="Rectangle 23"/>
                <wp:cNvGraphicFramePr/>
                <a:graphic xmlns:a="http://schemas.openxmlformats.org/drawingml/2006/main">
                  <a:graphicData uri="http://schemas.microsoft.com/office/word/2010/wordprocessingShape">
                    <wps:wsp>
                      <wps:cNvSpPr/>
                      <wps:spPr>
                        <a:xfrm>
                          <a:off x="0" y="0"/>
                          <a:ext cx="487680" cy="25908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516E7C" id="Rectangle 23" o:spid="_x0000_s1026" style="position:absolute;margin-left:129pt;margin-top:213pt;width:38.4pt;height:20.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qtgnAIAAJAFAAAOAAAAZHJzL2Uyb0RvYy54bWysVFFP2zAQfp+0/2D5fSQtBUpEiipQp0kI&#10;EDDx7Dp2E8nxebbbtPv1O9tJqADtYVoenLPv7jvf57u7ut63iuyEdQ3okk5OckqE5lA1elPSny+r&#10;b3NKnGe6Ygq0KOlBOHq9+PrlqjOFmEINqhKWIIh2RWdKWntviixzvBYtcydghEalBNsyj1u7ySrL&#10;OkRvVTbN8/OsA1sZC1w4h6e3SUkXEV9Kwf2DlE54okqKd/NxtXFdhzVbXLFiY5mpG95fg/3DLVrW&#10;aAw6Qt0yz8jWNh+g2oZbcCD9CYc2AykbLmIOmM0kf5fNc82MiLkgOc6MNLn/B8vvd4+WNFVJp6eU&#10;aNbiGz0ha0xvlCB4hgR1xhVo92webb9zKIZs99K24Y95kH0k9TCSKvaecDyczS/O50g9R9X07DJH&#10;GVGyN2djnf8uoCVBKKnF6JFKtrtzPpkOJiGWhlWjFJ6zQmnSlfR0Psnz6OFANVXQBqWzm/WNsmTH&#10;8OlXqxy/PvCRGV5DabxNSDElFSV/UCIFeBIS2cE0pilCqEsxwjLOhfaTpKpZJVK0s+Ngg0fMWWkE&#10;DMgSbzli9wCDZQIZsBMDvX1wFbGsR+c+9b85jx4xMmg/OreNBvtZZgqz6iMn+4GkRE1gaQ3VAWvH&#10;QmoqZ/iqwRe8Y84/MotdhI+Ok8E/4CIV4EtBL1FSg/392Xmwx+JGLSUddmVJ3a8ts4IS9UNj2V9O&#10;ZrPQxnEzO7uY4sYea9bHGr1tbwBff4IzyPAoBnuvBlFaaF9xgCxDVFQxzTF2Sbm3w+bGp2mBI4iL&#10;5TKaYesa5u/0s+EBPLAaKvRl/8qs6cvYY/3fw9DBrHhXzck2eGpYbj3IJpb6G68939j2sXD6ERXm&#10;yvE+Wr0N0sUfAAAA//8DAFBLAwQUAAYACAAAACEAT3oiEt8AAAALAQAADwAAAGRycy9kb3ducmV2&#10;LnhtbEyPQU+DQBCF7yb+h82YeLNLKSIiS2NM1Nib2MbrlB2BwO4Sdlvw3zue9DYz7+XN94rtYgZx&#10;psl3zipYryIQZGunO9so2H8832QgfECrcXCWFHyTh215eVFgrt1s3+lchUZwiPU5KmhDGHMpfd2S&#10;Qb9yI1nWvtxkMPA6NVJPOHO4GWQcRak02Fn+0OJITy3VfXUyCt7meOg+G9y9Vn116F3ysr67N0pd&#10;Xy2PDyACLeHPDL/4jA4lMx3dyWovBgXxbcZdgoIkTnlgx2aTcJkjX9I0A1kW8n+H8gcAAP//AwBQ&#10;SwECLQAUAAYACAAAACEAtoM4kv4AAADhAQAAEwAAAAAAAAAAAAAAAAAAAAAAW0NvbnRlbnRfVHlw&#10;ZXNdLnhtbFBLAQItABQABgAIAAAAIQA4/SH/1gAAAJQBAAALAAAAAAAAAAAAAAAAAC8BAABfcmVs&#10;cy8ucmVsc1BLAQItABQABgAIAAAAIQCtUqtgnAIAAJAFAAAOAAAAAAAAAAAAAAAAAC4CAABkcnMv&#10;ZTJvRG9jLnhtbFBLAQItABQABgAIAAAAIQBPeiIS3wAAAAsBAAAPAAAAAAAAAAAAAAAAAPYEAABk&#10;cnMvZG93bnJldi54bWxQSwUGAAAAAAQABADzAAAAAgYAAAAA&#10;" filled="f" strokecolor="red" strokeweight="3pt"/>
            </w:pict>
          </mc:Fallback>
        </mc:AlternateContent>
      </w:r>
      <w:r>
        <w:rPr>
          <w:noProof/>
        </w:rPr>
        <mc:AlternateContent>
          <mc:Choice Requires="wps">
            <w:drawing>
              <wp:anchor distT="0" distB="0" distL="114300" distR="114300" simplePos="0" relativeHeight="251666432" behindDoc="0" locked="0" layoutInCell="1" allowOverlap="1" wp14:anchorId="386B20BE" wp14:editId="00D3EF6C">
                <wp:simplePos x="0" y="0"/>
                <wp:positionH relativeFrom="column">
                  <wp:posOffset>411480</wp:posOffset>
                </wp:positionH>
                <wp:positionV relativeFrom="paragraph">
                  <wp:posOffset>1386840</wp:posOffset>
                </wp:positionV>
                <wp:extent cx="1005840" cy="342900"/>
                <wp:effectExtent l="19050" t="19050" r="22860" b="19050"/>
                <wp:wrapNone/>
                <wp:docPr id="22" name="Rectangle 22"/>
                <wp:cNvGraphicFramePr/>
                <a:graphic xmlns:a="http://schemas.openxmlformats.org/drawingml/2006/main">
                  <a:graphicData uri="http://schemas.microsoft.com/office/word/2010/wordprocessingShape">
                    <wps:wsp>
                      <wps:cNvSpPr/>
                      <wps:spPr>
                        <a:xfrm>
                          <a:off x="0" y="0"/>
                          <a:ext cx="1005840" cy="3429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CF75AD" id="Rectangle 22" o:spid="_x0000_s1026" style="position:absolute;margin-left:32.4pt;margin-top:109.2pt;width:79.2pt;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cumwIAAJEFAAAOAAAAZHJzL2Uyb0RvYy54bWysVEtv2zAMvg/YfxB0X+146dYGdYqgRYYB&#10;RRu0HXpWZCkxIIsapcTJfv0o+dGgK3YYloMjiuRH8ePj6vrQGLZX6GuwJZ+c5ZwpK6Gq7abkP56X&#10;ny4480HYShiwquRH5fn1/OOHq9bNVAFbMJVCRiDWz1pX8m0IbpZlXm5VI/wZOGVJqQEbEUjETVah&#10;aAm9MVmR51+yFrByCFJ5T7e3nZLPE77WSoYHrb0KzJSc3hbSF9N3Hb/Z/ErMNijctpb9M8Q/vKIR&#10;taWgI9StCILtsP4DqqklggcdziQ0GWhdS5VyoGwm+ZtsnrbCqZQLkePdSJP/f7Dyfr9CVlclLwrO&#10;rGioRo/EmrAboxjdEUGt8zOye3Ir7CVPx5jtQWMT/ykPdkikHkdS1SEwSZeTPD+/mBL3knSfp8Vl&#10;nljPXr0d+vBNQcPioeRI4ROXYn/nA0Uk08EkBrOwrI1JhTOWtQR6QTGShwdTV1Eb7Txu1jcG2V5Q&#10;7ZfLnH4xG0I7MSPJWLqMOXZZpVM4GhUxjH1UmuihPIouQmxMNcIKKZUNk061FZXqop2fBhs8UugE&#10;GJE1vXLE7gEGyw5kwO7e3NtHV5X6enTuU/+b8+iRIoMNo3NTW8D3MjOUVR+5sx9I6qiJLK2hOlLz&#10;IHRT5Z1c1lTBO+HDSiCNERWdVkN4oI82QJWC/sTZFvDXe/fRnrqbtJy1NJYl9z93AhVn5rulvr+c&#10;TGMvhSRMz78WJOCpZn2qsbvmBqj6E1pCTqZjtA9mOGqE5oU2yCJGJZWwkmKXXAYchJvQrQvaQVIt&#10;FsmMZteJcGefnIzgkdXYoc+HF4Gub+NAA3APwwiL2Ztu7myjp4XFLoCuU6u/8trzTXOfGqffUXGx&#10;nMrJ6nWTzn8DAAD//wMAUEsDBBQABgAIAAAAIQBDUIBk3wAAAAoBAAAPAAAAZHJzL2Rvd25yZXYu&#10;eG1sTI/BTsMwEETvSPyDtUjcqBMTtSXEqRASILgRqHrdxksSJV5HsduEv8ec4LajHc28KXaLHcSZ&#10;Jt851pCuEhDEtTMdNxo+P55utiB8QDY4OCYN3+RhV15eFJgbN/M7navQiBjCPkcNbQhjLqWvW7Lo&#10;V24kjr8vN1kMUU6NNBPOMdwOUiXJWlrsODa0ONJjS3VfnayG11kN3aHBt5eqr/a9y57TzZ3V+vpq&#10;ebgHEWgJf2b4xY/oUEamozux8WLQsM4iedCg0m0GIhqUulUgjvHYqAxkWcj/E8ofAAAA//8DAFBL&#10;AQItABQABgAIAAAAIQC2gziS/gAAAOEBAAATAAAAAAAAAAAAAAAAAAAAAABbQ29udGVudF9UeXBl&#10;c10ueG1sUEsBAi0AFAAGAAgAAAAhADj9If/WAAAAlAEAAAsAAAAAAAAAAAAAAAAALwEAAF9yZWxz&#10;Ly5yZWxzUEsBAi0AFAAGAAgAAAAhAL9Lxy6bAgAAkQUAAA4AAAAAAAAAAAAAAAAALgIAAGRycy9l&#10;Mm9Eb2MueG1sUEsBAi0AFAAGAAgAAAAhAENQgGTfAAAACgEAAA8AAAAAAAAAAAAAAAAA9QQAAGRy&#10;cy9kb3ducmV2LnhtbFBLBQYAAAAABAAEAPMAAAABBgAAAAA=&#10;" filled="f" strokecolor="red" strokeweight="3pt"/>
            </w:pict>
          </mc:Fallback>
        </mc:AlternateContent>
      </w:r>
      <w:r>
        <w:rPr>
          <w:noProof/>
        </w:rPr>
        <w:drawing>
          <wp:inline distT="0" distB="0" distL="0" distR="0">
            <wp:extent cx="1644961" cy="2925154"/>
            <wp:effectExtent l="0" t="0" r="0" b="8890"/>
            <wp:docPr id="20" name="Picture 20" descr="C:\Users\padorris\AppData\Local\Microsoft\Windows\INetCache\Content.Word\SendingSt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dorris\AppData\Local\Microsoft\Windows\INetCache\Content.Word\SendingString.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59318" cy="2950684"/>
                    </a:xfrm>
                    <a:prstGeom prst="rect">
                      <a:avLst/>
                    </a:prstGeom>
                    <a:noFill/>
                    <a:ln>
                      <a:noFill/>
                    </a:ln>
                  </pic:spPr>
                </pic:pic>
              </a:graphicData>
            </a:graphic>
          </wp:inline>
        </w:drawing>
      </w:r>
      <w:r>
        <w:t xml:space="preserve">     </w:t>
      </w:r>
    </w:p>
    <w:p w:rsidR="007D3A9E" w:rsidRDefault="007D3A9E" w:rsidP="007D3A9E">
      <w:pPr>
        <w:pStyle w:val="ListParagraph"/>
      </w:pPr>
    </w:p>
    <w:p w:rsidR="007D3A9E" w:rsidRDefault="007D3A9E" w:rsidP="007D3A9E">
      <w:pPr>
        <w:pStyle w:val="ListParagraph"/>
      </w:pPr>
      <w:r>
        <w:t>Note that the data was sent out of the TX pin on the BGX, and displayed in the terminal:</w:t>
      </w:r>
    </w:p>
    <w:p w:rsidR="007D3A9E" w:rsidRDefault="007D3A9E" w:rsidP="007D3A9E">
      <w:r>
        <w:rPr>
          <w:noProof/>
        </w:rPr>
        <mc:AlternateContent>
          <mc:Choice Requires="wps">
            <w:drawing>
              <wp:anchor distT="0" distB="0" distL="114300" distR="114300" simplePos="0" relativeHeight="251670528" behindDoc="0" locked="0" layoutInCell="1" allowOverlap="1" wp14:anchorId="607E440D" wp14:editId="6705995C">
                <wp:simplePos x="0" y="0"/>
                <wp:positionH relativeFrom="margin">
                  <wp:posOffset>30480</wp:posOffset>
                </wp:positionH>
                <wp:positionV relativeFrom="paragraph">
                  <wp:posOffset>1537970</wp:posOffset>
                </wp:positionV>
                <wp:extent cx="1089660" cy="358140"/>
                <wp:effectExtent l="19050" t="19050" r="15240" b="22860"/>
                <wp:wrapNone/>
                <wp:docPr id="25" name="Rectangle 25"/>
                <wp:cNvGraphicFramePr/>
                <a:graphic xmlns:a="http://schemas.openxmlformats.org/drawingml/2006/main">
                  <a:graphicData uri="http://schemas.microsoft.com/office/word/2010/wordprocessingShape">
                    <wps:wsp>
                      <wps:cNvSpPr/>
                      <wps:spPr>
                        <a:xfrm>
                          <a:off x="0" y="0"/>
                          <a:ext cx="1089660" cy="35814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532F3" id="Rectangle 25" o:spid="_x0000_s1026" style="position:absolute;margin-left:2.4pt;margin-top:121.1pt;width:85.8pt;height:28.2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lHonQIAAJEFAAAOAAAAZHJzL2Uyb0RvYy54bWysVEtv2zAMvg/YfxB0X21nTZcGdYqgRYYB&#10;RVe0HXpWZCkxIIsapcTJfv0o+dGgK3YYloMjiuRH8ePj6vrQGLZX6GuwJS/Ocs6UlVDVdlPyH8+r&#10;TzPOfBC2EgasKvlReX69+PjhqnVzNYEtmEohIxDr560r+TYEN88yL7eqEf4MnLKk1ICNCCTiJqtQ&#10;tITemGyS5xdZC1g5BKm8p9vbTskXCV9rJcN3rb0KzJSc3hbSF9N3Hb/Z4krMNyjctpb9M8Q/vKIR&#10;taWgI9StCILtsP4DqqklggcdziQ0GWhdS5VyoGyK/E02T1vhVMqFyPFupMn/P1h5v39AVlcln0w5&#10;s6KhGj0Sa8JujGJ0RwS1zs/J7sk9YC95OsZsDxqb+E95sEMi9TiSqg6BSbos8tnlxQVxL0n3eTor&#10;zhPr2au3Qx++KmhYPJQcKXziUuzvfKCIZDqYxGAWVrUxqXDGspZAZ0WeJw8Ppq6iNtp53KxvDLK9&#10;oNqvVjn9YjaEdmJGkrF0GXPsskqncDQqYhj7qDTRQ3lMugixMdUIK6RUNhSdaisq1UWbngYbPFLo&#10;BBiRNb1yxO4BBssOZMDu3tzbR1eV+np07lP/m/PokSKDDaNzU1vA9zIzlFUfubMfSOqoiSytoTpS&#10;8yB0U+WdXNVUwTvhw4NAGiMqOq2G8J0+2gBVCvoTZ1vAX+/dR3vqbtJy1tJYltz/3AlUnJlvlvr+&#10;sjin/mEhCefTLxMS8FSzPtXYXXMDVP2ClpCT6RjtgxmOGqF5oQ2yjFFJJayk2CWXAQfhJnTrgnaQ&#10;VMtlMqPZdSLc2ScnI3hkNXbo8+FFoOvbONAA3MMwwmL+pps72+hpYbkLoOvU6q+89nzT3KfG6XdU&#10;XCyncrJ63aSL3wAAAP//AwBQSwMEFAAGAAgAAAAhAIpPcxfdAAAACQEAAA8AAABkcnMvZG93bnJl&#10;di54bWxMj8FOwzAQRO9I/IO1SNyoUytK2xCnQkiA4EYAcd3GSxIlXkex24S/xz3R486MZt4W+8UO&#10;4kST7xxrWK8SEMS1Mx03Gj4/nu62IHxANjg4Jg2/5GFfXl8VmBs38zudqtCIWMI+Rw1tCGMupa9b&#10;suhXbiSO3o+bLIZ4To00E86x3A5SJUkmLXYcF1oc6bGluq+OVsPrrIbuu8G3l6qvvnqXPq83O6v1&#10;7c3ycA8i0BL+w3DGj+hQRqaDO7LxYtCQRvCgQaVKgTj7mywFcYjKbpuBLAt5+UH5BwAA//8DAFBL&#10;AQItABQABgAIAAAAIQC2gziS/gAAAOEBAAATAAAAAAAAAAAAAAAAAAAAAABbQ29udGVudF9UeXBl&#10;c10ueG1sUEsBAi0AFAAGAAgAAAAhADj9If/WAAAAlAEAAAsAAAAAAAAAAAAAAAAALwEAAF9yZWxz&#10;Ly5yZWxzUEsBAi0AFAAGAAgAAAAhAB5SUeidAgAAkQUAAA4AAAAAAAAAAAAAAAAALgIAAGRycy9l&#10;Mm9Eb2MueG1sUEsBAi0AFAAGAAgAAAAhAIpPcxfdAAAACQEAAA8AAAAAAAAAAAAAAAAA9wQAAGRy&#10;cy9kb3ducmV2LnhtbFBLBQYAAAAABAAEAPMAAAABBgAAAAA=&#10;" filled="f" strokecolor="red" strokeweight="3pt">
                <w10:wrap anchorx="margin"/>
              </v:rect>
            </w:pict>
          </mc:Fallback>
        </mc:AlternateContent>
      </w:r>
      <w:r>
        <w:rPr>
          <w:noProof/>
        </w:rPr>
        <w:drawing>
          <wp:inline distT="0" distB="0" distL="0" distR="0" wp14:anchorId="5E1BD4D8" wp14:editId="15CEBB12">
            <wp:extent cx="4511040" cy="2305161"/>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17684" cy="2308556"/>
                    </a:xfrm>
                    <a:prstGeom prst="rect">
                      <a:avLst/>
                    </a:prstGeom>
                  </pic:spPr>
                </pic:pic>
              </a:graphicData>
            </a:graphic>
          </wp:inline>
        </w:drawing>
      </w:r>
    </w:p>
    <w:p w:rsidR="007D3A9E" w:rsidRDefault="007D3A9E" w:rsidP="007D3A9E">
      <w:pPr>
        <w:pStyle w:val="ListParagraph"/>
        <w:numPr>
          <w:ilvl w:val="0"/>
          <w:numId w:val="10"/>
        </w:numPr>
      </w:pPr>
      <w:r>
        <w:t>Send data to the app through the BGX by typing a string into Termite’s text box and hitting enter.</w:t>
      </w:r>
    </w:p>
    <w:p w:rsidR="007D3A9E" w:rsidRDefault="007D3A9E" w:rsidP="007D3A9E">
      <w:pPr>
        <w:pStyle w:val="ListParagraph"/>
      </w:pPr>
      <w:r>
        <w:rPr>
          <w:noProof/>
        </w:rPr>
        <w:drawing>
          <wp:inline distT="0" distB="0" distL="0" distR="0" wp14:anchorId="1F84FC5A" wp14:editId="6192509B">
            <wp:extent cx="3476257" cy="17678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5404" cy="1772492"/>
                    </a:xfrm>
                    <a:prstGeom prst="rect">
                      <a:avLst/>
                    </a:prstGeom>
                  </pic:spPr>
                </pic:pic>
              </a:graphicData>
            </a:graphic>
          </wp:inline>
        </w:drawing>
      </w:r>
    </w:p>
    <w:p w:rsidR="007D3A9E" w:rsidRDefault="007D3A9E" w:rsidP="007D3A9E">
      <w:r>
        <w:lastRenderedPageBreak/>
        <w:t>Note that in the app, the string gets received from the BGX and displayed.</w:t>
      </w:r>
    </w:p>
    <w:p w:rsidR="007D3A9E" w:rsidRDefault="007D3A9E" w:rsidP="007D3A9E">
      <w:r>
        <w:rPr>
          <w:noProof/>
        </w:rPr>
        <mc:AlternateContent>
          <mc:Choice Requires="wps">
            <w:drawing>
              <wp:anchor distT="0" distB="0" distL="114300" distR="114300" simplePos="0" relativeHeight="251672576" behindDoc="0" locked="0" layoutInCell="1" allowOverlap="1" wp14:anchorId="00A7AEC5" wp14:editId="3BE859C3">
                <wp:simplePos x="0" y="0"/>
                <wp:positionH relativeFrom="column">
                  <wp:posOffset>22860</wp:posOffset>
                </wp:positionH>
                <wp:positionV relativeFrom="paragraph">
                  <wp:posOffset>986790</wp:posOffset>
                </wp:positionV>
                <wp:extent cx="1005840" cy="342900"/>
                <wp:effectExtent l="19050" t="19050" r="22860" b="19050"/>
                <wp:wrapNone/>
                <wp:docPr id="28" name="Rectangle 28"/>
                <wp:cNvGraphicFramePr/>
                <a:graphic xmlns:a="http://schemas.openxmlformats.org/drawingml/2006/main">
                  <a:graphicData uri="http://schemas.microsoft.com/office/word/2010/wordprocessingShape">
                    <wps:wsp>
                      <wps:cNvSpPr/>
                      <wps:spPr>
                        <a:xfrm>
                          <a:off x="0" y="0"/>
                          <a:ext cx="1005840" cy="3429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10131" id="Rectangle 28" o:spid="_x0000_s1026" style="position:absolute;margin-left:1.8pt;margin-top:77.7pt;width:79.2pt;height: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SVtmwIAAJEFAAAOAAAAZHJzL2Uyb0RvYy54bWysVEtv2zAMvg/YfxB0X+1k6dYGdYqgRYYB&#10;RRu0HXpWZCk2IIsapcTJfv0o+dGgK3YYloMjiuRH8ePj6vrQGLZX6GuwBZ+c5ZwpK6Gs7bbgP55X&#10;ny4480HYUhiwquBH5fn14uOHq9bN1RQqMKVCRiDWz1tX8CoEN88yLyvVCH8GTllSasBGBBJxm5Uo&#10;WkJvTDbN8y9ZC1g6BKm8p9vbTskXCV9rJcOD1l4FZgpObwvpi+m7id9scSXmWxSuqmX/DPEPr2hE&#10;bSnoCHUrgmA7rP+AamqJ4EGHMwlNBlrXUqUcKJtJ/iabp0o4lXIhcrwbafL/D1be79fI6rLgU6qU&#10;FQ3V6JFYE3ZrFKM7Iqh1fk52T26NveTpGLM9aGziP+XBDonU40iqOgQm6XKS5+cXM+Jeku7zbHqZ&#10;J9azV2+HPnxT0LB4KDhS+MSl2N/5QBHJdDCJwSysamNS4YxlLYFeUIzk4cHUZdRGO4/bzY1BthdU&#10;+9Uqp1/MhtBOzEgyli5jjl1W6RSORkUMYx+VJnooj2kXITamGmGFlMqGSaeqRKm6aOenwQaPFDoB&#10;RmRNrxyxe4DBsgMZsLs39/bRVaW+Hp371P/mPHqkyGDD6NzUFvC9zAxl1Ufu7AeSOmoiSxsoj9Q8&#10;CN1UeSdXNVXwTviwFkhjREWn1RAe6KMNUKWgP3FWAf567z7aU3eTlrOWxrLg/udOoOLMfLfU95eT&#10;WeylkITZ+dcpCXiq2Zxq7K65Aar+hJaQk+kY7YMZjhqheaENsoxRSSWspNgFlwEH4SZ064J2kFTL&#10;ZTKj2XUi3NknJyN4ZDV26PPhRaDr2zjQANzDMMJi/qabO9voaWG5C6Dr1OqvvPZ809ynxul3VFws&#10;p3Kyet2ki98AAAD//wMAUEsDBBQABgAIAAAAIQD+DIpB3QAAAAkBAAAPAAAAZHJzL2Rvd25yZXYu&#10;eG1sTI/BTsMwEETvSPyDtUjcqNOQBhriVAgJENwIIK7b2CRR7HUUu034e7YnOO7MaPZNuVucFUcz&#10;hd6TgvUqAWGo8bqnVsHH++PVLYgQkTRaT0bBjwmwq87PSiy0n+nNHOvYCi6hUKCCLsaxkDI0nXEY&#10;Vn40xN63nxxGPqdW6glnLndWpkmSS4c98YcOR/PQmWaoD07By5za/qvF1+d6qD8Hnz2tb7ZOqcuL&#10;5f4ORDRL/AvDCZ/RoWKmvT+QDsIquM45yPJmk4E4+XnK2/YK0mSbgaxK+X9B9QsAAP//AwBQSwEC&#10;LQAUAAYACAAAACEAtoM4kv4AAADhAQAAEwAAAAAAAAAAAAAAAAAAAAAAW0NvbnRlbnRfVHlwZXNd&#10;LnhtbFBLAQItABQABgAIAAAAIQA4/SH/1gAAAJQBAAALAAAAAAAAAAAAAAAAAC8BAABfcmVscy8u&#10;cmVsc1BLAQItABQABgAIAAAAIQApASVtmwIAAJEFAAAOAAAAAAAAAAAAAAAAAC4CAABkcnMvZTJv&#10;RG9jLnhtbFBLAQItABQABgAIAAAAIQD+DIpB3QAAAAkBAAAPAAAAAAAAAAAAAAAAAPUEAABkcnMv&#10;ZG93bnJldi54bWxQSwUGAAAAAAQABADzAAAA/wUAAAAA&#10;" filled="f" strokecolor="red" strokeweight="3pt"/>
            </w:pict>
          </mc:Fallback>
        </mc:AlternateContent>
      </w:r>
      <w:r>
        <w:rPr>
          <w:noProof/>
        </w:rPr>
        <w:drawing>
          <wp:inline distT="0" distB="0" distL="0" distR="0">
            <wp:extent cx="2566422" cy="2659380"/>
            <wp:effectExtent l="0" t="0" r="5715" b="7620"/>
            <wp:docPr id="27" name="Picture 27" descr="C:\Users\padorris\AppData\Local\Microsoft\Windows\INetCache\Content.Word\DataReceiv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dorris\AppData\Local\Microsoft\Windows\INetCache\Content.Word\DataReceived.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41728"/>
                    <a:stretch/>
                  </pic:blipFill>
                  <pic:spPr bwMode="auto">
                    <a:xfrm>
                      <a:off x="0" y="0"/>
                      <a:ext cx="2574688" cy="2667945"/>
                    </a:xfrm>
                    <a:prstGeom prst="rect">
                      <a:avLst/>
                    </a:prstGeom>
                    <a:noFill/>
                    <a:ln>
                      <a:noFill/>
                    </a:ln>
                    <a:extLst>
                      <a:ext uri="{53640926-AAD7-44D8-BBD7-CCE9431645EC}">
                        <a14:shadowObscured xmlns:a14="http://schemas.microsoft.com/office/drawing/2010/main"/>
                      </a:ext>
                    </a:extLst>
                  </pic:spPr>
                </pic:pic>
              </a:graphicData>
            </a:graphic>
          </wp:inline>
        </w:drawing>
      </w:r>
    </w:p>
    <w:p w:rsidR="00787A11" w:rsidRDefault="00C73366" w:rsidP="00D9189E">
      <w:pPr>
        <w:pStyle w:val="Heading3"/>
      </w:pPr>
      <w:r>
        <w:t>Remote command execution</w:t>
      </w:r>
    </w:p>
    <w:p w:rsidR="00D9189E" w:rsidRDefault="00C73366" w:rsidP="00787A11">
      <w:r>
        <w:t xml:space="preserve">In addition to supporting stream mode, the BGX Commander app supports remote command mode.  In this mode, </w:t>
      </w:r>
      <w:proofErr w:type="gramStart"/>
      <w:r>
        <w:t>all of</w:t>
      </w:r>
      <w:proofErr w:type="gramEnd"/>
      <w:r>
        <w:t xml:space="preserve"> the commands that can be executed through the BGX’s serial interface can also be executed remotely, through a connected Bluetooth link.</w:t>
      </w:r>
    </w:p>
    <w:p w:rsidR="00C73366" w:rsidRDefault="00960A4A" w:rsidP="00787A11">
      <w:r>
        <w:t>In this demo, we’ll execute commands to configure a BGX port pin to toggle an LED indicating BLE connection state.</w:t>
      </w:r>
    </w:p>
    <w:p w:rsidR="00960A4A" w:rsidRDefault="00960A4A" w:rsidP="00960A4A">
      <w:pPr>
        <w:pStyle w:val="ListParagraph"/>
        <w:numPr>
          <w:ilvl w:val="0"/>
          <w:numId w:val="11"/>
        </w:numPr>
      </w:pPr>
      <w:r>
        <w:t>In BGX commander, click ‘COMMAND’ to switch to remote command mode.</w:t>
      </w:r>
    </w:p>
    <w:p w:rsidR="00960A4A" w:rsidRDefault="00960A4A" w:rsidP="00960A4A">
      <w:pPr>
        <w:ind w:left="360"/>
      </w:pPr>
      <w:r>
        <w:rPr>
          <w:noProof/>
        </w:rPr>
        <w:drawing>
          <wp:inline distT="0" distB="0" distL="0" distR="0">
            <wp:extent cx="2492375" cy="2598420"/>
            <wp:effectExtent l="0" t="0" r="3175" b="0"/>
            <wp:docPr id="29" name="Picture 29" descr="C:\Users\padorris\AppData\Local\Microsoft\Windows\INetCache\Content.Word\RemoteCommandMod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dorris\AppData\Local\Microsoft\Windows\INetCache\Content.Word\RemoteCommandMode.jpe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41403"/>
                    <a:stretch/>
                  </pic:blipFill>
                  <pic:spPr bwMode="auto">
                    <a:xfrm>
                      <a:off x="0" y="0"/>
                      <a:ext cx="2495479" cy="2601656"/>
                    </a:xfrm>
                    <a:prstGeom prst="rect">
                      <a:avLst/>
                    </a:prstGeom>
                    <a:noFill/>
                    <a:ln>
                      <a:noFill/>
                    </a:ln>
                    <a:extLst>
                      <a:ext uri="{53640926-AAD7-44D8-BBD7-CCE9431645EC}">
                        <a14:shadowObscured xmlns:a14="http://schemas.microsoft.com/office/drawing/2010/main"/>
                      </a:ext>
                    </a:extLst>
                  </pic:spPr>
                </pic:pic>
              </a:graphicData>
            </a:graphic>
          </wp:inline>
        </w:drawing>
      </w:r>
    </w:p>
    <w:p w:rsidR="00960A4A" w:rsidRDefault="006B357F" w:rsidP="00960A4A">
      <w:pPr>
        <w:pStyle w:val="ListParagraph"/>
        <w:numPr>
          <w:ilvl w:val="0"/>
          <w:numId w:val="11"/>
        </w:numPr>
      </w:pPr>
      <w:r>
        <w:rPr>
          <w:noProof/>
        </w:rPr>
        <w:lastRenderedPageBreak/>
        <mc:AlternateContent>
          <mc:Choice Requires="wps">
            <w:drawing>
              <wp:anchor distT="0" distB="0" distL="114300" distR="114300" simplePos="0" relativeHeight="251695104" behindDoc="0" locked="0" layoutInCell="1" allowOverlap="1" wp14:anchorId="7563177F" wp14:editId="75895E17">
                <wp:simplePos x="0" y="0"/>
                <wp:positionH relativeFrom="page">
                  <wp:posOffset>3794125</wp:posOffset>
                </wp:positionH>
                <wp:positionV relativeFrom="paragraph">
                  <wp:posOffset>389890</wp:posOffset>
                </wp:positionV>
                <wp:extent cx="2900045" cy="1947545"/>
                <wp:effectExtent l="0" t="0" r="14605" b="14605"/>
                <wp:wrapSquare wrapText="bothSides"/>
                <wp:docPr id="50" name="Text Box 50"/>
                <wp:cNvGraphicFramePr/>
                <a:graphic xmlns:a="http://schemas.openxmlformats.org/drawingml/2006/main">
                  <a:graphicData uri="http://schemas.microsoft.com/office/word/2010/wordprocessingShape">
                    <wps:wsp>
                      <wps:cNvSpPr txBox="1"/>
                      <wps:spPr>
                        <a:xfrm>
                          <a:off x="0" y="0"/>
                          <a:ext cx="2900045" cy="1947545"/>
                        </a:xfrm>
                        <a:prstGeom prst="rect">
                          <a:avLst/>
                        </a:prstGeom>
                        <a:solidFill>
                          <a:srgbClr val="CC3300"/>
                        </a:solidFill>
                        <a:ln/>
                      </wps:spPr>
                      <wps:style>
                        <a:lnRef idx="2">
                          <a:schemeClr val="dk1"/>
                        </a:lnRef>
                        <a:fillRef idx="1">
                          <a:schemeClr val="lt1"/>
                        </a:fillRef>
                        <a:effectRef idx="0">
                          <a:schemeClr val="dk1"/>
                        </a:effectRef>
                        <a:fontRef idx="minor">
                          <a:schemeClr val="dk1"/>
                        </a:fontRef>
                      </wps:style>
                      <wps:txbx>
                        <w:txbxContent>
                          <w:p w:rsidR="00A720C2" w:rsidRPr="00F70C68" w:rsidRDefault="00A720C2" w:rsidP="00A720C2">
                            <w:pPr>
                              <w:jc w:val="center"/>
                              <w:rPr>
                                <w:b/>
                                <w:color w:val="FFFFFF" w:themeColor="background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FFFF" w:themeColor="background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BGX13 port pins</w:t>
                            </w:r>
                          </w:p>
                          <w:p w:rsidR="00A720C2" w:rsidRDefault="00A720C2" w:rsidP="00A720C2">
                            <w:pP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BGX13 offers a number LED control features.  Pins can be configured to signify connection status and stream mode data activity. </w:t>
                            </w:r>
                          </w:p>
                          <w:p w:rsidR="00A720C2" w:rsidRPr="00182535" w:rsidRDefault="00A720C2" w:rsidP="00A720C2">
                            <w:pP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Additionally, output pins can be controlled manually through commands. </w:t>
                            </w:r>
                          </w:p>
                          <w:p w:rsidR="00A720C2" w:rsidRDefault="00A720C2" w:rsidP="00A720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3177F" id="Text Box 50" o:spid="_x0000_s1031" type="#_x0000_t202" style="position:absolute;left:0;text-align:left;margin-left:298.75pt;margin-top:30.7pt;width:228.35pt;height:153.35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5kEhQIAAGEFAAAOAAAAZHJzL2Uyb0RvYy54bWysVN9P2zAQfp+0/8Hy+0ha2jEqUtQVMU1C&#10;gAYTz65jt9Zsn2e7Tbq/nrPThI6hPUx7Sey7777z/by4bI0mO+GDAlvR0UlJibAcamXXFf3+eP3h&#10;EyUhMlszDVZUdC8CvZy/f3fRuJkYwwZ0LTxBEhtmjavoJkY3K4rAN8KwcAJOWFRK8IZFvPp1UXvW&#10;ILvRxbgsPxYN+Np54CIElF51SjrP/FIKHu+kDCISXVF8W8xfn7+r9C3mF2y29sxtFD88g/3DKwxT&#10;Fp0OVFcsMrL16g8qo7iHADKecDAFSKm4yDFgNKPyVTQPG+ZEjgWTE9yQpvD/aPnt7t4TVVd0iumx&#10;zGCNHkUbyWdoCYowP40LM4Q9OATGFuVY514eUJjCbqU36Y8BEdQj1X7IbmLjKByfl2U5mVLCUTc6&#10;n5xN8YL8xYu58yF+EWBIOlTUY/lyVtnuJsQO2kOStwBa1ddK63zx69VSe7JjWOrl8vS0zK9H9t9g&#10;2iaeFFP39nyKey0Sh7bfhMRspNdmx7kPxUBb/8iRI2dGJhOJ7gej0VtGOvZGB2wyE7k3B8PyLcMX&#10;bwM6ewQbB0OjLPi/G8sO30fdxZrCju2q7Urfl3MF9R6r7KGbk+D4tcJK3LAQ75nHwcDC4rDHO/xI&#10;DU1F4XCiZAP+11vyhMd+RS0lDQ5aRcPPLfOCEv3VYiefjyaTNJn5MpmejfHijzWrY43dmiVggUe4&#10;VhzPx4SPuj9KD+YJd8IieUUVsxx9VzT2x2Xsxh93CheLRQbhLDoWb+yD44k6ZTn12WP7xLw7NGPE&#10;Pr6FfiTZ7FVPdthkaWGxjSBVbtiU5y6rh/zjHOeWP+yctCiO7xn1shnnzwAAAP//AwBQSwMEFAAG&#10;AAgAAAAhAEvZNrXhAAAACwEAAA8AAABkcnMvZG93bnJldi54bWxMj8FOwzAQRO9I/IO1SNyok9Kk&#10;JcSpCqIHVA6lhbuTLHHAXke226Z/j3uC42qeZt6Wy9FodkTne0sC0kkCDKmxbU+dgI/9+m4BzAdJ&#10;rdSWUMAZPSyr66tSFq090Tsed6FjsYR8IQWoEIaCc98oNNJP7IAUsy/rjAzxdB1vnTzFcqP5NEly&#10;bmRPcUHJAZ8VNj+7gxHwuvl8aex2Tdvafa/O6u0paKeEuL0ZV4/AAo7hD4aLflSHKjrV9kCtZ1pA&#10;9jDPIiogT2fALkCSzabAagH3+SIFXpX8/w/VLwAAAP//AwBQSwECLQAUAAYACAAAACEAtoM4kv4A&#10;AADhAQAAEwAAAAAAAAAAAAAAAAAAAAAAW0NvbnRlbnRfVHlwZXNdLnhtbFBLAQItABQABgAIAAAA&#10;IQA4/SH/1gAAAJQBAAALAAAAAAAAAAAAAAAAAC8BAABfcmVscy8ucmVsc1BLAQItABQABgAIAAAA&#10;IQChB5kEhQIAAGEFAAAOAAAAAAAAAAAAAAAAAC4CAABkcnMvZTJvRG9jLnhtbFBLAQItABQABgAI&#10;AAAAIQBL2Ta14QAAAAsBAAAPAAAAAAAAAAAAAAAAAN8EAABkcnMvZG93bnJldi54bWxQSwUGAAAA&#10;AAQABADzAAAA7QUAAAAA&#10;" fillcolor="#c30" strokecolor="black [3200]" strokeweight="1pt">
                <v:textbox>
                  <w:txbxContent>
                    <w:p w:rsidR="00A720C2" w:rsidRPr="00F70C68" w:rsidRDefault="00A720C2" w:rsidP="00A720C2">
                      <w:pPr>
                        <w:jc w:val="center"/>
                        <w:rPr>
                          <w:b/>
                          <w:color w:val="FFFFFF" w:themeColor="background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FFFF" w:themeColor="background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BGX13 port pins</w:t>
                      </w:r>
                    </w:p>
                    <w:p w:rsidR="00A720C2" w:rsidRDefault="00A720C2" w:rsidP="00A720C2">
                      <w:pP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BGX13 offers a number LED control features.  Pins can be configured to signify connection status and stream mode data activity. </w:t>
                      </w:r>
                    </w:p>
                    <w:p w:rsidR="00A720C2" w:rsidRPr="00182535" w:rsidRDefault="00A720C2" w:rsidP="00A720C2">
                      <w:pP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Additionally, output pins can be controlled manually through commands. </w:t>
                      </w:r>
                    </w:p>
                    <w:p w:rsidR="00A720C2" w:rsidRDefault="00A720C2" w:rsidP="00A720C2"/>
                  </w:txbxContent>
                </v:textbox>
                <w10:wrap type="square" anchorx="page"/>
              </v:shape>
            </w:pict>
          </mc:Fallback>
        </mc:AlternateContent>
      </w:r>
      <w:r w:rsidR="00960A4A">
        <w:t xml:space="preserve">Configure GPIO </w:t>
      </w:r>
      <w:r w:rsidR="00112052">
        <w:t>0</w:t>
      </w:r>
      <w:r w:rsidR="00960A4A">
        <w:t xml:space="preserve"> to be an output pin with “</w:t>
      </w:r>
      <w:proofErr w:type="spellStart"/>
      <w:r w:rsidR="00960A4A">
        <w:t>gfu</w:t>
      </w:r>
      <w:proofErr w:type="spellEnd"/>
      <w:r w:rsidR="00960A4A">
        <w:t xml:space="preserve"> </w:t>
      </w:r>
      <w:r w:rsidR="00112052">
        <w:t xml:space="preserve">0 </w:t>
      </w:r>
      <w:proofErr w:type="spellStart"/>
      <w:r w:rsidR="00112052">
        <w:t>con_active_n</w:t>
      </w:r>
      <w:proofErr w:type="spellEnd"/>
      <w:r w:rsidR="00112052">
        <w:t>”.  Note that ‘0</w:t>
      </w:r>
      <w:r w:rsidR="00960A4A">
        <w:t>’ signif</w:t>
      </w:r>
      <w:r w:rsidR="00A720C2">
        <w:t>ie</w:t>
      </w:r>
      <w:r w:rsidR="00112052">
        <w:t>s GPIO 0</w:t>
      </w:r>
      <w:r w:rsidR="00960A4A">
        <w:t>, and ‘</w:t>
      </w:r>
      <w:proofErr w:type="spellStart"/>
      <w:r w:rsidR="00960A4A">
        <w:t>con_active</w:t>
      </w:r>
      <w:r w:rsidR="00112052">
        <w:t>_n</w:t>
      </w:r>
      <w:proofErr w:type="spellEnd"/>
      <w:r w:rsidR="00960A4A">
        <w:t xml:space="preserve">’ configures the pin to digital output initialized to logic </w:t>
      </w:r>
      <w:r w:rsidR="00112052">
        <w:t>low</w:t>
      </w:r>
      <w:r w:rsidR="00960A4A">
        <w:t>.</w:t>
      </w:r>
      <w:r w:rsidRPr="006B357F">
        <w:t xml:space="preserve"> </w:t>
      </w:r>
      <w:r>
        <w:rPr>
          <w:noProof/>
        </w:rPr>
        <w:drawing>
          <wp:inline distT="0" distB="0" distL="0" distR="0">
            <wp:extent cx="2223247" cy="2369829"/>
            <wp:effectExtent l="0" t="0" r="571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40043"/>
                    <a:stretch/>
                  </pic:blipFill>
                  <pic:spPr bwMode="auto">
                    <a:xfrm>
                      <a:off x="0" y="0"/>
                      <a:ext cx="2247616" cy="2395805"/>
                    </a:xfrm>
                    <a:prstGeom prst="rect">
                      <a:avLst/>
                    </a:prstGeom>
                    <a:noFill/>
                    <a:ln>
                      <a:noFill/>
                    </a:ln>
                    <a:extLst>
                      <a:ext uri="{53640926-AAD7-44D8-BBD7-CCE9431645EC}">
                        <a14:shadowObscured xmlns:a14="http://schemas.microsoft.com/office/drawing/2010/main"/>
                      </a:ext>
                    </a:extLst>
                  </pic:spPr>
                </pic:pic>
              </a:graphicData>
            </a:graphic>
          </wp:inline>
        </w:drawing>
      </w:r>
    </w:p>
    <w:p w:rsidR="00E214E5" w:rsidRDefault="00E214E5" w:rsidP="00960A4A">
      <w:pPr>
        <w:ind w:left="360"/>
      </w:pPr>
    </w:p>
    <w:p w:rsidR="00E214E5" w:rsidRDefault="00E214E5" w:rsidP="00E214E5">
      <w:pPr>
        <w:pStyle w:val="ListParagraph"/>
        <w:numPr>
          <w:ilvl w:val="0"/>
          <w:numId w:val="11"/>
        </w:numPr>
      </w:pPr>
      <w:r>
        <w:t>Tap ‘Disconnect’ in BGX Commander.  Then select your BGX13 from the scan results list.  Note that the LED on the BGX13 toggles as connection and disconnection occur.</w:t>
      </w:r>
    </w:p>
    <w:p w:rsidR="00E214E5" w:rsidRDefault="00E214E5" w:rsidP="00E214E5">
      <w:r>
        <w:t xml:space="preserve">Note that remote commands can be used to control general purpose I/O on the BGX13.  An app can set the logic level of output pins and read the state of input pins through the BLE link. </w:t>
      </w:r>
    </w:p>
    <w:p w:rsidR="00D9189E" w:rsidRDefault="00D9189E" w:rsidP="00D9189E">
      <w:pPr>
        <w:pStyle w:val="Heading3"/>
      </w:pPr>
      <w:r>
        <w:t>In-app Interactive Tutorial</w:t>
      </w:r>
    </w:p>
    <w:p w:rsidR="00D9189E" w:rsidRDefault="00E214E5" w:rsidP="00787A11">
      <w:r>
        <w:t>The BGX commander app also includes an interactive tutorial that reveals how scanning, connection, and data transfer are made easy with the Xpress framework.  We won’t step through this tutorial during this demo, but please try this feature out on your own, and consider highlighting it to customers interested in using the Xpress framework to simplify mobile app development.</w:t>
      </w:r>
    </w:p>
    <w:p w:rsidR="00E214E5" w:rsidRDefault="00E214E5" w:rsidP="00787A11">
      <w:r>
        <w:t>To access the tutorial, disconnect from the BGX and click the ‘shelf’ in the upper right part of the screen. Options will slide in from the right, including a link to the ‘Tutorial’.</w:t>
      </w:r>
    </w:p>
    <w:p w:rsidR="00E214E5" w:rsidRDefault="00E214E5" w:rsidP="00787A11">
      <w:r>
        <w:rPr>
          <w:noProof/>
        </w:rPr>
        <w:drawing>
          <wp:inline distT="0" distB="0" distL="0" distR="0">
            <wp:extent cx="2423795" cy="1691640"/>
            <wp:effectExtent l="0" t="0" r="0" b="3810"/>
            <wp:docPr id="31" name="Picture 31" descr="C:\Users\padorris\AppData\Local\Microsoft\Windows\INetCache\Content.Word\TutorialWindo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adorris\AppData\Local\Microsoft\Windows\INetCache\Content.Word\TutorialWindow.jpe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60773"/>
                    <a:stretch/>
                  </pic:blipFill>
                  <pic:spPr bwMode="auto">
                    <a:xfrm>
                      <a:off x="0" y="0"/>
                      <a:ext cx="2430071" cy="1696020"/>
                    </a:xfrm>
                    <a:prstGeom prst="rect">
                      <a:avLst/>
                    </a:prstGeom>
                    <a:noFill/>
                    <a:ln>
                      <a:noFill/>
                    </a:ln>
                    <a:extLst>
                      <a:ext uri="{53640926-AAD7-44D8-BBD7-CCE9431645EC}">
                        <a14:shadowObscured xmlns:a14="http://schemas.microsoft.com/office/drawing/2010/main"/>
                      </a:ext>
                    </a:extLst>
                  </pic:spPr>
                </pic:pic>
              </a:graphicData>
            </a:graphic>
          </wp:inline>
        </w:drawing>
      </w:r>
    </w:p>
    <w:p w:rsidR="00DC19E7" w:rsidRDefault="00DC19E7" w:rsidP="00787A11">
      <w:r>
        <w:rPr>
          <w:noProof/>
        </w:rPr>
        <w:lastRenderedPageBreak/>
        <mc:AlternateContent>
          <mc:Choice Requires="wps">
            <w:drawing>
              <wp:inline distT="0" distB="0" distL="0" distR="0" wp14:anchorId="16347E6E" wp14:editId="76E2F79B">
                <wp:extent cx="5943600" cy="2747962"/>
                <wp:effectExtent l="19050" t="19050" r="38100" b="33655"/>
                <wp:docPr id="49" name="Text Box 49"/>
                <wp:cNvGraphicFramePr/>
                <a:graphic xmlns:a="http://schemas.openxmlformats.org/drawingml/2006/main">
                  <a:graphicData uri="http://schemas.microsoft.com/office/word/2010/wordprocessingShape">
                    <wps:wsp>
                      <wps:cNvSpPr txBox="1"/>
                      <wps:spPr>
                        <a:xfrm>
                          <a:off x="0" y="0"/>
                          <a:ext cx="5943600" cy="2747962"/>
                        </a:xfrm>
                        <a:prstGeom prst="rect">
                          <a:avLst/>
                        </a:prstGeom>
                        <a:noFill/>
                        <a:ln w="63500" cap="rnd">
                          <a:solidFill>
                            <a:srgbClr val="CC3300"/>
                          </a:solidFill>
                        </a:ln>
                      </wps:spPr>
                      <wps:style>
                        <a:lnRef idx="2">
                          <a:schemeClr val="dk1"/>
                        </a:lnRef>
                        <a:fillRef idx="1">
                          <a:schemeClr val="lt1"/>
                        </a:fillRef>
                        <a:effectRef idx="0">
                          <a:schemeClr val="dk1"/>
                        </a:effectRef>
                        <a:fontRef idx="minor">
                          <a:schemeClr val="dk1"/>
                        </a:fontRef>
                      </wps:style>
                      <wps:txbx>
                        <w:txbxContent>
                          <w:p w:rsidR="00DC19E7" w:rsidRPr="00F70C68" w:rsidRDefault="00DC19E7" w:rsidP="00DC19E7">
                            <w:pPr>
                              <w:jc w:val="center"/>
                              <w:rPr>
                                <w:b/>
                                <w:color w:val="000000" w:themeColor="text1"/>
                                <w:sz w:val="28"/>
                                <w14:textOutline w14:w="0" w14:cap="flat" w14:cmpd="sng" w14:algn="ctr">
                                  <w14:noFill/>
                                  <w14:prstDash w14:val="solid"/>
                                  <w14:round/>
                                </w14:textOutline>
                              </w:rPr>
                            </w:pPr>
                            <w:r w:rsidRPr="00F70C68">
                              <w:rPr>
                                <w:b/>
                                <w:color w:val="000000" w:themeColor="text1"/>
                                <w:sz w:val="28"/>
                                <w14:textOutline w14:w="0" w14:cap="flat" w14:cmpd="sng" w14:algn="ctr">
                                  <w14:noFill/>
                                  <w14:prstDash w14:val="solid"/>
                                  <w14:round/>
                                </w14:textOutline>
                              </w:rPr>
                              <w:t xml:space="preserve">BGX </w:t>
                            </w:r>
                            <w:r>
                              <w:rPr>
                                <w:b/>
                                <w:color w:val="000000" w:themeColor="text1"/>
                                <w:sz w:val="28"/>
                                <w14:textOutline w14:w="0" w14:cap="flat" w14:cmpd="sng" w14:algn="ctr">
                                  <w14:noFill/>
                                  <w14:prstDash w14:val="solid"/>
                                  <w14:round/>
                                </w14:textOutline>
                              </w:rPr>
                              <w:t>Commander</w:t>
                            </w:r>
                            <w:r w:rsidRPr="00F70C68">
                              <w:rPr>
                                <w:b/>
                                <w:color w:val="000000" w:themeColor="text1"/>
                                <w:sz w:val="28"/>
                                <w14:textOutline w14:w="0" w14:cap="flat" w14:cmpd="sng" w14:algn="ctr">
                                  <w14:noFill/>
                                  <w14:prstDash w14:val="solid"/>
                                  <w14:round/>
                                </w14:textOutline>
                              </w:rPr>
                              <w:t xml:space="preserve"> demo review</w:t>
                            </w:r>
                          </w:p>
                          <w:p w:rsidR="00DC19E7" w:rsidRPr="00F70C68" w:rsidRDefault="00DC19E7" w:rsidP="00DC19E7">
                            <w:pPr>
                              <w:rPr>
                                <w:b/>
                                <w:color w:val="000000" w:themeColor="text1"/>
                                <w14:textOutline w14:w="0" w14:cap="flat" w14:cmpd="sng" w14:algn="ctr">
                                  <w14:noFill/>
                                  <w14:prstDash w14:val="solid"/>
                                  <w14:round/>
                                </w14:textOutline>
                              </w:rPr>
                            </w:pPr>
                            <w:r w:rsidRPr="00F70C68">
                              <w:rPr>
                                <w:b/>
                                <w:color w:val="000000" w:themeColor="text1"/>
                                <w14:textOutline w14:w="0" w14:cap="flat" w14:cmpd="sng" w14:algn="ctr">
                                  <w14:noFill/>
                                  <w14:prstDash w14:val="solid"/>
                                  <w14:round/>
                                </w14:textOutline>
                              </w:rPr>
                              <w:t>What we just learned:</w:t>
                            </w:r>
                          </w:p>
                          <w:p w:rsidR="00DC19E7" w:rsidRPr="00F70C68" w:rsidRDefault="00DC19E7" w:rsidP="00DC19E7">
                            <w:pPr>
                              <w:pStyle w:val="ListParagraph"/>
                              <w:numPr>
                                <w:ilvl w:val="0"/>
                                <w:numId w:val="13"/>
                              </w:num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The BGX Commander iOS and Android example app is built on the Xpress framework, which simplifies BGX communication by abstracting low-level, core Bluetooth APIS</w:t>
                            </w:r>
                            <w:r w:rsidRPr="00F70C68">
                              <w:rPr>
                                <w:color w:val="000000" w:themeColor="text1"/>
                                <w14:textOutline w14:w="0" w14:cap="flat" w14:cmpd="sng" w14:algn="ctr">
                                  <w14:noFill/>
                                  <w14:prstDash w14:val="solid"/>
                                  <w14:round/>
                                </w14:textOutline>
                              </w:rPr>
                              <w:t xml:space="preserve">.  </w:t>
                            </w:r>
                          </w:p>
                          <w:p w:rsidR="00DC19E7" w:rsidRPr="00F70C68" w:rsidRDefault="00DC19E7" w:rsidP="00DC19E7">
                            <w:pPr>
                              <w:pStyle w:val="ListParagraph"/>
                              <w:numPr>
                                <w:ilvl w:val="0"/>
                                <w:numId w:val="13"/>
                              </w:num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In addition to sending data in STREAM mode, the communications link enables remote command execution on the BGX from the mobile app.</w:t>
                            </w:r>
                          </w:p>
                          <w:p w:rsidR="00DC19E7" w:rsidRPr="00F70C68" w:rsidRDefault="00DC19E7" w:rsidP="00DC19E7">
                            <w:pPr>
                              <w:rPr>
                                <w:b/>
                                <w:color w:val="000000" w:themeColor="text1"/>
                                <w14:textOutline w14:w="0" w14:cap="flat" w14:cmpd="sng" w14:algn="ctr">
                                  <w14:noFill/>
                                  <w14:prstDash w14:val="solid"/>
                                  <w14:round/>
                                </w14:textOutline>
                              </w:rPr>
                            </w:pPr>
                            <w:r w:rsidRPr="00F70C68">
                              <w:rPr>
                                <w:b/>
                                <w:color w:val="000000" w:themeColor="text1"/>
                                <w14:textOutline w14:w="0" w14:cap="flat" w14:cmpd="sng" w14:algn="ctr">
                                  <w14:noFill/>
                                  <w14:prstDash w14:val="solid"/>
                                  <w14:round/>
                                </w14:textOutline>
                              </w:rPr>
                              <w:t>Why it’s useful:</w:t>
                            </w:r>
                          </w:p>
                          <w:p w:rsidR="00DC19E7" w:rsidRPr="00F70C68" w:rsidRDefault="00A720C2" w:rsidP="00DC19E7">
                            <w:pPr>
                              <w:pStyle w:val="ListParagraph"/>
                              <w:numPr>
                                <w:ilvl w:val="0"/>
                                <w:numId w:val="13"/>
                              </w:num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Many BGX applications will need a mobile app, and many mobile app developers are not familiar with core Bluetooth APIs.</w:t>
                            </w:r>
                          </w:p>
                          <w:p w:rsidR="00DC19E7" w:rsidRPr="00F70C68" w:rsidRDefault="00A720C2" w:rsidP="00DC19E7">
                            <w:pPr>
                              <w:pStyle w:val="ListParagraph"/>
                              <w:numPr>
                                <w:ilvl w:val="0"/>
                                <w:numId w:val="13"/>
                              </w:num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With the Xpress framework, mobile app developers don’t have to become Bluetooth experts.  Instead, they can call into the framework APIs for connection and communication.</w:t>
                            </w:r>
                          </w:p>
                          <w:p w:rsidR="00DC19E7" w:rsidRPr="00F70C68" w:rsidRDefault="00DC19E7" w:rsidP="00DC19E7">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6347E6E" id="Text Box 49" o:spid="_x0000_s1032" type="#_x0000_t202" style="width:468pt;height:21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a8GnAIAAIYFAAAOAAAAZHJzL2Uyb0RvYy54bWysVEtvGyEQvlfqf0Dcm/UrTm1lHbmOUlWK&#10;kqhJlTNmwUYFhgL2rvvrM7DejZVGPVS97MLMN98wz8urxmiyFz4osCUdng0oEZZDpeympD+ebj59&#10;piREZiumwYqSHkSgV4uPHy5rNxcj2IKuhCdIYsO8diXdxujmRRH4VhgWzsAJi0oJ3rCIV78pKs9q&#10;ZDe6GA0G06IGXzkPXISA0utWSReZX0rB472UQUSiS4pvi/nr83edvsXiks03nrmt4sdnsH94hWHK&#10;otOe6ppFRnZe/UFlFPcQQMYzDqYAKRUXOQaMZjh4E83jljmRY8HkBNenKfw/Wn63f/BEVSWdzCix&#10;zGCNnkQTyRdoCIowP7ULc4Q9OgTGBuVY504eUJjCbqQ36Y8BEdRjpg99dhMbR+H5bDKeDlDFUTe6&#10;mFzMpqPEU7yaOx/iVwGGpENJPZYvZ5Xtb0NsoR0kebNwo7TOJdSW1CWdjs+zA4ad5G2VbQNoVSVc&#10;sgh+s15pT/YM+2G1Go8R3vKewPBB2uK7UuBtgPkUD1okDm2/C4kpw5BGrYfUrKKnrX7m9GQWRCYT&#10;ie57o+F7Rjp2RkdsMhO5gXvDwXuGr956dPYINvaGRlnwfzeWLb6Luo01hR2bdZP7Y9rVfA3VAVvB&#10;QztMwfEbheW6ZSE+MI/TgyXGjRDv8SM1YFngeKJkC/73e/KEx6ZGLSU1TmNJw68d84IS/c1iu8+G&#10;k0ka33yZnF+M8OJPNetTjd2ZFWCBh7h7HM/HhI+6O0oP5hkXxzJ5RRWzHH2XNHbHVWx3BC4eLpbL&#10;DMKBdSze2kfHE3XKcmrGp+aZeXfs2IjNfgfd3LL5m8ZtscnSwnIXQarc1SnPbVaP+cdhz3NxXExp&#10;m5zeM+p1fS5eAAAA//8DAFBLAwQUAAYACAAAACEAywl8wdwAAAAFAQAADwAAAGRycy9kb3ducmV2&#10;LnhtbEyPwU7DMBBE70j8g7VI3KjTBLUQ4lQIitRLkVqKuLrxkgTsdRS7Tfj7LlzoZaTRrGbeFovR&#10;WXHEPrSeFEwnCQikypuWagW7t5ebOxAhajLaekIFPxhgUV5eFDo3fqANHrexFlxCIdcKmhi7XMpQ&#10;Neh0mPgOibNP3zsd2fa1NL0euNxZmSbJTDrdEi80usOnBqvv7cEpMOnX8/smLrPdGlerof2YZstX&#10;q9T11fj4ACLiGP+P4Ref0aFkpr0/kAnCKuBH4p9ydp/N2O4V3GbpHGRZyHP68gQAAP//AwBQSwEC&#10;LQAUAAYACAAAACEAtoM4kv4AAADhAQAAEwAAAAAAAAAAAAAAAAAAAAAAW0NvbnRlbnRfVHlwZXNd&#10;LnhtbFBLAQItABQABgAIAAAAIQA4/SH/1gAAAJQBAAALAAAAAAAAAAAAAAAAAC8BAABfcmVscy8u&#10;cmVsc1BLAQItABQABgAIAAAAIQAk8a8GnAIAAIYFAAAOAAAAAAAAAAAAAAAAAC4CAABkcnMvZTJv&#10;RG9jLnhtbFBLAQItABQABgAIAAAAIQDLCXzB3AAAAAUBAAAPAAAAAAAAAAAAAAAAAPYEAABkcnMv&#10;ZG93bnJldi54bWxQSwUGAAAAAAQABADzAAAA/wUAAAAA&#10;" filled="f" strokecolor="#c30" strokeweight="5pt">
                <v:stroke endcap="round"/>
                <v:textbox>
                  <w:txbxContent>
                    <w:p w:rsidR="00DC19E7" w:rsidRPr="00F70C68" w:rsidRDefault="00DC19E7" w:rsidP="00DC19E7">
                      <w:pPr>
                        <w:jc w:val="center"/>
                        <w:rPr>
                          <w:b/>
                          <w:color w:val="000000" w:themeColor="text1"/>
                          <w:sz w:val="28"/>
                          <w14:textOutline w14:w="0" w14:cap="flat" w14:cmpd="sng" w14:algn="ctr">
                            <w14:noFill/>
                            <w14:prstDash w14:val="solid"/>
                            <w14:round/>
                          </w14:textOutline>
                        </w:rPr>
                      </w:pPr>
                      <w:r w:rsidRPr="00F70C68">
                        <w:rPr>
                          <w:b/>
                          <w:color w:val="000000" w:themeColor="text1"/>
                          <w:sz w:val="28"/>
                          <w14:textOutline w14:w="0" w14:cap="flat" w14:cmpd="sng" w14:algn="ctr">
                            <w14:noFill/>
                            <w14:prstDash w14:val="solid"/>
                            <w14:round/>
                          </w14:textOutline>
                        </w:rPr>
                        <w:t xml:space="preserve">BGX </w:t>
                      </w:r>
                      <w:r>
                        <w:rPr>
                          <w:b/>
                          <w:color w:val="000000" w:themeColor="text1"/>
                          <w:sz w:val="28"/>
                          <w14:textOutline w14:w="0" w14:cap="flat" w14:cmpd="sng" w14:algn="ctr">
                            <w14:noFill/>
                            <w14:prstDash w14:val="solid"/>
                            <w14:round/>
                          </w14:textOutline>
                        </w:rPr>
                        <w:t>Commander</w:t>
                      </w:r>
                      <w:r w:rsidRPr="00F70C68">
                        <w:rPr>
                          <w:b/>
                          <w:color w:val="000000" w:themeColor="text1"/>
                          <w:sz w:val="28"/>
                          <w14:textOutline w14:w="0" w14:cap="flat" w14:cmpd="sng" w14:algn="ctr">
                            <w14:noFill/>
                            <w14:prstDash w14:val="solid"/>
                            <w14:round/>
                          </w14:textOutline>
                        </w:rPr>
                        <w:t xml:space="preserve"> demo review</w:t>
                      </w:r>
                    </w:p>
                    <w:p w:rsidR="00DC19E7" w:rsidRPr="00F70C68" w:rsidRDefault="00DC19E7" w:rsidP="00DC19E7">
                      <w:pPr>
                        <w:rPr>
                          <w:b/>
                          <w:color w:val="000000" w:themeColor="text1"/>
                          <w14:textOutline w14:w="0" w14:cap="flat" w14:cmpd="sng" w14:algn="ctr">
                            <w14:noFill/>
                            <w14:prstDash w14:val="solid"/>
                            <w14:round/>
                          </w14:textOutline>
                        </w:rPr>
                      </w:pPr>
                      <w:r w:rsidRPr="00F70C68">
                        <w:rPr>
                          <w:b/>
                          <w:color w:val="000000" w:themeColor="text1"/>
                          <w14:textOutline w14:w="0" w14:cap="flat" w14:cmpd="sng" w14:algn="ctr">
                            <w14:noFill/>
                            <w14:prstDash w14:val="solid"/>
                            <w14:round/>
                          </w14:textOutline>
                        </w:rPr>
                        <w:t>What we just learned:</w:t>
                      </w:r>
                    </w:p>
                    <w:p w:rsidR="00DC19E7" w:rsidRPr="00F70C68" w:rsidRDefault="00DC19E7" w:rsidP="00DC19E7">
                      <w:pPr>
                        <w:pStyle w:val="ListParagraph"/>
                        <w:numPr>
                          <w:ilvl w:val="0"/>
                          <w:numId w:val="13"/>
                        </w:num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The BGX Commander iOS and Android example app is built on the Xpress framework, which simplifies BGX communication by abstracting low-level, core Bluetooth APIS</w:t>
                      </w:r>
                      <w:r w:rsidRPr="00F70C68">
                        <w:rPr>
                          <w:color w:val="000000" w:themeColor="text1"/>
                          <w14:textOutline w14:w="0" w14:cap="flat" w14:cmpd="sng" w14:algn="ctr">
                            <w14:noFill/>
                            <w14:prstDash w14:val="solid"/>
                            <w14:round/>
                          </w14:textOutline>
                        </w:rPr>
                        <w:t xml:space="preserve">.  </w:t>
                      </w:r>
                    </w:p>
                    <w:p w:rsidR="00DC19E7" w:rsidRPr="00F70C68" w:rsidRDefault="00DC19E7" w:rsidP="00DC19E7">
                      <w:pPr>
                        <w:pStyle w:val="ListParagraph"/>
                        <w:numPr>
                          <w:ilvl w:val="0"/>
                          <w:numId w:val="13"/>
                        </w:num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In addition to sending data in STREAM mode, the communications link enables remote command execution on the BGX from the mobile app.</w:t>
                      </w:r>
                    </w:p>
                    <w:p w:rsidR="00DC19E7" w:rsidRPr="00F70C68" w:rsidRDefault="00DC19E7" w:rsidP="00DC19E7">
                      <w:pPr>
                        <w:rPr>
                          <w:b/>
                          <w:color w:val="000000" w:themeColor="text1"/>
                          <w14:textOutline w14:w="0" w14:cap="flat" w14:cmpd="sng" w14:algn="ctr">
                            <w14:noFill/>
                            <w14:prstDash w14:val="solid"/>
                            <w14:round/>
                          </w14:textOutline>
                        </w:rPr>
                      </w:pPr>
                      <w:r w:rsidRPr="00F70C68">
                        <w:rPr>
                          <w:b/>
                          <w:color w:val="000000" w:themeColor="text1"/>
                          <w14:textOutline w14:w="0" w14:cap="flat" w14:cmpd="sng" w14:algn="ctr">
                            <w14:noFill/>
                            <w14:prstDash w14:val="solid"/>
                            <w14:round/>
                          </w14:textOutline>
                        </w:rPr>
                        <w:t>Why it’s useful:</w:t>
                      </w:r>
                    </w:p>
                    <w:p w:rsidR="00DC19E7" w:rsidRPr="00F70C68" w:rsidRDefault="00A720C2" w:rsidP="00DC19E7">
                      <w:pPr>
                        <w:pStyle w:val="ListParagraph"/>
                        <w:numPr>
                          <w:ilvl w:val="0"/>
                          <w:numId w:val="13"/>
                        </w:num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Many BGX applications will need a mobile app, and many mobile app developers are not familiar with core Bluetooth APIs.</w:t>
                      </w:r>
                    </w:p>
                    <w:p w:rsidR="00DC19E7" w:rsidRPr="00F70C68" w:rsidRDefault="00A720C2" w:rsidP="00DC19E7">
                      <w:pPr>
                        <w:pStyle w:val="ListParagraph"/>
                        <w:numPr>
                          <w:ilvl w:val="0"/>
                          <w:numId w:val="13"/>
                        </w:num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With the Xpress framework, mobile app developers don’t have to become Bluetooth experts.  Instead, they can call into the framework APIs for connection and communication.</w:t>
                      </w:r>
                    </w:p>
                    <w:p w:rsidR="00DC19E7" w:rsidRPr="00F70C68" w:rsidRDefault="00DC19E7" w:rsidP="00DC19E7">
                      <w:pPr>
                        <w:rPr>
                          <w:color w:val="FFFFFF" w:themeColor="background1"/>
                        </w:rPr>
                      </w:pPr>
                    </w:p>
                  </w:txbxContent>
                </v:textbox>
                <w10:anchorlock/>
              </v:shape>
            </w:pict>
          </mc:Fallback>
        </mc:AlternateContent>
      </w:r>
    </w:p>
    <w:p w:rsidR="00DC19E7" w:rsidRDefault="00DC19E7" w:rsidP="00787A11"/>
    <w:p w:rsidR="00A720C2" w:rsidRDefault="00A720C2">
      <w:pPr>
        <w:rPr>
          <w:rFonts w:asciiTheme="majorHAnsi" w:eastAsiaTheme="majorEastAsia" w:hAnsiTheme="majorHAnsi" w:cstheme="majorBidi"/>
          <w:color w:val="2F5496" w:themeColor="accent1" w:themeShade="BF"/>
          <w:sz w:val="26"/>
          <w:szCs w:val="26"/>
        </w:rPr>
      </w:pPr>
      <w:r>
        <w:br w:type="page"/>
      </w:r>
    </w:p>
    <w:p w:rsidR="00D9189E" w:rsidRDefault="000748B0" w:rsidP="00797EC5">
      <w:pPr>
        <w:pStyle w:val="Heading1"/>
      </w:pPr>
      <w:r>
        <w:lastRenderedPageBreak/>
        <w:t>BGX-to-BGX demo</w:t>
      </w:r>
    </w:p>
    <w:p w:rsidR="000748B0" w:rsidRDefault="00092EBB" w:rsidP="00787A11">
      <w:r>
        <w:t>This section will demonstrate BGX-to-BGX communication.  In this section, please partner up with a neighbor sitting next to you.  We’ll use the BGX EXP board and the terminal app to communicate.</w:t>
      </w:r>
    </w:p>
    <w:p w:rsidR="000748B0" w:rsidRDefault="00092EBB" w:rsidP="000748B0">
      <w:pPr>
        <w:pStyle w:val="Heading3"/>
      </w:pPr>
      <w:r>
        <w:t>Demo setup</w:t>
      </w:r>
    </w:p>
    <w:p w:rsidR="000748B0" w:rsidRDefault="00D1727A" w:rsidP="000748B0">
      <w:r>
        <w:rPr>
          <w:noProof/>
        </w:rPr>
        <mc:AlternateContent>
          <mc:Choice Requires="wps">
            <w:drawing>
              <wp:anchor distT="0" distB="0" distL="114300" distR="114300" simplePos="0" relativeHeight="251697152" behindDoc="0" locked="0" layoutInCell="1" allowOverlap="1" wp14:anchorId="3E1100AB" wp14:editId="2D536624">
                <wp:simplePos x="0" y="0"/>
                <wp:positionH relativeFrom="margin">
                  <wp:align>right</wp:align>
                </wp:positionH>
                <wp:positionV relativeFrom="paragraph">
                  <wp:posOffset>2540</wp:posOffset>
                </wp:positionV>
                <wp:extent cx="2900045" cy="2099945"/>
                <wp:effectExtent l="0" t="0" r="14605" b="14605"/>
                <wp:wrapSquare wrapText="bothSides"/>
                <wp:docPr id="51" name="Text Box 51"/>
                <wp:cNvGraphicFramePr/>
                <a:graphic xmlns:a="http://schemas.openxmlformats.org/drawingml/2006/main">
                  <a:graphicData uri="http://schemas.microsoft.com/office/word/2010/wordprocessingShape">
                    <wps:wsp>
                      <wps:cNvSpPr txBox="1"/>
                      <wps:spPr>
                        <a:xfrm>
                          <a:off x="0" y="0"/>
                          <a:ext cx="2900045" cy="2099945"/>
                        </a:xfrm>
                        <a:prstGeom prst="rect">
                          <a:avLst/>
                        </a:prstGeom>
                        <a:solidFill>
                          <a:srgbClr val="CC3300"/>
                        </a:solidFill>
                        <a:ln/>
                      </wps:spPr>
                      <wps:style>
                        <a:lnRef idx="2">
                          <a:schemeClr val="dk1"/>
                        </a:lnRef>
                        <a:fillRef idx="1">
                          <a:schemeClr val="lt1"/>
                        </a:fillRef>
                        <a:effectRef idx="0">
                          <a:schemeClr val="dk1"/>
                        </a:effectRef>
                        <a:fontRef idx="minor">
                          <a:schemeClr val="dk1"/>
                        </a:fontRef>
                      </wps:style>
                      <wps:txbx>
                        <w:txbxContent>
                          <w:p w:rsidR="00D1727A" w:rsidRPr="00F70C68" w:rsidRDefault="00EF68C0" w:rsidP="00D1727A">
                            <w:pPr>
                              <w:jc w:val="center"/>
                              <w:rPr>
                                <w:b/>
                                <w:color w:val="FFFFFF" w:themeColor="background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FFFF" w:themeColor="background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BGX-to-BGX connection options</w:t>
                            </w:r>
                          </w:p>
                          <w:p w:rsidR="00D1727A" w:rsidRDefault="00EF68C0" w:rsidP="00D1727A">
                            <w:pP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this example, the Bluetooth address of a peripheral is needed for connection by a central.</w:t>
                            </w:r>
                          </w:p>
                          <w:p w:rsidR="00EF68C0" w:rsidRPr="00EF68C0" w:rsidRDefault="00EF68C0" w:rsidP="00EF68C0">
                            <w:pP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BGX also offers a ‘scan’ command with indexed results.  The ‘con’ command can use the index value from scan results to connect to a peripheral.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1100AB" id="Text Box 51" o:spid="_x0000_s1033" type="#_x0000_t202" style="position:absolute;margin-left:177.15pt;margin-top:.2pt;width:228.35pt;height:165.35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FJOhgIAAGEFAAAOAAAAZHJzL2Uyb0RvYy54bWysVN9P2zAQfp+0/8Hy+0haylgrUtQVMU1C&#10;gAYTz65jt9Zsn2e7Tbq/nrPThI6hPUx7SXx3333n++WLy9ZoshM+KLAVHZ2UlAjLoVZ2XdHvj9cf&#10;PlESIrM102BFRfci0Mv5+3cXjZuJMWxA18ITJLFh1riKbmJ0s6IIfCMMCyfghEWjBG9YRNGvi9qz&#10;BtmNLsZl+bFowNfOAxchoPaqM9J55pdS8HgnZRCR6Iri3WL++vxdpW8xv2CztWduo/jhGuwfbmGY&#10;shh0oLpikZGtV39QGcU9BJDxhIMpQErFRc4BsxmVr7J52DAnci5YnOCGMoX/R8tvd/eeqLqiZyNK&#10;LDPYo0fRRvIZWoIqrE/jwgxhDw6BsUU99rnXB1SmtFvpTfpjQgTtWOn9UN3ExlE5npZlOTmjhKNt&#10;XE6nUxSQv3hxdz7ELwIMSYeKemxfrirb3YTYQXtIihZAq/paaZ0Fv14ttSc7hq1eLk9Py9xdZP8N&#10;pm3iSTl1d8+nuNcicWj7TUisRrptDpznUAy09Y+cOXJmZHKRGH5wGr3lpGPvdMAmN5Fnc3As33J8&#10;iTagc0SwcXA0yoL/u7Ps8H3WXa4p7diu2tz6876dK6j32GUP3Z4Ex68VduKGhXjPPC4GNhaXPd7h&#10;R2poKgqHEyUb8L/e0ic8zitaKWlw0Soafm6ZF5TorxYneTqaTNJmZmFydj5GwR9bVscWuzVLwAbj&#10;sOLt8jHho+6P0oN5wjdhkaKiiVmOsSsa++MyduuPbwoXi0UG4S46Fm/sg+OJOlU5zdlj+8S8Owxj&#10;xDm+hX4l2ezVTHbY5GlhsY0gVR7YVOeuqof64x7nkT+8OemhOJYz6uVlnD8DAAD//wMAUEsDBBQA&#10;BgAIAAAAIQDM+8fM2wAAAAUBAAAPAAAAZHJzL2Rvd25yZXYueG1sTI/BTsMwEETvSPyDtUjcqBNa&#10;CgrZVAXRA6KH0pa7Ey9xIF5Httumf485wXE0o5k35WK0vTiSD51jhHySgSBunO64RdjvVjcPIEJU&#10;rFXvmBDOFGBRXV6UqtDuxO903MZWpBIOhUIwMQ6FlKExZFWYuIE4eZ/OWxWT9K3UXp1Sue3lbZbN&#10;pVUdpwWjBno21HxvDxbh9e3jpXGbFW9q/7U8m/VT7L1BvL4al48gIo3xLwy/+AkdqsRUuwPrIHqE&#10;dCQizEAkb3Y3vwdRI0yneQ6yKuV/+uoHAAD//wMAUEsBAi0AFAAGAAgAAAAhALaDOJL+AAAA4QEA&#10;ABMAAAAAAAAAAAAAAAAAAAAAAFtDb250ZW50X1R5cGVzXS54bWxQSwECLQAUAAYACAAAACEAOP0h&#10;/9YAAACUAQAACwAAAAAAAAAAAAAAAAAvAQAAX3JlbHMvLnJlbHNQSwECLQAUAAYACAAAACEApNhS&#10;ToYCAABhBQAADgAAAAAAAAAAAAAAAAAuAgAAZHJzL2Uyb0RvYy54bWxQSwECLQAUAAYACAAAACEA&#10;zPvHzNsAAAAFAQAADwAAAAAAAAAAAAAAAADgBAAAZHJzL2Rvd25yZXYueG1sUEsFBgAAAAAEAAQA&#10;8wAAAOgFAAAAAA==&#10;" fillcolor="#c30" strokecolor="black [3200]" strokeweight="1pt">
                <v:textbox>
                  <w:txbxContent>
                    <w:p w:rsidR="00D1727A" w:rsidRPr="00F70C68" w:rsidRDefault="00EF68C0" w:rsidP="00D1727A">
                      <w:pPr>
                        <w:jc w:val="center"/>
                        <w:rPr>
                          <w:b/>
                          <w:color w:val="FFFFFF" w:themeColor="background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FFFF" w:themeColor="background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BGX-to-BGX connection options</w:t>
                      </w:r>
                    </w:p>
                    <w:p w:rsidR="00D1727A" w:rsidRDefault="00EF68C0" w:rsidP="00D1727A">
                      <w:pP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this example, the Bluetooth address of a peripheral is needed for connection by a central.</w:t>
                      </w:r>
                    </w:p>
                    <w:p w:rsidR="00EF68C0" w:rsidRPr="00EF68C0" w:rsidRDefault="00EF68C0" w:rsidP="00EF68C0">
                      <w:pP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BGX also offers a ‘scan’ command with indexed results.  The ‘con’ command can use the index value from scan results to connect to a peripheral.</w:t>
                      </w:r>
                    </w:p>
                  </w:txbxContent>
                </v:textbox>
                <w10:wrap type="square" anchorx="margin"/>
              </v:shape>
            </w:pict>
          </mc:Fallback>
        </mc:AlternateContent>
      </w:r>
      <w:r w:rsidR="00092EBB">
        <w:t>In this demo, one person will configure their BGX13 to operate in a ‘central’ role, and the other person will operate in a peripheral role.  Note that in all demos to this point, we’ve been operating the BGX in a peripheral role.</w:t>
      </w:r>
    </w:p>
    <w:p w:rsidR="00092EBB" w:rsidRDefault="00092EBB" w:rsidP="000748B0">
      <w:r>
        <w:t xml:space="preserve">The designated person operating as central needs to get the Bluetooth address of other BGX device.  We read our Bluetooth addresses earlier in this demo, but if you need to read the address again, you can access it through Termite using the ‘get </w:t>
      </w:r>
      <w:proofErr w:type="spellStart"/>
      <w:r>
        <w:t>bl</w:t>
      </w:r>
      <w:proofErr w:type="spellEnd"/>
      <w:r>
        <w:t xml:space="preserve"> a’ command.</w:t>
      </w:r>
    </w:p>
    <w:p w:rsidR="00092EBB" w:rsidRDefault="00092EBB" w:rsidP="00092EBB">
      <w:pPr>
        <w:pStyle w:val="Heading2"/>
      </w:pPr>
      <w:r>
        <w:t>Connecting</w:t>
      </w:r>
      <w:r w:rsidR="00B376CA">
        <w:t xml:space="preserve"> and communicating</w:t>
      </w:r>
    </w:p>
    <w:p w:rsidR="00060EF6" w:rsidRDefault="00B376CA" w:rsidP="00060EF6">
      <w:r>
        <w:t>The ‘con’ command will switch a BGX from its default peripheral role to a central role and attempt to establish a secure connection with the requested peripheral.</w:t>
      </w:r>
    </w:p>
    <w:p w:rsidR="00B376CA" w:rsidRDefault="00060EF6" w:rsidP="00060EF6">
      <w:r>
        <w:t xml:space="preserve"> </w:t>
      </w:r>
      <w:r w:rsidR="00B376CA">
        <w:t>For the device meant to be the central, execute ‘con &lt;Bluetooth address of peripheral&gt;</w:t>
      </w:r>
      <w:r>
        <w:t>’</w:t>
      </w:r>
      <w:r w:rsidR="00B376CA">
        <w:t>.  In this example, the peripheral’s address is 90FD9F05F60B.</w:t>
      </w:r>
    </w:p>
    <w:p w:rsidR="00B376CA" w:rsidRDefault="00B376CA" w:rsidP="00B376CA">
      <w:pPr>
        <w:ind w:left="360"/>
      </w:pPr>
      <w:r>
        <w:rPr>
          <w:noProof/>
        </w:rPr>
        <mc:AlternateContent>
          <mc:Choice Requires="wps">
            <w:drawing>
              <wp:anchor distT="0" distB="0" distL="114300" distR="114300" simplePos="0" relativeHeight="251679744" behindDoc="0" locked="0" layoutInCell="1" allowOverlap="1">
                <wp:simplePos x="0" y="0"/>
                <wp:positionH relativeFrom="column">
                  <wp:posOffset>818832</wp:posOffset>
                </wp:positionH>
                <wp:positionV relativeFrom="paragraph">
                  <wp:posOffset>1061085</wp:posOffset>
                </wp:positionV>
                <wp:extent cx="1362075" cy="290513"/>
                <wp:effectExtent l="38100" t="38100" r="123825" b="109855"/>
                <wp:wrapNone/>
                <wp:docPr id="38" name="Text Box 38"/>
                <wp:cNvGraphicFramePr/>
                <a:graphic xmlns:a="http://schemas.openxmlformats.org/drawingml/2006/main">
                  <a:graphicData uri="http://schemas.microsoft.com/office/word/2010/wordprocessingShape">
                    <wps:wsp>
                      <wps:cNvSpPr txBox="1"/>
                      <wps:spPr>
                        <a:xfrm>
                          <a:off x="0" y="0"/>
                          <a:ext cx="1362075" cy="290513"/>
                        </a:xfrm>
                        <a:prstGeom prst="rect">
                          <a:avLst/>
                        </a:prstGeom>
                        <a:solidFill>
                          <a:schemeClr val="lt1"/>
                        </a:solidFill>
                        <a:ln w="6350">
                          <a:solidFill>
                            <a:prstClr val="black"/>
                          </a:solidFill>
                        </a:ln>
                        <a:effectLst>
                          <a:outerShdw blurRad="50800" dist="38100" dir="2700000" algn="tl" rotWithShape="0">
                            <a:prstClr val="black">
                              <a:alpha val="40000"/>
                            </a:prstClr>
                          </a:outerShdw>
                        </a:effectLst>
                      </wps:spPr>
                      <wps:txbx>
                        <w:txbxContent>
                          <w:p w:rsidR="00B376CA" w:rsidRPr="00B376CA" w:rsidRDefault="00B376CA">
                            <w:pPr>
                              <w:rPr>
                                <w:color w:val="FF0000"/>
                              </w:rPr>
                            </w:pPr>
                            <w:r>
                              <w:rPr>
                                <w:color w:val="FF0000"/>
                              </w:rPr>
                              <w:t xml:space="preserve">BGX in </w:t>
                            </w:r>
                            <w:r w:rsidRPr="00B376CA">
                              <w:rPr>
                                <w:color w:val="FF0000"/>
                              </w:rPr>
                              <w:t>Central role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8" o:spid="_x0000_s1034" type="#_x0000_t202" style="position:absolute;left:0;text-align:left;margin-left:64.45pt;margin-top:83.55pt;width:107.25pt;height:22.9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FfEowIAAF8FAAAOAAAAZHJzL2Uyb0RvYy54bWysVMtu2zAQvBfoPxC8N5JfeRiRAzdBigJB&#10;EtQpcqYpyiJKkSxJW0q/vkPKcpw2p6I+yFzucrg7s8vLq65RZCecl0YXdHSSUyI0N6XUm4J+f7r9&#10;dE6JD0yXTBktCvoiPL1afPxw2dq5GJvaqFI4AhDt560taB2CnWeZ57VomD8xVmg4K+MaFmC6TVY6&#10;1gK9Udk4z0+z1rjSOsOF99i96Z10kfCrSvDwUFVeBKIKitxC+rr0Xcdvtrhk841jtpZ8nwb7hywa&#10;JjUuPUDdsMDI1sm/oBrJnfGmCifcNJmpKslFqgHVjPI/qlnVzIpUC8jx9kCT/3+w/H736IgsCzqB&#10;Upo10OhJdIF8Nh3BFvhprZ8jbGURGDrsQ+dh32Mzlt1Vron/KIjAD6ZfDuxGNB4PTU7H+dmMEg7f&#10;+CKfjSYRJns9bZ0PX4RpSFwU1EG9RCrb3fnQhw4h8TJvlCxvpVLJiB0jrpUjOwatVUg5AvxNlNKk&#10;LejpZJYn4De+CH04v1aM/9indxQFPKXjdSL1FtJKVW+DcKu6bMlabd03BjZn+XkOFkoZC5mcj3oD&#10;jTc+y+OPEqY2mJigKHEmPMtQJ7UjaxHynWTiNlO2Zn2F0wTzygpST2SaIZlkHeWZRSF7weIqdOsu&#10;CX8QeW3KF2iMdJKC3vJbCU7umA+PzGEskDVGPTzgUykDIs1+RUlt3K/39mM8uhVeSlqMWUH9zy1z&#10;ghL1VaOPL0bTKWBDMqazszEMd+xZH3v0trk2UHeER8XytIzxQQ3LypnmGS/CMt4KF9Mcd4PmYXkd&#10;+uHHi8LFcpmCMImWhTu9sjxCD/Q/dc/M2X0vBnTxvRkGEkK8bck+Np7UZrkNppKpXyPPPasQIxqY&#10;4iTL/sWJz8SxnaJe38XFbwAAAP//AwBQSwMEFAAGAAgAAAAhABqiqQ7gAAAACwEAAA8AAABkcnMv&#10;ZG93bnJldi54bWxMj8FOwzAMhu9IvENkJC6Ipe2msZWmE4LtxgEKB7iljddUNE7VpFt5e8wJbv7l&#10;T78/F7vZ9eKEY+g8KUgXCQikxpuOWgXvb4fbDYgQNRnde0IF3xhgV15eFDo3/kyveKpiK7iEQq4V&#10;2BiHXMrQWHQ6LPyAxLujH52OHMdWmlGfudz1MkuStXS6I75g9YCPFpuvanIKXJtM1WHv7ctzbZ6y&#10;j89pf7xBpa6v5od7EBHn+AfDrz6rQ8lOtZ/IBNFzzjZbRnlY36UgmFiulisQtYIszbYgy0L+/6H8&#10;AQAA//8DAFBLAQItABQABgAIAAAAIQC2gziS/gAAAOEBAAATAAAAAAAAAAAAAAAAAAAAAABbQ29u&#10;dGVudF9UeXBlc10ueG1sUEsBAi0AFAAGAAgAAAAhADj9If/WAAAAlAEAAAsAAAAAAAAAAAAAAAAA&#10;LwEAAF9yZWxzLy5yZWxzUEsBAi0AFAAGAAgAAAAhADzoV8SjAgAAXwUAAA4AAAAAAAAAAAAAAAAA&#10;LgIAAGRycy9lMm9Eb2MueG1sUEsBAi0AFAAGAAgAAAAhABqiqQ7gAAAACwEAAA8AAAAAAAAAAAAA&#10;AAAA/QQAAGRycy9kb3ducmV2LnhtbFBLBQYAAAAABAAEAPMAAAAKBgAAAAA=&#10;" fillcolor="white [3201]" strokeweight=".5pt">
                <v:shadow on="t" color="black" opacity="26214f" origin="-.5,-.5" offset=".74836mm,.74836mm"/>
                <v:textbox>
                  <w:txbxContent>
                    <w:p w:rsidR="00B376CA" w:rsidRPr="00B376CA" w:rsidRDefault="00B376CA">
                      <w:pPr>
                        <w:rPr>
                          <w:color w:val="FF0000"/>
                        </w:rPr>
                      </w:pPr>
                      <w:r>
                        <w:rPr>
                          <w:color w:val="FF0000"/>
                        </w:rPr>
                        <w:t xml:space="preserve">BGX in </w:t>
                      </w:r>
                      <w:r w:rsidRPr="00B376CA">
                        <w:rPr>
                          <w:color w:val="FF0000"/>
                        </w:rPr>
                        <w:t>Central role</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1DF134EE" wp14:editId="49885CFC">
                <wp:simplePos x="0" y="0"/>
                <wp:positionH relativeFrom="column">
                  <wp:posOffset>3514725</wp:posOffset>
                </wp:positionH>
                <wp:positionV relativeFrom="paragraph">
                  <wp:posOffset>1042353</wp:posOffset>
                </wp:positionV>
                <wp:extent cx="1695450" cy="290513"/>
                <wp:effectExtent l="38100" t="38100" r="114300" b="109855"/>
                <wp:wrapNone/>
                <wp:docPr id="39" name="Text Box 39"/>
                <wp:cNvGraphicFramePr/>
                <a:graphic xmlns:a="http://schemas.openxmlformats.org/drawingml/2006/main">
                  <a:graphicData uri="http://schemas.microsoft.com/office/word/2010/wordprocessingShape">
                    <wps:wsp>
                      <wps:cNvSpPr txBox="1"/>
                      <wps:spPr>
                        <a:xfrm>
                          <a:off x="0" y="0"/>
                          <a:ext cx="1695450" cy="290513"/>
                        </a:xfrm>
                        <a:prstGeom prst="rect">
                          <a:avLst/>
                        </a:prstGeom>
                        <a:solidFill>
                          <a:schemeClr val="lt1"/>
                        </a:solidFill>
                        <a:ln w="6350">
                          <a:solidFill>
                            <a:prstClr val="black"/>
                          </a:solidFill>
                        </a:ln>
                        <a:effectLst>
                          <a:outerShdw blurRad="50800" dist="38100" dir="2700000" algn="tl" rotWithShape="0">
                            <a:prstClr val="black">
                              <a:alpha val="40000"/>
                            </a:prstClr>
                          </a:outerShdw>
                        </a:effectLst>
                      </wps:spPr>
                      <wps:txbx>
                        <w:txbxContent>
                          <w:p w:rsidR="00B376CA" w:rsidRPr="00B376CA" w:rsidRDefault="00B376CA" w:rsidP="00B376CA">
                            <w:pPr>
                              <w:rPr>
                                <w:color w:val="FF0000"/>
                              </w:rPr>
                            </w:pPr>
                            <w:r>
                              <w:rPr>
                                <w:color w:val="FF0000"/>
                              </w:rPr>
                              <w:t>BGX in peripheral</w:t>
                            </w:r>
                            <w:r w:rsidRPr="00B376CA">
                              <w:rPr>
                                <w:color w:val="FF0000"/>
                              </w:rPr>
                              <w:t xml:space="preserve"> role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134EE" id="Text Box 39" o:spid="_x0000_s1035" type="#_x0000_t202" style="position:absolute;left:0;text-align:left;margin-left:276.75pt;margin-top:82.1pt;width:133.5pt;height:22.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B4oAIAAF8FAAAOAAAAZHJzL2Uyb0RvYy54bWysVE1PGzEQvVfqf7B8L7v5AhKxQSmIqhIC&#10;1FBxdrzerFWv7dpOdumv59mbhFA4Vc1h4/GMn2fem/HFZdcoshXOS6MLOjjJKRGam1LqdUF/Pt58&#10;OafEB6ZLpowWBX0Wnl7OP3+6aO1MDE1tVCkcAYj2s9YWtA7BzrLM81o0zJ8YKzSclXENCzDdOisd&#10;a4HeqGyY56dZa1xpneHCe+xe9046T/hVJXi4ryovAlEFRW4hfV36ruI3m1+w2doxW0u+S4P9QxYN&#10;kxqXHqCuWWBk4+Q7qEZyZ7ypwgk3TWaqSnKRakA1g/yvapY1syLVAnK8PdDk/x8sv9s+OCLLgo6m&#10;lGjWQKNH0QXy1XQEW+CntX6GsKVFYOiwD533+x6bseyuck38R0EEfjD9fGA3ovF46HQ6GU/g4vAN&#10;p/lkMIow2etp63z4JkxD4qKgDuolUtn21oc+dB8SL/NGyfJGKpWM2DHiSjmyZdBahZQjwN9EKU3a&#10;gp6OkMY7hAh9OL9SjP/apXeEADyl40mRegtpRcNsgnDLumzJSm3cDwY2J/l5jlJLGQsZnQ96A403&#10;PMvjjxKm1piYoChxJjzJUCe1I2sR8oNk4jZTtmZ9heME88oKUk9kHpJJ1lGeWRSyFyyuQrfqkvAH&#10;kVemfIbGSCcp6C2/keDklvnwwBzGAllj1MM9PpUyINLsVpTUxv35aD/Go1vhpaTFmBXU/94wJyhR&#10;3zX6eDoYjwEbkjGenA1huGPP6tijN82VgboDPCqWp2WMD2q/rJxpnvAiLOKtcDHNcTdo3i+vQj/8&#10;eFG4WCxSECbRsnCrl5ZH6D39j90Tc3bXiwFdfGf2Awkh3rZkHxtParPYBFPJ1K+R555ViBENTHGS&#10;ZffixGfi2E5Rr+/i/AUAAP//AwBQSwMEFAAGAAgAAAAhAH8X+47fAAAACwEAAA8AAABkcnMvZG93&#10;bnJldi54bWxMj7FOwzAQhnck3sE6JBZE7RpSVSFOhaDdGCAwtJsTX+OI2I5ipw1vzzHR8e7/9N93&#10;xWZ2PTvhGLvgFSwXAhj6JpjOtwq+Pnf3a2AxaW90Hzwq+MEIm/L6qtC5CWf/gacqtYxKfMy1ApvS&#10;kHMeG4tOx0UY0FN2DKPTicax5WbUZyp3PZdCrLjTnacLVg/4YrH5rianwLViqnbbYN/favMq94dp&#10;e7xDpW5v5ucnYAnn9A/Dnz6pQ0lOdZi8iaxXkGUPGaEUrB4lMCLWUtCmViCXQgAvC375Q/kLAAD/&#10;/wMAUEsBAi0AFAAGAAgAAAAhALaDOJL+AAAA4QEAABMAAAAAAAAAAAAAAAAAAAAAAFtDb250ZW50&#10;X1R5cGVzXS54bWxQSwECLQAUAAYACAAAACEAOP0h/9YAAACUAQAACwAAAAAAAAAAAAAAAAAvAQAA&#10;X3JlbHMvLnJlbHNQSwECLQAUAAYACAAAACEAP6+QeKACAABfBQAADgAAAAAAAAAAAAAAAAAuAgAA&#10;ZHJzL2Uyb0RvYy54bWxQSwECLQAUAAYACAAAACEAfxf7jt8AAAALAQAADwAAAAAAAAAAAAAAAAD6&#10;BAAAZHJzL2Rvd25yZXYueG1sUEsFBgAAAAAEAAQA8wAAAAYGAAAAAA==&#10;" fillcolor="white [3201]" strokeweight=".5pt">
                <v:shadow on="t" color="black" opacity="26214f" origin="-.5,-.5" offset=".74836mm,.74836mm"/>
                <v:textbox>
                  <w:txbxContent>
                    <w:p w:rsidR="00B376CA" w:rsidRPr="00B376CA" w:rsidRDefault="00B376CA" w:rsidP="00B376CA">
                      <w:pPr>
                        <w:rPr>
                          <w:color w:val="FF0000"/>
                        </w:rPr>
                      </w:pPr>
                      <w:r>
                        <w:rPr>
                          <w:color w:val="FF0000"/>
                        </w:rPr>
                        <w:t>BGX in peripheral</w:t>
                      </w:r>
                      <w:r w:rsidRPr="00B376CA">
                        <w:rPr>
                          <w:color w:val="FF0000"/>
                        </w:rPr>
                        <w:t xml:space="preserve"> role</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3700B604" wp14:editId="31539531">
                <wp:simplePos x="0" y="0"/>
                <wp:positionH relativeFrom="column">
                  <wp:posOffset>209550</wp:posOffset>
                </wp:positionH>
                <wp:positionV relativeFrom="paragraph">
                  <wp:posOffset>628015</wp:posOffset>
                </wp:positionV>
                <wp:extent cx="1005840" cy="342900"/>
                <wp:effectExtent l="19050" t="19050" r="22860" b="19050"/>
                <wp:wrapNone/>
                <wp:docPr id="37" name="Rectangle 37"/>
                <wp:cNvGraphicFramePr/>
                <a:graphic xmlns:a="http://schemas.openxmlformats.org/drawingml/2006/main">
                  <a:graphicData uri="http://schemas.microsoft.com/office/word/2010/wordprocessingShape">
                    <wps:wsp>
                      <wps:cNvSpPr/>
                      <wps:spPr>
                        <a:xfrm>
                          <a:off x="0" y="0"/>
                          <a:ext cx="1005840" cy="3429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9351B" id="Rectangle 37" o:spid="_x0000_s1026" style="position:absolute;margin-left:16.5pt;margin-top:49.45pt;width:79.2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O+MmwIAAJEFAAAOAAAAZHJzL2Uyb0RvYy54bWysVEtPGzEQvlfqf7B8L7sJoUDEBkWgVJUQ&#10;IKDi7Hjt7Epejzt2skl/fcfeBxFFPVTNYePxzHzj+eZxdb1vDNsp9DXYgk9Ocs6UlVDWdlPwHy+r&#10;Lxec+SBsKQxYVfCD8vx68fnTVevmagoVmFIhIxDr560reBWCm2eZl5VqhD8BpywpNWAjAom4yUoU&#10;LaE3Jpvm+desBSwdglTe0+1tp+SLhK+1kuFBa68CMwWnt4X0xfRdx2+2uBLzDQpX1bJ/hviHVzSi&#10;thR0hLoVQbAt1n9ANbVE8KDDiYQmA61rqVIOlM0kf5fNcyWcSrkQOd6NNPn/Byvvd4/I6rLgp+ec&#10;WdFQjZ6INWE3RjG6I4Ja5+dk9+wesZc8HWO2e41N/Kc82D6RehhJVfvAJF1O8vzsYkbcS9KdzqaX&#10;eWI9e/N26MM3BQ2Lh4IjhU9cit2dDxSRTAeTGMzCqjYmFc5Y1hLoBcVIHh5MXUZttPO4Wd8YZDtB&#10;tV+tcvrFbAjtyIwkY+ky5thllU7hYFTEMPZJaaKH8ph2EWJjqhFWSKlsmHSqSpSqi3Z2HGzwSKET&#10;YETW9MoRuwcYLDuQAbt7c28fXVXq69G5T/1vzqNHigw2jM5NbQE/ysxQVn3kzn4gqaMmsrSG8kDN&#10;g9BNlXdyVVMF74QPjwJpjKjotBrCA320AaoU9CfOKsBfH91He+pu0nLW0lgW3P/cClScme+W+v5y&#10;Mou9FJIwOzufkoDHmvWxxm6bG6DqT2gJOZmO0T6Y4agRmlfaIMsYlVTCSopdcBlwEG5Cty5oB0m1&#10;XCYzml0nwp19djKCR1Zjh77sXwW6vo0DDcA9DCMs5u+6ubONnhaW2wC6Tq3+xmvPN819apx+R8XF&#10;ciwnq7dNuvgNAAD//wMAUEsDBBQABgAIAAAAIQAYpAPP3gAAAAkBAAAPAAAAZHJzL2Rvd25yZXYu&#10;eG1sTI/BTsMwEETvSPyDtUjcqJO0QB3iVAgJENwIIK7beEmixOsodpvw97gnuM1qVjNvit1iB3Gk&#10;yXeONaSrBARx7UzHjYaP98erLQgfkA0OjknDD3nYlednBebGzfxGxyo0Ioawz1FDG8KYS+nrliz6&#10;lRuJo/ftJoshnlMjzYRzDLeDzJLkRlrsODa0ONJDS3VfHayGlzkbuq8GX5+rvvrs3eYpvVVW68uL&#10;5f4ORKAl/D3DCT+iQxmZ9u7AxotBw3odpwQNaqtAnHyVbkDso7jOFMiykP8XlL8AAAD//wMAUEsB&#10;Ai0AFAAGAAgAAAAhALaDOJL+AAAA4QEAABMAAAAAAAAAAAAAAAAAAAAAAFtDb250ZW50X1R5cGVz&#10;XS54bWxQSwECLQAUAAYACAAAACEAOP0h/9YAAACUAQAACwAAAAAAAAAAAAAAAAAvAQAAX3JlbHMv&#10;LnJlbHNQSwECLQAUAAYACAAAACEAkiTvjJsCAACRBQAADgAAAAAAAAAAAAAAAAAuAgAAZHJzL2Uy&#10;b0RvYy54bWxQSwECLQAUAAYACAAAACEAGKQDz94AAAAJAQAADwAAAAAAAAAAAAAAAAD1BAAAZHJz&#10;L2Rvd25yZXYueG1sUEsFBgAAAAAEAAQA8wAAAAAGAAAAAA==&#10;" filled="f" strokecolor="red" strokeweight="3pt"/>
            </w:pict>
          </mc:Fallback>
        </mc:AlternateContent>
      </w:r>
      <w:r>
        <w:rPr>
          <w:noProof/>
        </w:rPr>
        <w:drawing>
          <wp:inline distT="0" distB="0" distL="0" distR="0" wp14:anchorId="1DA44392" wp14:editId="25FD403E">
            <wp:extent cx="2502453" cy="15697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15599" cy="1577966"/>
                    </a:xfrm>
                    <a:prstGeom prst="rect">
                      <a:avLst/>
                    </a:prstGeom>
                  </pic:spPr>
                </pic:pic>
              </a:graphicData>
            </a:graphic>
          </wp:inline>
        </w:drawing>
      </w:r>
      <w:r>
        <w:rPr>
          <w:noProof/>
        </w:rPr>
        <w:drawing>
          <wp:inline distT="0" distB="0" distL="0" distR="0" wp14:anchorId="4FCCE16A" wp14:editId="6A31A24B">
            <wp:extent cx="2786062" cy="156275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98665" cy="1569827"/>
                    </a:xfrm>
                    <a:prstGeom prst="rect">
                      <a:avLst/>
                    </a:prstGeom>
                  </pic:spPr>
                </pic:pic>
              </a:graphicData>
            </a:graphic>
          </wp:inline>
        </w:drawing>
      </w:r>
    </w:p>
    <w:p w:rsidR="00B376CA" w:rsidRDefault="00B376CA" w:rsidP="00B376CA">
      <w:pPr>
        <w:ind w:left="360"/>
      </w:pPr>
      <w:r>
        <w:t>Note that ‘STREAM_MODE’ is output from both central and peripheral upon successful connection.</w:t>
      </w:r>
    </w:p>
    <w:p w:rsidR="00B376CA" w:rsidRDefault="00B376CA" w:rsidP="00B376CA">
      <w:pPr>
        <w:pStyle w:val="ListParagraph"/>
        <w:numPr>
          <w:ilvl w:val="0"/>
          <w:numId w:val="12"/>
        </w:numPr>
      </w:pPr>
      <w:r>
        <w:t>Try to send data using Termite between the central and peripheral.</w:t>
      </w:r>
    </w:p>
    <w:p w:rsidR="00B376CA" w:rsidRDefault="00B376CA" w:rsidP="00E26022">
      <w:pPr>
        <w:pStyle w:val="Heading3"/>
      </w:pPr>
      <w:r>
        <w:rPr>
          <w:noProof/>
        </w:rPr>
        <w:lastRenderedPageBreak/>
        <mc:AlternateContent>
          <mc:Choice Requires="wps">
            <w:drawing>
              <wp:anchor distT="0" distB="0" distL="114300" distR="114300" simplePos="0" relativeHeight="251683840" behindDoc="0" locked="0" layoutInCell="1" allowOverlap="1" wp14:anchorId="0ECBE291" wp14:editId="3EBF98C9">
                <wp:simplePos x="0" y="0"/>
                <wp:positionH relativeFrom="column">
                  <wp:posOffset>114300</wp:posOffset>
                </wp:positionH>
                <wp:positionV relativeFrom="paragraph">
                  <wp:posOffset>1000443</wp:posOffset>
                </wp:positionV>
                <wp:extent cx="2052638" cy="290513"/>
                <wp:effectExtent l="38100" t="38100" r="119380" b="109855"/>
                <wp:wrapNone/>
                <wp:docPr id="42" name="Text Box 42"/>
                <wp:cNvGraphicFramePr/>
                <a:graphic xmlns:a="http://schemas.openxmlformats.org/drawingml/2006/main">
                  <a:graphicData uri="http://schemas.microsoft.com/office/word/2010/wordprocessingShape">
                    <wps:wsp>
                      <wps:cNvSpPr txBox="1"/>
                      <wps:spPr>
                        <a:xfrm>
                          <a:off x="0" y="0"/>
                          <a:ext cx="2052638" cy="290513"/>
                        </a:xfrm>
                        <a:prstGeom prst="rect">
                          <a:avLst/>
                        </a:prstGeom>
                        <a:solidFill>
                          <a:schemeClr val="lt1"/>
                        </a:solidFill>
                        <a:ln w="6350">
                          <a:solidFill>
                            <a:prstClr val="black"/>
                          </a:solidFill>
                        </a:ln>
                        <a:effectLst>
                          <a:outerShdw blurRad="50800" dist="38100" dir="2700000" algn="tl" rotWithShape="0">
                            <a:prstClr val="black">
                              <a:alpha val="40000"/>
                            </a:prstClr>
                          </a:outerShdw>
                        </a:effectLst>
                      </wps:spPr>
                      <wps:txbx>
                        <w:txbxContent>
                          <w:p w:rsidR="00B376CA" w:rsidRPr="00B376CA" w:rsidRDefault="00B376CA" w:rsidP="00B376CA">
                            <w:pPr>
                              <w:rPr>
                                <w:color w:val="FF0000"/>
                              </w:rPr>
                            </w:pPr>
                            <w:r>
                              <w:rPr>
                                <w:color w:val="FF0000"/>
                              </w:rPr>
                              <w:t>Central, sent ‘Hello peripheral!’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BE291" id="Text Box 42" o:spid="_x0000_s1036" type="#_x0000_t202" style="position:absolute;margin-left:9pt;margin-top:78.8pt;width:161.65pt;height:22.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xbOpAIAAGAFAAAOAAAAZHJzL2Uyb0RvYy54bWysVF1v2jAUfZ+0/2D5fU0I0FLUULFWnSZV&#10;bTU69dk4Donm2J5tSLpfv2OHAN36NI0Hc79yfO+59/rqumsk2Qnraq1yOjpLKRGK66JWm5x+f777&#10;NKPEeaYKJrUSOX0Vjl4vPn64as1cZLrSshCWAES5eWtyWnlv5knieCUa5s60EQrOUtuGeah2kxSW&#10;tUBvZJKl6XnSalsYq7lwDtbb3kkXEb8sBfePZemEJzKnyM3H08ZzHc5kccXmG8tMVfN9GuwfsmhY&#10;rXDpAeqWeUa2tv4Lqqm51U6X/ozrJtFlWXMRa0A1o/SPalYVMyLWAnKcOdDk/h8sf9g9WVIXOZ1k&#10;lCjWoEfPovPks+4ITOCnNW6OsJVBoO9gR58Hu4MxlN2Vtgn/KIjAD6ZfD+wGNA5jlk6z8zHmgcOX&#10;XabT0TjAJMevjXX+i9ANCUJOLboXSWW7e+f70CEkXOa0rIu7WsqohIkRN9KSHUOvpY85AvxNlFSk&#10;zen5eJpG4De+AH34fi0Z/7FP7yQKeFKF60ScLaQVq956YVdV0ZK13NpvDGxO01kKFoo6FDKejXoF&#10;g5ddpOFHCZMbbIyXlFjtX2pfxW4H1gLkO8kEM5OmYn2FkwhzZAWpRzL1kEzUTvJMQiP7hgXJd+su&#10;Nn4UtyCY1rp4RZORT2yhM/yuBin3zPknZrEXSBu77h9xlFKDSb2XKKm0/fWePcRjXOGlpMWe5dT9&#10;3DIrKJFfFQb5cjSZANZHZTK9yKDYU8/61KO2zY1Ge0d4VQyPYoj3chBLq5sXPAnLcCtcTHHcDZ4H&#10;8cb3248nhYvlMgZhFQ3z92pleIAe+H/uXpg1+2H0GOMHPWwkOvF2JvvY8KXSy63XZR0H9sgquhEU&#10;rHHsy/7JCe/EqR6jjg/j4jcAAAD//wMAUEsDBBQABgAIAAAAIQBuklyd4AAAAAoBAAAPAAAAZHJz&#10;L2Rvd25yZXYueG1sTI/BTsMwEETvSPyDtUhcELWblFKFOBWC9sahBA5wc+JtEhGvo9hpw9+znOC0&#10;Gu1o5k2+nV0vTjiGzpOG5UKBQKq97ajR8P62v92ACNGQNb0n1PCNAbbF5UVuMuvP9IqnMjaCQyhk&#10;RkMb45BJGeoWnQkLPyDx7+hHZyLLsZF2NGcOd71MlFpLZzrihtYM+NRi/VVOToNr1FTud749vFT2&#10;Ofn4nHbHG9T6+mp+fAARcY5/ZvjFZ3QomKnyE9kgetYbnhL53t2vQbAhXS1TEJWGRKUrkEUu/08o&#10;fgAAAP//AwBQSwECLQAUAAYACAAAACEAtoM4kv4AAADhAQAAEwAAAAAAAAAAAAAAAAAAAAAAW0Nv&#10;bnRlbnRfVHlwZXNdLnhtbFBLAQItABQABgAIAAAAIQA4/SH/1gAAAJQBAAALAAAAAAAAAAAAAAAA&#10;AC8BAABfcmVscy8ucmVsc1BLAQItABQABgAIAAAAIQB6bxbOpAIAAGAFAAAOAAAAAAAAAAAAAAAA&#10;AC4CAABkcnMvZTJvRG9jLnhtbFBLAQItABQABgAIAAAAIQBuklyd4AAAAAoBAAAPAAAAAAAAAAAA&#10;AAAAAP4EAABkcnMvZG93bnJldi54bWxQSwUGAAAAAAQABADzAAAACwYAAAAA&#10;" fillcolor="white [3201]" strokeweight=".5pt">
                <v:shadow on="t" color="black" opacity="26214f" origin="-.5,-.5" offset=".74836mm,.74836mm"/>
                <v:textbox>
                  <w:txbxContent>
                    <w:p w:rsidR="00B376CA" w:rsidRPr="00B376CA" w:rsidRDefault="00B376CA" w:rsidP="00B376CA">
                      <w:pPr>
                        <w:rPr>
                          <w:color w:val="FF0000"/>
                        </w:rPr>
                      </w:pPr>
                      <w:r>
                        <w:rPr>
                          <w:color w:val="FF0000"/>
                        </w:rPr>
                        <w:t>Central, sent ‘Hello peripheral!’</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53F57A20" wp14:editId="0B5AF6F1">
                <wp:simplePos x="0" y="0"/>
                <wp:positionH relativeFrom="column">
                  <wp:posOffset>2547620</wp:posOffset>
                </wp:positionH>
                <wp:positionV relativeFrom="paragraph">
                  <wp:posOffset>967423</wp:posOffset>
                </wp:positionV>
                <wp:extent cx="2066607" cy="290513"/>
                <wp:effectExtent l="38100" t="38100" r="105410" b="109855"/>
                <wp:wrapNone/>
                <wp:docPr id="43" name="Text Box 43"/>
                <wp:cNvGraphicFramePr/>
                <a:graphic xmlns:a="http://schemas.openxmlformats.org/drawingml/2006/main">
                  <a:graphicData uri="http://schemas.microsoft.com/office/word/2010/wordprocessingShape">
                    <wps:wsp>
                      <wps:cNvSpPr txBox="1"/>
                      <wps:spPr>
                        <a:xfrm>
                          <a:off x="0" y="0"/>
                          <a:ext cx="2066607" cy="290513"/>
                        </a:xfrm>
                        <a:prstGeom prst="rect">
                          <a:avLst/>
                        </a:prstGeom>
                        <a:solidFill>
                          <a:schemeClr val="lt1"/>
                        </a:solidFill>
                        <a:ln w="6350">
                          <a:solidFill>
                            <a:prstClr val="black"/>
                          </a:solidFill>
                        </a:ln>
                        <a:effectLst>
                          <a:outerShdw blurRad="50800" dist="38100" dir="2700000" algn="tl" rotWithShape="0">
                            <a:prstClr val="black">
                              <a:alpha val="40000"/>
                            </a:prstClr>
                          </a:outerShdw>
                        </a:effectLst>
                      </wps:spPr>
                      <wps:txbx>
                        <w:txbxContent>
                          <w:p w:rsidR="00B376CA" w:rsidRPr="00B376CA" w:rsidRDefault="00B376CA" w:rsidP="00B376CA">
                            <w:pPr>
                              <w:rPr>
                                <w:color w:val="FF0000"/>
                              </w:rPr>
                            </w:pPr>
                            <w:r>
                              <w:rPr>
                                <w:color w:val="FF0000"/>
                              </w:rPr>
                              <w:t>Peripheral, sent ‘Hello central!’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57A20" id="Text Box 43" o:spid="_x0000_s1037" type="#_x0000_t202" style="position:absolute;margin-left:200.6pt;margin-top:76.2pt;width:162.7pt;height:22.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AuopQIAAGAFAAAOAAAAZHJzL2Uyb0RvYy54bWysVFFv2yAQfp+0/4B4X22nSZpGdaqsVadJ&#10;VVstnfpMMI6tYWBAYne/fh84TpOtT9Py4HDc8XH3fXdcXXeNJDthXa1VTrOzlBKhuC5qtcnp9+e7&#10;TzNKnGeqYFIrkdNX4ej14uOHq9bMxUhXWhbCEoAoN29NTivvzTxJHK9Ew9yZNkLBWWrbMA/TbpLC&#10;shbojUxGaTpNWm0LYzUXzmH3tnfSRcQvS8H9Y1k64YnMKXLz8Wvjdx2+yeKKzTeWmarm+zTYP2TR&#10;sFrh0gPULfOMbG39F1RTc6udLv0Z102iy7LmItaAarL0j2pWFTMi1gJynDnQ5P4fLH/YPVlSFzkd&#10;n1OiWAONnkXnyWfdEWyBn9a4OcJWBoG+wz50HvYdNkPZXWmb8I+CCPxg+vXAbkDj2Byl0+k0vaCE&#10;wze6TCdZhE/eThvr/BehGxIWObVQL5LKdvfOIxOEDiHhMqdlXdzVUkYjdIy4kZbsGLSWPuaIEydR&#10;UpE2p9PzSRqBT3wB+nB+LRn/Eao8RYAlVbhOxN5CWrHqrRd2VRUtWcut/cbA5iSdpWChqEMh57Os&#10;N9B4o4s0/ChhcoOJ8ZISq/1L7auodmAtQL6TTNhm0lSsr3AcYd5YQeoxWz0kE62jPJMgZC9YWPlu&#10;3UXhs4Oaa128QmTkEyV0ht/VIOWeOf/ELOYCaWPW/SM+pdRgUu9XlFTa/npvP8SjXeGlpMWc5dT9&#10;3DIrKJFfFRr5MhuPAeujMZ5cjGDYY8/62KO2zY2GvBleFcPjMsR7OSxLq5sXPAnLcCtcTHHcDZ6H&#10;5Y3vpx9PChfLZQzCKBrm79XK8AA98P/cvTBr9s3o0cYPephIKHHak31sOKn0cut1WceGDUT3rEKN&#10;YGCMoy77Jye8E8d2jHp7GBe/AQAA//8DAFBLAwQUAAYACAAAACEAM6hxeeAAAAALAQAADwAAAGRy&#10;cy9kb3ducmV2LnhtbEyPsU7DMBCGdyTewTokFkTtWiWUEKdC0G4MEDqUzYmvcURsR7HThrfnmGC8&#10;+z/9912xmV3PTjjGLngFy4UAhr4JpvOtgv3H7nYNLCbtje6DRwXfGGFTXl4UOjfh7N/xVKWWUYmP&#10;uVZgUxpyzmNj0em4CAN6yo5hdDrROLbcjPpM5a7nUoiMO915umD1gM8Wm69qcgpcK6Zqtw327bU2&#10;L/LwOW2PN6jU9dX89Ags4Zz+YPjVJ3UoyakOkzeR9QpWYikJpeBOroARcS+zDFhNm4e1BF4W/P8P&#10;5Q8AAAD//wMAUEsBAi0AFAAGAAgAAAAhALaDOJL+AAAA4QEAABMAAAAAAAAAAAAAAAAAAAAAAFtD&#10;b250ZW50X1R5cGVzXS54bWxQSwECLQAUAAYACAAAACEAOP0h/9YAAACUAQAACwAAAAAAAAAAAAAA&#10;AAAvAQAAX3JlbHMvLnJlbHNQSwECLQAUAAYACAAAACEAsHALqKUCAABgBQAADgAAAAAAAAAAAAAA&#10;AAAuAgAAZHJzL2Uyb0RvYy54bWxQSwECLQAUAAYACAAAACEAM6hxeeAAAAALAQAADwAAAAAAAAAA&#10;AAAAAAD/BAAAZHJzL2Rvd25yZXYueG1sUEsFBgAAAAAEAAQA8wAAAAwGAAAAAA==&#10;" fillcolor="white [3201]" strokeweight=".5pt">
                <v:shadow on="t" color="black" opacity="26214f" origin="-.5,-.5" offset=".74836mm,.74836mm"/>
                <v:textbox>
                  <w:txbxContent>
                    <w:p w:rsidR="00B376CA" w:rsidRPr="00B376CA" w:rsidRDefault="00B376CA" w:rsidP="00B376CA">
                      <w:pPr>
                        <w:rPr>
                          <w:color w:val="FF0000"/>
                        </w:rPr>
                      </w:pPr>
                      <w:r>
                        <w:rPr>
                          <w:color w:val="FF0000"/>
                        </w:rPr>
                        <w:t>Peripheral, sent ‘Hello central!’</w:t>
                      </w:r>
                    </w:p>
                  </w:txbxContent>
                </v:textbox>
              </v:shape>
            </w:pict>
          </mc:Fallback>
        </mc:AlternateContent>
      </w:r>
      <w:r>
        <w:rPr>
          <w:noProof/>
        </w:rPr>
        <w:drawing>
          <wp:inline distT="0" distB="0" distL="0" distR="0" wp14:anchorId="30A68CBC" wp14:editId="0071C4D8">
            <wp:extent cx="2333142" cy="1466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41805" cy="1472296"/>
                    </a:xfrm>
                    <a:prstGeom prst="rect">
                      <a:avLst/>
                    </a:prstGeom>
                  </pic:spPr>
                </pic:pic>
              </a:graphicData>
            </a:graphic>
          </wp:inline>
        </w:drawing>
      </w:r>
      <w:r>
        <w:rPr>
          <w:noProof/>
        </w:rPr>
        <w:drawing>
          <wp:inline distT="0" distB="0" distL="0" distR="0" wp14:anchorId="2F3CE253" wp14:editId="2A293CEC">
            <wp:extent cx="2612222" cy="145256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19749" cy="1456749"/>
                    </a:xfrm>
                    <a:prstGeom prst="rect">
                      <a:avLst/>
                    </a:prstGeom>
                  </pic:spPr>
                </pic:pic>
              </a:graphicData>
            </a:graphic>
          </wp:inline>
        </w:drawing>
      </w:r>
    </w:p>
    <w:p w:rsidR="00B376CA" w:rsidRDefault="00B376CA" w:rsidP="00DA53CD">
      <w:pPr>
        <w:pStyle w:val="Heading2"/>
      </w:pPr>
    </w:p>
    <w:p w:rsidR="00B376CA" w:rsidRPr="00B376CA" w:rsidRDefault="00EF68C0" w:rsidP="00B376CA">
      <w:r>
        <w:rPr>
          <w:noProof/>
        </w:rPr>
        <mc:AlternateContent>
          <mc:Choice Requires="wps">
            <w:drawing>
              <wp:inline distT="0" distB="0" distL="0" distR="0" wp14:anchorId="64798D4F" wp14:editId="262EF514">
                <wp:extent cx="5943600" cy="3186113"/>
                <wp:effectExtent l="19050" t="19050" r="38100" b="33655"/>
                <wp:docPr id="52" name="Text Box 52"/>
                <wp:cNvGraphicFramePr/>
                <a:graphic xmlns:a="http://schemas.openxmlformats.org/drawingml/2006/main">
                  <a:graphicData uri="http://schemas.microsoft.com/office/word/2010/wordprocessingShape">
                    <wps:wsp>
                      <wps:cNvSpPr txBox="1"/>
                      <wps:spPr>
                        <a:xfrm>
                          <a:off x="0" y="0"/>
                          <a:ext cx="5943600" cy="3186113"/>
                        </a:xfrm>
                        <a:prstGeom prst="rect">
                          <a:avLst/>
                        </a:prstGeom>
                        <a:noFill/>
                        <a:ln w="63500" cap="rnd">
                          <a:solidFill>
                            <a:srgbClr val="CC3300"/>
                          </a:solidFill>
                        </a:ln>
                      </wps:spPr>
                      <wps:style>
                        <a:lnRef idx="2">
                          <a:schemeClr val="dk1"/>
                        </a:lnRef>
                        <a:fillRef idx="1">
                          <a:schemeClr val="lt1"/>
                        </a:fillRef>
                        <a:effectRef idx="0">
                          <a:schemeClr val="dk1"/>
                        </a:effectRef>
                        <a:fontRef idx="minor">
                          <a:schemeClr val="dk1"/>
                        </a:fontRef>
                      </wps:style>
                      <wps:txbx>
                        <w:txbxContent>
                          <w:p w:rsidR="00EF68C0" w:rsidRPr="00F70C68" w:rsidRDefault="00EF68C0" w:rsidP="00EF68C0">
                            <w:pPr>
                              <w:jc w:val="center"/>
                              <w:rPr>
                                <w:b/>
                                <w:color w:val="000000" w:themeColor="text1"/>
                                <w:sz w:val="28"/>
                                <w14:textOutline w14:w="0" w14:cap="flat" w14:cmpd="sng" w14:algn="ctr">
                                  <w14:noFill/>
                                  <w14:prstDash w14:val="solid"/>
                                  <w14:round/>
                                </w14:textOutline>
                              </w:rPr>
                            </w:pPr>
                            <w:r>
                              <w:rPr>
                                <w:b/>
                                <w:color w:val="000000" w:themeColor="text1"/>
                                <w:sz w:val="28"/>
                                <w14:textOutline w14:w="0" w14:cap="flat" w14:cmpd="sng" w14:algn="ctr">
                                  <w14:noFill/>
                                  <w14:prstDash w14:val="solid"/>
                                  <w14:round/>
                                </w14:textOutline>
                              </w:rPr>
                              <w:t xml:space="preserve">BGX-to-BGX </w:t>
                            </w:r>
                            <w:r w:rsidRPr="00F70C68">
                              <w:rPr>
                                <w:b/>
                                <w:color w:val="000000" w:themeColor="text1"/>
                                <w:sz w:val="28"/>
                                <w14:textOutline w14:w="0" w14:cap="flat" w14:cmpd="sng" w14:algn="ctr">
                                  <w14:noFill/>
                                  <w14:prstDash w14:val="solid"/>
                                  <w14:round/>
                                </w14:textOutline>
                              </w:rPr>
                              <w:t>demo review</w:t>
                            </w:r>
                          </w:p>
                          <w:p w:rsidR="00EF68C0" w:rsidRPr="00F70C68" w:rsidRDefault="00EF68C0" w:rsidP="00EF68C0">
                            <w:pPr>
                              <w:rPr>
                                <w:b/>
                                <w:color w:val="000000" w:themeColor="text1"/>
                                <w14:textOutline w14:w="0" w14:cap="flat" w14:cmpd="sng" w14:algn="ctr">
                                  <w14:noFill/>
                                  <w14:prstDash w14:val="solid"/>
                                  <w14:round/>
                                </w14:textOutline>
                              </w:rPr>
                            </w:pPr>
                            <w:r w:rsidRPr="00F70C68">
                              <w:rPr>
                                <w:b/>
                                <w:color w:val="000000" w:themeColor="text1"/>
                                <w14:textOutline w14:w="0" w14:cap="flat" w14:cmpd="sng" w14:algn="ctr">
                                  <w14:noFill/>
                                  <w14:prstDash w14:val="solid"/>
                                  <w14:round/>
                                </w14:textOutline>
                              </w:rPr>
                              <w:t>What we just learned:</w:t>
                            </w:r>
                          </w:p>
                          <w:p w:rsidR="00EF68C0" w:rsidRPr="00F70C68" w:rsidRDefault="00EF68C0" w:rsidP="00EF68C0">
                            <w:pPr>
                              <w:pStyle w:val="ListParagraph"/>
                              <w:numPr>
                                <w:ilvl w:val="0"/>
                                <w:numId w:val="13"/>
                              </w:num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In addition to connecting to mobile apps, BGX13 modules can connect to each other</w:t>
                            </w:r>
                          </w:p>
                          <w:p w:rsidR="00EF68C0" w:rsidRDefault="00EF68C0" w:rsidP="00EF68C0">
                            <w:pPr>
                              <w:pStyle w:val="ListParagraph"/>
                              <w:numPr>
                                <w:ilvl w:val="0"/>
                                <w:numId w:val="13"/>
                              </w:num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In BGX-to-BGX communication, one device will be central, and that device is responsible for initiating the connection.</w:t>
                            </w:r>
                          </w:p>
                          <w:p w:rsidR="00EF68C0" w:rsidRDefault="00EF68C0" w:rsidP="00EF68C0">
                            <w:pPr>
                              <w:pStyle w:val="ListParagraph"/>
                              <w:numPr>
                                <w:ilvl w:val="0"/>
                                <w:numId w:val="13"/>
                              </w:num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BGX modules default to a peripheral state but switch to central with calls to ‘con’ or ‘scan’</w:t>
                            </w:r>
                          </w:p>
                          <w:p w:rsidR="00EF68C0" w:rsidRPr="00F70C68" w:rsidRDefault="00EF68C0" w:rsidP="00EF68C0">
                            <w:pPr>
                              <w:pStyle w:val="ListParagraph"/>
                              <w:numPr>
                                <w:ilvl w:val="0"/>
                                <w:numId w:val="13"/>
                              </w:num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Once connection is established, the communications link is symmetrical, just as would be the case in a cable replacement design.</w:t>
                            </w:r>
                          </w:p>
                          <w:p w:rsidR="00EF68C0" w:rsidRPr="00F70C68" w:rsidRDefault="00EF68C0" w:rsidP="00EF68C0">
                            <w:pPr>
                              <w:rPr>
                                <w:b/>
                                <w:color w:val="000000" w:themeColor="text1"/>
                                <w14:textOutline w14:w="0" w14:cap="flat" w14:cmpd="sng" w14:algn="ctr">
                                  <w14:noFill/>
                                  <w14:prstDash w14:val="solid"/>
                                  <w14:round/>
                                </w14:textOutline>
                              </w:rPr>
                            </w:pPr>
                            <w:r w:rsidRPr="00F70C68">
                              <w:rPr>
                                <w:b/>
                                <w:color w:val="000000" w:themeColor="text1"/>
                                <w14:textOutline w14:w="0" w14:cap="flat" w14:cmpd="sng" w14:algn="ctr">
                                  <w14:noFill/>
                                  <w14:prstDash w14:val="solid"/>
                                  <w14:round/>
                                </w14:textOutline>
                              </w:rPr>
                              <w:t>Why it’s useful:</w:t>
                            </w:r>
                          </w:p>
                          <w:p w:rsidR="00EF68C0" w:rsidRDefault="00EF68C0" w:rsidP="00EF68C0">
                            <w:pPr>
                              <w:pStyle w:val="ListParagraph"/>
                              <w:numPr>
                                <w:ilvl w:val="0"/>
                                <w:numId w:val="13"/>
                              </w:num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BGX to BGX operation supports wireless cable replacement opportunities</w:t>
                            </w:r>
                          </w:p>
                          <w:p w:rsidR="00EF68C0" w:rsidRPr="00F70C68" w:rsidRDefault="00EF68C0" w:rsidP="00EF68C0">
                            <w:pPr>
                              <w:pStyle w:val="ListParagraph"/>
                              <w:numPr>
                                <w:ilvl w:val="0"/>
                                <w:numId w:val="13"/>
                              </w:num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A star network can be created with one central and multiple peripherals.</w:t>
                            </w:r>
                          </w:p>
                          <w:p w:rsidR="00EF68C0" w:rsidRPr="00F70C68" w:rsidRDefault="00EF68C0" w:rsidP="00EF68C0">
                            <w:pPr>
                              <w:pStyle w:val="ListParagraph"/>
                              <w:numPr>
                                <w:ilvl w:val="0"/>
                                <w:numId w:val="13"/>
                              </w:num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Remote command execution is possible with BGX-to-BGX communication, which enables GPIO control of remote BGX devices as well as configuration adjustments.</w:t>
                            </w:r>
                          </w:p>
                          <w:p w:rsidR="00EF68C0" w:rsidRPr="00F70C68" w:rsidRDefault="00EF68C0" w:rsidP="00EF68C0">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798D4F" id="Text Box 52" o:spid="_x0000_s1038" type="#_x0000_t202" style="width:468pt;height:25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2xqnQIAAIcFAAAOAAAAZHJzL2Uyb0RvYy54bWysVE1v2zAMvQ/YfxB0Xx3na20Qp8hSdBhQ&#10;tMXaoWdFlhJhsqhJSuzs15eSYyfoih2GXWyJfCRF8pHz66bSZC+cV2AKml8MKBGGQ6nMpqA/nm8/&#10;XVLiAzMl02BEQQ/C0+vFxw/z2s7EELagS+EIOjF+VtuCbkOwsyzzfCsq5i/ACoNKCa5iAa9uk5WO&#10;1ei90tlwMJhmNbjSOuDCe5TetEq6SP6lFDw8SOlFILqg+LaQvi591/GbLeZstnHMbhU/PoP9wysq&#10;pgwG7V3dsMDIzqk/XFWKO/AgwwWHKgMpFRcpB8wmH7zJ5mnLrEi5YHG87cvk/59bfr9/dESVBZ0M&#10;KTGswh49iyaQL9AQFGF9autnCHuyCAwNyrHPndyjMKbdSFfFPyZEUI+VPvTVjd44CidX49F0gCqO&#10;ulF+Oc3zUfSTncyt8+GrgIrEQ0Edti9Vle3vfGihHSRGM3CrtE4t1IbUBZ2OJikAQyY5UyZbD1qV&#10;ERctvNusV9qRPUM+rFajEcJbv2cwfJA2+K6YeJtgOoWDFtGHNt+FxJJhSsM2QiSr6N2WP1N5khdE&#10;RhOJ4Xuj/D0jHTqjIzaaiUTg3nDwnuEpWo9OEcGE3rBSBtzfjWWL77Juc41ph2bdJH7kPRnWUB6Q&#10;Cw7aafKW3yrs1x3z4ZE5HB/sMa6E8IAfqQH7AscTJVtwv9+TRzyyGrWU1DiOBfW/dswJSvQ3g3y/&#10;ysfjOL/pMp58HuLFnWvW5xqzq1aAHc5x+ViejhEfdHeUDqoX3BzLGBVVzHCMXdDQHVehXRK4ebhY&#10;LhMIJ9aycGeeLI+uY5kjG5+bF+bskbIB2X4P3eCy2RvmtthoaWC5CyBVonUsdFvVYwNw2tNgHDdT&#10;XCfn94Q67c/FKwAAAP//AwBQSwMEFAAGAAgAAAAhAOw0fEHcAAAABQEAAA8AAABkcnMvZG93bnJl&#10;di54bWxMj81OwzAQhO9IvIO1SNyok0ZUJcSpKihSLyD1B3F14yUJtddR7Dbh7Vm40MtIo1nNfFss&#10;RmfFGfvQelKQThIQSJU3LdUK9ruXuzmIEDUZbT2hgm8MsCivrwqdGz/QBs/bWAsuoZBrBU2MXS5l&#10;qBp0Okx8h8TZp++djmz7WppeD1zurJwmyUw63RIvNLrDpwar4/bkFJjp1/P7Jq6y/Suu10P7kWar&#10;N6vU7c24fAQRcYz/x/CLz+hQMtPBn8gEYRXwI/FPOXvIZmwPCu6TdA6yLOQlffkDAAD//wMAUEsB&#10;Ai0AFAAGAAgAAAAhALaDOJL+AAAA4QEAABMAAAAAAAAAAAAAAAAAAAAAAFtDb250ZW50X1R5cGVz&#10;XS54bWxQSwECLQAUAAYACAAAACEAOP0h/9YAAACUAQAACwAAAAAAAAAAAAAAAAAvAQAAX3JlbHMv&#10;LnJlbHNQSwECLQAUAAYACAAAACEAiPNsap0CAACHBQAADgAAAAAAAAAAAAAAAAAuAgAAZHJzL2Uy&#10;b0RvYy54bWxQSwECLQAUAAYACAAAACEA7DR8QdwAAAAFAQAADwAAAAAAAAAAAAAAAAD3BAAAZHJz&#10;L2Rvd25yZXYueG1sUEsFBgAAAAAEAAQA8wAAAAAGAAAAAA==&#10;" filled="f" strokecolor="#c30" strokeweight="5pt">
                <v:stroke endcap="round"/>
                <v:textbox>
                  <w:txbxContent>
                    <w:p w:rsidR="00EF68C0" w:rsidRPr="00F70C68" w:rsidRDefault="00EF68C0" w:rsidP="00EF68C0">
                      <w:pPr>
                        <w:jc w:val="center"/>
                        <w:rPr>
                          <w:b/>
                          <w:color w:val="000000" w:themeColor="text1"/>
                          <w:sz w:val="28"/>
                          <w14:textOutline w14:w="0" w14:cap="flat" w14:cmpd="sng" w14:algn="ctr">
                            <w14:noFill/>
                            <w14:prstDash w14:val="solid"/>
                            <w14:round/>
                          </w14:textOutline>
                        </w:rPr>
                      </w:pPr>
                      <w:r>
                        <w:rPr>
                          <w:b/>
                          <w:color w:val="000000" w:themeColor="text1"/>
                          <w:sz w:val="28"/>
                          <w14:textOutline w14:w="0" w14:cap="flat" w14:cmpd="sng" w14:algn="ctr">
                            <w14:noFill/>
                            <w14:prstDash w14:val="solid"/>
                            <w14:round/>
                          </w14:textOutline>
                        </w:rPr>
                        <w:t xml:space="preserve">BGX-to-BGX </w:t>
                      </w:r>
                      <w:r w:rsidRPr="00F70C68">
                        <w:rPr>
                          <w:b/>
                          <w:color w:val="000000" w:themeColor="text1"/>
                          <w:sz w:val="28"/>
                          <w14:textOutline w14:w="0" w14:cap="flat" w14:cmpd="sng" w14:algn="ctr">
                            <w14:noFill/>
                            <w14:prstDash w14:val="solid"/>
                            <w14:round/>
                          </w14:textOutline>
                        </w:rPr>
                        <w:t>demo review</w:t>
                      </w:r>
                    </w:p>
                    <w:p w:rsidR="00EF68C0" w:rsidRPr="00F70C68" w:rsidRDefault="00EF68C0" w:rsidP="00EF68C0">
                      <w:pPr>
                        <w:rPr>
                          <w:b/>
                          <w:color w:val="000000" w:themeColor="text1"/>
                          <w14:textOutline w14:w="0" w14:cap="flat" w14:cmpd="sng" w14:algn="ctr">
                            <w14:noFill/>
                            <w14:prstDash w14:val="solid"/>
                            <w14:round/>
                          </w14:textOutline>
                        </w:rPr>
                      </w:pPr>
                      <w:r w:rsidRPr="00F70C68">
                        <w:rPr>
                          <w:b/>
                          <w:color w:val="000000" w:themeColor="text1"/>
                          <w14:textOutline w14:w="0" w14:cap="flat" w14:cmpd="sng" w14:algn="ctr">
                            <w14:noFill/>
                            <w14:prstDash w14:val="solid"/>
                            <w14:round/>
                          </w14:textOutline>
                        </w:rPr>
                        <w:t>What we just learned:</w:t>
                      </w:r>
                    </w:p>
                    <w:p w:rsidR="00EF68C0" w:rsidRPr="00F70C68" w:rsidRDefault="00EF68C0" w:rsidP="00EF68C0">
                      <w:pPr>
                        <w:pStyle w:val="ListParagraph"/>
                        <w:numPr>
                          <w:ilvl w:val="0"/>
                          <w:numId w:val="13"/>
                        </w:num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In addition to connecting to mobile apps, BGX13 modules can connect to each other</w:t>
                      </w:r>
                    </w:p>
                    <w:p w:rsidR="00EF68C0" w:rsidRDefault="00EF68C0" w:rsidP="00EF68C0">
                      <w:pPr>
                        <w:pStyle w:val="ListParagraph"/>
                        <w:numPr>
                          <w:ilvl w:val="0"/>
                          <w:numId w:val="13"/>
                        </w:num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In BGX-to-BGX communication, one device will be central, and that device is responsible for initiating the connection.</w:t>
                      </w:r>
                    </w:p>
                    <w:p w:rsidR="00EF68C0" w:rsidRDefault="00EF68C0" w:rsidP="00EF68C0">
                      <w:pPr>
                        <w:pStyle w:val="ListParagraph"/>
                        <w:numPr>
                          <w:ilvl w:val="0"/>
                          <w:numId w:val="13"/>
                        </w:num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BGX modules default to a peripheral state but switch to central with calls to ‘con’ or ‘scan’</w:t>
                      </w:r>
                    </w:p>
                    <w:p w:rsidR="00EF68C0" w:rsidRPr="00F70C68" w:rsidRDefault="00EF68C0" w:rsidP="00EF68C0">
                      <w:pPr>
                        <w:pStyle w:val="ListParagraph"/>
                        <w:numPr>
                          <w:ilvl w:val="0"/>
                          <w:numId w:val="13"/>
                        </w:num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Once connection is established, the communications link is symmetrical, just as would be the case in a cable replacement design.</w:t>
                      </w:r>
                    </w:p>
                    <w:p w:rsidR="00EF68C0" w:rsidRPr="00F70C68" w:rsidRDefault="00EF68C0" w:rsidP="00EF68C0">
                      <w:pPr>
                        <w:rPr>
                          <w:b/>
                          <w:color w:val="000000" w:themeColor="text1"/>
                          <w14:textOutline w14:w="0" w14:cap="flat" w14:cmpd="sng" w14:algn="ctr">
                            <w14:noFill/>
                            <w14:prstDash w14:val="solid"/>
                            <w14:round/>
                          </w14:textOutline>
                        </w:rPr>
                      </w:pPr>
                      <w:r w:rsidRPr="00F70C68">
                        <w:rPr>
                          <w:b/>
                          <w:color w:val="000000" w:themeColor="text1"/>
                          <w14:textOutline w14:w="0" w14:cap="flat" w14:cmpd="sng" w14:algn="ctr">
                            <w14:noFill/>
                            <w14:prstDash w14:val="solid"/>
                            <w14:round/>
                          </w14:textOutline>
                        </w:rPr>
                        <w:t>Why it’s useful:</w:t>
                      </w:r>
                    </w:p>
                    <w:p w:rsidR="00EF68C0" w:rsidRDefault="00EF68C0" w:rsidP="00EF68C0">
                      <w:pPr>
                        <w:pStyle w:val="ListParagraph"/>
                        <w:numPr>
                          <w:ilvl w:val="0"/>
                          <w:numId w:val="13"/>
                        </w:num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BGX to BGX operation supports wireless cable replacement opportunities</w:t>
                      </w:r>
                    </w:p>
                    <w:p w:rsidR="00EF68C0" w:rsidRPr="00F70C68" w:rsidRDefault="00EF68C0" w:rsidP="00EF68C0">
                      <w:pPr>
                        <w:pStyle w:val="ListParagraph"/>
                        <w:numPr>
                          <w:ilvl w:val="0"/>
                          <w:numId w:val="13"/>
                        </w:num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A star network can be created with one central and multiple peripherals.</w:t>
                      </w:r>
                    </w:p>
                    <w:p w:rsidR="00EF68C0" w:rsidRPr="00F70C68" w:rsidRDefault="00EF68C0" w:rsidP="00EF68C0">
                      <w:pPr>
                        <w:pStyle w:val="ListParagraph"/>
                        <w:numPr>
                          <w:ilvl w:val="0"/>
                          <w:numId w:val="13"/>
                        </w:num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Remote command execution is possible with BGX-to-BGX communication, which enables GPIO control of remote BGX devices as well as configuration adjustments.</w:t>
                      </w:r>
                    </w:p>
                    <w:p w:rsidR="00EF68C0" w:rsidRPr="00F70C68" w:rsidRDefault="00EF68C0" w:rsidP="00EF68C0">
                      <w:pPr>
                        <w:rPr>
                          <w:color w:val="FFFFFF" w:themeColor="background1"/>
                        </w:rPr>
                      </w:pPr>
                    </w:p>
                  </w:txbxContent>
                </v:textbox>
                <w10:anchorlock/>
              </v:shape>
            </w:pict>
          </mc:Fallback>
        </mc:AlternateContent>
      </w:r>
    </w:p>
    <w:p w:rsidR="00797EC5" w:rsidRDefault="00797EC5">
      <w:pPr>
        <w:rPr>
          <w:rFonts w:asciiTheme="majorHAnsi" w:eastAsiaTheme="majorEastAsia" w:hAnsiTheme="majorHAnsi" w:cstheme="majorBidi"/>
          <w:color w:val="1F3763" w:themeColor="accent1" w:themeShade="7F"/>
          <w:sz w:val="24"/>
          <w:szCs w:val="24"/>
        </w:rPr>
      </w:pPr>
      <w:r>
        <w:br w:type="page"/>
      </w:r>
    </w:p>
    <w:p w:rsidR="00BC12DC" w:rsidRDefault="00BC12DC" w:rsidP="00797EC5">
      <w:pPr>
        <w:pStyle w:val="Heading1"/>
      </w:pPr>
      <w:r>
        <w:lastRenderedPageBreak/>
        <w:t>Demoing with EFM8 STK</w:t>
      </w:r>
    </w:p>
    <w:p w:rsidR="00BC12DC" w:rsidRDefault="00334D7F" w:rsidP="008D2BA5">
      <w:r>
        <w:t>In this portion of the training, instead of using the Termite terminal app to simulate an embedded host, we’ll use an EFM8 STK.</w:t>
      </w:r>
      <w:r w:rsidR="00857A3C">
        <w:t xml:space="preserve">  The EFM8</w:t>
      </w:r>
      <w:r w:rsidR="009C64E7">
        <w:t>UB1</w:t>
      </w:r>
      <w:r w:rsidR="00857A3C">
        <w:t xml:space="preserve"> STK has an EXP connector on one side of the board, and when the BGX EXP board is plugged into that connector, the EFM8</w:t>
      </w:r>
      <w:r w:rsidR="009C64E7">
        <w:t>UB1</w:t>
      </w:r>
      <w:r w:rsidR="00857A3C">
        <w:t xml:space="preserve"> on the board can access BGX UART and GPIO signals.</w:t>
      </w:r>
    </w:p>
    <w:p w:rsidR="00334D7F" w:rsidRDefault="00857A3C" w:rsidP="008D2BA5">
      <w:r>
        <w:t>The source code for this example shows best practices when interfacing with the BGX13 and will be available in EFM8 SDK when the BGX13 launches.</w:t>
      </w:r>
    </w:p>
    <w:p w:rsidR="00BC12DC" w:rsidRDefault="00BC12DC" w:rsidP="00BC12DC">
      <w:pPr>
        <w:pStyle w:val="Heading3"/>
      </w:pPr>
      <w:r>
        <w:t>Flashing the EFM8 STK</w:t>
      </w:r>
    </w:p>
    <w:p w:rsidR="00857A3C" w:rsidRDefault="00857A3C" w:rsidP="00857A3C">
      <w:pPr>
        <w:pStyle w:val="ListParagraph"/>
        <w:numPr>
          <w:ilvl w:val="0"/>
          <w:numId w:val="14"/>
        </w:numPr>
      </w:pPr>
      <w:r>
        <w:t>Disconnect the USB micro cable from the BGX EXP board.</w:t>
      </w:r>
    </w:p>
    <w:p w:rsidR="00857A3C" w:rsidRDefault="00857A3C" w:rsidP="00857A3C">
      <w:pPr>
        <w:pStyle w:val="ListParagraph"/>
        <w:numPr>
          <w:ilvl w:val="0"/>
          <w:numId w:val="14"/>
        </w:numPr>
      </w:pPr>
      <w:r>
        <w:t>Connect the BGX EXP board to the EFM8</w:t>
      </w:r>
      <w:r w:rsidR="009C64E7">
        <w:t>UB1</w:t>
      </w:r>
      <w:r>
        <w:t xml:space="preserve"> STK.</w:t>
      </w:r>
    </w:p>
    <w:p w:rsidR="00BC12DC" w:rsidRDefault="00BC12DC" w:rsidP="00857A3C">
      <w:pPr>
        <w:pStyle w:val="ListParagraph"/>
        <w:numPr>
          <w:ilvl w:val="0"/>
          <w:numId w:val="14"/>
        </w:numPr>
      </w:pPr>
      <w:r>
        <w:t xml:space="preserve">Connect </w:t>
      </w:r>
      <w:r w:rsidR="00857A3C">
        <w:t xml:space="preserve">mini </w:t>
      </w:r>
      <w:r>
        <w:t xml:space="preserve">USB cable to </w:t>
      </w:r>
      <w:r w:rsidR="00857A3C">
        <w:t>the EFM</w:t>
      </w:r>
      <w:r w:rsidR="009C64E7">
        <w:t>UB1</w:t>
      </w:r>
      <w:r w:rsidR="00857A3C">
        <w:t xml:space="preserve"> </w:t>
      </w:r>
      <w:r>
        <w:t>STK.</w:t>
      </w:r>
    </w:p>
    <w:p w:rsidR="00857A3C" w:rsidRDefault="00857A3C" w:rsidP="00857A3C">
      <w:pPr>
        <w:pStyle w:val="ListParagraph"/>
        <w:numPr>
          <w:ilvl w:val="0"/>
          <w:numId w:val="14"/>
        </w:numPr>
      </w:pPr>
      <w:r>
        <w:t>Run Simplicity Studio and wait for Studio to load.</w:t>
      </w:r>
    </w:p>
    <w:p w:rsidR="00857A3C" w:rsidRDefault="00857A3C" w:rsidP="00857A3C">
      <w:pPr>
        <w:pStyle w:val="ListParagraph"/>
        <w:numPr>
          <w:ilvl w:val="0"/>
          <w:numId w:val="14"/>
        </w:numPr>
      </w:pPr>
      <w:r>
        <w:t>In the launcher screen, choose ‘Simplicity IDE’.</w:t>
      </w:r>
    </w:p>
    <w:p w:rsidR="00857A3C" w:rsidRDefault="00857A3C" w:rsidP="00857A3C">
      <w:pPr>
        <w:ind w:left="360"/>
      </w:pPr>
      <w:r>
        <w:rPr>
          <w:noProof/>
        </w:rPr>
        <mc:AlternateContent>
          <mc:Choice Requires="wps">
            <w:drawing>
              <wp:anchor distT="0" distB="0" distL="114300" distR="114300" simplePos="0" relativeHeight="251699200" behindDoc="0" locked="0" layoutInCell="1" allowOverlap="1" wp14:anchorId="74C82740" wp14:editId="3D96BBB6">
                <wp:simplePos x="0" y="0"/>
                <wp:positionH relativeFrom="column">
                  <wp:posOffset>3090479</wp:posOffset>
                </wp:positionH>
                <wp:positionV relativeFrom="paragraph">
                  <wp:posOffset>163396</wp:posOffset>
                </wp:positionV>
                <wp:extent cx="648653" cy="219075"/>
                <wp:effectExtent l="19050" t="19050" r="18415" b="28575"/>
                <wp:wrapNone/>
                <wp:docPr id="54" name="Rectangle 54"/>
                <wp:cNvGraphicFramePr/>
                <a:graphic xmlns:a="http://schemas.openxmlformats.org/drawingml/2006/main">
                  <a:graphicData uri="http://schemas.microsoft.com/office/word/2010/wordprocessingShape">
                    <wps:wsp>
                      <wps:cNvSpPr/>
                      <wps:spPr>
                        <a:xfrm>
                          <a:off x="0" y="0"/>
                          <a:ext cx="648653" cy="2190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BDD2E4" id="Rectangle 54" o:spid="_x0000_s1026" style="position:absolute;margin-left:243.35pt;margin-top:12.85pt;width:51.1pt;height:17.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IfQnQIAAJAFAAAOAAAAZHJzL2Uyb0RvYy54bWysVE1v2zAMvQ/YfxB0X22nST+COkXQIsOA&#10;oi3aDj0rshQbkEVNUuJkv36UZLtBW+wwLAdHEslHvSeSV9f7VpGdsK4BXdLiJKdEaA5Vozcl/fmy&#10;+nZBifNMV0yBFiU9CEevF1+/XHVmLiZQg6qEJQii3bwzJa29N/Msc7wWLXMnYIRGowTbMo9bu8kq&#10;yzpEb1U2yfOzrANbGQtcOIent8lIFxFfSsH9g5ROeKJKinfz8Wvjdx2+2eKKzTeWmbrh/TXYP9yi&#10;ZY3GpCPULfOMbG3zAaptuAUH0p9waDOQsuEickA2Rf6OzXPNjIhcUBxnRpnc/4Pl97tHS5qqpLMp&#10;JZq1+EZPqBrTGyUInqFAnXFz9Hs2j7bfOVwGtntp2/CPPMg+inoYRRV7Tzgenk0vzmanlHA0TYrL&#10;/HwWMLO3YGOd/y6gJWFRUovZo5Rsd+d8ch1cQi4Nq0YpPGdzpUlX0tOLIs9jhAPVVMEajM5u1jfK&#10;kh3Dp1+tcvz1iY/c8BpK420CxUQqrvxBiZTgSUhUB2lMUoZQl2KEZZwL7YtkqlklUrbZcbIhInJW&#10;GgEDssRbjtg9wOCZQAbspEDvH0JFLOsxuKf+t+AxImYG7cfgttFgP2OmkFWfOfkPIiVpgkprqA5Y&#10;OxZSUznDVw2+4B1z/pFZ7CLsN5wM/gE/UgG+FPQrSmqwvz87D/5Y3GilpMOuLKn7tWVWUKJ+aCz7&#10;y2I6DW0cN9PZ+QQ39tiyPrbobXsD+PoFziDD4zL4ezUspYX2FQfIMmRFE9Mcc5eUeztsbnyaFjiC&#10;uFguoxu2rmH+Tj8bHsCDqqFCX/avzJq+jD3W/z0MHczm76o5+YZIDcutB9nEUn/Ttdcb2z4WTj+i&#10;wlw53kevt0G6+AMAAP//AwBQSwMEFAAGAAgAAAAhAD0FWNneAAAACQEAAA8AAABkcnMvZG93bnJl&#10;di54bWxMj8FOwzAMhu9IvENkJG4sXbV1XWk6ISRAcKOAuGaNaasmTtVka3l7zAlOluVPv7+/PCzO&#10;ijNOofekYL1KQCA13vTUKnh/e7jJQYSoyWjrCRV8Y4BDdXlR6sL4mV7xXMdWcAiFQivoYhwLKUPT&#10;odNh5Uckvn35yenI69RKM+mZw52VaZJk0ume+EOnR7zvsBnqk1PwPKe2/2z1y1M91B+D3zyud3un&#10;1PXVcncLIuIS/2D41Wd1qNjp6E9kgrAKNnm2Y1RBuuXJwDbP9yCOCrIkBVmV8n+D6gcAAP//AwBQ&#10;SwECLQAUAAYACAAAACEAtoM4kv4AAADhAQAAEwAAAAAAAAAAAAAAAAAAAAAAW0NvbnRlbnRfVHlw&#10;ZXNdLnhtbFBLAQItABQABgAIAAAAIQA4/SH/1gAAAJQBAAALAAAAAAAAAAAAAAAAAC8BAABfcmVs&#10;cy8ucmVsc1BLAQItABQABgAIAAAAIQCVIIfQnQIAAJAFAAAOAAAAAAAAAAAAAAAAAC4CAABkcnMv&#10;ZTJvRG9jLnhtbFBLAQItABQABgAIAAAAIQA9BVjZ3gAAAAkBAAAPAAAAAAAAAAAAAAAAAPcEAABk&#10;cnMvZG93bnJldi54bWxQSwUGAAAAAAQABADzAAAAAgYAAAAA&#10;" filled="f" strokecolor="red" strokeweight="3pt"/>
            </w:pict>
          </mc:Fallback>
        </mc:AlternateContent>
      </w:r>
      <w:r w:rsidR="009C64E7">
        <w:rPr>
          <w:noProof/>
        </w:rPr>
        <w:drawing>
          <wp:inline distT="0" distB="0" distL="0" distR="0" wp14:anchorId="611BCE31" wp14:editId="44ACE675">
            <wp:extent cx="4551947" cy="1493486"/>
            <wp:effectExtent l="0" t="0" r="127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4965" cy="1501038"/>
                    </a:xfrm>
                    <a:prstGeom prst="rect">
                      <a:avLst/>
                    </a:prstGeom>
                  </pic:spPr>
                </pic:pic>
              </a:graphicData>
            </a:graphic>
          </wp:inline>
        </w:drawing>
      </w:r>
    </w:p>
    <w:p w:rsidR="00857A3C" w:rsidRDefault="00857A3C" w:rsidP="00857A3C">
      <w:pPr>
        <w:pStyle w:val="ListParagraph"/>
        <w:numPr>
          <w:ilvl w:val="0"/>
          <w:numId w:val="14"/>
        </w:numPr>
      </w:pPr>
      <w:r>
        <w:t>Once the IDE loads, click on the Flash programming utility.</w:t>
      </w:r>
    </w:p>
    <w:p w:rsidR="00E13EA7" w:rsidRDefault="00E13EA7" w:rsidP="00E13EA7">
      <w:pPr>
        <w:pStyle w:val="ListParagraph"/>
      </w:pPr>
      <w:r>
        <w:rPr>
          <w:noProof/>
        </w:rPr>
        <mc:AlternateContent>
          <mc:Choice Requires="wps">
            <w:drawing>
              <wp:anchor distT="0" distB="0" distL="114300" distR="114300" simplePos="0" relativeHeight="251701248" behindDoc="0" locked="0" layoutInCell="1" allowOverlap="1" wp14:anchorId="074CE9FA" wp14:editId="2CB8E002">
                <wp:simplePos x="0" y="0"/>
                <wp:positionH relativeFrom="column">
                  <wp:posOffset>2542858</wp:posOffset>
                </wp:positionH>
                <wp:positionV relativeFrom="paragraph">
                  <wp:posOffset>534670</wp:posOffset>
                </wp:positionV>
                <wp:extent cx="276860" cy="219075"/>
                <wp:effectExtent l="19050" t="19050" r="27940" b="28575"/>
                <wp:wrapNone/>
                <wp:docPr id="56" name="Rectangle 56"/>
                <wp:cNvGraphicFramePr/>
                <a:graphic xmlns:a="http://schemas.openxmlformats.org/drawingml/2006/main">
                  <a:graphicData uri="http://schemas.microsoft.com/office/word/2010/wordprocessingShape">
                    <wps:wsp>
                      <wps:cNvSpPr/>
                      <wps:spPr>
                        <a:xfrm>
                          <a:off x="0" y="0"/>
                          <a:ext cx="276860" cy="2190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646A55" id="Rectangle 56" o:spid="_x0000_s1026" style="position:absolute;margin-left:200.25pt;margin-top:42.1pt;width:21.8pt;height:17.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JxVnAIAAJAFAAAOAAAAZHJzL2Uyb0RvYy54bWysVFFv2yAQfp+0/4B4X21nTdpGdaqoVaZJ&#10;VRu1nfpMMMSWMMeAxMl+/Q6w3air9jAtDw5wd9/xfdzd9c2hVWQvrGtAl7Q4yykRmkPV6G1Jf7ys&#10;vlxS4jzTFVOgRUmPwtGbxedP152ZiwnUoCphCYJoN+9MSWvvzTzLHK9Fy9wZGKHRKMG2zOPWbrPK&#10;sg7RW5VN8nyWdWArY4EL5/D0LhnpIuJLKbh/lNIJT1RJ8W4+fm38bsI3W1yz+dYyUze8vwb7h1u0&#10;rNGYdIS6Y56RnW3+gGobbsGB9Gcc2gykbLiIHJBNkb9j81wzIyIXFMeZUSb3/2D5w35tSVOVdDqj&#10;RLMW3+gJVWN6qwTBMxSoM26Ofs9mbfudw2Vge5C2Df/IgxyiqMdRVHHwhOPh5GJ2OUPpOZomxVV+&#10;MQ2Y2Vuwsc5/E9CSsCipxexRSra/dz65Di4hl4ZVoxSes7nSpCvp18siz2OEA9VUwRqMzm43t8qS&#10;PcOnX61y/PWJT9zwGkrjbQLFRCqu/FGJlOBJSFQn0EgZQl2KEZZxLrQvkqlmlUjZpqfJhojIWWkE&#10;DMgSbzli9wCDZwIZsJMCvX8IFbGsx+Ce+t+Cx4iYGbQfg9tGg/2ImUJWfebkP4iUpAkqbaA6Yu1Y&#10;SE3lDF81+IL3zPk1s9hF+Og4GfwjfqQCfCnoV5TUYH99dB78sbjRSkmHXVlS93PHrKBEfddY9lfF&#10;+Xlo47g5n15McGNPLZtTi961t4CvX+AMMjwug79Xw1JaaF9xgCxDVjQxzTF3Sbm3w+bWp2mBI4iL&#10;5TK6Yesa5u/1s+EBPKgaKvTl8Mqs6cvYY/0/wNDBbP6umpNviNSw3HmQTSz1N117vbHtY+H0IyrM&#10;ldN99HobpIvfAAAA//8DAFBLAwQUAAYACAAAACEAleeYyd0AAAAKAQAADwAAAGRycy9kb3ducmV2&#10;LnhtbEyPQU+EMBCF7yb+h2ZMvLktpLqIlI0xUaM3UeN1llYgtFNCuwv+e+vJPU7el/e+qXars+xo&#10;5jB4UpBtBDBDrdcDdQo+3h+vCmAhImm0noyCHxNgV5+fVVhqv9CbOTaxY6mEQokK+hinkvPQ9sZh&#10;2PjJUMq+/ewwpnPuuJ5xSeXO8lyIG+5woLTQ42QeetOOzcEpeFlyO3x1+PrcjM3n6OVTtr11Sl1e&#10;rPd3wKJZ4z8Mf/pJHerktPcH0oFZBVKI64QqKGQOLAFSygzYPpFZsQVeV/z0hfoXAAD//wMAUEsB&#10;Ai0AFAAGAAgAAAAhALaDOJL+AAAA4QEAABMAAAAAAAAAAAAAAAAAAAAAAFtDb250ZW50X1R5cGVz&#10;XS54bWxQSwECLQAUAAYACAAAACEAOP0h/9YAAACUAQAACwAAAAAAAAAAAAAAAAAvAQAAX3JlbHMv&#10;LnJlbHNQSwECLQAUAAYACAAAACEAGeicVZwCAACQBQAADgAAAAAAAAAAAAAAAAAuAgAAZHJzL2Uy&#10;b0RvYy54bWxQSwECLQAUAAYACAAAACEAleeYyd0AAAAKAQAADwAAAAAAAAAAAAAAAAD2BAAAZHJz&#10;L2Rvd25yZXYueG1sUEsFBgAAAAAEAAQA8wAAAAAGAAAAAA==&#10;" filled="f" strokecolor="red" strokeweight="3pt"/>
            </w:pict>
          </mc:Fallback>
        </mc:AlternateContent>
      </w:r>
      <w:r>
        <w:rPr>
          <w:noProof/>
        </w:rPr>
        <w:drawing>
          <wp:inline distT="0" distB="0" distL="0" distR="0" wp14:anchorId="18828C92" wp14:editId="2F4D298E">
            <wp:extent cx="3543300" cy="1371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43300" cy="1371600"/>
                    </a:xfrm>
                    <a:prstGeom prst="rect">
                      <a:avLst/>
                    </a:prstGeom>
                  </pic:spPr>
                </pic:pic>
              </a:graphicData>
            </a:graphic>
          </wp:inline>
        </w:drawing>
      </w:r>
    </w:p>
    <w:p w:rsidR="00E13EA7" w:rsidRDefault="00E13EA7" w:rsidP="00E13EA7">
      <w:pPr>
        <w:pStyle w:val="ListParagraph"/>
        <w:numPr>
          <w:ilvl w:val="0"/>
          <w:numId w:val="14"/>
        </w:numPr>
      </w:pPr>
      <w:r>
        <w:t>Choose the EFM8SB1 from the list of available devices to program.</w:t>
      </w:r>
    </w:p>
    <w:p w:rsidR="00E13EA7" w:rsidRDefault="00E13EA7" w:rsidP="00E13EA7">
      <w:pPr>
        <w:pStyle w:val="ListParagraph"/>
      </w:pPr>
      <w:r>
        <w:rPr>
          <w:noProof/>
        </w:rPr>
        <mc:AlternateContent>
          <mc:Choice Requires="wps">
            <w:drawing>
              <wp:anchor distT="0" distB="0" distL="114300" distR="114300" simplePos="0" relativeHeight="251703296" behindDoc="0" locked="0" layoutInCell="1" allowOverlap="1" wp14:anchorId="55750FC1" wp14:editId="06EA34FC">
                <wp:simplePos x="0" y="0"/>
                <wp:positionH relativeFrom="column">
                  <wp:posOffset>457200</wp:posOffset>
                </wp:positionH>
                <wp:positionV relativeFrom="paragraph">
                  <wp:posOffset>466725</wp:posOffset>
                </wp:positionV>
                <wp:extent cx="2109788" cy="219075"/>
                <wp:effectExtent l="19050" t="19050" r="24130" b="28575"/>
                <wp:wrapNone/>
                <wp:docPr id="59" name="Rectangle 59"/>
                <wp:cNvGraphicFramePr/>
                <a:graphic xmlns:a="http://schemas.openxmlformats.org/drawingml/2006/main">
                  <a:graphicData uri="http://schemas.microsoft.com/office/word/2010/wordprocessingShape">
                    <wps:wsp>
                      <wps:cNvSpPr/>
                      <wps:spPr>
                        <a:xfrm>
                          <a:off x="0" y="0"/>
                          <a:ext cx="2109788" cy="2190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C68323" id="Rectangle 59" o:spid="_x0000_s1026" style="position:absolute;margin-left:36pt;margin-top:36.75pt;width:166.15pt;height:17.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pQsnAIAAJEFAAAOAAAAZHJzL2Uyb0RvYy54bWysVFFv2yAQfp+0/4B4X21nzdpYdaqoVaZJ&#10;VVe1nfpMMMSWMMeAxMl+/Q6w3air9jAtDw5wd9/xfdzd1fWhU2QvrGtBV7Q4yykRmkPd6m1Ffzyv&#10;P11S4jzTNVOgRUWPwtHr5ccPV70pxQwaULWwBEG0K3tT0cZ7U2aZ443omDsDIzQaJdiOedzabVZb&#10;1iN6p7JZnn/JerC1scCFc3h6m4x0GfGlFNx/l9IJT1RF8W4+fm38bsI3W16xcmuZaVo+XIP9wy06&#10;1mpMOkHdMs/IzrZ/QHUtt+BA+jMOXQZStlxEDsimyN+weWqYEZELiuPMJJP7f7D8fv9gSVtXdL6g&#10;RLMO3+gRVWN6qwTBMxSoN65EvyfzYIedw2Vge5C2C//IgxyiqMdJVHHwhOPhrMgXF5dYBhxts2KR&#10;X8wDaPYabazzXwV0JCwqajF91JLt75xPrqNLSKZh3SqF56xUmvQV/XxZ5HmMcKDaOliD0dnt5kZZ&#10;smf49ut1jr8h8YkbXkNpvE3gmFjFlT8qkRI8ConyBB4pQyhMMcEyzoX2RTI1rBYp2/w02RgROSuN&#10;gAFZ4i0n7AFg9EwgI3ZSYPAPoSLW9RQ8UP9b8BQRM4P2U3DXarDvMVPIasic/EeRkjRBpQ3URywe&#10;C6mrnOHrFl/wjjn/wCy2ETYcjgb/HT9SAb4UDCtKGrC/3jsP/ljdaKWkx7asqPu5Y1ZQor5prPtF&#10;cX4e+jhuzucXM9zYU8vm1KJ33Q3g6xc4hAyPy+Dv1biUFroXnCCrkBVNTHPMXVHu7bi58Wlc4Azi&#10;YrWKbti7hvk7/WR4AA+qhgp9Prwwa4Yy9tgA9zC2MCvfVHPyDZEaVjsPso2l/qrroDf2fSycYUaF&#10;wXK6j16vk3T5GwAA//8DAFBLAwQUAAYACAAAACEArjnE5t4AAAAJAQAADwAAAGRycy9kb3ducmV2&#10;LnhtbEyPwU7DMBBE70j8g7VI3KjdNNAS4lQICRC9Eah63cYmiRKvo9htwt+znOC0Gs1o9k2+nV0v&#10;znYMrScNy4UCYanypqVaw+fH880GRIhIBntPVsO3DbAtLi9yzIyf6N2ey1gLLqGQoYYmxiGTMlSN&#10;dRgWfrDE3pcfHUaWYy3NiBOXu14mSt1Jhy3xhwYH+9TYqitPTsPblPTtocbda9mV+86nL8v1vdP6&#10;+mp+fAAR7Rz/wvCLz+hQMNPRn8gE0WtYJzwl8l3dgmA/VekKxJGDaqNAFrn8v6D4AQAA//8DAFBL&#10;AQItABQABgAIAAAAIQC2gziS/gAAAOEBAAATAAAAAAAAAAAAAAAAAAAAAABbQ29udGVudF9UeXBl&#10;c10ueG1sUEsBAi0AFAAGAAgAAAAhADj9If/WAAAAlAEAAAsAAAAAAAAAAAAAAAAALwEAAF9yZWxz&#10;Ly5yZWxzUEsBAi0AFAAGAAgAAAAhADLSlCycAgAAkQUAAA4AAAAAAAAAAAAAAAAALgIAAGRycy9l&#10;Mm9Eb2MueG1sUEsBAi0AFAAGAAgAAAAhAK45xObeAAAACQEAAA8AAAAAAAAAAAAAAAAA9gQAAGRy&#10;cy9kb3ducmV2LnhtbFBLBQYAAAAABAAEAPMAAAABBgAAAAA=&#10;" filled="f" strokecolor="red" strokeweight="3pt"/>
            </w:pict>
          </mc:Fallback>
        </mc:AlternateContent>
      </w:r>
      <w:r>
        <w:rPr>
          <w:noProof/>
        </w:rPr>
        <w:drawing>
          <wp:inline distT="0" distB="0" distL="0" distR="0" wp14:anchorId="38DE85FE" wp14:editId="356D169F">
            <wp:extent cx="2142761" cy="17430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47181" cy="1746670"/>
                    </a:xfrm>
                    <a:prstGeom prst="rect">
                      <a:avLst/>
                    </a:prstGeom>
                  </pic:spPr>
                </pic:pic>
              </a:graphicData>
            </a:graphic>
          </wp:inline>
        </w:drawing>
      </w:r>
    </w:p>
    <w:p w:rsidR="00E13EA7" w:rsidRDefault="00E13EA7" w:rsidP="00E13EA7">
      <w:pPr>
        <w:pStyle w:val="ListParagraph"/>
      </w:pPr>
      <w:r>
        <w:lastRenderedPageBreak/>
        <w:t>Note that Simplicity may need to install drivers to program the EFM8</w:t>
      </w:r>
      <w:r w:rsidR="009C64E7">
        <w:t>UB1</w:t>
      </w:r>
      <w:r>
        <w:t xml:space="preserve"> example.  If you see this warning, choose ‘click to install’ to download drivers automatically.</w:t>
      </w:r>
    </w:p>
    <w:p w:rsidR="00E13EA7" w:rsidRDefault="00E13EA7" w:rsidP="00E13EA7">
      <w:pPr>
        <w:pStyle w:val="ListParagraph"/>
        <w:numPr>
          <w:ilvl w:val="0"/>
          <w:numId w:val="14"/>
        </w:numPr>
      </w:pPr>
      <w:r>
        <w:t>Browse to find the hex image for the example.</w:t>
      </w:r>
    </w:p>
    <w:p w:rsidR="00E13EA7" w:rsidRDefault="00060EF6" w:rsidP="00E13EA7">
      <w:pPr>
        <w:pStyle w:val="ListParagraph"/>
      </w:pPr>
      <w:r>
        <w:rPr>
          <w:noProof/>
        </w:rPr>
        <w:drawing>
          <wp:inline distT="0" distB="0" distL="0" distR="0" wp14:anchorId="4C4143F4" wp14:editId="2273B611">
            <wp:extent cx="2434903" cy="1808748"/>
            <wp:effectExtent l="0" t="0" r="3810"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49319" cy="1819457"/>
                    </a:xfrm>
                    <a:prstGeom prst="rect">
                      <a:avLst/>
                    </a:prstGeom>
                  </pic:spPr>
                </pic:pic>
              </a:graphicData>
            </a:graphic>
          </wp:inline>
        </w:drawing>
      </w:r>
    </w:p>
    <w:p w:rsidR="00E13EA7" w:rsidRDefault="00E13EA7" w:rsidP="00E13EA7">
      <w:pPr>
        <w:pStyle w:val="ListParagraph"/>
        <w:numPr>
          <w:ilvl w:val="0"/>
          <w:numId w:val="14"/>
        </w:numPr>
      </w:pPr>
      <w:r>
        <w:t>Click ‘Program’.</w:t>
      </w:r>
    </w:p>
    <w:p w:rsidR="00E13EA7" w:rsidRDefault="00060EF6" w:rsidP="00E13EA7">
      <w:pPr>
        <w:pStyle w:val="ListParagraph"/>
      </w:pPr>
      <w:r>
        <w:rPr>
          <w:noProof/>
        </w:rPr>
        <w:drawing>
          <wp:inline distT="0" distB="0" distL="0" distR="0" wp14:anchorId="58F6C581" wp14:editId="55A46AAB">
            <wp:extent cx="1767075" cy="1499937"/>
            <wp:effectExtent l="0" t="0" r="5080"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87761" cy="1517496"/>
                    </a:xfrm>
                    <a:prstGeom prst="rect">
                      <a:avLst/>
                    </a:prstGeom>
                  </pic:spPr>
                </pic:pic>
              </a:graphicData>
            </a:graphic>
          </wp:inline>
        </w:drawing>
      </w:r>
    </w:p>
    <w:p w:rsidR="00E13EA7" w:rsidRDefault="00E13EA7" w:rsidP="00E13EA7">
      <w:pPr>
        <w:pStyle w:val="ListParagraph"/>
      </w:pPr>
      <w:r>
        <w:t xml:space="preserve">Note that you might see a ‘please enter valid path’ </w:t>
      </w:r>
      <w:proofErr w:type="gramStart"/>
      <w:r>
        <w:t>error, but</w:t>
      </w:r>
      <w:proofErr w:type="gramEnd"/>
      <w:r>
        <w:t xml:space="preserve"> ignore it and click ‘Program’ anyway.</w:t>
      </w:r>
    </w:p>
    <w:p w:rsidR="00E13EA7" w:rsidRDefault="00E13EA7" w:rsidP="00E13EA7">
      <w:pPr>
        <w:pStyle w:val="ListParagraph"/>
        <w:numPr>
          <w:ilvl w:val="0"/>
          <w:numId w:val="14"/>
        </w:numPr>
      </w:pPr>
      <w:r>
        <w:t xml:space="preserve">Close Simplicity Studio.  </w:t>
      </w:r>
    </w:p>
    <w:p w:rsidR="00E13EA7" w:rsidRDefault="00E13EA7" w:rsidP="00E13EA7">
      <w:pPr>
        <w:pStyle w:val="ListParagraph"/>
        <w:numPr>
          <w:ilvl w:val="0"/>
          <w:numId w:val="14"/>
        </w:numPr>
      </w:pPr>
      <w:r>
        <w:t>Remove the USB cable and then plug the cable back in to reset the system.</w:t>
      </w:r>
    </w:p>
    <w:p w:rsidR="00BC12DC" w:rsidRDefault="00BC12DC" w:rsidP="00E26022">
      <w:pPr>
        <w:pStyle w:val="Heading3"/>
      </w:pPr>
      <w:r>
        <w:t>Running the demo</w:t>
      </w:r>
    </w:p>
    <w:p w:rsidR="00BC12DC" w:rsidRDefault="00BC12DC" w:rsidP="008D2BA5">
      <w:r>
        <w:t xml:space="preserve">By default, the STK puts the EXP board in a sleep state, and so it is not advertising.  </w:t>
      </w:r>
      <w:r w:rsidR="00E13EA7">
        <w:t>The startup screen on the demo looks as follows.</w:t>
      </w:r>
    </w:p>
    <w:p w:rsidR="00E13EA7" w:rsidRDefault="00F82624" w:rsidP="008D2BA5">
      <w:r>
        <w:rPr>
          <w:noProof/>
        </w:rPr>
        <w:drawing>
          <wp:inline distT="0" distB="0" distL="0" distR="0">
            <wp:extent cx="2471060" cy="2581275"/>
            <wp:effectExtent l="0" t="0" r="5715" b="0"/>
            <wp:docPr id="63" name="Picture 63" descr="C:\Users\padorris\AppData\Local\Microsoft\Windows\INetCache\Content.Word\EFM8Start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adorris\AppData\Local\Microsoft\Windows\INetCache\Content.Word\EFM8StartScreen.jp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8981" r="39728" b="7071"/>
                    <a:stretch/>
                  </pic:blipFill>
                  <pic:spPr bwMode="auto">
                    <a:xfrm>
                      <a:off x="0" y="0"/>
                      <a:ext cx="2473743" cy="2584078"/>
                    </a:xfrm>
                    <a:prstGeom prst="rect">
                      <a:avLst/>
                    </a:prstGeom>
                    <a:noFill/>
                    <a:ln>
                      <a:noFill/>
                    </a:ln>
                    <a:extLst>
                      <a:ext uri="{53640926-AAD7-44D8-BBD7-CCE9431645EC}">
                        <a14:shadowObscured xmlns:a14="http://schemas.microsoft.com/office/drawing/2010/main"/>
                      </a:ext>
                    </a:extLst>
                  </pic:spPr>
                </pic:pic>
              </a:graphicData>
            </a:graphic>
          </wp:inline>
        </w:drawing>
      </w:r>
    </w:p>
    <w:p w:rsidR="00F82624" w:rsidRDefault="00F82624" w:rsidP="00F82624">
      <w:pPr>
        <w:pStyle w:val="ListParagraph"/>
        <w:numPr>
          <w:ilvl w:val="0"/>
          <w:numId w:val="15"/>
        </w:numPr>
      </w:pPr>
      <w:r>
        <w:lastRenderedPageBreak/>
        <w:t>Click on the PB0 button to begin advertising as a peripheral.  The example then displays a screen with a portion showing any transmitted data, and a portion showing received data.</w:t>
      </w:r>
    </w:p>
    <w:p w:rsidR="00F82624" w:rsidRDefault="00F82624" w:rsidP="00F82624">
      <w:pPr>
        <w:pStyle w:val="ListParagraph"/>
      </w:pPr>
      <w:r>
        <w:rPr>
          <w:noProof/>
        </w:rPr>
        <w:drawing>
          <wp:inline distT="0" distB="0" distL="0" distR="0">
            <wp:extent cx="1973929" cy="1938338"/>
            <wp:effectExtent l="0" t="0" r="7620" b="5080"/>
            <wp:docPr id="64" name="Picture 64" descr="C:\Users\padorris\AppData\Local\Microsoft\Windows\INetCache\Content.Word\EFM8Periph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adorris\AppData\Local\Microsoft\Windows\INetCache\Content.Word\EFM8Peripheral.jp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20995" t="12941" r="25466" b="16897"/>
                    <a:stretch/>
                  </pic:blipFill>
                  <pic:spPr bwMode="auto">
                    <a:xfrm>
                      <a:off x="0" y="0"/>
                      <a:ext cx="1977165" cy="1941515"/>
                    </a:xfrm>
                    <a:prstGeom prst="rect">
                      <a:avLst/>
                    </a:prstGeom>
                    <a:noFill/>
                    <a:ln>
                      <a:noFill/>
                    </a:ln>
                    <a:extLst>
                      <a:ext uri="{53640926-AAD7-44D8-BBD7-CCE9431645EC}">
                        <a14:shadowObscured xmlns:a14="http://schemas.microsoft.com/office/drawing/2010/main"/>
                      </a:ext>
                    </a:extLst>
                  </pic:spPr>
                </pic:pic>
              </a:graphicData>
            </a:graphic>
          </wp:inline>
        </w:drawing>
      </w:r>
    </w:p>
    <w:p w:rsidR="00F82624" w:rsidRDefault="00F82624" w:rsidP="00F82624">
      <w:pPr>
        <w:pStyle w:val="ListParagraph"/>
      </w:pPr>
      <w:r>
        <w:t>Note that before making this choice, the BGX is in a sleep state.  Choosing ‘peripheral’ wakes the device, which then automatically begins advertising.</w:t>
      </w:r>
    </w:p>
    <w:p w:rsidR="00F82624" w:rsidRDefault="00F82624" w:rsidP="00F82624">
      <w:pPr>
        <w:pStyle w:val="ListParagraph"/>
        <w:numPr>
          <w:ilvl w:val="0"/>
          <w:numId w:val="15"/>
        </w:numPr>
      </w:pPr>
      <w:r>
        <w:t>In the BGX Commander mobile app, scan for the device and connect to it.  Once in streaming mode, send a message to the BGX.</w:t>
      </w:r>
    </w:p>
    <w:p w:rsidR="00F82624" w:rsidRDefault="00F82624" w:rsidP="00F82624">
      <w:pPr>
        <w:pStyle w:val="ListParagraph"/>
      </w:pPr>
      <w:r>
        <w:rPr>
          <w:noProof/>
        </w:rPr>
        <w:drawing>
          <wp:inline distT="0" distB="0" distL="0" distR="0">
            <wp:extent cx="1451599" cy="1595438"/>
            <wp:effectExtent l="0" t="0" r="0" b="5080"/>
            <wp:docPr id="65" name="Picture 65" descr="C:\Users\padorris\AppData\Local\Microsoft\Windows\INetCache\Content.Word\EFM8_send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adorris\AppData\Local\Microsoft\Windows\INetCache\Content.Word\EFM8_sendData.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38207"/>
                    <a:stretch/>
                  </pic:blipFill>
                  <pic:spPr bwMode="auto">
                    <a:xfrm>
                      <a:off x="0" y="0"/>
                      <a:ext cx="1460181" cy="1604870"/>
                    </a:xfrm>
                    <a:prstGeom prst="rect">
                      <a:avLst/>
                    </a:prstGeom>
                    <a:noFill/>
                    <a:ln>
                      <a:noFill/>
                    </a:ln>
                    <a:extLst>
                      <a:ext uri="{53640926-AAD7-44D8-BBD7-CCE9431645EC}">
                        <a14:shadowObscured xmlns:a14="http://schemas.microsoft.com/office/drawing/2010/main"/>
                      </a:ext>
                    </a:extLst>
                  </pic:spPr>
                </pic:pic>
              </a:graphicData>
            </a:graphic>
          </wp:inline>
        </w:drawing>
      </w:r>
    </w:p>
    <w:p w:rsidR="004135DC" w:rsidRDefault="004135DC" w:rsidP="00F82624">
      <w:pPr>
        <w:pStyle w:val="ListParagraph"/>
      </w:pPr>
      <w:r>
        <w:t>Note that data was received and displayed on the EFM8’s LCD.</w:t>
      </w:r>
    </w:p>
    <w:p w:rsidR="004135DC" w:rsidRDefault="004135DC" w:rsidP="00F82624">
      <w:pPr>
        <w:pStyle w:val="ListParagraph"/>
      </w:pPr>
      <w:r w:rsidRPr="004135DC">
        <w:t xml:space="preserve"> </w:t>
      </w:r>
      <w:r>
        <w:rPr>
          <w:noProof/>
        </w:rPr>
        <w:drawing>
          <wp:inline distT="0" distB="0" distL="0" distR="0">
            <wp:extent cx="1837690" cy="1961196"/>
            <wp:effectExtent l="0" t="0" r="0" b="1270"/>
            <wp:docPr id="66" name="Picture 66" descr="C:\Users\padorris\AppData\Local\Microsoft\Windows\INetCache\Content.Word\EFM8DataS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adorris\AppData\Local\Microsoft\Windows\INetCache\Content.Word\EFM8DataSent.jp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8418" t="18423" r="21859"/>
                    <a:stretch/>
                  </pic:blipFill>
                  <pic:spPr bwMode="auto">
                    <a:xfrm>
                      <a:off x="0" y="0"/>
                      <a:ext cx="1840328" cy="1964011"/>
                    </a:xfrm>
                    <a:prstGeom prst="rect">
                      <a:avLst/>
                    </a:prstGeom>
                    <a:noFill/>
                    <a:ln>
                      <a:noFill/>
                    </a:ln>
                    <a:extLst>
                      <a:ext uri="{53640926-AAD7-44D8-BBD7-CCE9431645EC}">
                        <a14:shadowObscured xmlns:a14="http://schemas.microsoft.com/office/drawing/2010/main"/>
                      </a:ext>
                    </a:extLst>
                  </pic:spPr>
                </pic:pic>
              </a:graphicData>
            </a:graphic>
          </wp:inline>
        </w:drawing>
      </w:r>
    </w:p>
    <w:p w:rsidR="004135DC" w:rsidRDefault="004135DC" w:rsidP="00F82624">
      <w:pPr>
        <w:pStyle w:val="ListParagraph"/>
      </w:pPr>
    </w:p>
    <w:p w:rsidR="00BC12DC" w:rsidRDefault="004135DC" w:rsidP="008D2BA5">
      <w:r>
        <w:t>Also, pressing either PB1 or PB0 will send a message through the BGX13 to the BGX command for display.</w:t>
      </w:r>
    </w:p>
    <w:p w:rsidR="00DB379A" w:rsidRDefault="004135DC" w:rsidP="008D2BA5">
      <w:r>
        <w:rPr>
          <w:noProof/>
        </w:rPr>
        <w:lastRenderedPageBreak/>
        <mc:AlternateContent>
          <mc:Choice Requires="wps">
            <w:drawing>
              <wp:inline distT="0" distB="0" distL="0" distR="0" wp14:anchorId="52719C28" wp14:editId="6B80862B">
                <wp:extent cx="5943600" cy="3124200"/>
                <wp:effectExtent l="19050" t="19050" r="38100" b="38100"/>
                <wp:docPr id="67" name="Text Box 67"/>
                <wp:cNvGraphicFramePr/>
                <a:graphic xmlns:a="http://schemas.openxmlformats.org/drawingml/2006/main">
                  <a:graphicData uri="http://schemas.microsoft.com/office/word/2010/wordprocessingShape">
                    <wps:wsp>
                      <wps:cNvSpPr txBox="1"/>
                      <wps:spPr>
                        <a:xfrm>
                          <a:off x="0" y="0"/>
                          <a:ext cx="5943600" cy="3124200"/>
                        </a:xfrm>
                        <a:prstGeom prst="rect">
                          <a:avLst/>
                        </a:prstGeom>
                        <a:noFill/>
                        <a:ln w="63500" cap="rnd">
                          <a:solidFill>
                            <a:srgbClr val="CC3300"/>
                          </a:solidFill>
                        </a:ln>
                      </wps:spPr>
                      <wps:style>
                        <a:lnRef idx="2">
                          <a:schemeClr val="dk1"/>
                        </a:lnRef>
                        <a:fillRef idx="1">
                          <a:schemeClr val="lt1"/>
                        </a:fillRef>
                        <a:effectRef idx="0">
                          <a:schemeClr val="dk1"/>
                        </a:effectRef>
                        <a:fontRef idx="minor">
                          <a:schemeClr val="dk1"/>
                        </a:fontRef>
                      </wps:style>
                      <wps:txbx>
                        <w:txbxContent>
                          <w:p w:rsidR="004135DC" w:rsidRPr="00F70C68" w:rsidRDefault="004135DC" w:rsidP="004135DC">
                            <w:pPr>
                              <w:jc w:val="center"/>
                              <w:rPr>
                                <w:b/>
                                <w:color w:val="000000" w:themeColor="text1"/>
                                <w:sz w:val="28"/>
                                <w14:textOutline w14:w="0" w14:cap="flat" w14:cmpd="sng" w14:algn="ctr">
                                  <w14:noFill/>
                                  <w14:prstDash w14:val="solid"/>
                                  <w14:round/>
                                </w14:textOutline>
                              </w:rPr>
                            </w:pPr>
                            <w:r>
                              <w:rPr>
                                <w:b/>
                                <w:color w:val="000000" w:themeColor="text1"/>
                                <w:sz w:val="28"/>
                                <w14:textOutline w14:w="0" w14:cap="flat" w14:cmpd="sng" w14:algn="ctr">
                                  <w14:noFill/>
                                  <w14:prstDash w14:val="solid"/>
                                  <w14:round/>
                                </w14:textOutline>
                              </w:rPr>
                              <w:t xml:space="preserve">EFM8 example </w:t>
                            </w:r>
                            <w:r w:rsidRPr="00F70C68">
                              <w:rPr>
                                <w:b/>
                                <w:color w:val="000000" w:themeColor="text1"/>
                                <w:sz w:val="28"/>
                                <w14:textOutline w14:w="0" w14:cap="flat" w14:cmpd="sng" w14:algn="ctr">
                                  <w14:noFill/>
                                  <w14:prstDash w14:val="solid"/>
                                  <w14:round/>
                                </w14:textOutline>
                              </w:rPr>
                              <w:t>demo review</w:t>
                            </w:r>
                          </w:p>
                          <w:p w:rsidR="004135DC" w:rsidRPr="00F70C68" w:rsidRDefault="004135DC" w:rsidP="004135DC">
                            <w:pPr>
                              <w:rPr>
                                <w:b/>
                                <w:color w:val="000000" w:themeColor="text1"/>
                                <w14:textOutline w14:w="0" w14:cap="flat" w14:cmpd="sng" w14:algn="ctr">
                                  <w14:noFill/>
                                  <w14:prstDash w14:val="solid"/>
                                  <w14:round/>
                                </w14:textOutline>
                              </w:rPr>
                            </w:pPr>
                            <w:r w:rsidRPr="00F70C68">
                              <w:rPr>
                                <w:b/>
                                <w:color w:val="000000" w:themeColor="text1"/>
                                <w14:textOutline w14:w="0" w14:cap="flat" w14:cmpd="sng" w14:algn="ctr">
                                  <w14:noFill/>
                                  <w14:prstDash w14:val="solid"/>
                                  <w14:round/>
                                </w14:textOutline>
                              </w:rPr>
                              <w:t>What we just learned:</w:t>
                            </w:r>
                          </w:p>
                          <w:p w:rsidR="004135DC" w:rsidRPr="00F70C68" w:rsidRDefault="004135DC" w:rsidP="004135DC">
                            <w:pPr>
                              <w:pStyle w:val="ListParagraph"/>
                              <w:numPr>
                                <w:ilvl w:val="0"/>
                                <w:numId w:val="13"/>
                              </w:num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An EFM8 STK example included with the EFM8 SDK simulates an embedded host to the BGX13 EXP board</w:t>
                            </w:r>
                          </w:p>
                          <w:p w:rsidR="004135DC" w:rsidRDefault="004135DC" w:rsidP="004135DC">
                            <w:pPr>
                              <w:pStyle w:val="ListParagraph"/>
                              <w:numPr>
                                <w:ilvl w:val="0"/>
                                <w:numId w:val="13"/>
                              </w:num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This example demonstrates bi-directional communication between a mobile app and a BGX13.</w:t>
                            </w:r>
                          </w:p>
                          <w:p w:rsidR="004135DC" w:rsidRDefault="004135DC" w:rsidP="004135DC">
                            <w:pPr>
                              <w:pStyle w:val="ListParagraph"/>
                              <w:numPr>
                                <w:ilvl w:val="0"/>
                                <w:numId w:val="13"/>
                              </w:num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It can also be used to demonstrate BGX-to-BGX communication if central is selected instead of peripheral in the startup screen.</w:t>
                            </w:r>
                          </w:p>
                          <w:p w:rsidR="004135DC" w:rsidRPr="00F70C68" w:rsidRDefault="004135DC" w:rsidP="004135DC">
                            <w:pPr>
                              <w:rPr>
                                <w:b/>
                                <w:color w:val="000000" w:themeColor="text1"/>
                                <w14:textOutline w14:w="0" w14:cap="flat" w14:cmpd="sng" w14:algn="ctr">
                                  <w14:noFill/>
                                  <w14:prstDash w14:val="solid"/>
                                  <w14:round/>
                                </w14:textOutline>
                              </w:rPr>
                            </w:pPr>
                            <w:r w:rsidRPr="00F70C68">
                              <w:rPr>
                                <w:b/>
                                <w:color w:val="000000" w:themeColor="text1"/>
                                <w14:textOutline w14:w="0" w14:cap="flat" w14:cmpd="sng" w14:algn="ctr">
                                  <w14:noFill/>
                                  <w14:prstDash w14:val="solid"/>
                                  <w14:round/>
                                </w14:textOutline>
                              </w:rPr>
                              <w:t>Why it’s useful:</w:t>
                            </w:r>
                          </w:p>
                          <w:p w:rsidR="004135DC" w:rsidRDefault="004135DC" w:rsidP="004135DC">
                            <w:pPr>
                              <w:pStyle w:val="ListParagraph"/>
                              <w:numPr>
                                <w:ilvl w:val="0"/>
                                <w:numId w:val="13"/>
                              </w:num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The source code for this example illustrates best practices for BGX communication.</w:t>
                            </w:r>
                          </w:p>
                          <w:p w:rsidR="004135DC" w:rsidRPr="00C13D3A" w:rsidRDefault="004135DC" w:rsidP="004135DC">
                            <w:pPr>
                              <w:pStyle w:val="ListParagraph"/>
                              <w:numPr>
                                <w:ilvl w:val="0"/>
                                <w:numId w:val="13"/>
                              </w:num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The source code also shows how easy the host-to-BGX link is to implement, illustrating how low the requirements are for a host to use the BGX13 to add BLE functionality to an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2719C28" id="Text Box 67" o:spid="_x0000_s1039" type="#_x0000_t202" style="width:468pt;height:2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QTVmgIAAIcFAAAOAAAAZHJzL2Uyb0RvYy54bWysVN9P2zAQfp+0/8Hy+0jTFhgVKeqKmCYh&#10;QIOJZ9exW2u2z7PdJt1fz9lpQsXQHqa9JPbd9935fl5etUaTnfBBga1oeTKiRFgOtbLriv54uvn0&#10;mZIQma2ZBisquheBXs0/frhs3EyMYQO6Fp6gERtmjavoJkY3K4rAN8KwcAJOWFRK8IZFvPp1UXvW&#10;oHWji/FodFY04GvngYsQUHrdKek825dS8HgvZRCR6Iri22L++vxdpW8xv2SztWduo/jhGewfXmGY&#10;suh0MHXNIiNbr/4wZRT3EEDGEw6mACkVFzkGjKYcvYnmccOcyLFgcoIb0hT+n1l+t3vwRNUVPTun&#10;xDKDNXoSbSRfoCUowvw0LswQ9ugQGFuUY517eUBhCruV3qQ/BkRQj5neD9lN1jgKTy+mk7MRqjjq&#10;JuV4ivVLdopXuvMhfhVgSDpU1GP5clbZ7jbEDtpDkjcLN0rrXEJtSYMxTE6zA4ad5G2duQG0qhMu&#10;MYJfr5bakx3DflguJ5PhCUcwfJC2+K4UeBdgPsW9FsmGtt+FxJRhSOPOQ2pWMZitf+b0ZCuITBSJ&#10;7gdS+R5Jx550wCaayA08EEfvEV+9DejsEWwciEZZ8H8nyw7fR93FmsKO7arN/VFO+qKvoN5jL3jo&#10;pik4fqOwXrcsxAfmcXywxrgS4j1+pAasCxxOlGzA/35PnvDY1ailpMFxrGj4tWVeUKK/Wez3i3I6&#10;TfObL9PT8zFe/LFmdayxW7MErHCJy8fxfEz4qPuj9GCecXMskldUMcvRd0Vjf1zGbkng5uFiscgg&#10;nFjH4q19dDyZTmlO3fjUPjPvDi0bsdvvoB9cNnvTuR02MS0sthGkym2dEt1l9VAAnPY8GIfNlNbJ&#10;8T2jXvfn/AUAAP//AwBQSwMEFAAGAAgAAAAhAIuKdErcAAAABQEAAA8AAABkcnMvZG93bnJldi54&#10;bWxMj81OwzAQhO9IfQdrkbhRpwmq2hCnQlCkXkDqD+LqxksSaq+j2G3C27NwgctIo1nNfFusRmfF&#10;BfvQelIwmyYgkCpvWqoVHPbPtwsQIWoy2npCBV8YYFVOrgqdGz/QFi+7WAsuoZBrBU2MXS5lqBp0&#10;Okx9h8TZh++djmz7WppeD1zurEyTZC6dbokXGt3hY4PVaXd2Ckz6+fS2jevs8IKbzdC+z7L1q1Xq&#10;5np8uAcRcYx/x/CDz+hQMtPRn8kEYRXwI/FXOVtmc7ZHBXfLNAFZFvI/ffkNAAD//wMAUEsBAi0A&#10;FAAGAAgAAAAhALaDOJL+AAAA4QEAABMAAAAAAAAAAAAAAAAAAAAAAFtDb250ZW50X1R5cGVzXS54&#10;bWxQSwECLQAUAAYACAAAACEAOP0h/9YAAACUAQAACwAAAAAAAAAAAAAAAAAvAQAAX3JlbHMvLnJl&#10;bHNQSwECLQAUAAYACAAAACEA6DEE1ZoCAACHBQAADgAAAAAAAAAAAAAAAAAuAgAAZHJzL2Uyb0Rv&#10;Yy54bWxQSwECLQAUAAYACAAAACEAi4p0StwAAAAFAQAADwAAAAAAAAAAAAAAAAD0BAAAZHJzL2Rv&#10;d25yZXYueG1sUEsFBgAAAAAEAAQA8wAAAP0FAAAAAA==&#10;" filled="f" strokecolor="#c30" strokeweight="5pt">
                <v:stroke endcap="round"/>
                <v:textbox>
                  <w:txbxContent>
                    <w:p w:rsidR="004135DC" w:rsidRPr="00F70C68" w:rsidRDefault="004135DC" w:rsidP="004135DC">
                      <w:pPr>
                        <w:jc w:val="center"/>
                        <w:rPr>
                          <w:b/>
                          <w:color w:val="000000" w:themeColor="text1"/>
                          <w:sz w:val="28"/>
                          <w14:textOutline w14:w="0" w14:cap="flat" w14:cmpd="sng" w14:algn="ctr">
                            <w14:noFill/>
                            <w14:prstDash w14:val="solid"/>
                            <w14:round/>
                          </w14:textOutline>
                        </w:rPr>
                      </w:pPr>
                      <w:r>
                        <w:rPr>
                          <w:b/>
                          <w:color w:val="000000" w:themeColor="text1"/>
                          <w:sz w:val="28"/>
                          <w14:textOutline w14:w="0" w14:cap="flat" w14:cmpd="sng" w14:algn="ctr">
                            <w14:noFill/>
                            <w14:prstDash w14:val="solid"/>
                            <w14:round/>
                          </w14:textOutline>
                        </w:rPr>
                        <w:t xml:space="preserve">EFM8 example </w:t>
                      </w:r>
                      <w:r w:rsidRPr="00F70C68">
                        <w:rPr>
                          <w:b/>
                          <w:color w:val="000000" w:themeColor="text1"/>
                          <w:sz w:val="28"/>
                          <w14:textOutline w14:w="0" w14:cap="flat" w14:cmpd="sng" w14:algn="ctr">
                            <w14:noFill/>
                            <w14:prstDash w14:val="solid"/>
                            <w14:round/>
                          </w14:textOutline>
                        </w:rPr>
                        <w:t>demo review</w:t>
                      </w:r>
                    </w:p>
                    <w:p w:rsidR="004135DC" w:rsidRPr="00F70C68" w:rsidRDefault="004135DC" w:rsidP="004135DC">
                      <w:pPr>
                        <w:rPr>
                          <w:b/>
                          <w:color w:val="000000" w:themeColor="text1"/>
                          <w14:textOutline w14:w="0" w14:cap="flat" w14:cmpd="sng" w14:algn="ctr">
                            <w14:noFill/>
                            <w14:prstDash w14:val="solid"/>
                            <w14:round/>
                          </w14:textOutline>
                        </w:rPr>
                      </w:pPr>
                      <w:r w:rsidRPr="00F70C68">
                        <w:rPr>
                          <w:b/>
                          <w:color w:val="000000" w:themeColor="text1"/>
                          <w14:textOutline w14:w="0" w14:cap="flat" w14:cmpd="sng" w14:algn="ctr">
                            <w14:noFill/>
                            <w14:prstDash w14:val="solid"/>
                            <w14:round/>
                          </w14:textOutline>
                        </w:rPr>
                        <w:t>What we just learned:</w:t>
                      </w:r>
                    </w:p>
                    <w:p w:rsidR="004135DC" w:rsidRPr="00F70C68" w:rsidRDefault="004135DC" w:rsidP="004135DC">
                      <w:pPr>
                        <w:pStyle w:val="ListParagraph"/>
                        <w:numPr>
                          <w:ilvl w:val="0"/>
                          <w:numId w:val="13"/>
                        </w:num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An EFM8 STK example included with the EFM8 SDK simulates an embedded host to the BGX13 EXP board</w:t>
                      </w:r>
                    </w:p>
                    <w:p w:rsidR="004135DC" w:rsidRDefault="004135DC" w:rsidP="004135DC">
                      <w:pPr>
                        <w:pStyle w:val="ListParagraph"/>
                        <w:numPr>
                          <w:ilvl w:val="0"/>
                          <w:numId w:val="13"/>
                        </w:num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This example demonstrates bi-directional communication between a mobile app and a BGX13.</w:t>
                      </w:r>
                    </w:p>
                    <w:p w:rsidR="004135DC" w:rsidRDefault="004135DC" w:rsidP="004135DC">
                      <w:pPr>
                        <w:pStyle w:val="ListParagraph"/>
                        <w:numPr>
                          <w:ilvl w:val="0"/>
                          <w:numId w:val="13"/>
                        </w:num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It can also be used to demonstrate BGX-to-BGX communication if central is selected instead of peripheral in the startup screen.</w:t>
                      </w:r>
                    </w:p>
                    <w:p w:rsidR="004135DC" w:rsidRPr="00F70C68" w:rsidRDefault="004135DC" w:rsidP="004135DC">
                      <w:pPr>
                        <w:rPr>
                          <w:b/>
                          <w:color w:val="000000" w:themeColor="text1"/>
                          <w14:textOutline w14:w="0" w14:cap="flat" w14:cmpd="sng" w14:algn="ctr">
                            <w14:noFill/>
                            <w14:prstDash w14:val="solid"/>
                            <w14:round/>
                          </w14:textOutline>
                        </w:rPr>
                      </w:pPr>
                      <w:r w:rsidRPr="00F70C68">
                        <w:rPr>
                          <w:b/>
                          <w:color w:val="000000" w:themeColor="text1"/>
                          <w14:textOutline w14:w="0" w14:cap="flat" w14:cmpd="sng" w14:algn="ctr">
                            <w14:noFill/>
                            <w14:prstDash w14:val="solid"/>
                            <w14:round/>
                          </w14:textOutline>
                        </w:rPr>
                        <w:t>Why it’s useful:</w:t>
                      </w:r>
                    </w:p>
                    <w:p w:rsidR="004135DC" w:rsidRDefault="004135DC" w:rsidP="004135DC">
                      <w:pPr>
                        <w:pStyle w:val="ListParagraph"/>
                        <w:numPr>
                          <w:ilvl w:val="0"/>
                          <w:numId w:val="13"/>
                        </w:num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The source code for this example illustrates best practices for BGX communication.</w:t>
                      </w:r>
                    </w:p>
                    <w:p w:rsidR="004135DC" w:rsidRPr="00C13D3A" w:rsidRDefault="004135DC" w:rsidP="004135DC">
                      <w:pPr>
                        <w:pStyle w:val="ListParagraph"/>
                        <w:numPr>
                          <w:ilvl w:val="0"/>
                          <w:numId w:val="13"/>
                        </w:num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The source code also shows how easy the host-to-BGX link is to implement, illustrating how low the requirements are for a host to use the BGX13 to add BLE functionality to an application.</w:t>
                      </w:r>
                    </w:p>
                  </w:txbxContent>
                </v:textbox>
                <w10:anchorlock/>
              </v:shape>
            </w:pict>
          </mc:Fallback>
        </mc:AlternateContent>
      </w:r>
    </w:p>
    <w:p w:rsidR="00DB379A" w:rsidRPr="008D2BA5" w:rsidRDefault="00DB379A" w:rsidP="008D2BA5"/>
    <w:p w:rsidR="00895EF1" w:rsidRDefault="00895EF1">
      <w:r>
        <w:br w:type="page"/>
      </w:r>
    </w:p>
    <w:p w:rsidR="00895EF1" w:rsidRDefault="00895EF1" w:rsidP="00895EF1">
      <w:pPr>
        <w:pStyle w:val="Heading1"/>
      </w:pPr>
      <w:r>
        <w:lastRenderedPageBreak/>
        <w:t>Editing the BGX temperature demo</w:t>
      </w:r>
    </w:p>
    <w:p w:rsidR="000748B0" w:rsidRDefault="00627A33" w:rsidP="000748B0">
      <w:r>
        <w:t xml:space="preserve">In this portion of the training, we’ll revisit the BGX temperature sensor example demoed during the presentation.  We’ll </w:t>
      </w:r>
      <w:proofErr w:type="gramStart"/>
      <w:r>
        <w:t>open up</w:t>
      </w:r>
      <w:proofErr w:type="gramEnd"/>
      <w:r>
        <w:t xml:space="preserve"> the firmware, add some calls to BGX, and test performance with the BGX Commander app.</w:t>
      </w:r>
    </w:p>
    <w:p w:rsidR="00627A33" w:rsidRDefault="00627A33" w:rsidP="00627A33">
      <w:pPr>
        <w:pStyle w:val="Heading3"/>
      </w:pPr>
      <w:r>
        <w:t>Demo setup</w:t>
      </w:r>
    </w:p>
    <w:p w:rsidR="00627A33" w:rsidRDefault="00627A33" w:rsidP="00627A33">
      <w:pPr>
        <w:pStyle w:val="ListParagraph"/>
        <w:numPr>
          <w:ilvl w:val="0"/>
          <w:numId w:val="17"/>
        </w:numPr>
      </w:pPr>
      <w:r>
        <w:t>Run Simplicity Studio.</w:t>
      </w:r>
    </w:p>
    <w:p w:rsidR="00627A33" w:rsidRDefault="00627A33" w:rsidP="00627A33">
      <w:pPr>
        <w:pStyle w:val="ListParagraph"/>
        <w:numPr>
          <w:ilvl w:val="0"/>
          <w:numId w:val="17"/>
        </w:numPr>
      </w:pPr>
      <w:r>
        <w:rPr>
          <w:noProof/>
        </w:rPr>
        <mc:AlternateContent>
          <mc:Choice Requires="wps">
            <w:drawing>
              <wp:anchor distT="0" distB="0" distL="114300" distR="114300" simplePos="0" relativeHeight="251705344" behindDoc="0" locked="0" layoutInCell="1" allowOverlap="1" wp14:anchorId="42AE29BB" wp14:editId="2E83C766">
                <wp:simplePos x="0" y="0"/>
                <wp:positionH relativeFrom="column">
                  <wp:posOffset>2616985</wp:posOffset>
                </wp:positionH>
                <wp:positionV relativeFrom="paragraph">
                  <wp:posOffset>306256</wp:posOffset>
                </wp:positionV>
                <wp:extent cx="999565" cy="219075"/>
                <wp:effectExtent l="19050" t="19050" r="10160" b="28575"/>
                <wp:wrapNone/>
                <wp:docPr id="12" name="Rectangle 12"/>
                <wp:cNvGraphicFramePr/>
                <a:graphic xmlns:a="http://schemas.openxmlformats.org/drawingml/2006/main">
                  <a:graphicData uri="http://schemas.microsoft.com/office/word/2010/wordprocessingShape">
                    <wps:wsp>
                      <wps:cNvSpPr/>
                      <wps:spPr>
                        <a:xfrm>
                          <a:off x="0" y="0"/>
                          <a:ext cx="999565" cy="2190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1E5666" id="Rectangle 12" o:spid="_x0000_s1026" style="position:absolute;margin-left:206.05pt;margin-top:24.1pt;width:78.7pt;height:17.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qInAIAAJAFAAAOAAAAZHJzL2Uyb0RvYy54bWysVFFv2yAQfp+0/4B4X21nTdtEdaqoVaZJ&#10;VRu1nfpMMMSWMMeAxMl+/Q6w3air9jAtDw5wd9/xfdzd9c2hVWQvrGtAl7Q4yykRmkPV6G1Jf7ys&#10;vlxR4jzTFVOgRUmPwtGbxedP152ZiwnUoCphCYJoN+9MSWvvzTzLHK9Fy9wZGKHRKMG2zOPWbrPK&#10;sg7RW5VN8vwi68BWxgIXzuHpXTLSRcSXUnD/KKUTnqiS4t18/Nr43YRvtrhm861lpm54fw32D7do&#10;WaMx6Qh1xzwjO9v8AdU23IID6c84tBlI2XAROSCbIn/H5rlmRkQuKI4zo0zu/8Hyh/3akqbCt5tQ&#10;olmLb/SEqjG9VYLgGQrUGTdHv2eztv3O4TKwPUjbhn/kQQ5R1OMoqjh4wvFwNptNL6aUcDRNill+&#10;OQ2Y2Vuwsc5/E9CSsCipxexRSra/dz65Di4hl4ZVoxSes7nSpCvp16siz2OEA9VUwRqMzm43t8qS&#10;PcOnX61y/PWJT9zwGkrjbQLFRCqu/FGJlOBJSFQHaUxShlCXYoRlnAvti2SqWSVStulpsiEiclYa&#10;AQOyxFuO2D3A4JlABuykQO8fQkUs6zG4p/634DEiZgbtx+C20WA/YqaQVZ85+Q8iJWmCShuojlg7&#10;FlJTOcNXDb7gPXN+zSx2EfYbTgb/iB+pAF8K+hUlNdhfH50HfyxutFLSYVeW1P3cMSsoUd81lv2s&#10;OD8PbRw359PLCW7sqWVzatG79hbw9QucQYbHZfD3alhKC+0rDpBlyIompjnmLin3dtjc+jQtcARx&#10;sVxGN2xdw/y9fjY8gAdVQ4W+HF6ZNX0Ze6z/Bxg6mM3fVXPyDZEaljsPsoml/qZrrze2fSycfkSF&#10;uXK6j15vg3TxGwAA//8DAFBLAwQUAAYACAAAACEAdraxT94AAAAJAQAADwAAAGRycy9kb3ducmV2&#10;LnhtbEyPTU+EMBCG7yb+h2ZMvLmFZj9YpGyMiRq9iRqvs7QCgU4J7S747x1PepvJPHnneYvD4gZx&#10;tlPoPGlIVwkIS7U3HTUa3t8ebjIQISIZHDxZDd82wKG8vCgwN36mV3uuYiM4hEKOGtoYx1zKULfW&#10;YVj50RLfvvzkMPI6NdJMOHO4G6RKkq102BF/aHG0962t++rkNDzPaug+G3x5qvrqo/frx3S3d1pf&#10;Xy13tyCiXeIfDL/6rA4lOx39iUwQg4Z1qlJGecgUCAY22/0GxFFDpnYgy0L+b1D+AAAA//8DAFBL&#10;AQItABQABgAIAAAAIQC2gziS/gAAAOEBAAATAAAAAAAAAAAAAAAAAAAAAABbQ29udGVudF9UeXBl&#10;c10ueG1sUEsBAi0AFAAGAAgAAAAhADj9If/WAAAAlAEAAAsAAAAAAAAAAAAAAAAALwEAAF9yZWxz&#10;Ly5yZWxzUEsBAi0AFAAGAAgAAAAhAAb+eoicAgAAkAUAAA4AAAAAAAAAAAAAAAAALgIAAGRycy9l&#10;Mm9Eb2MueG1sUEsBAi0AFAAGAAgAAAAhAHa2sU/eAAAACQEAAA8AAAAAAAAAAAAAAAAA9gQAAGRy&#10;cy9kb3ducmV2LnhtbFBLBQYAAAAABAAEAPMAAAABBgAAAAA=&#10;" filled="f" strokecolor="red" strokeweight="3pt"/>
            </w:pict>
          </mc:Fallback>
        </mc:AlternateContent>
      </w:r>
      <w:r>
        <w:t>Find ‘Simplicity IDE’ in the upper right corner and click to run.</w:t>
      </w:r>
      <w:r w:rsidRPr="00627A33">
        <w:rPr>
          <w:noProof/>
        </w:rPr>
        <w:t xml:space="preserve"> </w:t>
      </w:r>
      <w:r>
        <w:rPr>
          <w:noProof/>
        </w:rPr>
        <w:drawing>
          <wp:inline distT="0" distB="0" distL="0" distR="0" wp14:anchorId="3A42DA46" wp14:editId="31BC7377">
            <wp:extent cx="5723685" cy="17212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4482" b="59658"/>
                    <a:stretch/>
                  </pic:blipFill>
                  <pic:spPr bwMode="auto">
                    <a:xfrm>
                      <a:off x="0" y="0"/>
                      <a:ext cx="5724525" cy="1721476"/>
                    </a:xfrm>
                    <a:prstGeom prst="rect">
                      <a:avLst/>
                    </a:prstGeom>
                    <a:ln>
                      <a:noFill/>
                    </a:ln>
                    <a:extLst>
                      <a:ext uri="{53640926-AAD7-44D8-BBD7-CCE9431645EC}">
                        <a14:shadowObscured xmlns:a14="http://schemas.microsoft.com/office/drawing/2010/main"/>
                      </a:ext>
                    </a:extLst>
                  </pic:spPr>
                </pic:pic>
              </a:graphicData>
            </a:graphic>
          </wp:inline>
        </w:drawing>
      </w:r>
    </w:p>
    <w:p w:rsidR="00627A33" w:rsidRDefault="00627A33" w:rsidP="00627A33">
      <w:pPr>
        <w:pStyle w:val="ListParagraph"/>
        <w:numPr>
          <w:ilvl w:val="0"/>
          <w:numId w:val="17"/>
        </w:numPr>
      </w:pPr>
      <w:r>
        <w:t>Once inside Simplicity IDE, right click on the Project Explorer window and choose ‘Import-&gt;MCU project…”</w:t>
      </w:r>
    </w:p>
    <w:p w:rsidR="00627A33" w:rsidRDefault="00627A33" w:rsidP="00627A33">
      <w:pPr>
        <w:pStyle w:val="ListParagraph"/>
      </w:pPr>
      <w:r>
        <w:rPr>
          <w:noProof/>
        </w:rPr>
        <mc:AlternateContent>
          <mc:Choice Requires="wps">
            <w:drawing>
              <wp:anchor distT="0" distB="0" distL="114300" distR="114300" simplePos="0" relativeHeight="251707392" behindDoc="0" locked="0" layoutInCell="1" allowOverlap="1" wp14:anchorId="0428F0F1" wp14:editId="31B006CC">
                <wp:simplePos x="0" y="0"/>
                <wp:positionH relativeFrom="column">
                  <wp:posOffset>797859</wp:posOffset>
                </wp:positionH>
                <wp:positionV relativeFrom="paragraph">
                  <wp:posOffset>1149499</wp:posOffset>
                </wp:positionV>
                <wp:extent cx="2061882" cy="708212"/>
                <wp:effectExtent l="19050" t="19050" r="14605" b="15875"/>
                <wp:wrapNone/>
                <wp:docPr id="21" name="Rectangle 21"/>
                <wp:cNvGraphicFramePr/>
                <a:graphic xmlns:a="http://schemas.openxmlformats.org/drawingml/2006/main">
                  <a:graphicData uri="http://schemas.microsoft.com/office/word/2010/wordprocessingShape">
                    <wps:wsp>
                      <wps:cNvSpPr/>
                      <wps:spPr>
                        <a:xfrm>
                          <a:off x="0" y="0"/>
                          <a:ext cx="2061882" cy="70821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5F7F71" id="Rectangle 21" o:spid="_x0000_s1026" style="position:absolute;margin-left:62.8pt;margin-top:90.5pt;width:162.35pt;height:55.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ognAIAAJEFAAAOAAAAZHJzL2Uyb0RvYy54bWysVEtv2zAMvg/YfxB0X/1YH2lQpwhaZBhQ&#10;tEXboWdFlmIDsqhJSpzs14+SbDfoih2G+SBLIvmR/ETy6nrfKbIT1rWgK1qc5JQIzaFu9aaiP15W&#10;X2aUOM90zRRoUdGDcPR68fnTVW/mooQGVC0sQRDt5r2paOO9mWeZ443omDsBIzQKJdiOeTzaTVZb&#10;1iN6p7Iyz8+zHmxtLHDhHN7eJiFdRHwpBfcPUjrhiaooxubjauO6Dmu2uGLzjWWmafkQBvuHKDrW&#10;anQ6Qd0yz8jWtn9AdS234ED6Ew5dBlK2XMQcMJsif5fNc8OMiLkgOc5MNLn/B8vvd4+WtHVFy4IS&#10;zTp8oydkjemNEgTvkKDeuDnqPZtHO5wcbkO2e2m78Mc8yD6SephIFXtPOF6W+Xkxm5WUcJRd5LOy&#10;KANo9mZtrPPfBHQkbCpq0X3kku3unE+qo0pwpmHVKoX3bK406Sv6dVbkebRwoNo6SIPQ2c36Rlmy&#10;Y/j2q1WO3+D4SA3DUBqjCTmmrOLOH5RIDp6ERHpCHslDKEwxwTLOhfZFEjWsFsnb2bGz0SLmrDQC&#10;BmSJUU7YA8ComUBG7MTAoB9MRazryXhI/W/Gk0X0DNpPxl2rwX6UmcKsBs9JfyQpURNYWkN9wOKx&#10;kLrKGb5q8QXvmPOPzGIbYcPhaPAPuEgF+FIw7ChpwP766D7oY3WjlJIe27Ki7ueWWUGJ+q6x7i+L&#10;09PQx/FwenZR4sEeS9bHEr3tbgBfH0sbo4vboO/VuJUWulecIMvgFUVMc/RdUe7teLjxaVzgDOJi&#10;uYxq2LuG+Tv9bHgAD6yGCn3ZvzJrhjL22AD3MLYwm7+r5qQbLDUstx5kG0v9jdeBb+z7WDjDjAqD&#10;5fgctd4m6eI3AAAA//8DAFBLAwQUAAYACAAAACEAojwwit4AAAALAQAADwAAAGRycy9kb3ducmV2&#10;LnhtbEyPTU+EMBCG7yb+h2ZMvLmFuqy7SNkYEzV6EzVeuzACoZ0S2l3w3zue9DZv5sn7UewXZ8UJ&#10;p9B70pCuEhBItW96ajW8vz1cbUGEaKgx1hNq+MYA+/L8rDB542d6xVMVW8EmFHKjoYtxzKUMdYfO&#10;hJUfkfj35SdnIsuplc1kZjZ3Vqok2UhneuKEzox432E9VEen4XlWtv9szctTNVQfg18/pjc7p/Xl&#10;xXJ3CyLiEv9g+K3P1aHkTgd/pCYIy1plG0b52KY8iol1llyDOGhQO5WBLAv5f0P5AwAA//8DAFBL&#10;AQItABQABgAIAAAAIQC2gziS/gAAAOEBAAATAAAAAAAAAAAAAAAAAAAAAABbQ29udGVudF9UeXBl&#10;c10ueG1sUEsBAi0AFAAGAAgAAAAhADj9If/WAAAAlAEAAAsAAAAAAAAAAAAAAAAALwEAAF9yZWxz&#10;Ly5yZWxzUEsBAi0AFAAGAAgAAAAhAI5v+iCcAgAAkQUAAA4AAAAAAAAAAAAAAAAALgIAAGRycy9l&#10;Mm9Eb2MueG1sUEsBAi0AFAAGAAgAAAAhAKI8MIreAAAACwEAAA8AAAAAAAAAAAAAAAAA9gQAAGRy&#10;cy9kb3ducmV2LnhtbFBLBQYAAAAABAAEAPMAAAABBgAAAAA=&#10;" filled="f" strokecolor="red" strokeweight="3pt"/>
            </w:pict>
          </mc:Fallback>
        </mc:AlternateContent>
      </w:r>
      <w:r>
        <w:rPr>
          <w:noProof/>
        </w:rPr>
        <w:drawing>
          <wp:inline distT="0" distB="0" distL="0" distR="0" wp14:anchorId="6F1A1C49" wp14:editId="57BC183A">
            <wp:extent cx="3519768" cy="2065373"/>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37670" cy="2075878"/>
                    </a:xfrm>
                    <a:prstGeom prst="rect">
                      <a:avLst/>
                    </a:prstGeom>
                  </pic:spPr>
                </pic:pic>
              </a:graphicData>
            </a:graphic>
          </wp:inline>
        </w:drawing>
      </w:r>
    </w:p>
    <w:p w:rsidR="00627A33" w:rsidRDefault="00543666" w:rsidP="00627A33">
      <w:pPr>
        <w:pStyle w:val="ListParagraph"/>
        <w:numPr>
          <w:ilvl w:val="0"/>
          <w:numId w:val="17"/>
        </w:numPr>
      </w:pPr>
      <w:r>
        <w:t>Click brows and n</w:t>
      </w:r>
      <w:r w:rsidR="00627A33">
        <w:t xml:space="preserve">avigate to the directory on your hard drive where the code examples from the Dropbox folder have been stored.  Find the directory </w:t>
      </w:r>
      <w:proofErr w:type="spellStart"/>
      <w:r w:rsidR="00627A33">
        <w:t>BGX_temperature</w:t>
      </w:r>
      <w:proofErr w:type="spellEnd"/>
      <w:r w:rsidR="00627A33">
        <w:t>\UB1\</w:t>
      </w:r>
      <w:proofErr w:type="spellStart"/>
      <w:r w:rsidR="00627A33">
        <w:t>SimplicityStudio</w:t>
      </w:r>
      <w:proofErr w:type="spellEnd"/>
      <w:r>
        <w:t xml:space="preserve">. </w:t>
      </w:r>
    </w:p>
    <w:p w:rsidR="00543666" w:rsidRDefault="00543666" w:rsidP="00543666">
      <w:pPr>
        <w:pStyle w:val="ListParagraph"/>
      </w:pPr>
      <w:r>
        <w:rPr>
          <w:noProof/>
        </w:rPr>
        <mc:AlternateContent>
          <mc:Choice Requires="wps">
            <w:drawing>
              <wp:anchor distT="0" distB="0" distL="114300" distR="114300" simplePos="0" relativeHeight="251709440" behindDoc="0" locked="0" layoutInCell="1" allowOverlap="1" wp14:anchorId="5F1F6DDC" wp14:editId="53C67CE5">
                <wp:simplePos x="0" y="0"/>
                <wp:positionH relativeFrom="column">
                  <wp:posOffset>457125</wp:posOffset>
                </wp:positionH>
                <wp:positionV relativeFrom="paragraph">
                  <wp:posOffset>477296</wp:posOffset>
                </wp:positionV>
                <wp:extent cx="2572833" cy="300318"/>
                <wp:effectExtent l="19050" t="19050" r="18415" b="24130"/>
                <wp:wrapNone/>
                <wp:docPr id="32" name="Rectangle 32"/>
                <wp:cNvGraphicFramePr/>
                <a:graphic xmlns:a="http://schemas.openxmlformats.org/drawingml/2006/main">
                  <a:graphicData uri="http://schemas.microsoft.com/office/word/2010/wordprocessingShape">
                    <wps:wsp>
                      <wps:cNvSpPr/>
                      <wps:spPr>
                        <a:xfrm>
                          <a:off x="0" y="0"/>
                          <a:ext cx="2572833" cy="30031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BAAD1A" id="Rectangle 32" o:spid="_x0000_s1026" style="position:absolute;margin-left:36pt;margin-top:37.6pt;width:202.6pt;height:23.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gvmmwIAAJEFAAAOAAAAZHJzL2Uyb0RvYy54bWysVFFv2yAQfp+0/4B4X20n7ZZZdaqoVaZJ&#10;VVu1nfpMMMSWMMeAxMl+/Q6w3air9jAtDw5wd9/xfdzd5dWhU2QvrGtBV7Q4yykRmkPd6m1Ffzyv&#10;Py0ocZ7pminQoqJH4ejV8uOHy96UYgYNqFpYgiDalb2paOO9KbPM8UZ0zJ2BERqNEmzHPG7tNqst&#10;6xG9U9kszz9nPdjaWODCOTy9SUa6jPhSCu7vpXTCE1VRvJuPXxu/m/DNlpes3FpmmpYP12D/cIuO&#10;tRqTTlA3zDOys+0fUF3LLTiQ/oxDl4GULReRA7Ip8jdsnhpmROSC4jgzyeT+Hyy/2z9Y0tYVnc8o&#10;0azDN3pE1ZjeKkHwDAXqjSvR78k82GHncBnYHqTtwj/yIIco6nESVRw84Xg4u/gyW8znlHC0zfN8&#10;XiwCaPYabazz3wR0JCwqajF91JLtb51PrqNLSKZh3SqF56xUmvQIuijyPEY4UG0drMHo7HZzrSzZ&#10;M3z79TrH35D4xA2voTTeJnBMrOLKH5VICR6FRHkCj5QhFKaYYBnnQvsimRpWi5Tt4jTZGBE5K42A&#10;AVniLSfsAWD0TCAjdlJg8A+hItb1FDxQ/1vwFBEzg/ZTcNdqsO8xU8hqyJz8R5GSNEGlDdRHLB4L&#10;qauc4esWX/CWOf/ALLYRNhyOBn+PH6kAXwqGFSUN2F/vnQd/rG60UtJjW1bU/dwxKyhR3zXW/dfi&#10;/Dz0cdycY2nhxp5aNqcWveuuAV+/wCFkeFwGf6/GpbTQveAEWYWsaGKaY+6Kcm/HzbVP4wJnEBer&#10;VXTD3jXM3+onwwN4UDVU6PPhhVkzlLHHBriDsYVZ+aaak2+I1LDaeZBtLPVXXQe9se9j4QwzKgyW&#10;0330ep2ky98AAAD//wMAUEsDBBQABgAIAAAAIQAPQ+LV3QAAAAkBAAAPAAAAZHJzL2Rvd25yZXYu&#10;eG1sTI9BT8MwDIXvSPyHyEjcWLpoo1CaTggJENwoIK5ZY9qqiVM12Vr+PebETrb1np6/V+4W78QR&#10;p9gH0rBeZSCQmmB7ajV8vD9e3YCIyZA1LhBq+MEIu+r8rDSFDTO94bFOreAQioXR0KU0FlLGpkNv&#10;4iqMSKx9h8mbxOfUSjuZmcO9kyrLrqU3PfGHzoz40GEz1Aev4WVWrv9qzetzPdSfQ9g8rfNbr/Xl&#10;xXJ/ByLhkv7N8IfP6FAx0z4cyEbhNOSKqySeWwWC9U2e87Jno1JbkFUpTxtUvwAAAP//AwBQSwEC&#10;LQAUAAYACAAAACEAtoM4kv4AAADhAQAAEwAAAAAAAAAAAAAAAAAAAAAAW0NvbnRlbnRfVHlwZXNd&#10;LnhtbFBLAQItABQABgAIAAAAIQA4/SH/1gAAAJQBAAALAAAAAAAAAAAAAAAAAC8BAABfcmVscy8u&#10;cmVsc1BLAQItABQABgAIAAAAIQAuZgvmmwIAAJEFAAAOAAAAAAAAAAAAAAAAAC4CAABkcnMvZTJv&#10;RG9jLnhtbFBLAQItABQABgAIAAAAIQAPQ+LV3QAAAAkBAAAPAAAAAAAAAAAAAAAAAPUEAABkcnMv&#10;ZG93bnJldi54bWxQSwUGAAAAAAQABADzAAAA/wUAAAAA&#10;" filled="f" strokecolor="red" strokeweight="3pt"/>
            </w:pict>
          </mc:Fallback>
        </mc:AlternateContent>
      </w:r>
      <w:r>
        <w:rPr>
          <w:noProof/>
        </w:rPr>
        <w:drawing>
          <wp:inline distT="0" distB="0" distL="0" distR="0" wp14:anchorId="67E883A8" wp14:editId="1B3BE240">
            <wp:extent cx="2590800" cy="192891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98893" cy="1934942"/>
                    </a:xfrm>
                    <a:prstGeom prst="rect">
                      <a:avLst/>
                    </a:prstGeom>
                  </pic:spPr>
                </pic:pic>
              </a:graphicData>
            </a:graphic>
          </wp:inline>
        </w:drawing>
      </w:r>
    </w:p>
    <w:p w:rsidR="00627A33" w:rsidRDefault="00543666" w:rsidP="00627A33">
      <w:pPr>
        <w:pStyle w:val="ListParagraph"/>
        <w:numPr>
          <w:ilvl w:val="0"/>
          <w:numId w:val="17"/>
        </w:numPr>
      </w:pPr>
      <w:r>
        <w:lastRenderedPageBreak/>
        <w:t>Click on ‘EFM8UB1_BGX’ in the ‘Detected Projects’ box, then click next twice and ‘Finish’ to import the project.</w:t>
      </w:r>
    </w:p>
    <w:p w:rsidR="00627A33" w:rsidRDefault="00543666" w:rsidP="00627A33">
      <w:pPr>
        <w:pStyle w:val="ListParagraph"/>
        <w:numPr>
          <w:ilvl w:val="0"/>
          <w:numId w:val="17"/>
        </w:numPr>
      </w:pPr>
      <w:r>
        <w:t xml:space="preserve">In the project explorer window, navigate to the </w:t>
      </w:r>
      <w:proofErr w:type="spellStart"/>
      <w:r>
        <w:t>main.c</w:t>
      </w:r>
      <w:proofErr w:type="spellEnd"/>
      <w:r>
        <w:t xml:space="preserve"> file in the project in the </w:t>
      </w:r>
      <w:proofErr w:type="spellStart"/>
      <w:r>
        <w:t>src</w:t>
      </w:r>
      <w:proofErr w:type="spellEnd"/>
      <w:r>
        <w:t xml:space="preserve"> folder.</w:t>
      </w:r>
    </w:p>
    <w:p w:rsidR="00543666" w:rsidRDefault="00543666" w:rsidP="00543666">
      <w:pPr>
        <w:pStyle w:val="ListParagraph"/>
      </w:pPr>
      <w:r>
        <w:rPr>
          <w:noProof/>
        </w:rPr>
        <mc:AlternateContent>
          <mc:Choice Requires="wps">
            <w:drawing>
              <wp:anchor distT="0" distB="0" distL="114300" distR="114300" simplePos="0" relativeHeight="251711488" behindDoc="0" locked="0" layoutInCell="1" allowOverlap="1" wp14:anchorId="213C93EF" wp14:editId="2C03F21F">
                <wp:simplePos x="0" y="0"/>
                <wp:positionH relativeFrom="column">
                  <wp:posOffset>595555</wp:posOffset>
                </wp:positionH>
                <wp:positionV relativeFrom="paragraph">
                  <wp:posOffset>774737</wp:posOffset>
                </wp:positionV>
                <wp:extent cx="739252" cy="206188"/>
                <wp:effectExtent l="19050" t="19050" r="22860" b="22860"/>
                <wp:wrapNone/>
                <wp:docPr id="62" name="Rectangle 62"/>
                <wp:cNvGraphicFramePr/>
                <a:graphic xmlns:a="http://schemas.openxmlformats.org/drawingml/2006/main">
                  <a:graphicData uri="http://schemas.microsoft.com/office/word/2010/wordprocessingShape">
                    <wps:wsp>
                      <wps:cNvSpPr/>
                      <wps:spPr>
                        <a:xfrm>
                          <a:off x="0" y="0"/>
                          <a:ext cx="739252" cy="20618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243221" id="Rectangle 62" o:spid="_x0000_s1026" style="position:absolute;margin-left:46.9pt;margin-top:61pt;width:58.2pt;height:16.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sEXnAIAAJAFAAAOAAAAZHJzL2Uyb0RvYy54bWysVE1v2zAMvQ/YfxB0X/3Rj6VBnSJokWFA&#10;0RZth54VWYoNyKImKXGyXz9Kst2gK3YYloMjieSj3hPJq+t9p8hOWNeCrmhxklMiNIe61ZuK/nhZ&#10;fZlR4jzTNVOgRUUPwtHrxedPV72ZixIaULWwBEG0m/emoo33Zp5ljjeiY+4EjNBolGA75nFrN1lt&#10;WY/oncrKPL/IerC1scCFc3h6m4x0EfGlFNw/SOmEJ6qieDcfvzZ+1+GbLa7YfGOZaVo+XIP9wy06&#10;1mpMOkHdMs/I1rZ/QHUtt+BA+hMOXQZStlxEDsimyN+xeW6YEZELiuPMJJP7f7D8fvdoSVtX9KKk&#10;RLMO3+gJVWN6owTBMxSoN26Ofs/m0Q47h8vAdi9tF/6RB9lHUQ+TqGLvCcfDr6eX5TliczSV+UUx&#10;mwXM7C3YWOe/CehIWFTUYvYoJdvdOZ9cR5eQS8OqVQrP2Vxp0lf0dFbkeYxwoNo6WIPR2c36Rlmy&#10;Y/j0q1WOvyHxkRteQ2m8TaCYSMWVPyiREjwJieogjTJlCHUpJljGudC+SKaG1SJlOz9ONkZEzkoj&#10;YECWeMsJewAYPRPIiJ0UGPxDqIhlPQUP1P8WPEXEzKD9FNy1GuxHzBSyGjIn/1GkJE1QaQ31AWvH&#10;QmoqZ/iqxRe8Y84/MotdhP2Gk8E/4EcqwJeCYUVJA/bXR+fBH4sbrZT02JUVdT+3zApK1HeNZX9Z&#10;nJ2FNo6bs/OvJW7ssWV9bNHb7gbw9QucQYbHZfD3alxKC90rDpBlyIompjnmrij3dtzc+DQtcARx&#10;sVxGN2xdw/ydfjY8gAdVQ4W+7F+ZNUMZe6z/exg7mM3fVXPyDZEallsPso2l/qbroDe2fSycYUSF&#10;uXK8j15vg3TxGwAA//8DAFBLAwQUAAYACAAAACEAl4LUqN0AAAAKAQAADwAAAGRycy9kb3ducmV2&#10;LnhtbEyPzU7DMBCE70i8g7VI3KgT0wINcSqEBAhuBBDXbbwkUfwTxW4T3p7lBMedHc18U+4WZ8WR&#10;ptgHryFfZSDIN8H0vtXw/vZwcQMiJvQGbfCk4Zsi7KrTkxILE2b/Ssc6tYJDfCxQQ5fSWEgZm44c&#10;xlUYyfPvK0wOE59TK82EM4c7K1WWXUmHveeGDke676gZ6oPT8Dwr23+2+PJUD/XHENaP+fXWaX1+&#10;ttzdgki0pD8z/OIzOlTMtA8Hb6KwGraXTJ5YV4o3sUHlmQKxZ2Wz3oCsSvl/QvUDAAD//wMAUEsB&#10;Ai0AFAAGAAgAAAAhALaDOJL+AAAA4QEAABMAAAAAAAAAAAAAAAAAAAAAAFtDb250ZW50X1R5cGVz&#10;XS54bWxQSwECLQAUAAYACAAAACEAOP0h/9YAAACUAQAACwAAAAAAAAAAAAAAAAAvAQAAX3JlbHMv&#10;LnJlbHNQSwECLQAUAAYACAAAACEA3/bBF5wCAACQBQAADgAAAAAAAAAAAAAAAAAuAgAAZHJzL2Uy&#10;b0RvYy54bWxQSwECLQAUAAYACAAAACEAl4LUqN0AAAAKAQAADwAAAAAAAAAAAAAAAAD2BAAAZHJz&#10;L2Rvd25yZXYueG1sUEsFBgAAAAAEAAQA8wAAAAAGAAAAAA==&#10;" filled="f" strokecolor="red" strokeweight="3pt"/>
            </w:pict>
          </mc:Fallback>
        </mc:AlternateContent>
      </w:r>
      <w:r>
        <w:rPr>
          <w:noProof/>
        </w:rPr>
        <w:drawing>
          <wp:inline distT="0" distB="0" distL="0" distR="0" wp14:anchorId="5E5D1654" wp14:editId="7B36639B">
            <wp:extent cx="2294965" cy="1216082"/>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09493" cy="1223780"/>
                    </a:xfrm>
                    <a:prstGeom prst="rect">
                      <a:avLst/>
                    </a:prstGeom>
                  </pic:spPr>
                </pic:pic>
              </a:graphicData>
            </a:graphic>
          </wp:inline>
        </w:drawing>
      </w:r>
    </w:p>
    <w:p w:rsidR="00543666" w:rsidRDefault="00543666" w:rsidP="00627A33">
      <w:pPr>
        <w:pStyle w:val="ListParagraph"/>
        <w:numPr>
          <w:ilvl w:val="0"/>
          <w:numId w:val="17"/>
        </w:numPr>
      </w:pPr>
      <w:r>
        <w:t>Connect the EFM8UB1 STK + BGX EXP board to your PC through the UB1’s USB port if it’s not already connected.</w:t>
      </w:r>
    </w:p>
    <w:p w:rsidR="00543666" w:rsidRDefault="00543666" w:rsidP="00543666">
      <w:pPr>
        <w:pStyle w:val="ListParagraph"/>
        <w:numPr>
          <w:ilvl w:val="0"/>
          <w:numId w:val="17"/>
        </w:numPr>
      </w:pPr>
      <w:r>
        <w:t>Build and download code by clicking here:</w:t>
      </w:r>
    </w:p>
    <w:p w:rsidR="00543666" w:rsidRDefault="00543666" w:rsidP="00543666">
      <w:pPr>
        <w:pStyle w:val="ListParagraph"/>
      </w:pPr>
      <w:r>
        <w:rPr>
          <w:noProof/>
        </w:rPr>
        <mc:AlternateContent>
          <mc:Choice Requires="wps">
            <w:drawing>
              <wp:anchor distT="0" distB="0" distL="114300" distR="114300" simplePos="0" relativeHeight="251713536" behindDoc="0" locked="0" layoutInCell="1" allowOverlap="1" wp14:anchorId="06177D76" wp14:editId="4E34CAAB">
                <wp:simplePos x="0" y="0"/>
                <wp:positionH relativeFrom="column">
                  <wp:posOffset>1497105</wp:posOffset>
                </wp:positionH>
                <wp:positionV relativeFrom="paragraph">
                  <wp:posOffset>312271</wp:posOffset>
                </wp:positionV>
                <wp:extent cx="299869" cy="206188"/>
                <wp:effectExtent l="19050" t="19050" r="24130" b="22860"/>
                <wp:wrapNone/>
                <wp:docPr id="69" name="Rectangle 69"/>
                <wp:cNvGraphicFramePr/>
                <a:graphic xmlns:a="http://schemas.openxmlformats.org/drawingml/2006/main">
                  <a:graphicData uri="http://schemas.microsoft.com/office/word/2010/wordprocessingShape">
                    <wps:wsp>
                      <wps:cNvSpPr/>
                      <wps:spPr>
                        <a:xfrm>
                          <a:off x="0" y="0"/>
                          <a:ext cx="299869" cy="20618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1F042" id="Rectangle 69" o:spid="_x0000_s1026" style="position:absolute;margin-left:117.9pt;margin-top:24.6pt;width:23.6pt;height:16.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AommgIAAJAFAAAOAAAAZHJzL2Uyb0RvYy54bWysVFFv2yAQfp+0/4B4X21nbZdYdaqoVaZJ&#10;VVe1nfpMMMSWMMeAxMl+/Q6w3air9jAtDw5wd9/xfdzd1fWhU2QvrGtBV7Q4yykRmkPd6m1Ffzyv&#10;P80pcZ7pminQoqJH4ej18uOHq96UYgYNqFpYgiDalb2paOO9KbPM8UZ0zJ2BERqNEmzHPG7tNqst&#10;6xG9U9kszy+zHmxtLHDhHJ7eJiNdRnwpBfffpXTCE1VRvJuPXxu/m/DNlles3FpmmpYP12D/cIuO&#10;tRqTTlC3zDOys+0fUF3LLTiQ/oxDl4GULReRA7Ip8jdsnhpmROSC4jgzyeT+Hyy/3z9Y0tYVvVxQ&#10;olmHb/SIqjG9VYLgGQrUG1ei35N5sMPO4TKwPUjbhX/kQQ5R1OMkqjh4wvFwtljMAzZH0yy/LObz&#10;gJm9Bhvr/FcBHQmLilrMHqVk+zvnk+voEnJpWLdK4TkrlSZ9RT/PizyPEQ5UWwdrMDq73dwoS/YM&#10;n369zvE3JD5xw2sojbcJFBOpuPJHJVKCRyFRnUAjZQh1KSZYxrnQvkimhtUiZbs4TTZGRM5KI2BA&#10;lnjLCXsAGD0TyIidFBj8Q6iIZT0FD9T/FjxFxMyg/RTctRrse8wUshoyJ/9RpCRNUGkD9RFrx0Jq&#10;Kmf4usUXvGPOPzCLXYT9hpPBf8ePVIAvBcOKkgbsr/fOgz8WN1op6bErK+p+7pgVlKhvGst+UZyf&#10;hzaOm/OLLzPc2FPL5tSid90N4OsXOIMMj8vg79W4lBa6Fxwgq5AVTUxzzF1R7u24ufFpWuAI4mK1&#10;im7Yuob5O/1keAAPqoYKfT68MGuGMvZY//cwdjAr31Rz8g2RGlY7D7KNpf6q66A3tn0snGFEhbly&#10;uo9er4N0+RsAAP//AwBQSwMEFAAGAAgAAAAhABoQksTeAAAACQEAAA8AAABkcnMvZG93bnJldi54&#10;bWxMj0FPhDAUhO8m/ofmmXhzC93VZZHHxpio0Zuo8fqWPoFAW0K7C/5760mPk5nMfFPsFzOIE0++&#10;cxYhXSUg2NZOd7ZBeH97uMpA+EBW0+AsI3yzh315flZQrt1sX/lUhUbEEutzQmhDGHMpfd2yIb9y&#10;I9vofbnJUIhyaqSeaI7lZpAqSW6koc7GhZZGvm+57qujQXie1dB9NvTyVPXVR+82j+l2ZxAvL5a7&#10;WxCBl/AXhl/8iA5lZDq4o9VeDAhqfR3RA8Jmp0DEgMrW8dwBIUu3IMtC/n9Q/gAAAP//AwBQSwEC&#10;LQAUAAYACAAAACEAtoM4kv4AAADhAQAAEwAAAAAAAAAAAAAAAAAAAAAAW0NvbnRlbnRfVHlwZXNd&#10;LnhtbFBLAQItABQABgAIAAAAIQA4/SH/1gAAAJQBAAALAAAAAAAAAAAAAAAAAC8BAABfcmVscy8u&#10;cmVsc1BLAQItABQABgAIAAAAIQDyXAommgIAAJAFAAAOAAAAAAAAAAAAAAAAAC4CAABkcnMvZTJv&#10;RG9jLnhtbFBLAQItABQABgAIAAAAIQAaEJLE3gAAAAkBAAAPAAAAAAAAAAAAAAAAAPQEAABkcnMv&#10;ZG93bnJldi54bWxQSwUGAAAAAAQABADzAAAA/wUAAAAA&#10;" filled="f" strokecolor="red" strokeweight="3pt"/>
            </w:pict>
          </mc:Fallback>
        </mc:AlternateContent>
      </w:r>
      <w:r>
        <w:rPr>
          <w:noProof/>
        </w:rPr>
        <w:drawing>
          <wp:inline distT="0" distB="0" distL="0" distR="0" wp14:anchorId="124759BD" wp14:editId="331E66AD">
            <wp:extent cx="2111188" cy="691720"/>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32016" cy="698544"/>
                    </a:xfrm>
                    <a:prstGeom prst="rect">
                      <a:avLst/>
                    </a:prstGeom>
                  </pic:spPr>
                </pic:pic>
              </a:graphicData>
            </a:graphic>
          </wp:inline>
        </w:drawing>
      </w:r>
    </w:p>
    <w:p w:rsidR="00543666" w:rsidRDefault="00543666" w:rsidP="00543666">
      <w:pPr>
        <w:pStyle w:val="ListParagraph"/>
      </w:pPr>
    </w:p>
    <w:p w:rsidR="00543666" w:rsidRDefault="00543666" w:rsidP="00543666">
      <w:pPr>
        <w:pStyle w:val="ListParagraph"/>
        <w:numPr>
          <w:ilvl w:val="0"/>
          <w:numId w:val="17"/>
        </w:numPr>
      </w:pPr>
      <w:r>
        <w:t>Run the code by clicking here:</w:t>
      </w:r>
    </w:p>
    <w:p w:rsidR="00543666" w:rsidRDefault="00543666" w:rsidP="00543666">
      <w:pPr>
        <w:pStyle w:val="ListParagraph"/>
      </w:pPr>
      <w:r>
        <w:rPr>
          <w:noProof/>
        </w:rPr>
        <mc:AlternateContent>
          <mc:Choice Requires="wps">
            <w:drawing>
              <wp:anchor distT="0" distB="0" distL="114300" distR="114300" simplePos="0" relativeHeight="251715584" behindDoc="0" locked="0" layoutInCell="1" allowOverlap="1" wp14:anchorId="3C5A5204" wp14:editId="70092E87">
                <wp:simplePos x="0" y="0"/>
                <wp:positionH relativeFrom="column">
                  <wp:posOffset>1339402</wp:posOffset>
                </wp:positionH>
                <wp:positionV relativeFrom="paragraph">
                  <wp:posOffset>440167</wp:posOffset>
                </wp:positionV>
                <wp:extent cx="299869" cy="206188"/>
                <wp:effectExtent l="19050" t="19050" r="24130" b="22860"/>
                <wp:wrapNone/>
                <wp:docPr id="71" name="Rectangle 71"/>
                <wp:cNvGraphicFramePr/>
                <a:graphic xmlns:a="http://schemas.openxmlformats.org/drawingml/2006/main">
                  <a:graphicData uri="http://schemas.microsoft.com/office/word/2010/wordprocessingShape">
                    <wps:wsp>
                      <wps:cNvSpPr/>
                      <wps:spPr>
                        <a:xfrm>
                          <a:off x="0" y="0"/>
                          <a:ext cx="299869" cy="20618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D6D737" id="Rectangle 71" o:spid="_x0000_s1026" style="position:absolute;margin-left:105.45pt;margin-top:34.65pt;width:23.6pt;height:16.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gninAIAAJAFAAAOAAAAZHJzL2Uyb0RvYy54bWysVE1v2zAMvQ/YfxB0X21n/UiCOkXQIsOA&#10;og3aDj0rshQbkEVNUuJkv36UZLtBV+wwzAdZEslH8onk9c2hVWQvrGtAl7Q4yykRmkPV6G1Jf7ys&#10;vkwpcZ7piinQoqRH4ejN4vOn687MxQRqUJWwBEG0m3empLX3Zp5ljteiZe4MjNAolGBb5vFot1ll&#10;WYforcomeX6ZdWArY4EL5/D2LgnpIuJLKbh/lNIJT1RJMTYfVxvXTVizxTWbby0zdcP7MNg/RNGy&#10;RqPTEeqOeUZ2tvkDqm24BQfSn3FoM5Cy4SLmgNkU+btsnmtmRMwFyXFmpMn9P1j+sF9b0lQlvSoo&#10;0azFN3pC1pjeKkHwDgnqjJuj3rNZ2/7kcBuyPUjbhj/mQQ6R1ONIqjh4wvFyMptNL2eUcBRN8sti&#10;Og2Y2Zuxsc5/E9CSsCmpRe+RSra/dz6pDirBl4ZVoxTes7nSpCvp12mR59HCgWqqIA1CZ7ebW2XJ&#10;nuHTr1Y5fr3jEzUMQ2mMJqSYkoo7f1QiOXgSEtkJaSQPoS7FCMs4F9oXSVSzSiRvF6fOBouYs9II&#10;GJAlRjli9wCDZgIZsBMDvX4wFbGsR+M+9b8ZjxbRM2g/GreNBvtRZgqz6j0n/YGkRE1gaQPVEWvH&#10;QmoqZ/iqwRe8Z86vmcUuwn7DyeAfcZEK8KWg31FSg/310X3Qx+JGKSUddmVJ3c8ds4IS9V1j2c+K&#10;8/PQxvFwfnE1wYM9lWxOJXrX3gK+PlY2Rhe3Qd+rYSsttK84QJbBK4qY5ui7pNzb4XDr07TAEcTF&#10;chnVsHUN8/f62fAAHlgNFfpyeGXW9GXssf4fYOhgNn9XzUk3WGpY7jzIJpb6G68939j2sXD6ERXm&#10;yuk5ar0N0sVvAAAA//8DAFBLAwQUAAYACAAAACEASTcmkd4AAAAKAQAADwAAAGRycy9kb3ducmV2&#10;LnhtbEyPTU+EMBRF9yb+h+aZuHPaoo6AlIkxUaM7UeP2Da1A6AehnQH/vc+VLl/uyb3nVbvVWXY0&#10;cxyCVyA3ApjxbdCD7xS8vz1c5MBiQq/RBm8UfJsIu/r0pMJSh8W/mmOTOkYlPpaooE9pKjmPbW8c&#10;xk2YjKfsK8wOE51zx/WMC5U7yzMhttzh4Gmhx8nc96Ydm4NT8Lxkdvjs8OWpGZuPMVw9ypvCKXV+&#10;tt7dAktmTX8w/OqTOtTktA8HryOzCjIpCkIVbItLYARk17kEtidSyBx4XfH/L9Q/AAAA//8DAFBL&#10;AQItABQABgAIAAAAIQC2gziS/gAAAOEBAAATAAAAAAAAAAAAAAAAAAAAAABbQ29udGVudF9UeXBl&#10;c10ueG1sUEsBAi0AFAAGAAgAAAAhADj9If/WAAAAlAEAAAsAAAAAAAAAAAAAAAAALwEAAF9yZWxz&#10;Ly5yZWxzUEsBAi0AFAAGAAgAAAAhANBmCeKcAgAAkAUAAA4AAAAAAAAAAAAAAAAALgIAAGRycy9l&#10;Mm9Eb2MueG1sUEsBAi0AFAAGAAgAAAAhAEk3JpHeAAAACgEAAA8AAAAAAAAAAAAAAAAA9gQAAGRy&#10;cy9kb3ducmV2LnhtbFBLBQYAAAAABAAEAPMAAAABBgAAAAA=&#10;" filled="f" strokecolor="red" strokeweight="3pt"/>
            </w:pict>
          </mc:Fallback>
        </mc:AlternateContent>
      </w:r>
      <w:r>
        <w:rPr>
          <w:noProof/>
        </w:rPr>
        <w:drawing>
          <wp:inline distT="0" distB="0" distL="0" distR="0" wp14:anchorId="39FCCE0F" wp14:editId="32CEF2EC">
            <wp:extent cx="3152775" cy="16478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52775" cy="1647825"/>
                    </a:xfrm>
                    <a:prstGeom prst="rect">
                      <a:avLst/>
                    </a:prstGeom>
                  </pic:spPr>
                </pic:pic>
              </a:graphicData>
            </a:graphic>
          </wp:inline>
        </w:drawing>
      </w:r>
    </w:p>
    <w:p w:rsidR="00543666" w:rsidRDefault="00543666" w:rsidP="00543666">
      <w:pPr>
        <w:pStyle w:val="ListParagraph"/>
        <w:numPr>
          <w:ilvl w:val="0"/>
          <w:numId w:val="17"/>
        </w:numPr>
      </w:pPr>
      <w:r>
        <w:rPr>
          <w:noProof/>
        </w:rPr>
        <mc:AlternateContent>
          <mc:Choice Requires="wps">
            <w:drawing>
              <wp:anchor distT="0" distB="0" distL="114300" distR="114300" simplePos="0" relativeHeight="251717632" behindDoc="0" locked="0" layoutInCell="1" allowOverlap="1" wp14:anchorId="278D4BDB" wp14:editId="72A3CDC6">
                <wp:simplePos x="0" y="0"/>
                <wp:positionH relativeFrom="margin">
                  <wp:posOffset>2944495</wp:posOffset>
                </wp:positionH>
                <wp:positionV relativeFrom="paragraph">
                  <wp:posOffset>46990</wp:posOffset>
                </wp:positionV>
                <wp:extent cx="3262630" cy="2276475"/>
                <wp:effectExtent l="0" t="0" r="13970" b="28575"/>
                <wp:wrapSquare wrapText="bothSides"/>
                <wp:docPr id="73" name="Text Box 73"/>
                <wp:cNvGraphicFramePr/>
                <a:graphic xmlns:a="http://schemas.openxmlformats.org/drawingml/2006/main">
                  <a:graphicData uri="http://schemas.microsoft.com/office/word/2010/wordprocessingShape">
                    <wps:wsp>
                      <wps:cNvSpPr txBox="1"/>
                      <wps:spPr>
                        <a:xfrm>
                          <a:off x="0" y="0"/>
                          <a:ext cx="3262630" cy="2276475"/>
                        </a:xfrm>
                        <a:prstGeom prst="rect">
                          <a:avLst/>
                        </a:prstGeom>
                        <a:solidFill>
                          <a:srgbClr val="CC3300"/>
                        </a:solidFill>
                        <a:ln/>
                      </wps:spPr>
                      <wps:style>
                        <a:lnRef idx="2">
                          <a:schemeClr val="dk1"/>
                        </a:lnRef>
                        <a:fillRef idx="1">
                          <a:schemeClr val="lt1"/>
                        </a:fillRef>
                        <a:effectRef idx="0">
                          <a:schemeClr val="dk1"/>
                        </a:effectRef>
                        <a:fontRef idx="minor">
                          <a:schemeClr val="dk1"/>
                        </a:fontRef>
                      </wps:style>
                      <wps:txbx>
                        <w:txbxContent>
                          <w:p w:rsidR="00543666" w:rsidRPr="00F70C68" w:rsidRDefault="00543666" w:rsidP="00543666">
                            <w:pPr>
                              <w:jc w:val="center"/>
                              <w:rPr>
                                <w:b/>
                                <w:color w:val="FFFFFF" w:themeColor="background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FFFF" w:themeColor="background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Why your BGX may have appeared in scan results</w:t>
                            </w:r>
                          </w:p>
                          <w:p w:rsidR="00543666" w:rsidRDefault="00543666" w:rsidP="00543666">
                            <w:pP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BGX13 was</w:t>
                            </w:r>
                            <w:r w:rsidR="00E12064">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designed for ease-of-use.  Out of reset, default behavior for the BGX is to begin advertising with the configuration stored in the device.  For this reason, if you run the UB1 firmware, which toggles the BGX reset pin, and immediately click ‘Scan’ in BGX commander, your device may appear.</w:t>
                            </w:r>
                          </w:p>
                          <w:p w:rsidR="00E12064" w:rsidRPr="00EF68C0" w:rsidRDefault="00E12064" w:rsidP="00543666">
                            <w:pP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We’ll discuss this further in the next sections.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D4BDB" id="Text Box 73" o:spid="_x0000_s1040" type="#_x0000_t202" style="position:absolute;left:0;text-align:left;margin-left:231.85pt;margin-top:3.7pt;width:256.9pt;height:179.2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v1KiAIAAGIFAAAOAAAAZHJzL2Uyb0RvYy54bWysVN9v0zAQfkfif7D8ztKmXQvV0ql0GkKa&#10;2MSG9uw6dmth+4ztNil/PWenycaYeEC8JPbdd9/5fl5ctkaTg/BBga3o+GxEibAcamW3Ff32cP3u&#10;PSUhMlszDVZU9CgCvVy+fXPRuIUoYQe6Fp4giQ2LxlV0F6NbFEXgO2FYOAMnLColeMMiXv22qD1r&#10;kN3oohyNZkUDvnYeuAgBpVedki4zv5SCx1spg4hEVxTfFvPX5+8mfYvlBVtsPXM7xU/PYP/wCsOU&#10;RacD1RWLjOy9+oPKKO4hgIxnHEwBUioucgwYzXj0Ipr7HXMix4LJCW5IU/h/tPzL4c4TVVd0PqHE&#10;MoM1ehBtJB+hJSjC/DQuLBB27xAYW5RjnXt5QGEKu5XepD8GRFCPmT4O2U1sHIWTclbOJqjiqCvL&#10;+Ww6P088xZO58yF+EmBIOlTUY/lyVtnhJsQO2kOStwBa1ddK63zx281ae3JgWOr1ejIZ5eoi+28w&#10;bRNPiql7ez7FoxaJQ9uvQmI28LVldpz7UAy09fccOXJmZDKR6H4wGr9mpGNvdMImM5F7czAcvWb4&#10;5G1AZ49g42BolAX/d2PZ4fuou1hT2LHdtLn042lfzw3URyyzh25QguPXCktxw0K8Yx4nA8uH0x5v&#10;8SM1NBWF04mSHfifr8kTHhsWtZQ0OGkVDT/2zAtK9GeLrfxhPJ2m0cyX6fm8xIt/rtk819i9WQNW&#10;eIx7xfF8TPio+6P0YB5xKaySV1Qxy9F3RWN/XMdu/nGpcLFaZRAOo2Pxxt47nqhTmlOjPbSPzLtT&#10;N0Zs5C/QzyRbvGjKDpssLaz2EaTKHZsS3WX1VAAc5Nzzp6WTNsXze0Y9rcblLwAAAP//AwBQSwME&#10;FAAGAAgAAAAhAG/kbr7fAAAACQEAAA8AAABkcnMvZG93bnJldi54bWxMjzFPwzAUhHck/oP1kNio&#10;A22TNsSpCqIDgqGUsjvxIw7Yz5Httum/x0wwnu509121Gq1hR/ShdyTgdpIBQ2qd6qkTsH/f3CyA&#10;hShJSeMIBZwxwKq+vKhkqdyJ3vC4ix1LJRRKKUDHOJSch1ajlWHiBqTkfTpvZUzSd1x5eUrl1vC7&#10;LMu5lT2lBS0HfNTYfu8OVsDzy8dT67Yb2jb+a33Wrw/ReC3E9dW4vgcWcYx/YfjFT+hQJ6bGHUgF&#10;ZgTM8mmRogKKGbDkL4tiDqwRMM3nS+B1xf8/qH8AAAD//wMAUEsBAi0AFAAGAAgAAAAhALaDOJL+&#10;AAAA4QEAABMAAAAAAAAAAAAAAAAAAAAAAFtDb250ZW50X1R5cGVzXS54bWxQSwECLQAUAAYACAAA&#10;ACEAOP0h/9YAAACUAQAACwAAAAAAAAAAAAAAAAAvAQAAX3JlbHMvLnJlbHNQSwECLQAUAAYACAAA&#10;ACEAOX79SogCAABiBQAADgAAAAAAAAAAAAAAAAAuAgAAZHJzL2Uyb0RvYy54bWxQSwECLQAUAAYA&#10;CAAAACEAb+Ruvt8AAAAJAQAADwAAAAAAAAAAAAAAAADiBAAAZHJzL2Rvd25yZXYueG1sUEsFBgAA&#10;AAAEAAQA8wAAAO4FAAAAAA==&#10;" fillcolor="#c30" strokecolor="black [3200]" strokeweight="1pt">
                <v:textbox>
                  <w:txbxContent>
                    <w:p w:rsidR="00543666" w:rsidRPr="00F70C68" w:rsidRDefault="00543666" w:rsidP="00543666">
                      <w:pPr>
                        <w:jc w:val="center"/>
                        <w:rPr>
                          <w:b/>
                          <w:color w:val="FFFFFF" w:themeColor="background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FFFF" w:themeColor="background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Why your BGX may have appeared in scan results</w:t>
                      </w:r>
                    </w:p>
                    <w:p w:rsidR="00543666" w:rsidRDefault="00543666" w:rsidP="00543666">
                      <w:pP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BGX13 was</w:t>
                      </w:r>
                      <w:r w:rsidR="00E12064">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designed for ease-of-use.  Out of reset, default behavior for the BGX is to begin advertising with the configuration stored in the device.  For this reason, if you run the UB1 firmware, which toggles the BGX reset pin, and immediately click ‘Scan’ in BGX commander, your device may appear.</w:t>
                      </w:r>
                    </w:p>
                    <w:p w:rsidR="00E12064" w:rsidRPr="00EF68C0" w:rsidRDefault="00E12064" w:rsidP="00543666">
                      <w:pP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We’ll discuss this further in the next sections.</w:t>
                      </w:r>
                    </w:p>
                  </w:txbxContent>
                </v:textbox>
                <w10:wrap type="square" anchorx="margin"/>
              </v:shape>
            </w:pict>
          </mc:Fallback>
        </mc:AlternateContent>
      </w:r>
      <w:r>
        <w:t>Now run BGX commander on your phone.  Scan for devices.  Note: your device doesn’t show up because the code is turning off advertising.  In the next sections, we’ll start editing code to enable BGX features.</w:t>
      </w:r>
      <w:r w:rsidRPr="00543666">
        <w:rPr>
          <w:noProof/>
        </w:rPr>
        <w:t xml:space="preserve"> </w:t>
      </w:r>
    </w:p>
    <w:p w:rsidR="00E12064" w:rsidRDefault="00E12064" w:rsidP="00E12064"/>
    <w:p w:rsidR="00E12064" w:rsidRDefault="00E12064" w:rsidP="00E12064"/>
    <w:p w:rsidR="00E12064" w:rsidRDefault="00E12064" w:rsidP="00E12064"/>
    <w:p w:rsidR="00E12064" w:rsidRDefault="00E12064" w:rsidP="00E12064"/>
    <w:p w:rsidR="00E12064" w:rsidRDefault="00E12064" w:rsidP="00E12064"/>
    <w:p w:rsidR="00E12064" w:rsidRDefault="00E12064" w:rsidP="00E12064">
      <w:pPr>
        <w:pStyle w:val="Heading3"/>
      </w:pPr>
      <w:r>
        <w:lastRenderedPageBreak/>
        <w:t>Step 1 – Enabling advertising on a button click</w:t>
      </w:r>
    </w:p>
    <w:p w:rsidR="00E12064" w:rsidRDefault="00E12064" w:rsidP="00E12064">
      <w:r>
        <w:t xml:space="preserve">As we saw in the presentation earlier, a design goal of the firmware is to not advertise until a button is pressed.  Out of reset, the BGX will attempt to advertise immediately.  The UB1 project shuts off advertising as soon after reset as possible, in this line in </w:t>
      </w:r>
      <w:proofErr w:type="gramStart"/>
      <w:r>
        <w:t>main(</w:t>
      </w:r>
      <w:proofErr w:type="gramEnd"/>
      <w:r>
        <w:t>):</w:t>
      </w:r>
    </w:p>
    <w:p w:rsidR="00E12064" w:rsidRDefault="00E12064" w:rsidP="00E12064">
      <w:r>
        <w:rPr>
          <w:noProof/>
        </w:rPr>
        <mc:AlternateContent>
          <mc:Choice Requires="wps">
            <w:drawing>
              <wp:anchor distT="0" distB="0" distL="114300" distR="114300" simplePos="0" relativeHeight="251719680" behindDoc="0" locked="0" layoutInCell="1" allowOverlap="1" wp14:anchorId="6985C42B" wp14:editId="4BC386CD">
                <wp:simplePos x="0" y="0"/>
                <wp:positionH relativeFrom="column">
                  <wp:posOffset>188259</wp:posOffset>
                </wp:positionH>
                <wp:positionV relativeFrom="paragraph">
                  <wp:posOffset>983055</wp:posOffset>
                </wp:positionV>
                <wp:extent cx="1308847" cy="129988"/>
                <wp:effectExtent l="19050" t="19050" r="24765" b="22860"/>
                <wp:wrapNone/>
                <wp:docPr id="76" name="Rectangle 76"/>
                <wp:cNvGraphicFramePr/>
                <a:graphic xmlns:a="http://schemas.openxmlformats.org/drawingml/2006/main">
                  <a:graphicData uri="http://schemas.microsoft.com/office/word/2010/wordprocessingShape">
                    <wps:wsp>
                      <wps:cNvSpPr/>
                      <wps:spPr>
                        <a:xfrm>
                          <a:off x="0" y="0"/>
                          <a:ext cx="1308847" cy="12998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B9026B" id="Rectangle 76" o:spid="_x0000_s1026" style="position:absolute;margin-left:14.8pt;margin-top:77.4pt;width:103.05pt;height:10.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lEungIAAJEFAAAOAAAAZHJzL2Uyb0RvYy54bWysVFFP2zAQfp+0/2D5fSQpBUpFiipQp0kI&#10;EDDx7Dp2E8nxebbbtPv1O9tJqADtYVofUtt3952/z3d3db1vFdkJ6xrQJS1OckqE5lA1elPSny+r&#10;bzNKnGe6Ygq0KOlBOHq9+PrlqjNzMYEaVCUsQRDt5p0pae29mWeZ47VomTsBIzQaJdiWedzaTVZZ&#10;1iF6q7JJnp9nHdjKWODCOTy9TUa6iPhSCu4fpHTCE1VSvJuPXxu/6/DNFldsvrHM1A3vr8H+4RYt&#10;azQmHaFumWdka5sPUG3DLTiQ/oRDm4GUDReRA7Ip8ndsnmtmROSC4jgzyuT+Hyy/3z1a0lQlvTin&#10;RLMW3+gJVWN6owTBMxSoM26Ofs/m0fY7h8vAdi9tG/6RB9lHUQ+jqGLvCcfD4jSfzaYXlHC0FZPL&#10;y9ksgGZv0cY6/11AS8KipBbTRy3Z7s755Dq4hGQaVo1SeM7mSpOupKezIs9jhAPVVMEajM5u1jfK&#10;kh3Dt1+tcvz1iY/c8BpK420Cx8QqrvxBiZTgSUiUB3lMUoZQmGKEZZwL7YtkqlklUraz42RDROSs&#10;NAIGZIm3HLF7gMEzgQzYSYHeP4SKWNdjcE/9b8FjRMwM2o/BbaPBfsZMIas+c/IfRErSBJXWUB2w&#10;eCykrnKGrxp8wTvm/COz2EbYcDga/AN+pAJ8KehXlNRgf392HvyxutFKSYdtWVL3a8usoET90Fj3&#10;l8V0Gvo4bqZnFxPc2GPL+tiit+0N4OsXOIQMj8vg79WwlBbaV5wgy5AVTUxzzF1S7u2wufFpXOAM&#10;4mK5jG7Yu4b5O/1seAAPqoYKfdm/Mmv6MvbYAPcwtDCbv6vm5BsiNSy3HmQTS/1N115v7PtYOP2M&#10;CoPleB+93ibp4g8AAAD//wMAUEsDBBQABgAIAAAAIQAJxUdG3gAAAAoBAAAPAAAAZHJzL2Rvd25y&#10;ZXYueG1sTI9NT4NAEIbvJv6HzZh4s0tpKS2yNMZEjb2JNl6nsAJhd5aw24L/3vGkx3nnyfuR72dr&#10;xEWPvnOkYLmIQGiqXN1Ro+Dj/eluC8IHpBqNI63gW3vYF9dXOWa1m+hNX8rQCDYhn6GCNoQhk9JX&#10;rbboF27QxL8vN1oMfI6NrEec2NwaGUfRRlrsiBNaHPRjq6u+PFsFr1Nsus8GDy9lXx57t35epjur&#10;1O3N/HAPIug5/MHwW5+rQ8GdTu5MtRdGQbzbMMl6suYJDMSrJAVxYiVNViCLXP6fUPwAAAD//wMA&#10;UEsBAi0AFAAGAAgAAAAhALaDOJL+AAAA4QEAABMAAAAAAAAAAAAAAAAAAAAAAFtDb250ZW50X1R5&#10;cGVzXS54bWxQSwECLQAUAAYACAAAACEAOP0h/9YAAACUAQAACwAAAAAAAAAAAAAAAAAvAQAAX3Jl&#10;bHMvLnJlbHNQSwECLQAUAAYACAAAACEA6l5RLp4CAACRBQAADgAAAAAAAAAAAAAAAAAuAgAAZHJz&#10;L2Uyb0RvYy54bWxQSwECLQAUAAYACAAAACEACcVHRt4AAAAKAQAADwAAAAAAAAAAAAAAAAD4BAAA&#10;ZHJzL2Rvd25yZXYueG1sUEsFBgAAAAAEAAQA8wAAAAMGAAAAAA==&#10;" filled="f" strokecolor="red" strokeweight="3pt"/>
            </w:pict>
          </mc:Fallback>
        </mc:AlternateContent>
      </w:r>
      <w:r>
        <w:rPr>
          <w:noProof/>
        </w:rPr>
        <w:drawing>
          <wp:inline distT="0" distB="0" distL="0" distR="0" wp14:anchorId="4BB93270" wp14:editId="78FA3B2D">
            <wp:extent cx="4406153" cy="141128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20836" cy="1415990"/>
                    </a:xfrm>
                    <a:prstGeom prst="rect">
                      <a:avLst/>
                    </a:prstGeom>
                  </pic:spPr>
                </pic:pic>
              </a:graphicData>
            </a:graphic>
          </wp:inline>
        </w:drawing>
      </w:r>
    </w:p>
    <w:p w:rsidR="00E12064" w:rsidRDefault="00E12064" w:rsidP="00E12064">
      <w:r>
        <w:t>In that same configuration block, we also do the following:</w:t>
      </w:r>
    </w:p>
    <w:p w:rsidR="00E12064" w:rsidRDefault="00E12064" w:rsidP="00E12064">
      <w:pPr>
        <w:pStyle w:val="ListParagraph"/>
        <w:numPr>
          <w:ilvl w:val="0"/>
          <w:numId w:val="3"/>
        </w:numPr>
      </w:pPr>
      <w:r>
        <w:t>enable machine mode output from BGX, which is an optimized output style easier for embedded systems to parse</w:t>
      </w:r>
    </w:p>
    <w:p w:rsidR="00E12064" w:rsidRDefault="00E12064" w:rsidP="00E12064">
      <w:pPr>
        <w:pStyle w:val="ListParagraph"/>
        <w:numPr>
          <w:ilvl w:val="0"/>
          <w:numId w:val="3"/>
        </w:numPr>
      </w:pPr>
      <w:r>
        <w:t>Route the ‘</w:t>
      </w:r>
      <w:proofErr w:type="spellStart"/>
      <w:r>
        <w:t>con_active_n</w:t>
      </w:r>
      <w:proofErr w:type="spellEnd"/>
      <w:r>
        <w:t>’ signal out BGX GPIO 6.  This is a digital output from the BGX that signals logic high when no connection is active and logic low when a connection is active.  As we’ll see, the firmware uses that signal to determine whether to output temperature data.</w:t>
      </w:r>
    </w:p>
    <w:p w:rsidR="00E12064" w:rsidRDefault="00E12064" w:rsidP="00E12064">
      <w:r>
        <w:t>Right now, firmware waits for a button press on PB0, but does not turn on advertising after the button is pressed:</w:t>
      </w:r>
    </w:p>
    <w:p w:rsidR="00E12064" w:rsidRDefault="00E12064" w:rsidP="00E12064">
      <w:r>
        <w:rPr>
          <w:noProof/>
        </w:rPr>
        <mc:AlternateContent>
          <mc:Choice Requires="wps">
            <w:drawing>
              <wp:anchor distT="0" distB="0" distL="114300" distR="114300" simplePos="0" relativeHeight="251727872" behindDoc="0" locked="0" layoutInCell="1" allowOverlap="1" wp14:anchorId="5CDAE0E9" wp14:editId="53F33125">
                <wp:simplePos x="0" y="0"/>
                <wp:positionH relativeFrom="page">
                  <wp:posOffset>3074707</wp:posOffset>
                </wp:positionH>
                <wp:positionV relativeFrom="paragraph">
                  <wp:posOffset>1087867</wp:posOffset>
                </wp:positionV>
                <wp:extent cx="3262630" cy="331695"/>
                <wp:effectExtent l="0" t="0" r="13970" b="11430"/>
                <wp:wrapNone/>
                <wp:docPr id="81" name="Text Box 81"/>
                <wp:cNvGraphicFramePr/>
                <a:graphic xmlns:a="http://schemas.openxmlformats.org/drawingml/2006/main">
                  <a:graphicData uri="http://schemas.microsoft.com/office/word/2010/wordprocessingShape">
                    <wps:wsp>
                      <wps:cNvSpPr txBox="1"/>
                      <wps:spPr>
                        <a:xfrm>
                          <a:off x="0" y="0"/>
                          <a:ext cx="3262630" cy="331695"/>
                        </a:xfrm>
                        <a:prstGeom prst="rect">
                          <a:avLst/>
                        </a:prstGeom>
                        <a:solidFill>
                          <a:srgbClr val="CC3300"/>
                        </a:solidFill>
                        <a:ln/>
                      </wps:spPr>
                      <wps:style>
                        <a:lnRef idx="2">
                          <a:schemeClr val="dk1"/>
                        </a:lnRef>
                        <a:fillRef idx="1">
                          <a:schemeClr val="lt1"/>
                        </a:fillRef>
                        <a:effectRef idx="0">
                          <a:schemeClr val="dk1"/>
                        </a:effectRef>
                        <a:fontRef idx="minor">
                          <a:schemeClr val="dk1"/>
                        </a:fontRef>
                      </wps:style>
                      <wps:txbx>
                        <w:txbxContent>
                          <w:p w:rsidR="00E12064" w:rsidRPr="00E12064" w:rsidRDefault="00E12064" w:rsidP="00E12064">
                            <w:pPr>
                              <w:rPr>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2064">
                              <w:rPr>
                                <w:b/>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Turn </w:t>
                            </w:r>
                            <w:r>
                              <w:rPr>
                                <w:b/>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 advertising and after button press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AE0E9" id="Text Box 81" o:spid="_x0000_s1041" type="#_x0000_t202" style="position:absolute;margin-left:242.1pt;margin-top:85.65pt;width:256.9pt;height:26.1pt;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AeVhQIAAGEFAAAOAAAAZHJzL2Uyb0RvYy54bWysVN9P2zAQfp+0/8Hy+0jTQgcVKeqKmCYh&#10;QIOJZ9exW2u2z7PdJt1fv7PTpIyhPUx7Sey777777cur1miyEz4osBUtT0aUCMuhVnZd0W9PNx/O&#10;KQmR2ZppsKKiexHo1fz9u8vGzcQYNqBr4QmS2DBrXEU3MbpZUQS+EYaFE3DColKCNyzi1a+L2rMG&#10;2Y0uxqPRtGjA184DFyGg9LpT0nnml1LweC9lEJHoimJsMX99/q7St5hfstnaM7dR/BAG+4coDFMW&#10;nQ5U1ywysvXqDyqjuIcAMp5wMAVIqbjIOWA25ehVNo8b5kTOBYsT3FCm8P9o+d3uwRNVV/S8pMQy&#10;gz16Em0kn6AlKML6NC7MEPboEBhblGOfe3lAYUq7ld6kPyZEUI+V3g/VTWwchZPxdDydoIqjbjIp&#10;pxdniaY4Wjsf4mcBhqRDRT12LxeV7W5D7KA9JDkLoFV9o7TOF79eLbUnO4adXi4nk1FuLrL/BtM2&#10;8aSUutDzKe61SBzafhUSi4HBjrPjPIZioK2/58SRMyOTiUT3g1H5lpGOvdEBm8xEHs3BcPSW4dHb&#10;gM4ewcbB0CgL/u/GssP3WXe5prRju2pz58vchyRaQb3HLnvo9iQ4fqOwFbcsxAfmcTGwe7js8R4/&#10;UkNTUTicKNmA//mWPOFxXlFLSYOLVtHwY8u8oER/sTjJF+XpadrMfDk9+zjGi3+pWb3U2K1ZAnYY&#10;hxWjy8eEj7o/Sg/mGd+ERfKKKmY5+q5o7I/L2K0/vilcLBYZhLvoWLy1j44n6lTmNGhP7TPz7jCN&#10;Eef4DvqVZLNXQ9lhk6WFxTaCVHlij1U9NAD3OM/84c1JD8XLe0YdX8b5LwAAAP//AwBQSwMEFAAG&#10;AAgAAAAhAC9O1lfgAAAACwEAAA8AAABkcnMvZG93bnJldi54bWxMj8FOwzAQRO9I/IO1SNyo07RA&#10;GuJUBdEDgkNpy92JTRyw15Httunfs5zguJqn2TfVcnSWHXWIvUcB00kGTGPrVY+dgP1ufVMAi0mi&#10;ktajFnDWEZb15UUlS+VP+K6P29QxKsFYSgEmpaHkPLZGOxknftBI2acPTiY6Q8dVkCcqd5bnWXbH&#10;neyRPhg56Cej2+/twQl4ef14bv1mjZsmfK3O5u0x2WCEuL4aVw/Akh7THwy/+qQONTk1/oAqMitg&#10;XsxzQim4n86AEbFYFLSuEZDns1vgdcX/b6h/AAAA//8DAFBLAQItABQABgAIAAAAIQC2gziS/gAA&#10;AOEBAAATAAAAAAAAAAAAAAAAAAAAAABbQ29udGVudF9UeXBlc10ueG1sUEsBAi0AFAAGAAgAAAAh&#10;ADj9If/WAAAAlAEAAAsAAAAAAAAAAAAAAAAALwEAAF9yZWxzLy5yZWxzUEsBAi0AFAAGAAgAAAAh&#10;ACywB5WFAgAAYQUAAA4AAAAAAAAAAAAAAAAALgIAAGRycy9lMm9Eb2MueG1sUEsBAi0AFAAGAAgA&#10;AAAhAC9O1lfgAAAACwEAAA8AAAAAAAAAAAAAAAAA3wQAAGRycy9kb3ducmV2LnhtbFBLBQYAAAAA&#10;BAAEAPMAAADsBQAAAAA=&#10;" fillcolor="#c30" strokecolor="black [3200]" strokeweight="1pt">
                <v:textbox>
                  <w:txbxContent>
                    <w:p w:rsidR="00E12064" w:rsidRPr="00E12064" w:rsidRDefault="00E12064" w:rsidP="00E12064">
                      <w:pPr>
                        <w:rPr>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2064">
                        <w:rPr>
                          <w:b/>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Turn </w:t>
                      </w:r>
                      <w:r>
                        <w:rPr>
                          <w:b/>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 advertising and after button press</w:t>
                      </w:r>
                    </w:p>
                  </w:txbxContent>
                </v:textbox>
                <w10:wrap anchorx="page"/>
              </v:shape>
            </w:pict>
          </mc:Fallback>
        </mc:AlternateContent>
      </w:r>
      <w:r>
        <w:rPr>
          <w:noProof/>
        </w:rPr>
        <mc:AlternateContent>
          <mc:Choice Requires="wps">
            <w:drawing>
              <wp:anchor distT="0" distB="0" distL="114300" distR="114300" simplePos="0" relativeHeight="251725824" behindDoc="0" locked="0" layoutInCell="1" allowOverlap="1" wp14:anchorId="6ACAD29E" wp14:editId="01FEEF96">
                <wp:simplePos x="0" y="0"/>
                <wp:positionH relativeFrom="page">
                  <wp:posOffset>3070076</wp:posOffset>
                </wp:positionH>
                <wp:positionV relativeFrom="paragraph">
                  <wp:posOffset>520177</wp:posOffset>
                </wp:positionV>
                <wp:extent cx="3262630" cy="331695"/>
                <wp:effectExtent l="0" t="0" r="13970" b="11430"/>
                <wp:wrapNone/>
                <wp:docPr id="80" name="Text Box 80"/>
                <wp:cNvGraphicFramePr/>
                <a:graphic xmlns:a="http://schemas.openxmlformats.org/drawingml/2006/main">
                  <a:graphicData uri="http://schemas.microsoft.com/office/word/2010/wordprocessingShape">
                    <wps:wsp>
                      <wps:cNvSpPr txBox="1"/>
                      <wps:spPr>
                        <a:xfrm>
                          <a:off x="0" y="0"/>
                          <a:ext cx="3262630" cy="331695"/>
                        </a:xfrm>
                        <a:prstGeom prst="rect">
                          <a:avLst/>
                        </a:prstGeom>
                        <a:solidFill>
                          <a:srgbClr val="CC3300"/>
                        </a:solidFill>
                        <a:ln/>
                      </wps:spPr>
                      <wps:style>
                        <a:lnRef idx="2">
                          <a:schemeClr val="dk1"/>
                        </a:lnRef>
                        <a:fillRef idx="1">
                          <a:schemeClr val="lt1"/>
                        </a:fillRef>
                        <a:effectRef idx="0">
                          <a:schemeClr val="dk1"/>
                        </a:effectRef>
                        <a:fontRef idx="minor">
                          <a:schemeClr val="dk1"/>
                        </a:fontRef>
                      </wps:style>
                      <wps:txbx>
                        <w:txbxContent>
                          <w:p w:rsidR="00E12064" w:rsidRPr="00E12064" w:rsidRDefault="00E12064" w:rsidP="00E12064">
                            <w:pPr>
                              <w:rPr>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2064">
                              <w:rPr>
                                <w:b/>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Turn off advertising and wait for button press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AD29E" id="Text Box 80" o:spid="_x0000_s1042" type="#_x0000_t202" style="position:absolute;margin-left:241.75pt;margin-top:40.95pt;width:256.9pt;height:26.1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R+thgIAAGEFAAAOAAAAZHJzL2Uyb0RvYy54bWysVN9P2zAQfp+0/8Hy+0jTQgcVKeqKmCYh&#10;QCsTz65jt9Zsn2e7Tbq/fmenCYyhPUx7Sey7777z/by8ao0me+GDAlvR8mREibAcamU3Ff32ePPh&#10;nJIQma2ZBisqehCBXs3fv7ts3EyMYQu6Fp4giQ2zxlV0G6ObFUXgW2FYOAEnLColeMMiXv2mqD1r&#10;kN3oYjwaTYsGfO08cBECSq87JZ1nfikFj/dSBhGJrii+Leavz991+hbzSzbbeOa2ih+fwf7hFYYp&#10;i04HqmsWGdl59QeVUdxDABlPOJgCpFRc5BgwmnL0KprVljmRY8HkBDekKfw/Wn63f/BE1RU9x/RY&#10;ZrBGj6KN5BO0BEWYn8aFGcJWDoGxRTnWuZcHFKawW+lN+mNABPVIdRiym9g4Cifj6Xg6QRVH3WRS&#10;Ti/OEk3xbO18iJ8FGJIOFfVYvZxUtr8NsYP2kOQsgFb1jdI6X/xmvdSe7BlWermcTEb58cj+G0zb&#10;xJNC6p6eT/GgReLQ9quQmAx87Dg7zm0oBtr6ew4cOTMymUh0PxiVbxnp2BsdsclM5NYcDEdvGT57&#10;G9DZI9g4GBplwf/dWHb4Puou1hR2bNdtrnw57cu5hvqAVfbQzUlw/EZhKW5ZiA/M42Bg9XDY4z1+&#10;pIamonA8UbIF//MtecJjv6KWkgYHraLhx455QYn+YrGTL8rTU6SN+XJ69nGMF/9Ss36psTuzBKxw&#10;iWvF8XxM+Kj7o/RgnnAnLJJXVDHL0XdFY39cxm78cadwsVhkEM6iY/HWrhxP1CnNqdEe2yfm3bEb&#10;I/bxHfQjyWavmrLDJksLi10EqXLHpkR3WT0WAOc49/xx56RF8fKeUc+bcf4LAAD//wMAUEsDBBQA&#10;BgAIAAAAIQAMSn9e3wAAAAoBAAAPAAAAZHJzL2Rvd25yZXYueG1sTI/BTsMwEETvSPyDtUjcqBNS&#10;aBLiVAXRAyqH0sLdiU0ciNeR7bbp37Oc4Liap5m31XKyAztqH3qHAtJZAkxj61SPnYD3/fomBxai&#10;RCUHh1rAWQdY1pcXlSyVO+GbPu5ix6gEQykFmBjHkvPQGm1lmLlRI2WfzlsZ6fQdV16eqNwO/DZJ&#10;7rmVPdKCkaN+Mrr93h2sgJfNx3PrtmvcNv5rdTavj3HwRojrq2n1ACzqKf7B8KtP6lCTU+MOqAIb&#10;BMzz7I5QAXlaACOgKBYZsIbIbJ4Cryv+/4X6BwAA//8DAFBLAQItABQABgAIAAAAIQC2gziS/gAA&#10;AOEBAAATAAAAAAAAAAAAAAAAAAAAAABbQ29udGVudF9UeXBlc10ueG1sUEsBAi0AFAAGAAgAAAAh&#10;ADj9If/WAAAAlAEAAAsAAAAAAAAAAAAAAAAALwEAAF9yZWxzLy5yZWxzUEsBAi0AFAAGAAgAAAAh&#10;ANnlH62GAgAAYQUAAA4AAAAAAAAAAAAAAAAALgIAAGRycy9lMm9Eb2MueG1sUEsBAi0AFAAGAAgA&#10;AAAhAAxKf17fAAAACgEAAA8AAAAAAAAAAAAAAAAA4AQAAGRycy9kb3ducmV2LnhtbFBLBQYAAAAA&#10;BAAEAPMAAADsBQAAAAA=&#10;" fillcolor="#c30" strokecolor="black [3200]" strokeweight="1pt">
                <v:textbox>
                  <w:txbxContent>
                    <w:p w:rsidR="00E12064" w:rsidRPr="00E12064" w:rsidRDefault="00E12064" w:rsidP="00E12064">
                      <w:pPr>
                        <w:rPr>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2064">
                        <w:rPr>
                          <w:b/>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Turn off advertising and wait for button press</w:t>
                      </w:r>
                    </w:p>
                  </w:txbxContent>
                </v:textbox>
                <w10:wrap anchorx="page"/>
              </v:shape>
            </w:pict>
          </mc:Fallback>
        </mc:AlternateContent>
      </w:r>
      <w:r>
        <w:rPr>
          <w:noProof/>
        </w:rPr>
        <mc:AlternateContent>
          <mc:Choice Requires="wps">
            <w:drawing>
              <wp:anchor distT="0" distB="0" distL="114300" distR="114300" simplePos="0" relativeHeight="251723776" behindDoc="0" locked="0" layoutInCell="1" allowOverlap="1" wp14:anchorId="3106BF32" wp14:editId="6AE1AC3D">
                <wp:simplePos x="0" y="0"/>
                <wp:positionH relativeFrom="column">
                  <wp:posOffset>223259</wp:posOffset>
                </wp:positionH>
                <wp:positionV relativeFrom="paragraph">
                  <wp:posOffset>1111250</wp:posOffset>
                </wp:positionV>
                <wp:extent cx="1896035" cy="295835"/>
                <wp:effectExtent l="19050" t="19050" r="28575" b="28575"/>
                <wp:wrapNone/>
                <wp:docPr id="79" name="Rectangle 79"/>
                <wp:cNvGraphicFramePr/>
                <a:graphic xmlns:a="http://schemas.openxmlformats.org/drawingml/2006/main">
                  <a:graphicData uri="http://schemas.microsoft.com/office/word/2010/wordprocessingShape">
                    <wps:wsp>
                      <wps:cNvSpPr/>
                      <wps:spPr>
                        <a:xfrm>
                          <a:off x="0" y="0"/>
                          <a:ext cx="1896035" cy="29583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22A2B3" id="Rectangle 79" o:spid="_x0000_s1026" style="position:absolute;margin-left:17.6pt;margin-top:87.5pt;width:149.3pt;height:23.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ScBnQIAAJEFAAAOAAAAZHJzL2Uyb0RvYy54bWysVMFu2zAMvQ/YPwi6r7bTpkuCOkXQIsOA&#10;oi3aDj0rshQbkEVNUuJkXz9Kst2gK3YY5oNMieSj+ETy6vrQKrIX1jWgS1qc5ZQIzaFq9LakP17W&#10;X2aUOM90xRRoUdKjcPR6+fnTVWcWYgI1qEpYgiDaLTpT0tp7s8gyx2vRMncGRmhUSrAt87i126yy&#10;rEP0VmWTPL/MOrCVscCFc3h6m5R0GfGlFNw/SOmEJ6qkeDcfVxvXTViz5RVbbC0zdcP7a7B/uEXL&#10;Go1BR6hb5hnZ2eYPqLbhFhxIf8ahzUDKhouYA2ZT5O+yea6ZETEXJMeZkSb3/2D5/f7RkqYq6dc5&#10;JZq1+EZPyBrTWyUIniFBnXELtHs2j7bfORRDtgdp2/DHPMghknocSRUHTzgeFrP5ZX4+pYSjbjKf&#10;zlBGmOzN21jnvwloSRBKajF85JLt75xPpoNJCKZh3SiF52yhNOlKej4r8jx6OFBNFbRB6ex2c6Ms&#10;2TN8+/U6x68PfGKG11AabxNyTFlFyR+VSAGehER6MI9JihAKU4ywjHOhfZFUNatEijY9DTZ4xJyV&#10;RsCALPGWI3YPMFgmkAE7MdDbB1cR63p07lP/m/PoESOD9qNz22iwH2WmMKs+crIfSErUBJY2UB2x&#10;eCykrnKGrxt8wTvm/COz2EbYcDga/AMuUgG+FPQSJTXYXx+dB3usbtRS0mFbltT93DErKFHfNdb9&#10;vLi4CH0cNxfTrxPc2FPN5lSjd+0N4OsXOIQMj2Kw92oQpYX2FSfIKkRFFdMcY5eUeztsbnwaFziD&#10;uFitohn2rmH+Tj8bHsADq6FCXw6vzJq+jD02wD0MLcwW76o52QZPDaudB9nEUn/jtecb+z4WTj+j&#10;wmA53Uert0m6/A0AAP//AwBQSwMEFAAGAAgAAAAhABwVPkLeAAAACgEAAA8AAABkcnMvZG93bnJl&#10;di54bWxMj8FOwzAMhu9IvENkJG4sbco2KE0nhASI3Sggrllj2qqNUzXZWt4ec4Kj7U+/v7/YLW4Q&#10;J5xC50lDukpAINXedtRoeH97vLoBEaIhawZPqOEbA+zK87PC5NbP9IqnKjaCQyjkRkMb45hLGeoW&#10;nQkrPyLx7ctPzkQep0baycwc7gapkmQjnemIP7RmxIcW6746Og0vsxq6z8bsn6u++uj99VO6vXVa&#10;X14s93cgIi7xD4ZffVaHkp0O/kg2iEFDtlZM8n675k4MZFnGXQ4alEo3IMtC/q9Q/gAAAP//AwBQ&#10;SwECLQAUAAYACAAAACEAtoM4kv4AAADhAQAAEwAAAAAAAAAAAAAAAAAAAAAAW0NvbnRlbnRfVHlw&#10;ZXNdLnhtbFBLAQItABQABgAIAAAAIQA4/SH/1gAAAJQBAAALAAAAAAAAAAAAAAAAAC8BAABfcmVs&#10;cy8ucmVsc1BLAQItABQABgAIAAAAIQAtWScBnQIAAJEFAAAOAAAAAAAAAAAAAAAAAC4CAABkcnMv&#10;ZTJvRG9jLnhtbFBLAQItABQABgAIAAAAIQAcFT5C3gAAAAoBAAAPAAAAAAAAAAAAAAAAAPcEAABk&#10;cnMvZG93bnJldi54bWxQSwUGAAAAAAQABADzAAAAAgYAAAAA&#10;" filled="f" strokecolor="red" strokeweight="3pt"/>
            </w:pict>
          </mc:Fallback>
        </mc:AlternateContent>
      </w:r>
      <w:r>
        <w:rPr>
          <w:noProof/>
        </w:rPr>
        <mc:AlternateContent>
          <mc:Choice Requires="wps">
            <w:drawing>
              <wp:anchor distT="0" distB="0" distL="114300" distR="114300" simplePos="0" relativeHeight="251721728" behindDoc="0" locked="0" layoutInCell="1" allowOverlap="1" wp14:anchorId="6CA18562" wp14:editId="0B86FB1D">
                <wp:simplePos x="0" y="0"/>
                <wp:positionH relativeFrom="column">
                  <wp:posOffset>210671</wp:posOffset>
                </wp:positionH>
                <wp:positionV relativeFrom="paragraph">
                  <wp:posOffset>533885</wp:posOffset>
                </wp:positionV>
                <wp:extent cx="1896035" cy="295835"/>
                <wp:effectExtent l="19050" t="19050" r="28575" b="28575"/>
                <wp:wrapNone/>
                <wp:docPr id="78" name="Rectangle 78"/>
                <wp:cNvGraphicFramePr/>
                <a:graphic xmlns:a="http://schemas.openxmlformats.org/drawingml/2006/main">
                  <a:graphicData uri="http://schemas.microsoft.com/office/word/2010/wordprocessingShape">
                    <wps:wsp>
                      <wps:cNvSpPr/>
                      <wps:spPr>
                        <a:xfrm>
                          <a:off x="0" y="0"/>
                          <a:ext cx="1896035" cy="29583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71455D" id="Rectangle 78" o:spid="_x0000_s1026" style="position:absolute;margin-left:16.6pt;margin-top:42.05pt;width:149.3pt;height:23.3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gLnQIAAJEFAAAOAAAAZHJzL2Uyb0RvYy54bWysVFFP2zAQfp+0/2D5fSQpFEpFiipQp0kI&#10;EDDx7Dp2E8nxebbbtPv1O9tJqADtYVoenLPv7jvf57u7ut63iuyEdQ3okhYnOSVCc6gavSnpz5fV&#10;txklzjNdMQValPQgHL1efP1y1Zm5mEANqhKWIIh2886UtPbezLPM8Vq0zJ2AERqVEmzLPG7tJqss&#10;6xC9Vdkkz8+zDmxlLHDhHJ7eJiVdRHwpBfcPUjrhiSop3s3H1cZ1HdZsccXmG8tM3fD+GuwfbtGy&#10;RmPQEeqWeUa2tvkA1TbcggPpTzi0GUjZcBFzwGyK/F02zzUzIuaC5Dgz0uT+Hyy/3z1a0lQlvcCX&#10;0qzFN3pC1pjeKEHwDAnqjJuj3bN5tP3OoRiy3Uvbhj/mQfaR1MNIqth7wvGwmF2e56dTSjjqJpfT&#10;GcoIk715G+v8dwEtCUJJLYaPXLLdnfPJdDAJwTSsGqXwnM2VJl1JT2dFnkcPB6qpgjYond2sb5Ql&#10;O4Zvv1rl+PWBj8zwGkrjbUKOKaso+YMSKcCTkEgP5jFJEUJhihGWcS60L5KqZpVI0abHwQaPmLPS&#10;CBiQJd5yxO4BBssEMmAnBnr74CpiXY/Ofep/cx49YmTQfnRuGw32s8wUZtVHTvYDSYmawNIaqgMW&#10;j4XUVc7wVYMveMecf2QW2wgbDkeDf8BFKsCXgl6ipAb7+7PzYI/VjVpKOmzLkrpfW2YFJeqHxrq/&#10;LM7OQh/Hzdn0YoIbe6xZH2v0tr0BfP0Ch5DhUQz2Xg2itNC+4gRZhqioYppj7JJyb4fNjU/jAmcQ&#10;F8tlNMPeNczf6WfDA3hgNVToy/6VWdOXsccGuIehhdn8XTUn2+CpYbn1IJtY6m+89nxj38fC6WdU&#10;GCzH+2j1NkkXfwAAAP//AwBQSwMEFAAGAAgAAAAhADgjLtPdAAAACQEAAA8AAABkcnMvZG93bnJl&#10;di54bWxMj8FOwzAQRO9I/IO1SNyok7iiJcSpEBIguBGoet3GJokSr6PYbcLfs5zguJqn2TfFbnGD&#10;ONspdJ40pKsEhKXam44aDZ8fTzdbECEiGRw8WQ3fNsCuvLwoMDd+pnd7rmIjuIRCjhraGMdcylC3&#10;1mFY+dESZ19+chj5nBppJpy53A0yS5Jb6bAj/tDiaB9bW/fVyWl4nbOhOzT49lL11b736+d0c+e0&#10;vr5aHu5BRLvEPxh+9VkdSnY6+hOZIAYNSmVMatiuUxCcK5XylCODKtmALAv5f0H5AwAA//8DAFBL&#10;AQItABQABgAIAAAAIQC2gziS/gAAAOEBAAATAAAAAAAAAAAAAAAAAAAAAABbQ29udGVudF9UeXBl&#10;c10ueG1sUEsBAi0AFAAGAAgAAAAhADj9If/WAAAAlAEAAAsAAAAAAAAAAAAAAAAALwEAAF9yZWxz&#10;Ly5yZWxzUEsBAi0AFAAGAAgAAAAhADr46AudAgAAkQUAAA4AAAAAAAAAAAAAAAAALgIAAGRycy9l&#10;Mm9Eb2MueG1sUEsBAi0AFAAGAAgAAAAhADgjLtPdAAAACQEAAA8AAAAAAAAAAAAAAAAA9wQAAGRy&#10;cy9kb3ducmV2LnhtbFBLBQYAAAAABAAEAPMAAAABBgAAAAA=&#10;" filled="f" strokecolor="red" strokeweight="3pt"/>
            </w:pict>
          </mc:Fallback>
        </mc:AlternateContent>
      </w:r>
      <w:r>
        <w:rPr>
          <w:noProof/>
        </w:rPr>
        <w:drawing>
          <wp:inline distT="0" distB="0" distL="0" distR="0" wp14:anchorId="7CC99C2F" wp14:editId="15E63C20">
            <wp:extent cx="3514165" cy="1419423"/>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30441" cy="1425997"/>
                    </a:xfrm>
                    <a:prstGeom prst="rect">
                      <a:avLst/>
                    </a:prstGeom>
                  </pic:spPr>
                </pic:pic>
              </a:graphicData>
            </a:graphic>
          </wp:inline>
        </w:drawing>
      </w:r>
    </w:p>
    <w:p w:rsidR="00E12064" w:rsidRDefault="00E12064" w:rsidP="00E12064">
      <w:r>
        <w:t>Let’s enable advertising by uncommenting the call to ‘adv high’.</w:t>
      </w:r>
    </w:p>
    <w:p w:rsidR="00E12064" w:rsidRDefault="00E12064" w:rsidP="00E12064">
      <w:pPr>
        <w:pStyle w:val="ListParagraph"/>
        <w:numPr>
          <w:ilvl w:val="0"/>
          <w:numId w:val="18"/>
        </w:numPr>
      </w:pPr>
      <w:r>
        <w:t xml:space="preserve">Remove comments on the line </w:t>
      </w:r>
      <w:proofErr w:type="spellStart"/>
      <w:r>
        <w:t>BGX_</w:t>
      </w:r>
      <w:proofErr w:type="gramStart"/>
      <w:r>
        <w:t>Write</w:t>
      </w:r>
      <w:proofErr w:type="spellEnd"/>
      <w:r>
        <w:t>(</w:t>
      </w:r>
      <w:proofErr w:type="gramEnd"/>
      <w:r>
        <w:t>“adv high\r”);</w:t>
      </w:r>
    </w:p>
    <w:p w:rsidR="00F57C06" w:rsidRDefault="00F57C06" w:rsidP="00F57C06">
      <w:pPr>
        <w:pStyle w:val="ListParagraph"/>
      </w:pPr>
      <w:r>
        <w:rPr>
          <w:noProof/>
        </w:rPr>
        <mc:AlternateContent>
          <mc:Choice Requires="wps">
            <w:drawing>
              <wp:anchor distT="0" distB="0" distL="114300" distR="114300" simplePos="0" relativeHeight="251729920" behindDoc="0" locked="0" layoutInCell="1" allowOverlap="1" wp14:anchorId="1771CEAC" wp14:editId="04124ACB">
                <wp:simplePos x="0" y="0"/>
                <wp:positionH relativeFrom="column">
                  <wp:posOffset>457200</wp:posOffset>
                </wp:positionH>
                <wp:positionV relativeFrom="paragraph">
                  <wp:posOffset>268418</wp:posOffset>
                </wp:positionV>
                <wp:extent cx="1219200" cy="245969"/>
                <wp:effectExtent l="19050" t="19050" r="19050" b="20955"/>
                <wp:wrapNone/>
                <wp:docPr id="83" name="Rectangle 83"/>
                <wp:cNvGraphicFramePr/>
                <a:graphic xmlns:a="http://schemas.openxmlformats.org/drawingml/2006/main">
                  <a:graphicData uri="http://schemas.microsoft.com/office/word/2010/wordprocessingShape">
                    <wps:wsp>
                      <wps:cNvSpPr/>
                      <wps:spPr>
                        <a:xfrm>
                          <a:off x="0" y="0"/>
                          <a:ext cx="1219200" cy="24596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ECA1A5" id="Rectangle 83" o:spid="_x0000_s1026" style="position:absolute;margin-left:36pt;margin-top:21.15pt;width:96pt;height:19.3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dmonAIAAJEFAAAOAAAAZHJzL2Uyb0RvYy54bWysVE1v2zAMvQ/YfxB0Xx2nadcYdYqgRYYB&#10;RRu0HXpWZCk2IIuapMTJfv0oyXaDrthhWA6OKJKP4uPH9c2hVWQvrGtAlzQ/m1AiNIeq0duS/nhZ&#10;fbmixHmmK6ZAi5IehaM3i8+frjtTiCnUoCphCYJoV3SmpLX3psgyx2vRMncGRmhUSrAt8yjabVZZ&#10;1iF6q7LpZHKZdWArY4EL5/D2LinpIuJLKbh/lNIJT1RJ8W0+fm38bsI3W1yzYmuZqRveP4P9wyta&#10;1mgMOkLdMc/IzjZ/QLUNt+BA+jMObQZSNlzEHDCbfPIum+eaGRFzQXKcGWly/w+WP+zXljRVSa/O&#10;KdGsxRo9IWtMb5UgeIcEdcYVaPds1raXHB5Dtgdp2/CPeZBDJPU4kioOnnC8zKf5HCtFCUfddHYx&#10;v5wH0OzN21jnvwloSTiU1GL4yCXb3zufTAeTEEzDqlEK71mhNOlKen6VI36QHaimCtoo2O3mVlmy&#10;Z1j71WqCvz7wiRk+Q2l8TcgxZRVP/qhECvAkJNKDeUxThNCYYoRlnAvt86SqWSVStIvTYINHzFlp&#10;BAzIEl85YvcAg2UCGbATA719cBWxr0fnPvW/OY8eMTJoPzq3jQb7UWYKs+ojJ/uBpERNYGkD1RGb&#10;x0KaKmf4qsEK3jPn18ziGGHRcTX4R/xIBVgp6E+U1GB/fXQf7LG7UUtJh2NZUvdzx6ygRH3X2Pfz&#10;fDYLcxyF2cXXKQr2VLM51ehdewtY/RyXkOHxGOy9Go7SQvuKG2QZoqKKaY6xS8q9HYRbn9YF7iAu&#10;lstohrNrmL/Xz4YH8MBq6NCXwyuzpm9jjwPwAMMIs+JdNyfb4KlhufMgm9jqb7z2fOPcx8bpd1RY&#10;LKdytHrbpIvfAAAA//8DAFBLAwQUAAYACAAAACEAXaFRNt0AAAAIAQAADwAAAGRycy9kb3ducmV2&#10;LnhtbEyPwU7DMBBE70j8g7VI3KgTE7UlZFMhJEBwI1D16sZLEiW2o9htwt+znOA4O6uZN8VusYM4&#10;0xQ67xDSVQKCXO1N5xqEz4+nmy2IELUzevCOEL4pwK68vCh0bvzs3ulcxUZwiAu5RmhjHHMpQ92S&#10;1WHlR3LsffnJ6shyaqSZ9MzhdpAqSdbS6s5xQ6tHemyp7quTRXid1dAdGv32UvXVvvfZc7q5s4jX&#10;V8vDPYhIS/x7hl98RoeSmY7+5EwQA8JG8ZSIkKlbEOyrdcaHI8I2TUCWhfw/oPwBAAD//wMAUEsB&#10;Ai0AFAAGAAgAAAAhALaDOJL+AAAA4QEAABMAAAAAAAAAAAAAAAAAAAAAAFtDb250ZW50X1R5cGVz&#10;XS54bWxQSwECLQAUAAYACAAAACEAOP0h/9YAAACUAQAACwAAAAAAAAAAAAAAAAAvAQAAX3JlbHMv&#10;LnJlbHNQSwECLQAUAAYACAAAACEAQ53ZqJwCAACRBQAADgAAAAAAAAAAAAAAAAAuAgAAZHJzL2Uy&#10;b0RvYy54bWxQSwECLQAUAAYACAAAACEAXaFRNt0AAAAIAQAADwAAAAAAAAAAAAAAAAD2BAAAZHJz&#10;L2Rvd25yZXYueG1sUEsFBgAAAAAEAAQA8wAAAAAGAAAAAA==&#10;" filled="f" strokecolor="red" strokeweight="3pt"/>
            </w:pict>
          </mc:Fallback>
        </mc:AlternateContent>
      </w:r>
      <w:r>
        <w:rPr>
          <w:noProof/>
        </w:rPr>
        <w:drawing>
          <wp:inline distT="0" distB="0" distL="0" distR="0" wp14:anchorId="2C8828E3" wp14:editId="02226D11">
            <wp:extent cx="2403514" cy="506506"/>
            <wp:effectExtent l="0" t="0" r="0"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31866" cy="512481"/>
                    </a:xfrm>
                    <a:prstGeom prst="rect">
                      <a:avLst/>
                    </a:prstGeom>
                  </pic:spPr>
                </pic:pic>
              </a:graphicData>
            </a:graphic>
          </wp:inline>
        </w:drawing>
      </w:r>
    </w:p>
    <w:p w:rsidR="00F57C06" w:rsidRDefault="00F57C06" w:rsidP="00F57C06">
      <w:pPr>
        <w:pStyle w:val="ListParagraph"/>
        <w:numPr>
          <w:ilvl w:val="0"/>
          <w:numId w:val="18"/>
        </w:numPr>
      </w:pPr>
      <w:r>
        <w:t>Build and download the project.</w:t>
      </w:r>
    </w:p>
    <w:p w:rsidR="00F57C06" w:rsidRDefault="00F57C06" w:rsidP="00F57C06">
      <w:pPr>
        <w:pStyle w:val="ListParagraph"/>
        <w:numPr>
          <w:ilvl w:val="0"/>
          <w:numId w:val="18"/>
        </w:numPr>
      </w:pPr>
      <w:r>
        <w:t>Run the project.</w:t>
      </w:r>
    </w:p>
    <w:p w:rsidR="00F57C06" w:rsidRDefault="00F57C06" w:rsidP="00F57C06">
      <w:pPr>
        <w:pStyle w:val="ListParagraph"/>
        <w:numPr>
          <w:ilvl w:val="0"/>
          <w:numId w:val="18"/>
        </w:numPr>
      </w:pPr>
      <w:r>
        <w:t xml:space="preserve">Go back to BGX Commander and run scan again. </w:t>
      </w:r>
    </w:p>
    <w:p w:rsidR="00F57C06" w:rsidRDefault="00F57C06" w:rsidP="00F57C06">
      <w:pPr>
        <w:pStyle w:val="ListParagraph"/>
        <w:numPr>
          <w:ilvl w:val="0"/>
          <w:numId w:val="18"/>
        </w:numPr>
      </w:pPr>
      <w:r>
        <w:t>Press PB0 on the UB1 STK.</w:t>
      </w:r>
    </w:p>
    <w:p w:rsidR="00F57C06" w:rsidRDefault="00F57C06" w:rsidP="00F57C06">
      <w:pPr>
        <w:pStyle w:val="ListParagraph"/>
        <w:numPr>
          <w:ilvl w:val="0"/>
          <w:numId w:val="18"/>
        </w:numPr>
      </w:pPr>
      <w:r>
        <w:t>Now note that your BGX device appears in the scan results.</w:t>
      </w:r>
    </w:p>
    <w:p w:rsidR="00F57C06" w:rsidRDefault="00F57C06" w:rsidP="00F57C06">
      <w:pPr>
        <w:pStyle w:val="ListParagraph"/>
        <w:numPr>
          <w:ilvl w:val="0"/>
          <w:numId w:val="18"/>
        </w:numPr>
      </w:pPr>
      <w:r>
        <w:t>Touch your BGX on the scan results to connect.</w:t>
      </w:r>
    </w:p>
    <w:p w:rsidR="00F57C06" w:rsidRDefault="00F57C06" w:rsidP="00F57C06">
      <w:pPr>
        <w:pStyle w:val="ListParagraph"/>
        <w:numPr>
          <w:ilvl w:val="0"/>
          <w:numId w:val="18"/>
        </w:numPr>
      </w:pPr>
      <w:r>
        <w:t>Once connected, note that no temperature data is transmitting.  We’ll add that feature in the next step.</w:t>
      </w:r>
    </w:p>
    <w:p w:rsidR="00F57C06" w:rsidRDefault="00F57C06" w:rsidP="00F57C06">
      <w:pPr>
        <w:pStyle w:val="Heading3"/>
      </w:pPr>
      <w:r>
        <w:lastRenderedPageBreak/>
        <w:t>Step 2: Transmitting temperature data</w:t>
      </w:r>
    </w:p>
    <w:p w:rsidR="00F57C06" w:rsidRDefault="00F57C06" w:rsidP="00F57C06">
      <w:r>
        <w:t xml:space="preserve">Once connected, the firmware enters a do </w:t>
      </w:r>
      <w:proofErr w:type="gramStart"/>
      <w:r>
        <w:t>while(</w:t>
      </w:r>
      <w:proofErr w:type="gramEnd"/>
      <w:r>
        <w:t xml:space="preserve">) loop that outputs a temperature measurement and then delays for 1 second before repeating.  This loop continues until the MODE_PIN, which is tied to </w:t>
      </w:r>
      <w:proofErr w:type="spellStart"/>
      <w:r>
        <w:t>con_status_n</w:t>
      </w:r>
      <w:proofErr w:type="spellEnd"/>
      <w:r>
        <w:t>, changes state to indicate a disconnected BLE link:</w:t>
      </w:r>
    </w:p>
    <w:p w:rsidR="00F57C06" w:rsidRDefault="00F57C06" w:rsidP="00F57C06">
      <w:r>
        <w:rPr>
          <w:noProof/>
        </w:rPr>
        <w:drawing>
          <wp:inline distT="0" distB="0" distL="0" distR="0" wp14:anchorId="0FC13C5F" wp14:editId="7A472756">
            <wp:extent cx="2254624" cy="4265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72721" cy="429974"/>
                    </a:xfrm>
                    <a:prstGeom prst="rect">
                      <a:avLst/>
                    </a:prstGeom>
                  </pic:spPr>
                </pic:pic>
              </a:graphicData>
            </a:graphic>
          </wp:inline>
        </w:drawing>
      </w:r>
    </w:p>
    <w:p w:rsidR="00F57C06" w:rsidRDefault="00F57C06" w:rsidP="00F57C06">
      <w:r>
        <w:t>Right now, no temperature data is outputting because the line to read the on-chip temperature sensor and output results is commented out:</w:t>
      </w:r>
    </w:p>
    <w:p w:rsidR="00F57C06" w:rsidRDefault="00F57C06" w:rsidP="00F57C06">
      <w:r>
        <w:rPr>
          <w:noProof/>
        </w:rPr>
        <w:drawing>
          <wp:inline distT="0" distB="0" distL="0" distR="0" wp14:anchorId="760AA319" wp14:editId="3191A00B">
            <wp:extent cx="4025153" cy="894478"/>
            <wp:effectExtent l="0" t="0" r="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56109" cy="901357"/>
                    </a:xfrm>
                    <a:prstGeom prst="rect">
                      <a:avLst/>
                    </a:prstGeom>
                  </pic:spPr>
                </pic:pic>
              </a:graphicData>
            </a:graphic>
          </wp:inline>
        </w:drawing>
      </w:r>
    </w:p>
    <w:p w:rsidR="00F57C06" w:rsidRDefault="00F57C06" w:rsidP="00F57C06">
      <w:r>
        <w:t>Let’s add that line into the build and test results.</w:t>
      </w:r>
    </w:p>
    <w:p w:rsidR="00F57C06" w:rsidRDefault="00F57C06" w:rsidP="00F57C06"/>
    <w:p w:rsidR="00F57C06" w:rsidRDefault="00F57C06" w:rsidP="00F57C06">
      <w:pPr>
        <w:pStyle w:val="ListParagraph"/>
        <w:numPr>
          <w:ilvl w:val="0"/>
          <w:numId w:val="19"/>
        </w:numPr>
      </w:pPr>
      <w:r>
        <w:t>Uncomment the line that begins “</w:t>
      </w:r>
      <w:proofErr w:type="spellStart"/>
      <w:r>
        <w:t>BGX_</w:t>
      </w:r>
      <w:proofErr w:type="gramStart"/>
      <w:r>
        <w:t>Write</w:t>
      </w:r>
      <w:proofErr w:type="spellEnd"/>
      <w:r>
        <w:t>(</w:t>
      </w:r>
      <w:proofErr w:type="spellStart"/>
      <w:proofErr w:type="gramEnd"/>
      <w:r>
        <w:t>getTemp</w:t>
      </w:r>
      <w:proofErr w:type="spellEnd"/>
      <w:r>
        <w:t>…”:</w:t>
      </w:r>
    </w:p>
    <w:p w:rsidR="00F57C06" w:rsidRDefault="00F57C06" w:rsidP="00F57C06">
      <w:r>
        <w:rPr>
          <w:noProof/>
        </w:rPr>
        <w:drawing>
          <wp:inline distT="0" distB="0" distL="0" distR="0" wp14:anchorId="37DCBABF" wp14:editId="115F0BDC">
            <wp:extent cx="2595282" cy="710408"/>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07075" cy="713636"/>
                    </a:xfrm>
                    <a:prstGeom prst="rect">
                      <a:avLst/>
                    </a:prstGeom>
                  </pic:spPr>
                </pic:pic>
              </a:graphicData>
            </a:graphic>
          </wp:inline>
        </w:drawing>
      </w:r>
    </w:p>
    <w:p w:rsidR="00F57C06" w:rsidRDefault="00F57C06" w:rsidP="00F57C06">
      <w:pPr>
        <w:pStyle w:val="ListParagraph"/>
        <w:numPr>
          <w:ilvl w:val="0"/>
          <w:numId w:val="19"/>
        </w:numPr>
      </w:pPr>
      <w:r>
        <w:t xml:space="preserve">Build, download, and run code.  </w:t>
      </w:r>
    </w:p>
    <w:p w:rsidR="00F57C06" w:rsidRDefault="00F57C06" w:rsidP="00F57C06">
      <w:pPr>
        <w:pStyle w:val="ListParagraph"/>
        <w:numPr>
          <w:ilvl w:val="0"/>
          <w:numId w:val="19"/>
        </w:numPr>
      </w:pPr>
      <w:r>
        <w:t xml:space="preserve">Open BGX commander.  Press PB0 on the board to enable </w:t>
      </w:r>
      <w:proofErr w:type="gramStart"/>
      <w:r>
        <w:t>advertising, and</w:t>
      </w:r>
      <w:proofErr w:type="gramEnd"/>
      <w:r>
        <w:t xml:space="preserve"> connect to the BGX device.  Now you’ll see temperature data streaming from the UB1:</w:t>
      </w:r>
    </w:p>
    <w:p w:rsidR="00F57C06" w:rsidRDefault="00D84169" w:rsidP="00F57C06">
      <w:pPr>
        <w:ind w:left="360"/>
      </w:pPr>
      <w:r>
        <w:rPr>
          <w:rFonts w:eastAsia="Times New Roman"/>
          <w:noProof/>
        </w:rPr>
        <w:drawing>
          <wp:inline distT="0" distB="0" distL="0" distR="0">
            <wp:extent cx="2608729" cy="2887192"/>
            <wp:effectExtent l="0" t="0" r="1270" b="8890"/>
            <wp:docPr id="87" name="Picture 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E2DA78-C765-44AF-BBFF-AD85CFBD17D4" descr="Image"/>
                    <pic:cNvPicPr>
                      <a:picLocks noChangeAspect="1" noChangeArrowheads="1"/>
                    </pic:cNvPicPr>
                  </pic:nvPicPr>
                  <pic:blipFill rotWithShape="1">
                    <a:blip r:embed="rId53" r:link="rId54" cstate="print">
                      <a:extLst>
                        <a:ext uri="{28A0092B-C50C-407E-A947-70E740481C1C}">
                          <a14:useLocalDpi xmlns:a14="http://schemas.microsoft.com/office/drawing/2010/main" val="0"/>
                        </a:ext>
                      </a:extLst>
                    </a:blip>
                    <a:srcRect b="37755"/>
                    <a:stretch/>
                  </pic:blipFill>
                  <pic:spPr bwMode="auto">
                    <a:xfrm>
                      <a:off x="0" y="0"/>
                      <a:ext cx="2629638" cy="2910333"/>
                    </a:xfrm>
                    <a:prstGeom prst="rect">
                      <a:avLst/>
                    </a:prstGeom>
                    <a:noFill/>
                    <a:ln>
                      <a:noFill/>
                    </a:ln>
                    <a:extLst>
                      <a:ext uri="{53640926-AAD7-44D8-BBD7-CCE9431645EC}">
                        <a14:shadowObscured xmlns:a14="http://schemas.microsoft.com/office/drawing/2010/main"/>
                      </a:ext>
                    </a:extLst>
                  </pic:spPr>
                </pic:pic>
              </a:graphicData>
            </a:graphic>
          </wp:inline>
        </w:drawing>
      </w:r>
    </w:p>
    <w:p w:rsidR="00D84169" w:rsidRDefault="00D84169" w:rsidP="00D84169">
      <w:pPr>
        <w:pStyle w:val="Heading3"/>
      </w:pPr>
      <w:r>
        <w:lastRenderedPageBreak/>
        <w:t>Step 3</w:t>
      </w:r>
    </w:p>
    <w:p w:rsidR="00D84169" w:rsidRDefault="00D84169" w:rsidP="00D84169">
      <w:r>
        <w:t>Now let’s add something to the ‘product’ that was not demoed during the presentation.  BGX13 offers a set of configurable LED outputs to visually indicate connection status and other information.  The duty cycles for these</w:t>
      </w:r>
      <w:r w:rsidR="0065524F">
        <w:t xml:space="preserve"> outputs are configurable and set using the ‘</w:t>
      </w:r>
      <w:proofErr w:type="spellStart"/>
      <w:r w:rsidR="0065524F">
        <w:t>sy</w:t>
      </w:r>
      <w:proofErr w:type="spellEnd"/>
      <w:r w:rsidR="0065524F">
        <w:t xml:space="preserve"> </w:t>
      </w:r>
      <w:proofErr w:type="spellStart"/>
      <w:r w:rsidR="0065524F">
        <w:t>i</w:t>
      </w:r>
      <w:proofErr w:type="spellEnd"/>
      <w:r w:rsidR="0065524F">
        <w:t xml:space="preserve"> s’ variable.  </w:t>
      </w:r>
    </w:p>
    <w:p w:rsidR="0065524F" w:rsidRDefault="0065524F" w:rsidP="00D84169">
      <w:r>
        <w:t>‘</w:t>
      </w:r>
      <w:proofErr w:type="spellStart"/>
      <w:r>
        <w:t>sy</w:t>
      </w:r>
      <w:proofErr w:type="spellEnd"/>
      <w:r>
        <w:t xml:space="preserve"> </w:t>
      </w:r>
      <w:proofErr w:type="spellStart"/>
      <w:r>
        <w:t>i</w:t>
      </w:r>
      <w:proofErr w:type="spellEnd"/>
      <w:r>
        <w:t xml:space="preserve"> s’ takes an 8-character argument of the form AABBCCDD, where the components are defined as follows:</w:t>
      </w:r>
    </w:p>
    <w:p w:rsidR="0065524F" w:rsidRDefault="0065524F" w:rsidP="0065524F">
      <w:pPr>
        <w:pStyle w:val="ListParagraph"/>
        <w:numPr>
          <w:ilvl w:val="0"/>
          <w:numId w:val="3"/>
        </w:numPr>
      </w:pPr>
      <w:r>
        <w:t>AA: LED on duration when not connected</w:t>
      </w:r>
    </w:p>
    <w:p w:rsidR="0065524F" w:rsidRDefault="0065524F" w:rsidP="0065524F">
      <w:pPr>
        <w:pStyle w:val="ListParagraph"/>
        <w:numPr>
          <w:ilvl w:val="0"/>
          <w:numId w:val="3"/>
        </w:numPr>
      </w:pPr>
      <w:r>
        <w:t>BB: LED off duration when not connected</w:t>
      </w:r>
    </w:p>
    <w:p w:rsidR="0065524F" w:rsidRDefault="0065524F" w:rsidP="0065524F">
      <w:pPr>
        <w:pStyle w:val="ListParagraph"/>
        <w:numPr>
          <w:ilvl w:val="0"/>
          <w:numId w:val="3"/>
        </w:numPr>
      </w:pPr>
      <w:r>
        <w:t>CC: LED on duration when connected</w:t>
      </w:r>
    </w:p>
    <w:p w:rsidR="0065524F" w:rsidRDefault="0065524F" w:rsidP="0065524F">
      <w:pPr>
        <w:pStyle w:val="ListParagraph"/>
        <w:numPr>
          <w:ilvl w:val="0"/>
          <w:numId w:val="3"/>
        </w:numPr>
      </w:pPr>
      <w:r>
        <w:t>DD: LED off duration when connected</w:t>
      </w:r>
    </w:p>
    <w:p w:rsidR="0065524F" w:rsidRDefault="0065524F" w:rsidP="0065524F">
      <w:r>
        <w:t xml:space="preserve">Each value is in units of 100 </w:t>
      </w:r>
      <w:proofErr w:type="spellStart"/>
      <w:r>
        <w:t>ms.</w:t>
      </w:r>
      <w:proofErr w:type="spellEnd"/>
      <w:r>
        <w:t xml:space="preserve">  So, a setting of “</w:t>
      </w:r>
      <w:proofErr w:type="spellStart"/>
      <w:r>
        <w:t>sy</w:t>
      </w:r>
      <w:proofErr w:type="spellEnd"/>
      <w:r>
        <w:t xml:space="preserve"> </w:t>
      </w:r>
      <w:proofErr w:type="spellStart"/>
      <w:r>
        <w:t>i</w:t>
      </w:r>
      <w:proofErr w:type="spellEnd"/>
      <w:r>
        <w:t xml:space="preserve"> s 04080100” would mean that the LED blink rate is:</w:t>
      </w:r>
    </w:p>
    <w:p w:rsidR="0065524F" w:rsidRDefault="0065524F" w:rsidP="0065524F">
      <w:pPr>
        <w:pStyle w:val="ListParagraph"/>
        <w:numPr>
          <w:ilvl w:val="0"/>
          <w:numId w:val="3"/>
        </w:numPr>
      </w:pPr>
      <w:r>
        <w:t xml:space="preserve">On for 400 </w:t>
      </w:r>
      <w:proofErr w:type="spellStart"/>
      <w:r>
        <w:t>ms</w:t>
      </w:r>
      <w:proofErr w:type="spellEnd"/>
      <w:r>
        <w:t xml:space="preserve"> then off for 800 </w:t>
      </w:r>
      <w:proofErr w:type="spellStart"/>
      <w:r>
        <w:t>ms</w:t>
      </w:r>
      <w:proofErr w:type="spellEnd"/>
      <w:r>
        <w:t xml:space="preserve"> when not connected</w:t>
      </w:r>
    </w:p>
    <w:p w:rsidR="0065524F" w:rsidRDefault="0065524F" w:rsidP="0065524F">
      <w:pPr>
        <w:pStyle w:val="ListParagraph"/>
        <w:numPr>
          <w:ilvl w:val="0"/>
          <w:numId w:val="3"/>
        </w:numPr>
      </w:pPr>
      <w:r>
        <w:t>Remain always on for when connected, because the off duration is set to 0.</w:t>
      </w:r>
    </w:p>
    <w:p w:rsidR="0065524F" w:rsidRDefault="0065524F" w:rsidP="0065524F">
      <w:r>
        <w:t>Let’s route the LED signal ‘</w:t>
      </w:r>
      <w:proofErr w:type="spellStart"/>
      <w:r>
        <w:t>con_status_led</w:t>
      </w:r>
      <w:proofErr w:type="spellEnd"/>
      <w:r>
        <w:t>’ to one of the LEDs on the BGX EXP board.</w:t>
      </w:r>
    </w:p>
    <w:p w:rsidR="0065524F" w:rsidRDefault="0065524F" w:rsidP="0065524F">
      <w:pPr>
        <w:pStyle w:val="ListParagraph"/>
        <w:numPr>
          <w:ilvl w:val="0"/>
          <w:numId w:val="20"/>
        </w:numPr>
      </w:pPr>
      <w:r>
        <w:t xml:space="preserve">Toward the top of the </w:t>
      </w:r>
      <w:proofErr w:type="gramStart"/>
      <w:r>
        <w:t>main(</w:t>
      </w:r>
      <w:proofErr w:type="gramEnd"/>
      <w:r>
        <w:t xml:space="preserve">) function, find the configuration section that configures </w:t>
      </w:r>
      <w:proofErr w:type="spellStart"/>
      <w:r>
        <w:t>con_status_led</w:t>
      </w:r>
      <w:proofErr w:type="spellEnd"/>
      <w:r>
        <w:t xml:space="preserve"> and uncomment the code.</w:t>
      </w:r>
    </w:p>
    <w:p w:rsidR="0065524F" w:rsidRDefault="0065524F" w:rsidP="0065524F">
      <w:pPr>
        <w:pStyle w:val="ListParagraph"/>
      </w:pPr>
      <w:r>
        <w:rPr>
          <w:noProof/>
        </w:rPr>
        <mc:AlternateContent>
          <mc:Choice Requires="wps">
            <w:drawing>
              <wp:anchor distT="0" distB="0" distL="114300" distR="114300" simplePos="0" relativeHeight="251731968" behindDoc="0" locked="0" layoutInCell="1" allowOverlap="1" wp14:anchorId="7CFB0C24" wp14:editId="460DBC09">
                <wp:simplePos x="0" y="0"/>
                <wp:positionH relativeFrom="column">
                  <wp:posOffset>475128</wp:posOffset>
                </wp:positionH>
                <wp:positionV relativeFrom="paragraph">
                  <wp:posOffset>1323863</wp:posOffset>
                </wp:positionV>
                <wp:extent cx="2317377" cy="519953"/>
                <wp:effectExtent l="19050" t="19050" r="26035" b="13970"/>
                <wp:wrapNone/>
                <wp:docPr id="89" name="Rectangle 89"/>
                <wp:cNvGraphicFramePr/>
                <a:graphic xmlns:a="http://schemas.openxmlformats.org/drawingml/2006/main">
                  <a:graphicData uri="http://schemas.microsoft.com/office/word/2010/wordprocessingShape">
                    <wps:wsp>
                      <wps:cNvSpPr/>
                      <wps:spPr>
                        <a:xfrm>
                          <a:off x="0" y="0"/>
                          <a:ext cx="2317377" cy="51995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3D1A57" id="Rectangle 89" o:spid="_x0000_s1026" style="position:absolute;margin-left:37.4pt;margin-top:104.25pt;width:182.45pt;height:40.9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GJLnQIAAJEFAAAOAAAAZHJzL2Uyb0RvYy54bWysVMFu2zAMvQ/YPwi6r7aTZmmMOkXQIsOA&#10;og3aDj0rshwbkEVNUuJkXz9Kst2gK3YYloMjieSj3hPJ65tjK8lBGNuAKmh2kVIiFIeyUbuC/nhZ&#10;f7mixDqmSiZBiYKehKU3y8+frjudiwnUIEthCIIom3e6oLVzOk8Sy2vRMnsBWig0VmBa5nBrdklp&#10;WIforUwmafo16cCU2gAX1uLpXTTSZcCvKsHdY1VZ4YgsKN7Nha8J363/Jstrlu8M03XD+2uwf7hF&#10;yxqFSUeoO+YY2ZvmD6i24QYsVO6CQ5tAVTVcBA7IJkvfsXmumRaBC4pj9SiT/X+w/OGwMaQpC3q1&#10;oESxFt/oCVVjaicFwTMUqNM2R79nvTH9zuLSsz1WpvX/yIMcg6inUVRxdITj4WSazafzOSUcbbNs&#10;sZhNPWjyFq2Ndd8EtMQvCmowfdCSHe6ti66Di0+mYN1Iiecsl4p0BZ1eZWkaIizIpvRWb7Rmt72V&#10;hhwYvv16neKvT3zmhteQCm/jOUZWYeVOUsQET6JCeTyPmMEXphhhGedCuSyaalaKmG12nmyICJyl&#10;QkCPXOEtR+weYPCMIAN2VKD396Ei1PUY3FP/W/AYETKDcmNw2ygwHzGTyKrPHP0HkaI0XqUtlCcs&#10;HgOxq6zm6wZf8J5Zt2EG2wgbDkeDe8RPJQFfCvoVJTWYXx+de3+sbrRS0mFbFtT+3DMjKJHfFdb9&#10;Iru89H0cNpez+QQ35tyyPbeofXsL+PoZDiHNw9L7OzksKwPtK06Qlc+KJqY45i4od2bY3Lo4LnAG&#10;cbFaBTfsXc3cvXrW3IN7VX2FvhxfmdF9GTtsgAcYWpjl76o5+vpIBau9g6oJpf6ma6839n0onH5G&#10;+cFyvg9eb5N0+RsAAP//AwBQSwMEFAAGAAgAAAAhAHg1yPvfAAAACgEAAA8AAABkcnMvZG93bnJl&#10;di54bWxMj81OwzAQhO9IvIO1SNyo3RBIE+JUCAkQvRGoet3GSxLFP1HsNuHtMSc47uxo5ptyuxjN&#10;zjT53lkJ65UARrZxqrethM+P55sNMB/QKtTOkoRv8rCtLi9KLJSb7Tud69CyGGJ9gRK6EMaCc990&#10;ZNCv3Eg2/r7cZDDEc2q5mnCO4UbzRIh7brC3saHDkZ46aob6ZCS8zYnuDy3uXuuh3g8ufVlnuZHy&#10;+mp5fAAWaAl/ZvjFj+hQRaajO1nlmZaQpZE8SEjE5g5YNKS3eQbsGJVcpMCrkv+fUP0AAAD//wMA&#10;UEsBAi0AFAAGAAgAAAAhALaDOJL+AAAA4QEAABMAAAAAAAAAAAAAAAAAAAAAAFtDb250ZW50X1R5&#10;cGVzXS54bWxQSwECLQAUAAYACAAAACEAOP0h/9YAAACUAQAACwAAAAAAAAAAAAAAAAAvAQAAX3Jl&#10;bHMvLnJlbHNQSwECLQAUAAYACAAAACEAkbRiS50CAACRBQAADgAAAAAAAAAAAAAAAAAuAgAAZHJz&#10;L2Uyb0RvYy54bWxQSwECLQAUAAYACAAAACEAeDXI+98AAAAKAQAADwAAAAAAAAAAAAAAAAD3BAAA&#10;ZHJzL2Rvd25yZXYueG1sUEsFBgAAAAAEAAQA8wAAAAMGAAAAAA==&#10;" filled="f" strokecolor="red" strokeweight="3pt"/>
            </w:pict>
          </mc:Fallback>
        </mc:AlternateContent>
      </w:r>
      <w:r>
        <w:rPr>
          <w:noProof/>
        </w:rPr>
        <w:drawing>
          <wp:inline distT="0" distB="0" distL="0" distR="0" wp14:anchorId="6D3E1E85" wp14:editId="5C489038">
            <wp:extent cx="2873188" cy="1830704"/>
            <wp:effectExtent l="0" t="0" r="381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83032" cy="1836976"/>
                    </a:xfrm>
                    <a:prstGeom prst="rect">
                      <a:avLst/>
                    </a:prstGeom>
                  </pic:spPr>
                </pic:pic>
              </a:graphicData>
            </a:graphic>
          </wp:inline>
        </w:drawing>
      </w:r>
    </w:p>
    <w:p w:rsidR="0065524F" w:rsidRDefault="0065524F" w:rsidP="0065524F">
      <w:pPr>
        <w:pStyle w:val="ListParagraph"/>
      </w:pPr>
      <w:r>
        <w:t xml:space="preserve">This code sets the LED to remain off when not connected, and blink with an 800 </w:t>
      </w:r>
      <w:proofErr w:type="spellStart"/>
      <w:r>
        <w:t>ms</w:t>
      </w:r>
      <w:proofErr w:type="spellEnd"/>
      <w:r>
        <w:t xml:space="preserve"> period and 50% duty cycle when connected.  The signal gets routed to LED0 on the BGX13P board.</w:t>
      </w:r>
    </w:p>
    <w:p w:rsidR="0065524F" w:rsidRDefault="0065524F" w:rsidP="0065524F">
      <w:pPr>
        <w:pStyle w:val="ListParagraph"/>
        <w:numPr>
          <w:ilvl w:val="0"/>
          <w:numId w:val="20"/>
        </w:numPr>
      </w:pPr>
      <w:r>
        <w:t>Build, download, and run code.</w:t>
      </w:r>
    </w:p>
    <w:p w:rsidR="0065524F" w:rsidRDefault="0065524F" w:rsidP="0065524F">
      <w:pPr>
        <w:pStyle w:val="ListParagraph"/>
        <w:numPr>
          <w:ilvl w:val="0"/>
          <w:numId w:val="20"/>
        </w:numPr>
      </w:pPr>
      <w:r>
        <w:t xml:space="preserve">Go back to BGX Commander.  Click PB0 to enable advertising and connect to your BGX13P </w:t>
      </w:r>
      <w:proofErr w:type="gramStart"/>
      <w:r>
        <w:t>board  while</w:t>
      </w:r>
      <w:proofErr w:type="gramEnd"/>
      <w:r>
        <w:t xml:space="preserve"> watching LED0 on the BGX13P.</w:t>
      </w:r>
    </w:p>
    <w:p w:rsidR="00260B75" w:rsidRDefault="00260B75" w:rsidP="00260B75">
      <w:pPr>
        <w:pStyle w:val="ListParagraph"/>
      </w:pPr>
      <w:r>
        <w:rPr>
          <w:noProof/>
        </w:rPr>
        <w:lastRenderedPageBreak/>
        <mc:AlternateContent>
          <mc:Choice Requires="wps">
            <w:drawing>
              <wp:anchor distT="0" distB="0" distL="114300" distR="114300" simplePos="0" relativeHeight="251734016" behindDoc="0" locked="0" layoutInCell="1" allowOverlap="1" wp14:anchorId="5F173CDF" wp14:editId="19871E31">
                <wp:simplePos x="0" y="0"/>
                <wp:positionH relativeFrom="column">
                  <wp:posOffset>1483659</wp:posOffset>
                </wp:positionH>
                <wp:positionV relativeFrom="paragraph">
                  <wp:posOffset>766482</wp:posOffset>
                </wp:positionV>
                <wp:extent cx="578223" cy="519953"/>
                <wp:effectExtent l="19050" t="19050" r="12700" b="13970"/>
                <wp:wrapNone/>
                <wp:docPr id="91" name="Rectangle 91"/>
                <wp:cNvGraphicFramePr/>
                <a:graphic xmlns:a="http://schemas.openxmlformats.org/drawingml/2006/main">
                  <a:graphicData uri="http://schemas.microsoft.com/office/word/2010/wordprocessingShape">
                    <wps:wsp>
                      <wps:cNvSpPr/>
                      <wps:spPr>
                        <a:xfrm>
                          <a:off x="0" y="0"/>
                          <a:ext cx="578223" cy="51995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8920D5" id="Rectangle 91" o:spid="_x0000_s1026" style="position:absolute;margin-left:116.8pt;margin-top:60.35pt;width:45.55pt;height:40.9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B3JnQIAAJAFAAAOAAAAZHJzL2Uyb0RvYy54bWysVMFu2zAMvQ/YPwi6r47TZm2MOkXQIsOA&#10;og3aDj0rshQbkEVNUuJkXz9Kst2gK3YY5oMsieQj+UTy+ubQKrIX1jWgS5qfTSgRmkPV6G1Jf7ys&#10;vlxR4jzTFVOgRUmPwtGbxedP150pxBRqUJWwBEG0KzpT0tp7U2SZ47VomTsDIzQKJdiWeTzabVZZ&#10;1iF6q7LpZPI168BWxgIXzuHtXRLSRcSXUnD/KKUTnqiSYmw+rjaum7Bmi2tWbC0zdcP7MNg/RNGy&#10;RqPTEeqOeUZ2tvkDqm24BQfSn3FoM5Cy4SLmgNnkk3fZPNfMiJgLkuPMSJP7f7D8Yb+2pKlKOs8p&#10;0azFN3pC1pjeKkHwDgnqjCtQ79msbX9yuA3ZHqRtwx/zIIdI6nEkVRw84Xg5u7yaTs8p4Sia5fP5&#10;7DxgZm/Gxjr/TUBLwqakFr1HKtn+3vmkOqgEXxpWjVJ4zwqlSVfS86t8MokWDlRTBWkQOrvd3CpL&#10;9gyffrWa4Nc7PlHDMJTGaEKKKam480clkoMnIZEdTGOaPIS6FCMs41xonydRzSqRvM1OnQ0WMWel&#10;ETAgS4xyxO4BBs0EMmAnBnr9YCpiWY/Gfep/Mx4tomfQfjRuGw32o8wUZtV7TvoDSYmawNIGqiPW&#10;joXUVM7wVYMveM+cXzOLXYT9hpPBP+IiFeBLQb+jpAb766P7oI/FjVJKOuzKkrqfO2YFJeq7xrKf&#10;5xcXoY3j4WJ2OcWDPZVsTiV6194Cvj5WNkYXt0Hfq2ErLbSvOECWwSuKmObou6Tc2+Fw69O0wBHE&#10;xXIZ1bB1DfP3+tnwAB5YDRX6cnhl1vRl7LH+H2DoYFa8q+akGyw1LHceZBNL/Y3Xnm9s+1g4/YgK&#10;c+X0HLXeBuniNwAAAP//AwBQSwMEFAAGAAgAAAAhABrnXrneAAAACwEAAA8AAABkcnMvZG93bnJl&#10;di54bWxMj8FOwzAMhu9IvENkJG4sWTp1ozSdEBIguFGYuGZNaKsmTtVka3l7zAlutr5fvz+X+8U7&#10;drZT7AMqWK8EMItNMD22Cj7eH292wGLSaLQLaBV82wj76vKi1IUJM77Zc51aRiUYC62gS2ksOI9N&#10;Z72OqzBaJPYVJq8TrVPLzaRnKveOSyFy7nWPdKHTo33obDPUJ6/gZZau/2z163M91IchbJ7W21uv&#10;1PXVcn8HLNkl/YXhV5/UoSKnYzihicwpkFmWU5SAFFtglMjkhoYjISFz4FXJ//9Q/QAAAP//AwBQ&#10;SwECLQAUAAYACAAAACEAtoM4kv4AAADhAQAAEwAAAAAAAAAAAAAAAAAAAAAAW0NvbnRlbnRfVHlw&#10;ZXNdLnhtbFBLAQItABQABgAIAAAAIQA4/SH/1gAAAJQBAAALAAAAAAAAAAAAAAAAAC8BAABfcmVs&#10;cy8ucmVsc1BLAQItABQABgAIAAAAIQA8rB3JnQIAAJAFAAAOAAAAAAAAAAAAAAAAAC4CAABkcnMv&#10;ZTJvRG9jLnhtbFBLAQItABQABgAIAAAAIQAa51653gAAAAsBAAAPAAAAAAAAAAAAAAAAAPcEAABk&#10;cnMvZG93bnJldi54bWxQSwUGAAAAAAQABADzAAAAAgYAAAAA&#10;" filled="f" strokecolor="red" strokeweight="3pt"/>
            </w:pict>
          </mc:Fallback>
        </mc:AlternateContent>
      </w:r>
      <w:r>
        <w:rPr>
          <w:noProof/>
        </w:rPr>
        <w:drawing>
          <wp:inline distT="0" distB="0" distL="0" distR="0">
            <wp:extent cx="2581835" cy="1995014"/>
            <wp:effectExtent l="0" t="0" r="0" b="5715"/>
            <wp:docPr id="90" name="Picture 90" descr="C:\Users\padorris\AppData\Local\Microsoft\Windows\INetCache\Content.Word\IMG_24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dorris\AppData\Local\Microsoft\Windows\INetCache\Content.Word\IMG_2489.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584551" cy="1997113"/>
                    </a:xfrm>
                    <a:prstGeom prst="rect">
                      <a:avLst/>
                    </a:prstGeom>
                    <a:noFill/>
                    <a:ln>
                      <a:noFill/>
                    </a:ln>
                  </pic:spPr>
                </pic:pic>
              </a:graphicData>
            </a:graphic>
          </wp:inline>
        </w:drawing>
      </w:r>
    </w:p>
    <w:p w:rsidR="0065524F" w:rsidRDefault="0065524F" w:rsidP="0065524F">
      <w:r>
        <w:t>Note that when</w:t>
      </w:r>
      <w:r w:rsidR="00260B75">
        <w:t xml:space="preserve"> connection completes successfully, the LED starts blinking.</w:t>
      </w:r>
    </w:p>
    <w:p w:rsidR="00260B75" w:rsidRDefault="00260B75" w:rsidP="0065524F">
      <w:r>
        <w:t>We just accomplished in three lines of code what would take multiple development steps on unprogrammed wireless modules:</w:t>
      </w:r>
    </w:p>
    <w:p w:rsidR="00260B75" w:rsidRDefault="00260B75" w:rsidP="00260B75">
      <w:pPr>
        <w:pStyle w:val="ListParagraph"/>
        <w:numPr>
          <w:ilvl w:val="0"/>
          <w:numId w:val="3"/>
        </w:numPr>
      </w:pPr>
      <w:r>
        <w:t>Set a port pin as LED output</w:t>
      </w:r>
    </w:p>
    <w:p w:rsidR="00260B75" w:rsidRDefault="00260B75" w:rsidP="00260B75">
      <w:pPr>
        <w:pStyle w:val="ListParagraph"/>
        <w:numPr>
          <w:ilvl w:val="0"/>
          <w:numId w:val="3"/>
        </w:numPr>
      </w:pPr>
      <w:r>
        <w:t xml:space="preserve">Configure a timer to </w:t>
      </w:r>
      <w:proofErr w:type="gramStart"/>
      <w:r>
        <w:t>a</w:t>
      </w:r>
      <w:proofErr w:type="gramEnd"/>
      <w:r>
        <w:t xml:space="preserve"> update at a defined rate</w:t>
      </w:r>
    </w:p>
    <w:p w:rsidR="00260B75" w:rsidRDefault="00260B75" w:rsidP="00260B75">
      <w:pPr>
        <w:pStyle w:val="ListParagraph"/>
        <w:numPr>
          <w:ilvl w:val="0"/>
          <w:numId w:val="3"/>
        </w:numPr>
      </w:pPr>
      <w:r>
        <w:t>Enable a timer interrupt</w:t>
      </w:r>
    </w:p>
    <w:p w:rsidR="00260B75" w:rsidRDefault="00260B75" w:rsidP="00260B75">
      <w:pPr>
        <w:pStyle w:val="ListParagraph"/>
        <w:numPr>
          <w:ilvl w:val="0"/>
          <w:numId w:val="3"/>
        </w:numPr>
      </w:pPr>
      <w:r>
        <w:t>Write a state machine inside that interrupt to manage LED duty cycles as a function of connection state</w:t>
      </w:r>
    </w:p>
    <w:p w:rsidR="00260B75" w:rsidRDefault="00635D9B" w:rsidP="00260B75">
      <w:r>
        <w:rPr>
          <w:noProof/>
        </w:rPr>
        <mc:AlternateContent>
          <mc:Choice Requires="wps">
            <w:drawing>
              <wp:anchor distT="0" distB="0" distL="114300" distR="114300" simplePos="0" relativeHeight="251735040" behindDoc="0" locked="0" layoutInCell="1" allowOverlap="1" wp14:anchorId="1E4433F2">
                <wp:simplePos x="0" y="0"/>
                <wp:positionH relativeFrom="column">
                  <wp:posOffset>246380</wp:posOffset>
                </wp:positionH>
                <wp:positionV relativeFrom="paragraph">
                  <wp:posOffset>304165</wp:posOffset>
                </wp:positionV>
                <wp:extent cx="5943600" cy="3823335"/>
                <wp:effectExtent l="19050" t="19050" r="38100" b="43815"/>
                <wp:wrapSquare wrapText="bothSides"/>
                <wp:docPr id="72" name="Text Box 72"/>
                <wp:cNvGraphicFramePr/>
                <a:graphic xmlns:a="http://schemas.openxmlformats.org/drawingml/2006/main">
                  <a:graphicData uri="http://schemas.microsoft.com/office/word/2010/wordprocessingShape">
                    <wps:wsp>
                      <wps:cNvSpPr txBox="1"/>
                      <wps:spPr>
                        <a:xfrm>
                          <a:off x="0" y="0"/>
                          <a:ext cx="5943600" cy="3823335"/>
                        </a:xfrm>
                        <a:prstGeom prst="rect">
                          <a:avLst/>
                        </a:prstGeom>
                        <a:noFill/>
                        <a:ln w="63500" cap="rnd">
                          <a:solidFill>
                            <a:srgbClr val="CC3300"/>
                          </a:solidFill>
                        </a:ln>
                      </wps:spPr>
                      <wps:style>
                        <a:lnRef idx="2">
                          <a:schemeClr val="dk1"/>
                        </a:lnRef>
                        <a:fillRef idx="1">
                          <a:schemeClr val="lt1"/>
                        </a:fillRef>
                        <a:effectRef idx="0">
                          <a:schemeClr val="dk1"/>
                        </a:effectRef>
                        <a:fontRef idx="minor">
                          <a:schemeClr val="dk1"/>
                        </a:fontRef>
                      </wps:style>
                      <wps:txbx>
                        <w:txbxContent>
                          <w:p w:rsidR="00543666" w:rsidRPr="00F70C68" w:rsidRDefault="00635D9B" w:rsidP="00543666">
                            <w:pPr>
                              <w:jc w:val="center"/>
                              <w:rPr>
                                <w:b/>
                                <w:color w:val="000000" w:themeColor="text1"/>
                                <w:sz w:val="28"/>
                                <w14:textOutline w14:w="0" w14:cap="flat" w14:cmpd="sng" w14:algn="ctr">
                                  <w14:noFill/>
                                  <w14:prstDash w14:val="solid"/>
                                  <w14:round/>
                                </w14:textOutline>
                              </w:rPr>
                            </w:pPr>
                            <w:r>
                              <w:rPr>
                                <w:b/>
                                <w:color w:val="000000" w:themeColor="text1"/>
                                <w:sz w:val="28"/>
                                <w14:textOutline w14:w="0" w14:cap="flat" w14:cmpd="sng" w14:algn="ctr">
                                  <w14:noFill/>
                                  <w14:prstDash w14:val="solid"/>
                                  <w14:round/>
                                </w14:textOutline>
                              </w:rPr>
                              <w:t>BGX temperature</w:t>
                            </w:r>
                            <w:r w:rsidR="00543666">
                              <w:rPr>
                                <w:b/>
                                <w:color w:val="000000" w:themeColor="text1"/>
                                <w:sz w:val="28"/>
                                <w14:textOutline w14:w="0" w14:cap="flat" w14:cmpd="sng" w14:algn="ctr">
                                  <w14:noFill/>
                                  <w14:prstDash w14:val="solid"/>
                                  <w14:round/>
                                </w14:textOutline>
                              </w:rPr>
                              <w:t xml:space="preserve"> example </w:t>
                            </w:r>
                            <w:r w:rsidR="00543666" w:rsidRPr="00F70C68">
                              <w:rPr>
                                <w:b/>
                                <w:color w:val="000000" w:themeColor="text1"/>
                                <w:sz w:val="28"/>
                                <w14:textOutline w14:w="0" w14:cap="flat" w14:cmpd="sng" w14:algn="ctr">
                                  <w14:noFill/>
                                  <w14:prstDash w14:val="solid"/>
                                  <w14:round/>
                                </w14:textOutline>
                              </w:rPr>
                              <w:t>demo review</w:t>
                            </w:r>
                          </w:p>
                          <w:p w:rsidR="00543666" w:rsidRPr="00F70C68" w:rsidRDefault="00543666" w:rsidP="00543666">
                            <w:pPr>
                              <w:rPr>
                                <w:b/>
                                <w:color w:val="000000" w:themeColor="text1"/>
                                <w14:textOutline w14:w="0" w14:cap="flat" w14:cmpd="sng" w14:algn="ctr">
                                  <w14:noFill/>
                                  <w14:prstDash w14:val="solid"/>
                                  <w14:round/>
                                </w14:textOutline>
                              </w:rPr>
                            </w:pPr>
                            <w:r w:rsidRPr="00F70C68">
                              <w:rPr>
                                <w:b/>
                                <w:color w:val="000000" w:themeColor="text1"/>
                                <w14:textOutline w14:w="0" w14:cap="flat" w14:cmpd="sng" w14:algn="ctr">
                                  <w14:noFill/>
                                  <w14:prstDash w14:val="solid"/>
                                  <w14:round/>
                                </w14:textOutline>
                              </w:rPr>
                              <w:t>What we just learned:</w:t>
                            </w:r>
                          </w:p>
                          <w:p w:rsidR="00635D9B" w:rsidRDefault="00635D9B" w:rsidP="00543666">
                            <w:pPr>
                              <w:pStyle w:val="ListParagraph"/>
                              <w:numPr>
                                <w:ilvl w:val="0"/>
                                <w:numId w:val="13"/>
                              </w:num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In less than 10 top-level lines of code, we can connect across BLE and transmit product-specific data to a mobile app</w:t>
                            </w:r>
                          </w:p>
                          <w:p w:rsidR="00543666" w:rsidRDefault="00635D9B" w:rsidP="00543666">
                            <w:pPr>
                              <w:pStyle w:val="ListParagraph"/>
                              <w:numPr>
                                <w:ilvl w:val="0"/>
                                <w:numId w:val="13"/>
                              </w:num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 xml:space="preserve">The BGX offers functionality like LED control to simplify development of an expected BLE application design feature </w:t>
                            </w:r>
                          </w:p>
                          <w:p w:rsidR="00543666" w:rsidRPr="00F70C68" w:rsidRDefault="00543666" w:rsidP="00543666">
                            <w:pPr>
                              <w:rPr>
                                <w:b/>
                                <w:color w:val="000000" w:themeColor="text1"/>
                                <w14:textOutline w14:w="0" w14:cap="flat" w14:cmpd="sng" w14:algn="ctr">
                                  <w14:noFill/>
                                  <w14:prstDash w14:val="solid"/>
                                  <w14:round/>
                                </w14:textOutline>
                              </w:rPr>
                            </w:pPr>
                            <w:r w:rsidRPr="00F70C68">
                              <w:rPr>
                                <w:b/>
                                <w:color w:val="000000" w:themeColor="text1"/>
                                <w14:textOutline w14:w="0" w14:cap="flat" w14:cmpd="sng" w14:algn="ctr">
                                  <w14:noFill/>
                                  <w14:prstDash w14:val="solid"/>
                                  <w14:round/>
                                </w14:textOutline>
                              </w:rPr>
                              <w:t>Why it’s useful:</w:t>
                            </w:r>
                          </w:p>
                          <w:p w:rsidR="00543666" w:rsidRDefault="00635D9B" w:rsidP="00543666">
                            <w:pPr>
                              <w:pStyle w:val="ListParagraph"/>
                              <w:numPr>
                                <w:ilvl w:val="0"/>
                                <w:numId w:val="13"/>
                              </w:num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This source code highlights just how easy it can be to connect and communicate across BLE in a product</w:t>
                            </w:r>
                          </w:p>
                          <w:p w:rsidR="00635D9B" w:rsidRDefault="00635D9B" w:rsidP="00543666">
                            <w:pPr>
                              <w:pStyle w:val="ListParagraph"/>
                              <w:numPr>
                                <w:ilvl w:val="0"/>
                                <w:numId w:val="13"/>
                              </w:num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Note that this code is still more complex than is absolutely required.  Remember that we saved the BGX name with the ‘save’ feature.  All configuration we’re doing at runtime could be committed to nonvolatile memory.  With configuration stored, only the calls to communicate and enable/disable advertising based on button press remain.</w:t>
                            </w:r>
                          </w:p>
                          <w:p w:rsidR="00635D9B" w:rsidRPr="00C13D3A" w:rsidRDefault="00635D9B" w:rsidP="00543666">
                            <w:pPr>
                              <w:pStyle w:val="ListParagraph"/>
                              <w:numPr>
                                <w:ilvl w:val="0"/>
                                <w:numId w:val="13"/>
                              </w:num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 xml:space="preserve">Pushing toward simplification even further, </w:t>
                            </w:r>
                            <w:r w:rsidR="00E2790D">
                              <w:rPr>
                                <w:color w:val="000000" w:themeColor="text1"/>
                                <w14:textOutline w14:w="0" w14:cap="flat" w14:cmpd="sng" w14:algn="ctr">
                                  <w14:noFill/>
                                  <w14:prstDash w14:val="solid"/>
                                  <w14:round/>
                                </w14:textOutline>
                              </w:rPr>
                              <w:t xml:space="preserve">if we had used </w:t>
                            </w:r>
                            <w:r>
                              <w:rPr>
                                <w:color w:val="000000" w:themeColor="text1"/>
                                <w14:textOutline w14:w="0" w14:cap="flat" w14:cmpd="sng" w14:algn="ctr">
                                  <w14:noFill/>
                                  <w14:prstDash w14:val="solid"/>
                                  <w14:round/>
                                </w14:textOutline>
                              </w:rPr>
                              <w:t xml:space="preserve">the UFU command set, which can bind BGX GPIO pin state to </w:t>
                            </w:r>
                            <w:r w:rsidR="00E2790D">
                              <w:rPr>
                                <w:color w:val="000000" w:themeColor="text1"/>
                                <w14:textOutline w14:w="0" w14:cap="flat" w14:cmpd="sng" w14:algn="ctr">
                                  <w14:noFill/>
                                  <w14:prstDash w14:val="solid"/>
                                  <w14:round/>
                                </w14:textOutline>
                              </w:rPr>
                              <w:t xml:space="preserve">command execution, we could tie advertising enable/disable to a BGX pin’s logic state.  With this feature, the </w:t>
                            </w:r>
                            <w:r w:rsidR="00625D84">
                              <w:rPr>
                                <w:color w:val="000000" w:themeColor="text1"/>
                                <w14:textOutline w14:w="0" w14:cap="flat" w14:cmpd="sng" w14:algn="ctr">
                                  <w14:noFill/>
                                  <w14:prstDash w14:val="solid"/>
                                  <w14:round/>
                                </w14:textOutline>
                              </w:rPr>
                              <w:t>lines that</w:t>
                            </w:r>
                            <w:r w:rsidR="00E2790D">
                              <w:rPr>
                                <w:color w:val="000000" w:themeColor="text1"/>
                                <w14:textOutline w14:w="0" w14:cap="flat" w14:cmpd="sng" w14:algn="ctr">
                                  <w14:noFill/>
                                  <w14:prstDash w14:val="solid"/>
                                  <w14:round/>
                                </w14:textOutline>
                              </w:rPr>
                              <w:t xml:space="preserve"> enable/disable advertising could be replaced with a pin toggle.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4433F2" id="Text Box 72" o:spid="_x0000_s1043" type="#_x0000_t202" style="position:absolute;margin-left:19.4pt;margin-top:23.95pt;width:468pt;height:301.0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UPjnQIAAIcFAAAOAAAAZHJzL2Uyb0RvYy54bWysVN1v2jAQf5+0/8Hy+xog0A/UUDGqTpOq&#10;thqd+mwcG6w5Ps82JOyv39khAXVoD9NeEvvud7/zfd7eNZUmO+G8AlPQ4cWAEmE4lMqsC/r99eHT&#10;NSU+MFMyDUYUdC88vZt9/HBb26kYwQZ0KRxBEuOntS3oJgQ7zTLPN6Ji/gKsMKiU4CoW8OrWWelY&#10;jeyVzkaDwWVWgyutAy68R+l9q6SzxC+l4OFZSi8C0QXFt4X0dem7it9sdsuma8fsRvHDM9g/vKJi&#10;yqDTnuqeBUa2Tv1BVSnuwIMMFxyqDKRUXKQYMJrh4F00yw2zIsWCyfG2T5P/f7T8affiiCoLejWi&#10;xLAKa/QqmkA+Q0NQhPmprZ8ibGkRGBqUY507uUdhDLuRrop/DIigHjO977Mb2TgKJzfj/HKAKo66&#10;/HqU5/kk8mRHc+t8+CKgIvFQUIflS1llu0cfWmgHid4MPCitUwm1IXVBL/NJcsCwk5wpk60HrcqI&#10;ixberVcL7ciOYT8sFnmO8Jb3BIYP0gbfFQNvA0ynsNcicmjzTUhMGYY0aj3EZhU9bfkjpSexIDKa&#10;SHTfGw3PGenQGR2w0UykBu4NB+cMj956dPIIJvSGlTLg/m4sW3wXdRtrDDs0qyb1x/CqK/oKyj32&#10;goN2mrzlDwrr9ch8eGEOxwdrjCshPONHasC6wOFEyQbcr3PyiMeuRi0lNY5jQf3PLXOCEv3VYL/f&#10;DMfjOL/pMp5cjfDiTjWrU43ZVgvACg9x+ViejhEfdHeUDqo33Bzz6BVVzHD0XdDQHRehXRK4ebiY&#10;zxMIJ9ay8GiWlkfqmObYja/NG3P20LIBu/0JusFl03ed22KjpYH5NoBUqa1jotusHgqA054G47CZ&#10;4jo5vSfUcX/OfgMAAP//AwBQSwMEFAAGAAgAAAAhABgha2/gAAAACQEAAA8AAABkcnMvZG93bnJl&#10;di54bWxMj0tPwzAQhO9I/AdrkbhRp03pI2RTIShSLyD1Ja5uvCQBex3FbhP+PeYEx50ZzXybrwZr&#10;xIU63zhGGI8SEMSl0w1XCIf9y90ChA+KtTKOCeGbPKyK66tcZdr1vKXLLlQilrDPFEIdQptJ6cua&#10;rPIj1xJH78N1VoV4dpXUnepjuTVykiQzaVXDcaFWLT3VVH7tzhZBTz6fj9uwTg+vtNn0zfs4Xb8Z&#10;xNub4fEBRKAh/IXhFz+iQxGZTu7M2guDkC4ieUCYzpcgor+cT6NwQpjdJwnIIpf/Pyh+AAAA//8D&#10;AFBLAQItABQABgAIAAAAIQC2gziS/gAAAOEBAAATAAAAAAAAAAAAAAAAAAAAAABbQ29udGVudF9U&#10;eXBlc10ueG1sUEsBAi0AFAAGAAgAAAAhADj9If/WAAAAlAEAAAsAAAAAAAAAAAAAAAAALwEAAF9y&#10;ZWxzLy5yZWxzUEsBAi0AFAAGAAgAAAAhAJDZQ+OdAgAAhwUAAA4AAAAAAAAAAAAAAAAALgIAAGRy&#10;cy9lMm9Eb2MueG1sUEsBAi0AFAAGAAgAAAAhABgha2/gAAAACQEAAA8AAAAAAAAAAAAAAAAA9wQA&#10;AGRycy9kb3ducmV2LnhtbFBLBQYAAAAABAAEAPMAAAAEBgAAAAA=&#10;" filled="f" strokecolor="#c30" strokeweight="5pt">
                <v:stroke endcap="round"/>
                <v:textbox>
                  <w:txbxContent>
                    <w:p w:rsidR="00543666" w:rsidRPr="00F70C68" w:rsidRDefault="00635D9B" w:rsidP="00543666">
                      <w:pPr>
                        <w:jc w:val="center"/>
                        <w:rPr>
                          <w:b/>
                          <w:color w:val="000000" w:themeColor="text1"/>
                          <w:sz w:val="28"/>
                          <w14:textOutline w14:w="0" w14:cap="flat" w14:cmpd="sng" w14:algn="ctr">
                            <w14:noFill/>
                            <w14:prstDash w14:val="solid"/>
                            <w14:round/>
                          </w14:textOutline>
                        </w:rPr>
                      </w:pPr>
                      <w:r>
                        <w:rPr>
                          <w:b/>
                          <w:color w:val="000000" w:themeColor="text1"/>
                          <w:sz w:val="28"/>
                          <w14:textOutline w14:w="0" w14:cap="flat" w14:cmpd="sng" w14:algn="ctr">
                            <w14:noFill/>
                            <w14:prstDash w14:val="solid"/>
                            <w14:round/>
                          </w14:textOutline>
                        </w:rPr>
                        <w:t>BGX temperature</w:t>
                      </w:r>
                      <w:r w:rsidR="00543666">
                        <w:rPr>
                          <w:b/>
                          <w:color w:val="000000" w:themeColor="text1"/>
                          <w:sz w:val="28"/>
                          <w14:textOutline w14:w="0" w14:cap="flat" w14:cmpd="sng" w14:algn="ctr">
                            <w14:noFill/>
                            <w14:prstDash w14:val="solid"/>
                            <w14:round/>
                          </w14:textOutline>
                        </w:rPr>
                        <w:t xml:space="preserve"> example </w:t>
                      </w:r>
                      <w:r w:rsidR="00543666" w:rsidRPr="00F70C68">
                        <w:rPr>
                          <w:b/>
                          <w:color w:val="000000" w:themeColor="text1"/>
                          <w:sz w:val="28"/>
                          <w14:textOutline w14:w="0" w14:cap="flat" w14:cmpd="sng" w14:algn="ctr">
                            <w14:noFill/>
                            <w14:prstDash w14:val="solid"/>
                            <w14:round/>
                          </w14:textOutline>
                        </w:rPr>
                        <w:t>demo review</w:t>
                      </w:r>
                    </w:p>
                    <w:p w:rsidR="00543666" w:rsidRPr="00F70C68" w:rsidRDefault="00543666" w:rsidP="00543666">
                      <w:pPr>
                        <w:rPr>
                          <w:b/>
                          <w:color w:val="000000" w:themeColor="text1"/>
                          <w14:textOutline w14:w="0" w14:cap="flat" w14:cmpd="sng" w14:algn="ctr">
                            <w14:noFill/>
                            <w14:prstDash w14:val="solid"/>
                            <w14:round/>
                          </w14:textOutline>
                        </w:rPr>
                      </w:pPr>
                      <w:r w:rsidRPr="00F70C68">
                        <w:rPr>
                          <w:b/>
                          <w:color w:val="000000" w:themeColor="text1"/>
                          <w14:textOutline w14:w="0" w14:cap="flat" w14:cmpd="sng" w14:algn="ctr">
                            <w14:noFill/>
                            <w14:prstDash w14:val="solid"/>
                            <w14:round/>
                          </w14:textOutline>
                        </w:rPr>
                        <w:t>What we just learned:</w:t>
                      </w:r>
                    </w:p>
                    <w:p w:rsidR="00635D9B" w:rsidRDefault="00635D9B" w:rsidP="00543666">
                      <w:pPr>
                        <w:pStyle w:val="ListParagraph"/>
                        <w:numPr>
                          <w:ilvl w:val="0"/>
                          <w:numId w:val="13"/>
                        </w:num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In less than 10 top-level lines of code, we can connect across BLE and transmit product-specific data to a mobile app</w:t>
                      </w:r>
                    </w:p>
                    <w:p w:rsidR="00543666" w:rsidRDefault="00635D9B" w:rsidP="00543666">
                      <w:pPr>
                        <w:pStyle w:val="ListParagraph"/>
                        <w:numPr>
                          <w:ilvl w:val="0"/>
                          <w:numId w:val="13"/>
                        </w:num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 xml:space="preserve">The BGX offers functionality like LED control to simplify development of an expected BLE application design feature </w:t>
                      </w:r>
                    </w:p>
                    <w:p w:rsidR="00543666" w:rsidRPr="00F70C68" w:rsidRDefault="00543666" w:rsidP="00543666">
                      <w:pPr>
                        <w:rPr>
                          <w:b/>
                          <w:color w:val="000000" w:themeColor="text1"/>
                          <w14:textOutline w14:w="0" w14:cap="flat" w14:cmpd="sng" w14:algn="ctr">
                            <w14:noFill/>
                            <w14:prstDash w14:val="solid"/>
                            <w14:round/>
                          </w14:textOutline>
                        </w:rPr>
                      </w:pPr>
                      <w:r w:rsidRPr="00F70C68">
                        <w:rPr>
                          <w:b/>
                          <w:color w:val="000000" w:themeColor="text1"/>
                          <w14:textOutline w14:w="0" w14:cap="flat" w14:cmpd="sng" w14:algn="ctr">
                            <w14:noFill/>
                            <w14:prstDash w14:val="solid"/>
                            <w14:round/>
                          </w14:textOutline>
                        </w:rPr>
                        <w:t>Why it’s useful:</w:t>
                      </w:r>
                    </w:p>
                    <w:p w:rsidR="00543666" w:rsidRDefault="00635D9B" w:rsidP="00543666">
                      <w:pPr>
                        <w:pStyle w:val="ListParagraph"/>
                        <w:numPr>
                          <w:ilvl w:val="0"/>
                          <w:numId w:val="13"/>
                        </w:num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This source code highlights just how easy it can be to connect and communicate across BLE in a product</w:t>
                      </w:r>
                    </w:p>
                    <w:p w:rsidR="00635D9B" w:rsidRDefault="00635D9B" w:rsidP="00543666">
                      <w:pPr>
                        <w:pStyle w:val="ListParagraph"/>
                        <w:numPr>
                          <w:ilvl w:val="0"/>
                          <w:numId w:val="13"/>
                        </w:num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Note that this code is still more complex than is absolutely required.  Remember that</w:t>
                      </w:r>
                      <w:bookmarkStart w:id="1" w:name="_GoBack"/>
                      <w:bookmarkEnd w:id="1"/>
                      <w:r>
                        <w:rPr>
                          <w:color w:val="000000" w:themeColor="text1"/>
                          <w14:textOutline w14:w="0" w14:cap="flat" w14:cmpd="sng" w14:algn="ctr">
                            <w14:noFill/>
                            <w14:prstDash w14:val="solid"/>
                            <w14:round/>
                          </w14:textOutline>
                        </w:rPr>
                        <w:t xml:space="preserve"> we saved the BGX name with the ‘save’ feature.  All configuration we’re doing at runtime could be committed to nonvolatile memory.  With configuration stored, only the calls to communicate and enable/disable advertising based on button press remain.</w:t>
                      </w:r>
                    </w:p>
                    <w:p w:rsidR="00635D9B" w:rsidRPr="00C13D3A" w:rsidRDefault="00635D9B" w:rsidP="00543666">
                      <w:pPr>
                        <w:pStyle w:val="ListParagraph"/>
                        <w:numPr>
                          <w:ilvl w:val="0"/>
                          <w:numId w:val="13"/>
                        </w:num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 xml:space="preserve">Pushing toward simplification even further, </w:t>
                      </w:r>
                      <w:r w:rsidR="00E2790D">
                        <w:rPr>
                          <w:color w:val="000000" w:themeColor="text1"/>
                          <w14:textOutline w14:w="0" w14:cap="flat" w14:cmpd="sng" w14:algn="ctr">
                            <w14:noFill/>
                            <w14:prstDash w14:val="solid"/>
                            <w14:round/>
                          </w14:textOutline>
                        </w:rPr>
                        <w:t xml:space="preserve">if we had used </w:t>
                      </w:r>
                      <w:r>
                        <w:rPr>
                          <w:color w:val="000000" w:themeColor="text1"/>
                          <w14:textOutline w14:w="0" w14:cap="flat" w14:cmpd="sng" w14:algn="ctr">
                            <w14:noFill/>
                            <w14:prstDash w14:val="solid"/>
                            <w14:round/>
                          </w14:textOutline>
                        </w:rPr>
                        <w:t xml:space="preserve">the UFU command set, which can bind BGX GPIO pin state to </w:t>
                      </w:r>
                      <w:r w:rsidR="00E2790D">
                        <w:rPr>
                          <w:color w:val="000000" w:themeColor="text1"/>
                          <w14:textOutline w14:w="0" w14:cap="flat" w14:cmpd="sng" w14:algn="ctr">
                            <w14:noFill/>
                            <w14:prstDash w14:val="solid"/>
                            <w14:round/>
                          </w14:textOutline>
                        </w:rPr>
                        <w:t xml:space="preserve">command execution, we could tie advertising enable/disable to a BGX pin’s logic state.  With this feature, the </w:t>
                      </w:r>
                      <w:r w:rsidR="00625D84">
                        <w:rPr>
                          <w:color w:val="000000" w:themeColor="text1"/>
                          <w14:textOutline w14:w="0" w14:cap="flat" w14:cmpd="sng" w14:algn="ctr">
                            <w14:noFill/>
                            <w14:prstDash w14:val="solid"/>
                            <w14:round/>
                          </w14:textOutline>
                        </w:rPr>
                        <w:t>lines that</w:t>
                      </w:r>
                      <w:r w:rsidR="00E2790D">
                        <w:rPr>
                          <w:color w:val="000000" w:themeColor="text1"/>
                          <w14:textOutline w14:w="0" w14:cap="flat" w14:cmpd="sng" w14:algn="ctr">
                            <w14:noFill/>
                            <w14:prstDash w14:val="solid"/>
                            <w14:round/>
                          </w14:textOutline>
                        </w:rPr>
                        <w:t xml:space="preserve"> enable/disable advertising could be replaced with a pin toggle.</w:t>
                      </w:r>
                    </w:p>
                  </w:txbxContent>
                </v:textbox>
                <w10:wrap type="square"/>
              </v:shape>
            </w:pict>
          </mc:Fallback>
        </mc:AlternateContent>
      </w:r>
    </w:p>
    <w:p w:rsidR="00543666" w:rsidRDefault="00543666" w:rsidP="00543666">
      <w:pPr>
        <w:ind w:left="360"/>
      </w:pPr>
    </w:p>
    <w:p w:rsidR="00543666" w:rsidRPr="00627A33" w:rsidRDefault="00543666" w:rsidP="00543666"/>
    <w:p w:rsidR="00627A33" w:rsidRPr="000748B0" w:rsidRDefault="00627A33" w:rsidP="000748B0"/>
    <w:sectPr w:rsidR="00627A33" w:rsidRPr="000748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73204"/>
    <w:multiLevelType w:val="hybridMultilevel"/>
    <w:tmpl w:val="EB34B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2D71EF"/>
    <w:multiLevelType w:val="hybridMultilevel"/>
    <w:tmpl w:val="D6646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334F6C"/>
    <w:multiLevelType w:val="hybridMultilevel"/>
    <w:tmpl w:val="ABB27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762EBE"/>
    <w:multiLevelType w:val="hybridMultilevel"/>
    <w:tmpl w:val="E7C61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BF7718"/>
    <w:multiLevelType w:val="hybridMultilevel"/>
    <w:tmpl w:val="BEEE5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D541E2"/>
    <w:multiLevelType w:val="hybridMultilevel"/>
    <w:tmpl w:val="355A3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E1087D"/>
    <w:multiLevelType w:val="hybridMultilevel"/>
    <w:tmpl w:val="E76800F2"/>
    <w:lvl w:ilvl="0" w:tplc="CE704300">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6C3E55"/>
    <w:multiLevelType w:val="hybridMultilevel"/>
    <w:tmpl w:val="828EE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B56550"/>
    <w:multiLevelType w:val="hybridMultilevel"/>
    <w:tmpl w:val="C6286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3D0A68"/>
    <w:multiLevelType w:val="hybridMultilevel"/>
    <w:tmpl w:val="EC8A1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285433"/>
    <w:multiLevelType w:val="hybridMultilevel"/>
    <w:tmpl w:val="D46E2B68"/>
    <w:lvl w:ilvl="0" w:tplc="A44A1D6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DB1519"/>
    <w:multiLevelType w:val="hybridMultilevel"/>
    <w:tmpl w:val="2C007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303809"/>
    <w:multiLevelType w:val="hybridMultilevel"/>
    <w:tmpl w:val="52587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223A47"/>
    <w:multiLevelType w:val="hybridMultilevel"/>
    <w:tmpl w:val="32CC2B80"/>
    <w:lvl w:ilvl="0" w:tplc="D1DA28E4">
      <w:start w:val="23"/>
      <w:numFmt w:val="bullet"/>
      <w:lvlText w:val=""/>
      <w:lvlJc w:val="left"/>
      <w:pPr>
        <w:ind w:left="720" w:hanging="360"/>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514D48C9"/>
    <w:multiLevelType w:val="hybridMultilevel"/>
    <w:tmpl w:val="FC76D9E0"/>
    <w:lvl w:ilvl="0" w:tplc="A44A1D64">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6717BCD"/>
    <w:multiLevelType w:val="hybridMultilevel"/>
    <w:tmpl w:val="E00CB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CA4463"/>
    <w:multiLevelType w:val="hybridMultilevel"/>
    <w:tmpl w:val="5D3C4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606807"/>
    <w:multiLevelType w:val="hybridMultilevel"/>
    <w:tmpl w:val="8BD63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B93F90"/>
    <w:multiLevelType w:val="hybridMultilevel"/>
    <w:tmpl w:val="C4AEE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8A459A"/>
    <w:multiLevelType w:val="hybridMultilevel"/>
    <w:tmpl w:val="ED161D98"/>
    <w:lvl w:ilvl="0" w:tplc="C9B60360">
      <w:start w:val="1"/>
      <w:numFmt w:val="bullet"/>
      <w:lvlText w:val=""/>
      <w:lvlJc w:val="left"/>
      <w:pPr>
        <w:tabs>
          <w:tab w:val="num" w:pos="720"/>
        </w:tabs>
        <w:ind w:left="720" w:hanging="360"/>
      </w:pPr>
      <w:rPr>
        <w:rFonts w:ascii="Wingdings" w:hAnsi="Wingdings" w:hint="default"/>
      </w:rPr>
    </w:lvl>
    <w:lvl w:ilvl="1" w:tplc="E974A5CA">
      <w:numFmt w:val="bullet"/>
      <w:lvlText w:val=""/>
      <w:lvlJc w:val="left"/>
      <w:pPr>
        <w:tabs>
          <w:tab w:val="num" w:pos="1440"/>
        </w:tabs>
        <w:ind w:left="1440" w:hanging="360"/>
      </w:pPr>
      <w:rPr>
        <w:rFonts w:ascii="Wingdings" w:hAnsi="Wingdings" w:hint="default"/>
      </w:rPr>
    </w:lvl>
    <w:lvl w:ilvl="2" w:tplc="D514DFAE" w:tentative="1">
      <w:start w:val="1"/>
      <w:numFmt w:val="bullet"/>
      <w:lvlText w:val=""/>
      <w:lvlJc w:val="left"/>
      <w:pPr>
        <w:tabs>
          <w:tab w:val="num" w:pos="2160"/>
        </w:tabs>
        <w:ind w:left="2160" w:hanging="360"/>
      </w:pPr>
      <w:rPr>
        <w:rFonts w:ascii="Wingdings" w:hAnsi="Wingdings" w:hint="default"/>
      </w:rPr>
    </w:lvl>
    <w:lvl w:ilvl="3" w:tplc="D9542DAA" w:tentative="1">
      <w:start w:val="1"/>
      <w:numFmt w:val="bullet"/>
      <w:lvlText w:val=""/>
      <w:lvlJc w:val="left"/>
      <w:pPr>
        <w:tabs>
          <w:tab w:val="num" w:pos="2880"/>
        </w:tabs>
        <w:ind w:left="2880" w:hanging="360"/>
      </w:pPr>
      <w:rPr>
        <w:rFonts w:ascii="Wingdings" w:hAnsi="Wingdings" w:hint="default"/>
      </w:rPr>
    </w:lvl>
    <w:lvl w:ilvl="4" w:tplc="2F02ADD4" w:tentative="1">
      <w:start w:val="1"/>
      <w:numFmt w:val="bullet"/>
      <w:lvlText w:val=""/>
      <w:lvlJc w:val="left"/>
      <w:pPr>
        <w:tabs>
          <w:tab w:val="num" w:pos="3600"/>
        </w:tabs>
        <w:ind w:left="3600" w:hanging="360"/>
      </w:pPr>
      <w:rPr>
        <w:rFonts w:ascii="Wingdings" w:hAnsi="Wingdings" w:hint="default"/>
      </w:rPr>
    </w:lvl>
    <w:lvl w:ilvl="5" w:tplc="36E8E5B2" w:tentative="1">
      <w:start w:val="1"/>
      <w:numFmt w:val="bullet"/>
      <w:lvlText w:val=""/>
      <w:lvlJc w:val="left"/>
      <w:pPr>
        <w:tabs>
          <w:tab w:val="num" w:pos="4320"/>
        </w:tabs>
        <w:ind w:left="4320" w:hanging="360"/>
      </w:pPr>
      <w:rPr>
        <w:rFonts w:ascii="Wingdings" w:hAnsi="Wingdings" w:hint="default"/>
      </w:rPr>
    </w:lvl>
    <w:lvl w:ilvl="6" w:tplc="93547A16" w:tentative="1">
      <w:start w:val="1"/>
      <w:numFmt w:val="bullet"/>
      <w:lvlText w:val=""/>
      <w:lvlJc w:val="left"/>
      <w:pPr>
        <w:tabs>
          <w:tab w:val="num" w:pos="5040"/>
        </w:tabs>
        <w:ind w:left="5040" w:hanging="360"/>
      </w:pPr>
      <w:rPr>
        <w:rFonts w:ascii="Wingdings" w:hAnsi="Wingdings" w:hint="default"/>
      </w:rPr>
    </w:lvl>
    <w:lvl w:ilvl="7" w:tplc="0BD2B77A" w:tentative="1">
      <w:start w:val="1"/>
      <w:numFmt w:val="bullet"/>
      <w:lvlText w:val=""/>
      <w:lvlJc w:val="left"/>
      <w:pPr>
        <w:tabs>
          <w:tab w:val="num" w:pos="5760"/>
        </w:tabs>
        <w:ind w:left="5760" w:hanging="360"/>
      </w:pPr>
      <w:rPr>
        <w:rFonts w:ascii="Wingdings" w:hAnsi="Wingdings" w:hint="default"/>
      </w:rPr>
    </w:lvl>
    <w:lvl w:ilvl="8" w:tplc="31E81A68"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19"/>
  </w:num>
  <w:num w:numId="3">
    <w:abstractNumId w:val="14"/>
  </w:num>
  <w:num w:numId="4">
    <w:abstractNumId w:val="4"/>
  </w:num>
  <w:num w:numId="5">
    <w:abstractNumId w:val="9"/>
  </w:num>
  <w:num w:numId="6">
    <w:abstractNumId w:val="11"/>
  </w:num>
  <w:num w:numId="7">
    <w:abstractNumId w:val="0"/>
  </w:num>
  <w:num w:numId="8">
    <w:abstractNumId w:val="16"/>
  </w:num>
  <w:num w:numId="9">
    <w:abstractNumId w:val="17"/>
  </w:num>
  <w:num w:numId="10">
    <w:abstractNumId w:val="2"/>
  </w:num>
  <w:num w:numId="11">
    <w:abstractNumId w:val="18"/>
  </w:num>
  <w:num w:numId="12">
    <w:abstractNumId w:val="7"/>
  </w:num>
  <w:num w:numId="13">
    <w:abstractNumId w:val="6"/>
  </w:num>
  <w:num w:numId="14">
    <w:abstractNumId w:val="1"/>
  </w:num>
  <w:num w:numId="15">
    <w:abstractNumId w:val="3"/>
  </w:num>
  <w:num w:numId="16">
    <w:abstractNumId w:val="13"/>
  </w:num>
  <w:num w:numId="17">
    <w:abstractNumId w:val="5"/>
  </w:num>
  <w:num w:numId="18">
    <w:abstractNumId w:val="12"/>
  </w:num>
  <w:num w:numId="19">
    <w:abstractNumId w:val="8"/>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05B6"/>
    <w:rsid w:val="00060EF6"/>
    <w:rsid w:val="000748B0"/>
    <w:rsid w:val="00092EBB"/>
    <w:rsid w:val="00112052"/>
    <w:rsid w:val="00182535"/>
    <w:rsid w:val="00251D39"/>
    <w:rsid w:val="00260B75"/>
    <w:rsid w:val="002C2B63"/>
    <w:rsid w:val="00334D7F"/>
    <w:rsid w:val="00374F23"/>
    <w:rsid w:val="003F0C73"/>
    <w:rsid w:val="004135DC"/>
    <w:rsid w:val="004F5B72"/>
    <w:rsid w:val="00543666"/>
    <w:rsid w:val="005615D0"/>
    <w:rsid w:val="005D3642"/>
    <w:rsid w:val="005E2AC9"/>
    <w:rsid w:val="00625D84"/>
    <w:rsid w:val="00627A33"/>
    <w:rsid w:val="00635D9B"/>
    <w:rsid w:val="0065524F"/>
    <w:rsid w:val="006601E3"/>
    <w:rsid w:val="006658F6"/>
    <w:rsid w:val="006B357F"/>
    <w:rsid w:val="006D4CD6"/>
    <w:rsid w:val="00715FA1"/>
    <w:rsid w:val="007804E6"/>
    <w:rsid w:val="00787A11"/>
    <w:rsid w:val="00797EC5"/>
    <w:rsid w:val="007C0E5D"/>
    <w:rsid w:val="007D3A9E"/>
    <w:rsid w:val="00847836"/>
    <w:rsid w:val="00857A3C"/>
    <w:rsid w:val="00895EF1"/>
    <w:rsid w:val="008D2BA5"/>
    <w:rsid w:val="008E7C48"/>
    <w:rsid w:val="009149AA"/>
    <w:rsid w:val="00960A4A"/>
    <w:rsid w:val="009640B7"/>
    <w:rsid w:val="009C292D"/>
    <w:rsid w:val="009C64E7"/>
    <w:rsid w:val="00A0796D"/>
    <w:rsid w:val="00A27EBD"/>
    <w:rsid w:val="00A505B6"/>
    <w:rsid w:val="00A720C2"/>
    <w:rsid w:val="00B2674C"/>
    <w:rsid w:val="00B376CA"/>
    <w:rsid w:val="00BC12DC"/>
    <w:rsid w:val="00C13D3A"/>
    <w:rsid w:val="00C20EDA"/>
    <w:rsid w:val="00C261FF"/>
    <w:rsid w:val="00C73366"/>
    <w:rsid w:val="00C73CC2"/>
    <w:rsid w:val="00C85CAA"/>
    <w:rsid w:val="00D11524"/>
    <w:rsid w:val="00D1727A"/>
    <w:rsid w:val="00D8041D"/>
    <w:rsid w:val="00D84169"/>
    <w:rsid w:val="00D9189E"/>
    <w:rsid w:val="00DA53CD"/>
    <w:rsid w:val="00DB379A"/>
    <w:rsid w:val="00DC19E7"/>
    <w:rsid w:val="00E11FAF"/>
    <w:rsid w:val="00E12064"/>
    <w:rsid w:val="00E13EA7"/>
    <w:rsid w:val="00E214E5"/>
    <w:rsid w:val="00E26022"/>
    <w:rsid w:val="00E2790D"/>
    <w:rsid w:val="00E446DC"/>
    <w:rsid w:val="00E94975"/>
    <w:rsid w:val="00EA2A0B"/>
    <w:rsid w:val="00EA39FC"/>
    <w:rsid w:val="00EF68C0"/>
    <w:rsid w:val="00F57C06"/>
    <w:rsid w:val="00F70C68"/>
    <w:rsid w:val="00F82624"/>
    <w:rsid w:val="00FD4B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908F4"/>
  <w15:chartTrackingRefBased/>
  <w15:docId w15:val="{65B2DDE1-7BF5-4862-AB00-BFD66C1C3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4B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D4B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18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05B6"/>
    <w:pPr>
      <w:ind w:left="720"/>
      <w:contextualSpacing/>
    </w:pPr>
  </w:style>
  <w:style w:type="character" w:customStyle="1" w:styleId="Heading1Char">
    <w:name w:val="Heading 1 Char"/>
    <w:basedOn w:val="DefaultParagraphFont"/>
    <w:link w:val="Heading1"/>
    <w:uiPriority w:val="9"/>
    <w:rsid w:val="00FD4BB4"/>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FD4BB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4BB4"/>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D4BB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9189E"/>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6658F6"/>
    <w:rPr>
      <w:color w:val="0563C1" w:themeColor="hyperlink"/>
      <w:u w:val="single"/>
    </w:rPr>
  </w:style>
  <w:style w:type="character" w:styleId="UnresolvedMention">
    <w:name w:val="Unresolved Mention"/>
    <w:basedOn w:val="DefaultParagraphFont"/>
    <w:uiPriority w:val="99"/>
    <w:semiHidden/>
    <w:unhideWhenUsed/>
    <w:rsid w:val="006658F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988982">
      <w:bodyDiv w:val="1"/>
      <w:marLeft w:val="0"/>
      <w:marRight w:val="0"/>
      <w:marTop w:val="0"/>
      <w:marBottom w:val="0"/>
      <w:divBdr>
        <w:top w:val="none" w:sz="0" w:space="0" w:color="auto"/>
        <w:left w:val="none" w:sz="0" w:space="0" w:color="auto"/>
        <w:bottom w:val="none" w:sz="0" w:space="0" w:color="auto"/>
        <w:right w:val="none" w:sz="0" w:space="0" w:color="auto"/>
      </w:divBdr>
    </w:div>
    <w:div w:id="514073928">
      <w:bodyDiv w:val="1"/>
      <w:marLeft w:val="0"/>
      <w:marRight w:val="0"/>
      <w:marTop w:val="0"/>
      <w:marBottom w:val="0"/>
      <w:divBdr>
        <w:top w:val="none" w:sz="0" w:space="0" w:color="auto"/>
        <w:left w:val="none" w:sz="0" w:space="0" w:color="auto"/>
        <w:bottom w:val="none" w:sz="0" w:space="0" w:color="auto"/>
        <w:right w:val="none" w:sz="0" w:space="0" w:color="auto"/>
      </w:divBdr>
      <w:divsChild>
        <w:div w:id="318853636">
          <w:marLeft w:val="288"/>
          <w:marRight w:val="0"/>
          <w:marTop w:val="240"/>
          <w:marBottom w:val="0"/>
          <w:divBdr>
            <w:top w:val="none" w:sz="0" w:space="0" w:color="auto"/>
            <w:left w:val="none" w:sz="0" w:space="0" w:color="auto"/>
            <w:bottom w:val="none" w:sz="0" w:space="0" w:color="auto"/>
            <w:right w:val="none" w:sz="0" w:space="0" w:color="auto"/>
          </w:divBdr>
        </w:div>
        <w:div w:id="1484856991">
          <w:marLeft w:val="576"/>
          <w:marRight w:val="0"/>
          <w:marTop w:val="120"/>
          <w:marBottom w:val="0"/>
          <w:divBdr>
            <w:top w:val="none" w:sz="0" w:space="0" w:color="auto"/>
            <w:left w:val="none" w:sz="0" w:space="0" w:color="auto"/>
            <w:bottom w:val="none" w:sz="0" w:space="0" w:color="auto"/>
            <w:right w:val="none" w:sz="0" w:space="0" w:color="auto"/>
          </w:divBdr>
        </w:div>
        <w:div w:id="361589701">
          <w:marLeft w:val="576"/>
          <w:marRight w:val="0"/>
          <w:marTop w:val="120"/>
          <w:marBottom w:val="0"/>
          <w:divBdr>
            <w:top w:val="none" w:sz="0" w:space="0" w:color="auto"/>
            <w:left w:val="none" w:sz="0" w:space="0" w:color="auto"/>
            <w:bottom w:val="none" w:sz="0" w:space="0" w:color="auto"/>
            <w:right w:val="none" w:sz="0" w:space="0" w:color="auto"/>
          </w:divBdr>
        </w:div>
        <w:div w:id="806509845">
          <w:marLeft w:val="576"/>
          <w:marRight w:val="0"/>
          <w:marTop w:val="120"/>
          <w:marBottom w:val="0"/>
          <w:divBdr>
            <w:top w:val="none" w:sz="0" w:space="0" w:color="auto"/>
            <w:left w:val="none" w:sz="0" w:space="0" w:color="auto"/>
            <w:bottom w:val="none" w:sz="0" w:space="0" w:color="auto"/>
            <w:right w:val="none" w:sz="0" w:space="0" w:color="auto"/>
          </w:divBdr>
        </w:div>
        <w:div w:id="1789005135">
          <w:marLeft w:val="288"/>
          <w:marRight w:val="0"/>
          <w:marTop w:val="240"/>
          <w:marBottom w:val="0"/>
          <w:divBdr>
            <w:top w:val="none" w:sz="0" w:space="0" w:color="auto"/>
            <w:left w:val="none" w:sz="0" w:space="0" w:color="auto"/>
            <w:bottom w:val="none" w:sz="0" w:space="0" w:color="auto"/>
            <w:right w:val="none" w:sz="0" w:space="0" w:color="auto"/>
          </w:divBdr>
        </w:div>
        <w:div w:id="1280914673">
          <w:marLeft w:val="576"/>
          <w:marRight w:val="0"/>
          <w:marTop w:val="120"/>
          <w:marBottom w:val="0"/>
          <w:divBdr>
            <w:top w:val="none" w:sz="0" w:space="0" w:color="auto"/>
            <w:left w:val="none" w:sz="0" w:space="0" w:color="auto"/>
            <w:bottom w:val="none" w:sz="0" w:space="0" w:color="auto"/>
            <w:right w:val="none" w:sz="0" w:space="0" w:color="auto"/>
          </w:divBdr>
        </w:div>
        <w:div w:id="380061783">
          <w:marLeft w:val="288"/>
          <w:marRight w:val="0"/>
          <w:marTop w:val="240"/>
          <w:marBottom w:val="0"/>
          <w:divBdr>
            <w:top w:val="none" w:sz="0" w:space="0" w:color="auto"/>
            <w:left w:val="none" w:sz="0" w:space="0" w:color="auto"/>
            <w:bottom w:val="none" w:sz="0" w:space="0" w:color="auto"/>
            <w:right w:val="none" w:sz="0" w:space="0" w:color="auto"/>
          </w:divBdr>
        </w:div>
        <w:div w:id="1388189001">
          <w:marLeft w:val="576"/>
          <w:marRight w:val="0"/>
          <w:marTop w:val="120"/>
          <w:marBottom w:val="0"/>
          <w:divBdr>
            <w:top w:val="none" w:sz="0" w:space="0" w:color="auto"/>
            <w:left w:val="none" w:sz="0" w:space="0" w:color="auto"/>
            <w:bottom w:val="none" w:sz="0" w:space="0" w:color="auto"/>
            <w:right w:val="none" w:sz="0" w:space="0" w:color="auto"/>
          </w:divBdr>
        </w:div>
        <w:div w:id="521238332">
          <w:marLeft w:val="576"/>
          <w:marRight w:val="0"/>
          <w:marTop w:val="120"/>
          <w:marBottom w:val="0"/>
          <w:divBdr>
            <w:top w:val="none" w:sz="0" w:space="0" w:color="auto"/>
            <w:left w:val="none" w:sz="0" w:space="0" w:color="auto"/>
            <w:bottom w:val="none" w:sz="0" w:space="0" w:color="auto"/>
            <w:right w:val="none" w:sz="0" w:space="0" w:color="auto"/>
          </w:divBdr>
        </w:div>
        <w:div w:id="250894192">
          <w:marLeft w:val="288"/>
          <w:marRight w:val="0"/>
          <w:marTop w:val="240"/>
          <w:marBottom w:val="0"/>
          <w:divBdr>
            <w:top w:val="none" w:sz="0" w:space="0" w:color="auto"/>
            <w:left w:val="none" w:sz="0" w:space="0" w:color="auto"/>
            <w:bottom w:val="none" w:sz="0" w:space="0" w:color="auto"/>
            <w:right w:val="none" w:sz="0" w:space="0" w:color="auto"/>
          </w:divBdr>
        </w:div>
        <w:div w:id="108403602">
          <w:marLeft w:val="576"/>
          <w:marRight w:val="0"/>
          <w:marTop w:val="120"/>
          <w:marBottom w:val="0"/>
          <w:divBdr>
            <w:top w:val="none" w:sz="0" w:space="0" w:color="auto"/>
            <w:left w:val="none" w:sz="0" w:space="0" w:color="auto"/>
            <w:bottom w:val="none" w:sz="0" w:space="0" w:color="auto"/>
            <w:right w:val="none" w:sz="0" w:space="0" w:color="auto"/>
          </w:divBdr>
        </w:div>
        <w:div w:id="1277063747">
          <w:marLeft w:val="576"/>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5.png"/><Relationship Id="rId7" Type="http://schemas.openxmlformats.org/officeDocument/2006/relationships/hyperlink" Target="https://www.dropbox.com/sh/qo8b47iii6x73la/AAAIiy_v-bAF49P_I2EUEEefa?dl=0"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cid:54E2DA78-C765-44AF-BBFF-AD85CFBD17D4" TargetMode="External"/><Relationship Id="rId1" Type="http://schemas.openxmlformats.org/officeDocument/2006/relationships/numbering" Target="numbering.xml"/><Relationship Id="rId6" Type="http://schemas.openxmlformats.org/officeDocument/2006/relationships/hyperlink" Target="https://www.silabs.com/products/development-tools/software/usb-to-uart-bridge-vcp-drivers"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theme" Target="theme/theme1.xml"/><Relationship Id="rId5" Type="http://schemas.openxmlformats.org/officeDocument/2006/relationships/hyperlink" Target="https://www.silabs.com/products/development-tools/software/simplicity-studio"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hyperlink" Target="https://play.google.com/apps/testing/com.silabs.bgxcommander?pli=1"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jpeg"/><Relationship Id="rId8" Type="http://schemas.openxmlformats.org/officeDocument/2006/relationships/hyperlink" Target="https://itunes.apple.com/us/app/bgxcommander/id1350920514?mt=8&amp;ign-mpt=uo%3D4" TargetMode="External"/><Relationship Id="rId51" Type="http://schemas.openxmlformats.org/officeDocument/2006/relationships/image" Target="media/image4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4982</TotalTime>
  <Pages>25</Pages>
  <Words>2323</Words>
  <Characters>13244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Parker Dorris</dc:creator>
  <cp:keywords/>
  <dc:description/>
  <cp:lastModifiedBy>Parker Dorris</cp:lastModifiedBy>
  <cp:revision>31</cp:revision>
  <dcterms:created xsi:type="dcterms:W3CDTF">2018-06-06T20:23:00Z</dcterms:created>
  <dcterms:modified xsi:type="dcterms:W3CDTF">2018-07-24T12:15:00Z</dcterms:modified>
</cp:coreProperties>
</file>