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74" w:rsidRPr="00A279B4" w:rsidRDefault="00A279B4" w:rsidP="00BE0592">
      <w:pPr>
        <w:rPr>
          <w:lang w:val="fr-FR"/>
        </w:rPr>
      </w:pPr>
      <w:r w:rsidRPr="00A279B4">
        <w:rPr>
          <w:lang w:val="fr-FR"/>
        </w:rPr>
        <w:t xml:space="preserve"> </w:t>
      </w:r>
    </w:p>
    <w:p w:rsidR="005A5B74" w:rsidRPr="00A279B4" w:rsidRDefault="00936CC0" w:rsidP="00BE05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98BC" wp14:editId="6DE16013">
            <wp:simplePos x="0" y="0"/>
            <wp:positionH relativeFrom="column">
              <wp:posOffset>1597025</wp:posOffset>
            </wp:positionH>
            <wp:positionV relativeFrom="paragraph">
              <wp:posOffset>190591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540598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:rsidR="005A5B74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:rsidR="005A5B74" w:rsidRPr="00936CC0" w:rsidRDefault="005A5B74" w:rsidP="005A5B74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:rsidR="005A5B74" w:rsidRPr="00E945B9" w:rsidRDefault="005A5B74" w:rsidP="007B135A">
      <w:pPr>
        <w:spacing w:line="360" w:lineRule="auto"/>
        <w:jc w:val="center"/>
        <w:rPr>
          <w:rFonts w:ascii="Montserrat" w:hAnsi="Montserrat" w:cs="Times New Roman"/>
          <w:b/>
          <w:color w:val="C00000"/>
          <w:sz w:val="28"/>
          <w:u w:val="single"/>
          <w:lang w:val="fr-FR"/>
        </w:rPr>
      </w:pPr>
      <w:r w:rsidRPr="00936CC0">
        <w:rPr>
          <w:rFonts w:ascii="Montserrat" w:hAnsi="Montserrat" w:cs="Times New Roman"/>
          <w:b/>
          <w:color w:val="C00000"/>
          <w:sz w:val="28"/>
          <w:u w:val="single"/>
          <w:lang w:val="fr-FR"/>
        </w:rPr>
        <w:t>Troisième année</w:t>
      </w:r>
    </w:p>
    <w:p w:rsid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RAPPORT</w:t>
      </w:r>
    </w:p>
    <w:p w:rsidR="007B135A" w:rsidRP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Sur le Travail de Laboratoire N</w:t>
      </w:r>
      <w:r w:rsidRPr="00E945B9"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>º</w:t>
      </w:r>
      <w:r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 xml:space="preserve"> </w:t>
      </w:r>
      <w:r w:rsidR="00AD77BB"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>9</w:t>
      </w:r>
    </w:p>
    <w:p w:rsidR="00566542" w:rsidRPr="00566542" w:rsidRDefault="005A5B74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COURS</w:t>
      </w:r>
    </w:p>
    <w:p w:rsidR="005A5B74" w:rsidRPr="00936CC0" w:rsidRDefault="00FC77E9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Réseaux I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22A35" w:themeColor="text2" w:themeShade="80"/>
          <w:sz w:val="28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szCs w:val="36"/>
          <w:lang w:val="fr-FR"/>
        </w:rPr>
        <w:t>Professeur</w:t>
      </w:r>
      <w:r w:rsidRPr="00566542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br/>
      </w:r>
      <w:proofErr w:type="spellStart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Ismael</w:t>
      </w:r>
      <w:proofErr w:type="spellEnd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SAINT AMOUR</w:t>
      </w:r>
    </w:p>
    <w:p w:rsidR="00566542" w:rsidRPr="00566542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PRÉPARÉ PAR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Peterson CHERY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752A9E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SEMESTRE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I</w:t>
      </w:r>
    </w:p>
    <w:p w:rsidR="00566542" w:rsidRPr="00752A9E" w:rsidRDefault="00566542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432AC0" w:rsidRPr="00752A9E" w:rsidRDefault="00432AC0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D94797" w:rsidRDefault="00D94797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B135A" w:rsidRPr="00752A9E" w:rsidRDefault="007B135A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CC54CA" w:rsidRPr="00FC77E9" w:rsidRDefault="00AD77BB" w:rsidP="00AD77BB">
      <w:pPr>
        <w:ind w:left="6480"/>
        <w:rPr>
          <w:rFonts w:ascii="Montserrat" w:hAnsi="Montserrat" w:cs="Times New Roman"/>
          <w:b/>
          <w:color w:val="C00000"/>
          <w:sz w:val="28"/>
          <w:lang w:val="fr-FR"/>
        </w:rPr>
      </w:pPr>
      <w:r>
        <w:rPr>
          <w:rFonts w:ascii="Montserrat" w:hAnsi="Montserrat" w:cs="Times New Roman"/>
          <w:b/>
          <w:color w:val="C00000"/>
          <w:sz w:val="28"/>
          <w:lang w:val="fr-FR"/>
        </w:rPr>
        <w:t xml:space="preserve">        Le 28</w:t>
      </w:r>
      <w:r w:rsidR="00486D14" w:rsidRPr="00FC77E9">
        <w:rPr>
          <w:rFonts w:ascii="Montserrat" w:hAnsi="Montserrat" w:cs="Times New Roman"/>
          <w:b/>
          <w:color w:val="C00000"/>
          <w:sz w:val="28"/>
          <w:lang w:val="fr-FR"/>
        </w:rPr>
        <w:t>/</w:t>
      </w:r>
      <w:r>
        <w:rPr>
          <w:rFonts w:ascii="Montserrat" w:hAnsi="Montserrat" w:cs="Times New Roman"/>
          <w:b/>
          <w:color w:val="C00000"/>
          <w:sz w:val="28"/>
          <w:lang w:val="fr-FR"/>
        </w:rPr>
        <w:t>02/2025</w:t>
      </w:r>
    </w:p>
    <w:p w:rsidR="00FC77E9" w:rsidRPr="00AD77BB" w:rsidRDefault="008425E7" w:rsidP="00AD77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Reproduction de</w:t>
      </w:r>
      <w:r w:rsidR="00AD77BB" w:rsidRPr="00AD77BB">
        <w:rPr>
          <w:rFonts w:ascii="Times New Roman" w:hAnsi="Times New Roman" w:cs="Times New Roman"/>
          <w:b/>
          <w:sz w:val="24"/>
          <w:lang w:val="fr-FR"/>
        </w:rPr>
        <w:t xml:space="preserve"> cette topologie en configurant le </w:t>
      </w:r>
      <w:proofErr w:type="spellStart"/>
      <w:r w:rsidR="00AD77BB" w:rsidRPr="00AD77BB">
        <w:rPr>
          <w:rFonts w:ascii="Times New Roman" w:hAnsi="Times New Roman" w:cs="Times New Roman"/>
          <w:b/>
          <w:sz w:val="24"/>
          <w:lang w:val="fr-FR"/>
        </w:rPr>
        <w:t>VoIP</w:t>
      </w:r>
      <w:proofErr w:type="spellEnd"/>
      <w:r w:rsidR="00AD77BB" w:rsidRPr="00AD77BB">
        <w:rPr>
          <w:rFonts w:ascii="Times New Roman" w:hAnsi="Times New Roman" w:cs="Times New Roman"/>
          <w:b/>
          <w:sz w:val="24"/>
          <w:lang w:val="fr-FR"/>
        </w:rPr>
        <w:t>.</w:t>
      </w:r>
    </w:p>
    <w:p w:rsidR="00AD77BB" w:rsidRDefault="00DD493B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83BAEAB" wp14:editId="74A896A2">
            <wp:simplePos x="0" y="0"/>
            <wp:positionH relativeFrom="margin">
              <wp:align>center</wp:align>
            </wp:positionH>
            <wp:positionV relativeFrom="paragraph">
              <wp:posOffset>27828</wp:posOffset>
            </wp:positionV>
            <wp:extent cx="4274994" cy="3175267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94" cy="317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40BFB" w:rsidP="00A40BF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Connection des téléphones</w:t>
      </w:r>
    </w:p>
    <w:p w:rsidR="00A40BFB" w:rsidRPr="00A40BFB" w:rsidRDefault="00997B79" w:rsidP="00A40BFB">
      <w:pPr>
        <w:pStyle w:val="ListParagraph"/>
        <w:ind w:left="1857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55EE3AF6" wp14:editId="2F58C53D">
            <wp:simplePos x="0" y="0"/>
            <wp:positionH relativeFrom="margin">
              <wp:posOffset>-472253</wp:posOffset>
            </wp:positionH>
            <wp:positionV relativeFrom="paragraph">
              <wp:posOffset>102993</wp:posOffset>
            </wp:positionV>
            <wp:extent cx="3453655" cy="3250346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655" cy="325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997B79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7B936EC7" wp14:editId="620DBC48">
            <wp:simplePos x="0" y="0"/>
            <wp:positionH relativeFrom="margin">
              <wp:posOffset>3234867</wp:posOffset>
            </wp:positionH>
            <wp:positionV relativeFrom="paragraph">
              <wp:posOffset>4483</wp:posOffset>
            </wp:positionV>
            <wp:extent cx="3234062" cy="2989089"/>
            <wp:effectExtent l="0" t="0" r="444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62" cy="2989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997B79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2608074D" wp14:editId="1D0CD1BE">
            <wp:simplePos x="0" y="0"/>
            <wp:positionH relativeFrom="margin">
              <wp:posOffset>1574902</wp:posOffset>
            </wp:positionH>
            <wp:positionV relativeFrom="paragraph">
              <wp:posOffset>125063</wp:posOffset>
            </wp:positionV>
            <wp:extent cx="2726159" cy="2565677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159" cy="256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322818" w:rsidP="003228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 w:rsidRPr="00322818">
        <w:rPr>
          <w:rFonts w:ascii="Times New Roman" w:hAnsi="Times New Roman" w:cs="Times New Roman"/>
          <w:b/>
          <w:sz w:val="24"/>
          <w:lang w:val="fr-FR"/>
        </w:rPr>
        <w:lastRenderedPageBreak/>
        <w:t>Configurer le routeur pour le routage IP</w:t>
      </w:r>
    </w:p>
    <w:p w:rsidR="00322818" w:rsidRPr="00322818" w:rsidRDefault="007D66A0" w:rsidP="00322818">
      <w:pPr>
        <w:pStyle w:val="ListParagraph"/>
        <w:ind w:left="1857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10859</wp:posOffset>
            </wp:positionV>
            <wp:extent cx="5943600" cy="21380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Pr="007D66A0" w:rsidRDefault="007D66A0" w:rsidP="007D66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 w:rsidRPr="007D66A0">
        <w:rPr>
          <w:rFonts w:ascii="Times New Roman" w:hAnsi="Times New Roman" w:cs="Times New Roman"/>
          <w:b/>
          <w:sz w:val="24"/>
          <w:lang w:val="fr-FR"/>
        </w:rPr>
        <w:t>Co</w:t>
      </w:r>
      <w:r>
        <w:rPr>
          <w:rFonts w:ascii="Times New Roman" w:hAnsi="Times New Roman" w:cs="Times New Roman"/>
          <w:b/>
          <w:sz w:val="24"/>
          <w:lang w:val="fr-FR"/>
        </w:rPr>
        <w:t xml:space="preserve">nfiguration du Serveur DHCP et </w:t>
      </w:r>
      <w:r w:rsidRPr="007D66A0">
        <w:rPr>
          <w:rFonts w:ascii="Times New Roman" w:hAnsi="Times New Roman" w:cs="Times New Roman"/>
          <w:b/>
          <w:sz w:val="24"/>
          <w:lang w:val="fr-FR"/>
        </w:rPr>
        <w:t>FTP</w:t>
      </w:r>
    </w:p>
    <w:p w:rsidR="00AD77BB" w:rsidRDefault="00DB6389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1DB87BFE" wp14:editId="4979864E">
            <wp:simplePos x="0" y="0"/>
            <wp:positionH relativeFrom="margin">
              <wp:align>center</wp:align>
            </wp:positionH>
            <wp:positionV relativeFrom="paragraph">
              <wp:posOffset>4509</wp:posOffset>
            </wp:positionV>
            <wp:extent cx="4877481" cy="110505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Pr="00635CC3" w:rsidRDefault="00635CC3" w:rsidP="00635CC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 w:rsidRPr="00635CC3">
        <w:rPr>
          <w:rFonts w:ascii="Times New Roman" w:hAnsi="Times New Roman" w:cs="Times New Roman"/>
          <w:b/>
          <w:sz w:val="24"/>
          <w:lang w:val="fr-FR"/>
        </w:rPr>
        <w:t>Configuration du Call Manager Express (CME)</w:t>
      </w:r>
    </w:p>
    <w:p w:rsidR="00AD77BB" w:rsidRDefault="00115E5B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56223FAB" wp14:editId="7AF15B15">
            <wp:simplePos x="0" y="0"/>
            <wp:positionH relativeFrom="margin">
              <wp:align>center</wp:align>
            </wp:positionH>
            <wp:positionV relativeFrom="paragraph">
              <wp:posOffset>7684</wp:posOffset>
            </wp:positionV>
            <wp:extent cx="5153744" cy="1047896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Pr="00281D38" w:rsidRDefault="00F87856" w:rsidP="00281D3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0C32DE00" wp14:editId="167B708F">
            <wp:simplePos x="0" y="0"/>
            <wp:positionH relativeFrom="margin">
              <wp:posOffset>113665</wp:posOffset>
            </wp:positionH>
            <wp:positionV relativeFrom="paragraph">
              <wp:posOffset>266764</wp:posOffset>
            </wp:positionV>
            <wp:extent cx="5715635" cy="1524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D38" w:rsidRPr="00281D38">
        <w:rPr>
          <w:rFonts w:ascii="Times New Roman" w:hAnsi="Times New Roman" w:cs="Times New Roman"/>
          <w:b/>
          <w:sz w:val="24"/>
          <w:lang w:val="fr-FR"/>
        </w:rPr>
        <w:t>Configurer les numéros de téléphone (</w:t>
      </w:r>
      <w:proofErr w:type="spellStart"/>
      <w:r w:rsidR="00281D38" w:rsidRPr="00281D38">
        <w:rPr>
          <w:rFonts w:ascii="Times New Roman" w:hAnsi="Times New Roman" w:cs="Times New Roman"/>
          <w:b/>
          <w:sz w:val="24"/>
          <w:lang w:val="fr-FR"/>
        </w:rPr>
        <w:t>ephone-dn</w:t>
      </w:r>
      <w:proofErr w:type="spellEnd"/>
      <w:r w:rsidR="00281D38" w:rsidRPr="00281D38">
        <w:rPr>
          <w:rFonts w:ascii="Times New Roman" w:hAnsi="Times New Roman" w:cs="Times New Roman"/>
          <w:b/>
          <w:sz w:val="24"/>
          <w:lang w:val="fr-FR"/>
        </w:rPr>
        <w:t>)</w:t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Pr="005A5E16" w:rsidRDefault="00C615F5" w:rsidP="005A5E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056DADD8" wp14:editId="5BB2FB21">
            <wp:simplePos x="0" y="0"/>
            <wp:positionH relativeFrom="margin">
              <wp:posOffset>38420</wp:posOffset>
            </wp:positionH>
            <wp:positionV relativeFrom="paragraph">
              <wp:posOffset>256411</wp:posOffset>
            </wp:positionV>
            <wp:extent cx="5903175" cy="1596759"/>
            <wp:effectExtent l="0" t="0" r="254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813" cy="1635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E16" w:rsidRPr="005A5E16">
        <w:rPr>
          <w:rFonts w:ascii="Times New Roman" w:hAnsi="Times New Roman" w:cs="Times New Roman"/>
          <w:b/>
          <w:sz w:val="24"/>
          <w:lang w:val="fr-FR"/>
        </w:rPr>
        <w:t xml:space="preserve">Configuration de </w:t>
      </w:r>
      <w:proofErr w:type="spellStart"/>
      <w:r w:rsidR="005A5E16" w:rsidRPr="005A5E16">
        <w:rPr>
          <w:rFonts w:ascii="Times New Roman" w:hAnsi="Times New Roman" w:cs="Times New Roman"/>
          <w:b/>
          <w:sz w:val="24"/>
          <w:lang w:val="fr-FR"/>
        </w:rPr>
        <w:t>QoS</w:t>
      </w:r>
      <w:proofErr w:type="spellEnd"/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Pr="00BA1C6D" w:rsidRDefault="00BA1C6D" w:rsidP="00BA1C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lang w:val="fr-FR"/>
        </w:rPr>
      </w:pPr>
      <w:r w:rsidRPr="00BA1C6D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Configuration </w:t>
      </w:r>
      <w:r w:rsidR="00C30091" w:rsidRPr="00BA1C6D">
        <w:rPr>
          <w:rFonts w:ascii="Times New Roman" w:hAnsi="Times New Roman" w:cs="Times New Roman"/>
          <w:b/>
          <w:sz w:val="24"/>
          <w:lang w:val="fr-FR"/>
        </w:rPr>
        <w:t>du commutateur</w:t>
      </w:r>
      <w:r w:rsidRPr="00BA1C6D">
        <w:rPr>
          <w:rFonts w:ascii="Times New Roman" w:hAnsi="Times New Roman" w:cs="Times New Roman"/>
          <w:b/>
          <w:sz w:val="24"/>
          <w:lang w:val="fr-FR"/>
        </w:rPr>
        <w:t xml:space="preserve">  </w:t>
      </w:r>
    </w:p>
    <w:p w:rsidR="00AD77BB" w:rsidRDefault="000A47D8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013AF7F9" wp14:editId="4E47B5DE">
            <wp:simplePos x="0" y="0"/>
            <wp:positionH relativeFrom="margin">
              <wp:align>center</wp:align>
            </wp:positionH>
            <wp:positionV relativeFrom="paragraph">
              <wp:posOffset>8954</wp:posOffset>
            </wp:positionV>
            <wp:extent cx="5818737" cy="1897957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37" cy="1897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Pr="00EB639B" w:rsidRDefault="000F2352" w:rsidP="00EB639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2298A5B2" wp14:editId="55195496">
            <wp:simplePos x="0" y="0"/>
            <wp:positionH relativeFrom="margin">
              <wp:posOffset>-706376</wp:posOffset>
            </wp:positionH>
            <wp:positionV relativeFrom="paragraph">
              <wp:posOffset>232917</wp:posOffset>
            </wp:positionV>
            <wp:extent cx="3839219" cy="164438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9" cy="1644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39B" w:rsidRPr="00EB639B">
        <w:rPr>
          <w:rFonts w:ascii="Times New Roman" w:hAnsi="Times New Roman" w:cs="Times New Roman"/>
          <w:b/>
          <w:sz w:val="24"/>
          <w:lang w:val="fr-FR"/>
        </w:rPr>
        <w:t>Tester la Configuration</w:t>
      </w:r>
    </w:p>
    <w:p w:rsidR="00AD77BB" w:rsidRDefault="000F2352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0528" behindDoc="0" locked="0" layoutInCell="1" allowOverlap="1" wp14:anchorId="6501D7AE" wp14:editId="12BC1CA9">
            <wp:simplePos x="0" y="0"/>
            <wp:positionH relativeFrom="margin">
              <wp:posOffset>3112034</wp:posOffset>
            </wp:positionH>
            <wp:positionV relativeFrom="paragraph">
              <wp:posOffset>39461</wp:posOffset>
            </wp:positionV>
            <wp:extent cx="3532534" cy="150812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030" cy="151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0F2352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55A428D4" wp14:editId="15BF3804">
            <wp:simplePos x="0" y="0"/>
            <wp:positionH relativeFrom="margin">
              <wp:posOffset>875980</wp:posOffset>
            </wp:positionH>
            <wp:positionV relativeFrom="paragraph">
              <wp:posOffset>168856</wp:posOffset>
            </wp:positionV>
            <wp:extent cx="4106878" cy="1772571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00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5" t="34273" r="47382" b="34171"/>
                    <a:stretch/>
                  </pic:blipFill>
                  <pic:spPr bwMode="auto">
                    <a:xfrm>
                      <a:off x="0" y="0"/>
                      <a:ext cx="4112762" cy="177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966DF0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2576" behindDoc="0" locked="0" layoutInCell="1" allowOverlap="1" wp14:anchorId="18AFFB54" wp14:editId="32498252">
            <wp:simplePos x="0" y="0"/>
            <wp:positionH relativeFrom="margin">
              <wp:align>center</wp:align>
            </wp:positionH>
            <wp:positionV relativeFrom="paragraph">
              <wp:posOffset>201498</wp:posOffset>
            </wp:positionV>
            <wp:extent cx="4148176" cy="1878202"/>
            <wp:effectExtent l="0" t="0" r="508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76" cy="1878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966DF0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1E848892" wp14:editId="5D77FB9D">
            <wp:simplePos x="0" y="0"/>
            <wp:positionH relativeFrom="margin">
              <wp:align>center</wp:align>
            </wp:positionH>
            <wp:positionV relativeFrom="paragraph">
              <wp:posOffset>45399</wp:posOffset>
            </wp:positionV>
            <wp:extent cx="4510528" cy="1607117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28" cy="1607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D843CE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74624" behindDoc="0" locked="0" layoutInCell="1" allowOverlap="1" wp14:anchorId="5B59643A" wp14:editId="0F66FB63">
            <wp:simplePos x="0" y="0"/>
            <wp:positionH relativeFrom="margin">
              <wp:align>center</wp:align>
            </wp:positionH>
            <wp:positionV relativeFrom="paragraph">
              <wp:posOffset>-200330</wp:posOffset>
            </wp:positionV>
            <wp:extent cx="3918857" cy="2773764"/>
            <wp:effectExtent l="0" t="0" r="5715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57" cy="2773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E34159" w:rsidRDefault="00E34159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5648" behindDoc="0" locked="0" layoutInCell="1" allowOverlap="1" wp14:anchorId="52FFD216" wp14:editId="3B2B70CE">
            <wp:simplePos x="0" y="0"/>
            <wp:positionH relativeFrom="margin">
              <wp:align>center</wp:align>
            </wp:positionH>
            <wp:positionV relativeFrom="paragraph">
              <wp:posOffset>8559</wp:posOffset>
            </wp:positionV>
            <wp:extent cx="4598126" cy="3807700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126" cy="380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7C49BF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6672" behindDoc="0" locked="0" layoutInCell="1" allowOverlap="1" wp14:anchorId="70F30EE4" wp14:editId="378F478D">
            <wp:simplePos x="0" y="0"/>
            <wp:positionH relativeFrom="column">
              <wp:posOffset>306769</wp:posOffset>
            </wp:positionH>
            <wp:positionV relativeFrom="paragraph">
              <wp:posOffset>148350</wp:posOffset>
            </wp:positionV>
            <wp:extent cx="5839460" cy="2476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304B4F" w:rsidP="00304B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304B4F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Reproduisez cette topologie en configurant le serveur </w:t>
      </w:r>
      <w:proofErr w:type="spellStart"/>
      <w:r w:rsidRPr="00304B4F">
        <w:rPr>
          <w:rFonts w:ascii="Times New Roman" w:hAnsi="Times New Roman" w:cs="Times New Roman"/>
          <w:b/>
          <w:sz w:val="24"/>
          <w:lang w:val="fr-FR"/>
        </w:rPr>
        <w:t>VoIP</w:t>
      </w:r>
      <w:proofErr w:type="spellEnd"/>
      <w:r w:rsidRPr="00304B4F">
        <w:rPr>
          <w:rFonts w:ascii="Times New Roman" w:hAnsi="Times New Roman" w:cs="Times New Roman"/>
          <w:b/>
          <w:sz w:val="24"/>
          <w:lang w:val="fr-FR"/>
        </w:rPr>
        <w:t>.</w:t>
      </w: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3840" behindDoc="0" locked="0" layoutInCell="1" allowOverlap="1" wp14:anchorId="4481A11D" wp14:editId="3C0EABC7">
            <wp:simplePos x="0" y="0"/>
            <wp:positionH relativeFrom="margin">
              <wp:align>right</wp:align>
            </wp:positionH>
            <wp:positionV relativeFrom="paragraph">
              <wp:posOffset>137053</wp:posOffset>
            </wp:positionV>
            <wp:extent cx="5943600" cy="306768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2000EE" w:rsidRPr="00304B4F" w:rsidRDefault="002000EE" w:rsidP="002000EE">
      <w:pPr>
        <w:pStyle w:val="ListParagraph"/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DF3E23" w:rsidP="00DF3E2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Configuration des R1 et R2</w:t>
      </w:r>
    </w:p>
    <w:p w:rsidR="00DF3E23" w:rsidRPr="00DF3E23" w:rsidRDefault="002000EE" w:rsidP="00DF3E23">
      <w:pPr>
        <w:pStyle w:val="ListParagraph"/>
        <w:ind w:left="173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8720" behindDoc="0" locked="0" layoutInCell="1" allowOverlap="1" wp14:anchorId="2E11FF42" wp14:editId="037A5B93">
            <wp:simplePos x="0" y="0"/>
            <wp:positionH relativeFrom="margin">
              <wp:posOffset>3050348</wp:posOffset>
            </wp:positionH>
            <wp:positionV relativeFrom="paragraph">
              <wp:posOffset>179064</wp:posOffset>
            </wp:positionV>
            <wp:extent cx="3573076" cy="2996268"/>
            <wp:effectExtent l="0" t="0" r="889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076" cy="299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7696" behindDoc="0" locked="0" layoutInCell="1" allowOverlap="1" wp14:anchorId="6557337A" wp14:editId="5D5EC75B">
            <wp:simplePos x="0" y="0"/>
            <wp:positionH relativeFrom="margin">
              <wp:posOffset>-729615</wp:posOffset>
            </wp:positionH>
            <wp:positionV relativeFrom="paragraph">
              <wp:posOffset>128964</wp:posOffset>
            </wp:positionV>
            <wp:extent cx="3700649" cy="306726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649" cy="3067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826D85" w:rsidP="00826D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Configuration des commutateurs</w:t>
      </w:r>
    </w:p>
    <w:p w:rsidR="00826D85" w:rsidRPr="00826D85" w:rsidRDefault="002000EE" w:rsidP="00826D85">
      <w:pPr>
        <w:pStyle w:val="ListParagraph"/>
        <w:ind w:left="173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9744" behindDoc="0" locked="0" layoutInCell="1" allowOverlap="1" wp14:anchorId="71BB431C" wp14:editId="380A827B">
            <wp:simplePos x="0" y="0"/>
            <wp:positionH relativeFrom="margin">
              <wp:align>center</wp:align>
            </wp:positionH>
            <wp:positionV relativeFrom="paragraph">
              <wp:posOffset>50229</wp:posOffset>
            </wp:positionV>
            <wp:extent cx="5629694" cy="1718902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94" cy="1718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2000EE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80768" behindDoc="0" locked="0" layoutInCell="1" allowOverlap="1" wp14:anchorId="35031005" wp14:editId="518A672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470678" cy="181599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78" cy="1815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BD6491" w:rsidP="00BD649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Routeur </w:t>
      </w:r>
      <w:proofErr w:type="spellStart"/>
      <w:r>
        <w:rPr>
          <w:rFonts w:ascii="Times New Roman" w:hAnsi="Times New Roman" w:cs="Times New Roman"/>
          <w:b/>
          <w:sz w:val="24"/>
          <w:lang w:val="fr-FR"/>
        </w:rPr>
        <w:t>VoIP</w:t>
      </w:r>
      <w:proofErr w:type="spellEnd"/>
    </w:p>
    <w:p w:rsidR="00BD6491" w:rsidRPr="00BD6491" w:rsidRDefault="00A642B4" w:rsidP="00BD6491">
      <w:pPr>
        <w:pStyle w:val="ListParagraph"/>
        <w:ind w:left="1736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1792" behindDoc="0" locked="0" layoutInCell="1" allowOverlap="1" wp14:anchorId="3A2B2988" wp14:editId="24E50BF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77435" cy="20955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642B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2816" behindDoc="0" locked="0" layoutInCell="1" allowOverlap="1" wp14:anchorId="0207E59C" wp14:editId="040048F9">
            <wp:simplePos x="0" y="0"/>
            <wp:positionH relativeFrom="margin">
              <wp:align>center</wp:align>
            </wp:positionH>
            <wp:positionV relativeFrom="paragraph">
              <wp:posOffset>126247</wp:posOffset>
            </wp:positionV>
            <wp:extent cx="5009966" cy="3519287"/>
            <wp:effectExtent l="0" t="0" r="635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966" cy="351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2B4" w:rsidRDefault="00A642B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642B4" w:rsidRDefault="00A642B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642B4" w:rsidRDefault="00A642B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642B4" w:rsidRDefault="00A642B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642B4" w:rsidRDefault="00A642B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642B4" w:rsidRDefault="00A642B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642B4" w:rsidRDefault="00A642B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AD77BB" w:rsidRPr="004B06B8" w:rsidRDefault="004B06B8" w:rsidP="004B06B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5888" behindDoc="0" locked="0" layoutInCell="1" allowOverlap="1" wp14:anchorId="13E6FAB3" wp14:editId="1F2C5BCD">
            <wp:simplePos x="0" y="0"/>
            <wp:positionH relativeFrom="margin">
              <wp:posOffset>3081296</wp:posOffset>
            </wp:positionH>
            <wp:positionV relativeFrom="paragraph">
              <wp:posOffset>45869</wp:posOffset>
            </wp:positionV>
            <wp:extent cx="3501523" cy="1491888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367" cy="15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4864" behindDoc="0" locked="0" layoutInCell="1" allowOverlap="1" wp14:anchorId="539AB2F9" wp14:editId="70D0E860">
            <wp:simplePos x="0" y="0"/>
            <wp:positionH relativeFrom="margin">
              <wp:posOffset>-338096</wp:posOffset>
            </wp:positionH>
            <wp:positionV relativeFrom="paragraph">
              <wp:posOffset>207233</wp:posOffset>
            </wp:positionV>
            <wp:extent cx="3065422" cy="1307389"/>
            <wp:effectExtent l="0" t="0" r="1905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53" cy="1317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lang w:val="fr-FR"/>
        </w:rPr>
        <w:t>Ip</w:t>
      </w:r>
      <w:proofErr w:type="spellEnd"/>
      <w:r>
        <w:rPr>
          <w:rFonts w:ascii="Times New Roman" w:hAnsi="Times New Roman" w:cs="Times New Roman"/>
          <w:b/>
          <w:sz w:val="24"/>
          <w:lang w:val="fr-FR"/>
        </w:rPr>
        <w:t xml:space="preserve"> dynamique</w:t>
      </w:r>
    </w:p>
    <w:p w:rsidR="002000EE" w:rsidRDefault="002000EE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6824A9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-234396</wp:posOffset>
            </wp:positionV>
            <wp:extent cx="5943600" cy="1539875"/>
            <wp:effectExtent l="0" t="0" r="0" b="31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0EE" w:rsidRDefault="002000EE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000EE" w:rsidRDefault="002000EE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2000EE" w:rsidRPr="006824A9" w:rsidRDefault="006824A9" w:rsidP="006824A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6824A9">
        <w:rPr>
          <w:rFonts w:ascii="Times New Roman" w:hAnsi="Times New Roman" w:cs="Times New Roman"/>
          <w:b/>
          <w:sz w:val="24"/>
          <w:lang w:val="fr-FR"/>
        </w:rPr>
        <w:t xml:space="preserve">Quel est le rôle de l'option 150 dans la configuration DHCP pour </w:t>
      </w:r>
      <w:proofErr w:type="spellStart"/>
      <w:r w:rsidRPr="006824A9">
        <w:rPr>
          <w:rFonts w:ascii="Times New Roman" w:hAnsi="Times New Roman" w:cs="Times New Roman"/>
          <w:b/>
          <w:sz w:val="24"/>
          <w:lang w:val="fr-FR"/>
        </w:rPr>
        <w:t>VoIP</w:t>
      </w:r>
      <w:proofErr w:type="spellEnd"/>
      <w:r w:rsidRPr="006824A9">
        <w:rPr>
          <w:rFonts w:ascii="Times New Roman" w:hAnsi="Times New Roman" w:cs="Times New Roman"/>
          <w:b/>
          <w:sz w:val="24"/>
          <w:lang w:val="fr-FR"/>
        </w:rPr>
        <w:t xml:space="preserve"> ?</w:t>
      </w:r>
    </w:p>
    <w:p w:rsidR="002000EE" w:rsidRDefault="002140C2" w:rsidP="005243F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R : </w:t>
      </w:r>
      <w:r w:rsidRPr="002140C2">
        <w:rPr>
          <w:rFonts w:ascii="Times New Roman" w:hAnsi="Times New Roman" w:cs="Times New Roman"/>
          <w:sz w:val="24"/>
          <w:lang w:val="fr-FR"/>
        </w:rPr>
        <w:t xml:space="preserve">L'option 150 dans la configuration DHCP pour </w:t>
      </w:r>
      <w:proofErr w:type="spellStart"/>
      <w:r w:rsidRPr="002140C2">
        <w:rPr>
          <w:rFonts w:ascii="Times New Roman" w:hAnsi="Times New Roman" w:cs="Times New Roman"/>
          <w:sz w:val="24"/>
          <w:lang w:val="fr-FR"/>
        </w:rPr>
        <w:t>VoIP</w:t>
      </w:r>
      <w:proofErr w:type="spellEnd"/>
      <w:r w:rsidRPr="002140C2">
        <w:rPr>
          <w:rFonts w:ascii="Times New Roman" w:hAnsi="Times New Roman" w:cs="Times New Roman"/>
          <w:sz w:val="24"/>
          <w:lang w:val="fr-FR"/>
        </w:rPr>
        <w:t xml:space="preserve"> (Voice over IP) est utilisée pour spécifier l'adresse IP du serveur TFTP (Trivial File Transfer Protocol). Les téléphones IP Cisco, par exemple, utilisent cette option pour localiser le serveur TFTP à partir duquel ils téléchargent le</w:t>
      </w:r>
      <w:r>
        <w:rPr>
          <w:rFonts w:ascii="Times New Roman" w:hAnsi="Times New Roman" w:cs="Times New Roman"/>
          <w:sz w:val="24"/>
          <w:lang w:val="fr-FR"/>
        </w:rPr>
        <w:t>urs fichiers de configuration2.</w:t>
      </w:r>
    </w:p>
    <w:p w:rsidR="002140C2" w:rsidRPr="002140C2" w:rsidRDefault="002140C2" w:rsidP="002140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2140C2">
        <w:rPr>
          <w:rFonts w:ascii="Times New Roman" w:hAnsi="Times New Roman" w:cs="Times New Roman"/>
          <w:b/>
          <w:sz w:val="24"/>
          <w:lang w:val="fr-FR"/>
        </w:rPr>
        <w:t>Expliquez comment le Call Manager Express gère les appels entre les téléphones.</w:t>
      </w:r>
    </w:p>
    <w:p w:rsidR="002000EE" w:rsidRDefault="002140C2" w:rsidP="005243F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R : </w:t>
      </w:r>
      <w:r w:rsidR="00BC5385" w:rsidRPr="00BC5385">
        <w:rPr>
          <w:rFonts w:ascii="Times New Roman" w:hAnsi="Times New Roman" w:cs="Times New Roman"/>
          <w:sz w:val="24"/>
          <w:lang w:val="fr-FR"/>
        </w:rPr>
        <w:t>Call Manager Express (CME) est une solution de gestion des appels intégrée aux routeurs d'accès Cisco. Voici comment il gère les appels entre les téléphones :</w:t>
      </w:r>
    </w:p>
    <w:p w:rsidR="00BC5385" w:rsidRDefault="00BC5385" w:rsidP="00BC538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BC5385">
        <w:rPr>
          <w:b/>
        </w:rPr>
        <w:t>Traitement</w:t>
      </w:r>
      <w:r w:rsidRPr="00BC5385">
        <w:rPr>
          <w:rStyle w:val="Strong"/>
          <w:b w:val="0"/>
        </w:rPr>
        <w:t xml:space="preserve"> des</w:t>
      </w:r>
      <w:r>
        <w:rPr>
          <w:rStyle w:val="Strong"/>
        </w:rPr>
        <w:t xml:space="preserve"> appels </w:t>
      </w:r>
      <w:r>
        <w:rPr>
          <w:rStyle w:val="Strong"/>
        </w:rPr>
        <w:t>locaux</w:t>
      </w:r>
      <w:r>
        <w:t>:</w:t>
      </w:r>
      <w:r>
        <w:t xml:space="preserve"> CME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gérer</w:t>
      </w:r>
      <w:proofErr w:type="spellEnd"/>
      <w:r>
        <w:t xml:space="preserve"> les appels locaux entre les téléphones IP </w:t>
      </w:r>
      <w:proofErr w:type="spellStart"/>
      <w:r>
        <w:t>connectés</w:t>
      </w:r>
      <w:proofErr w:type="spellEnd"/>
      <w:r>
        <w:t xml:space="preserve"> au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. Il </w:t>
      </w:r>
      <w:proofErr w:type="spellStart"/>
      <w:r>
        <w:t>utilise</w:t>
      </w:r>
      <w:proofErr w:type="spellEnd"/>
      <w:r>
        <w:t xml:space="preserve"> les fonctionnalités du </w:t>
      </w:r>
      <w:proofErr w:type="spellStart"/>
      <w:r>
        <w:t>logiciel</w:t>
      </w:r>
      <w:proofErr w:type="spellEnd"/>
      <w:r>
        <w:t xml:space="preserve"> Cisco IOS pour assurer la gestion des appels téléphoniques de 1 à 100 téléphones.</w:t>
      </w:r>
    </w:p>
    <w:p w:rsidR="00BC5385" w:rsidRDefault="00BC5385" w:rsidP="00BC538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BC5385">
        <w:rPr>
          <w:b/>
        </w:rPr>
        <w:t>Messagerie</w:t>
      </w:r>
      <w:r w:rsidRPr="00BC5385">
        <w:rPr>
          <w:rStyle w:val="Strong"/>
          <w:b w:val="0"/>
        </w:rPr>
        <w:t xml:space="preserve"> vocale</w:t>
      </w:r>
      <w:r>
        <w:rPr>
          <w:rStyle w:val="Strong"/>
        </w:rPr>
        <w:t xml:space="preserve"> et </w:t>
      </w:r>
      <w:proofErr w:type="spellStart"/>
      <w:r>
        <w:rPr>
          <w:rStyle w:val="Strong"/>
        </w:rPr>
        <w:t>accueil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>automatique</w:t>
      </w:r>
      <w:r>
        <w:t>:</w:t>
      </w:r>
      <w:r>
        <w:t xml:space="preserve"> CME </w:t>
      </w:r>
      <w:proofErr w:type="spellStart"/>
      <w:r>
        <w:t>offre</w:t>
      </w:r>
      <w:proofErr w:type="spellEnd"/>
      <w:r>
        <w:t xml:space="preserve"> des services de messagerie vocale et </w:t>
      </w:r>
      <w:proofErr w:type="spellStart"/>
      <w:r>
        <w:t>d'accueil</w:t>
      </w:r>
      <w:proofErr w:type="spellEnd"/>
      <w:r>
        <w:t xml:space="preserve"> automatique, </w:t>
      </w:r>
      <w:proofErr w:type="spellStart"/>
      <w:r>
        <w:t>permettant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de </w:t>
      </w:r>
      <w:proofErr w:type="spellStart"/>
      <w:r>
        <w:t>recevoir</w:t>
      </w:r>
      <w:proofErr w:type="spellEnd"/>
      <w:r>
        <w:t xml:space="preserve"> et de consulter </w:t>
      </w:r>
      <w:proofErr w:type="spellStart"/>
      <w:r>
        <w:t>leurs</w:t>
      </w:r>
      <w:proofErr w:type="spellEnd"/>
      <w:r>
        <w:t xml:space="preserve"> messages </w:t>
      </w:r>
      <w:proofErr w:type="spellStart"/>
      <w:r>
        <w:t>vocaux</w:t>
      </w:r>
      <w:proofErr w:type="spellEnd"/>
      <w:r>
        <w:t xml:space="preserve"> de </w:t>
      </w:r>
      <w:proofErr w:type="spellStart"/>
      <w:r>
        <w:t>n'importe</w:t>
      </w:r>
      <w:proofErr w:type="spellEnd"/>
      <w:r>
        <w:t xml:space="preserve"> </w:t>
      </w:r>
      <w:proofErr w:type="spellStart"/>
      <w:r>
        <w:t>où</w:t>
      </w:r>
      <w:proofErr w:type="spellEnd"/>
      <w:r>
        <w:t>.</w:t>
      </w:r>
    </w:p>
    <w:p w:rsidR="00BC5385" w:rsidRDefault="00BC5385" w:rsidP="00BC538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BC5385">
        <w:rPr>
          <w:b/>
        </w:rPr>
        <w:t>Convergence</w:t>
      </w:r>
      <w:r w:rsidRPr="00BC5385">
        <w:rPr>
          <w:rStyle w:val="Strong"/>
          <w:b w:val="0"/>
        </w:rPr>
        <w:t xml:space="preserve"> voix-</w:t>
      </w:r>
      <w:r w:rsidRPr="00BC5385">
        <w:rPr>
          <w:rStyle w:val="Strong"/>
          <w:b w:val="0"/>
        </w:rPr>
        <w:t>données</w:t>
      </w:r>
      <w:r w:rsidRPr="00BC5385">
        <w:rPr>
          <w:b/>
        </w:rPr>
        <w:t>:</w:t>
      </w:r>
      <w:r>
        <w:t xml:space="preserve"> CME </w:t>
      </w:r>
      <w:proofErr w:type="spellStart"/>
      <w:r>
        <w:t>intègre</w:t>
      </w:r>
      <w:proofErr w:type="spellEnd"/>
      <w:r>
        <w:t xml:space="preserve"> la </w:t>
      </w:r>
      <w:proofErr w:type="spellStart"/>
      <w:r>
        <w:t>téléphonie</w:t>
      </w:r>
      <w:proofErr w:type="spellEnd"/>
      <w:r>
        <w:t xml:space="preserve"> et les </w:t>
      </w:r>
      <w:proofErr w:type="spellStart"/>
      <w:r>
        <w:t>données</w:t>
      </w:r>
      <w:proofErr w:type="spellEnd"/>
      <w:r>
        <w:t xml:space="preserve"> sur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, ce qui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gestion </w:t>
      </w:r>
      <w:proofErr w:type="spellStart"/>
      <w:r>
        <w:t>centralisée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réduction</w:t>
      </w:r>
      <w:proofErr w:type="spellEnd"/>
      <w:r>
        <w:t xml:space="preserve"> des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d'exploitation</w:t>
      </w:r>
      <w:proofErr w:type="spellEnd"/>
      <w:r>
        <w:t>.</w:t>
      </w:r>
    </w:p>
    <w:p w:rsidR="00BC5385" w:rsidRDefault="00BC5385" w:rsidP="00BC538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BC5385">
        <w:rPr>
          <w:b/>
        </w:rPr>
        <w:t>Annuaire</w:t>
      </w:r>
      <w:r w:rsidRPr="00BC5385">
        <w:rPr>
          <w:rStyle w:val="Strong"/>
          <w:b w:val="0"/>
        </w:rPr>
        <w:t xml:space="preserve"> et services </w:t>
      </w:r>
      <w:r w:rsidRPr="00BC5385">
        <w:rPr>
          <w:rStyle w:val="Strong"/>
          <w:b w:val="0"/>
        </w:rPr>
        <w:t>supplémentaires</w:t>
      </w:r>
      <w:r w:rsidRPr="00BC5385">
        <w:rPr>
          <w:b/>
        </w:rPr>
        <w:t>:</w:t>
      </w:r>
      <w:r>
        <w:t xml:space="preserve"> Les </w:t>
      </w:r>
      <w:proofErr w:type="spellStart"/>
      <w:r>
        <w:t>utilisateurs</w:t>
      </w:r>
      <w:proofErr w:type="spellEnd"/>
      <w:r>
        <w:t xml:space="preserve"> peuvent consulter, modifier et </w:t>
      </w:r>
      <w:proofErr w:type="spellStart"/>
      <w:r>
        <w:t>enrichir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annuaire</w:t>
      </w:r>
      <w:proofErr w:type="spellEnd"/>
      <w:r>
        <w:t xml:space="preserve"> personnel et </w:t>
      </w:r>
      <w:proofErr w:type="spellStart"/>
      <w:r>
        <w:t>partagé</w:t>
      </w:r>
      <w:proofErr w:type="spellEnd"/>
      <w:r>
        <w:t xml:space="preserve">. De nouveaux services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accessibles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l'écran</w:t>
      </w:r>
      <w:proofErr w:type="spellEnd"/>
      <w:r>
        <w:t xml:space="preserve"> des téléphones Cisco, </w:t>
      </w:r>
      <w:proofErr w:type="spellStart"/>
      <w:r>
        <w:t>comme</w:t>
      </w:r>
      <w:proofErr w:type="spellEnd"/>
      <w:r>
        <w:t xml:space="preserve"> la messagerie vocale et la visualisation des appels.</w:t>
      </w:r>
    </w:p>
    <w:p w:rsidR="00BC5385" w:rsidRDefault="00BC5385" w:rsidP="00BC5385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BC5385">
        <w:rPr>
          <w:b/>
        </w:rPr>
        <w:t>Administration</w:t>
      </w:r>
      <w:r w:rsidRPr="00BC5385">
        <w:rPr>
          <w:rStyle w:val="Strong"/>
          <w:b w:val="0"/>
        </w:rPr>
        <w:t xml:space="preserve"> et </w:t>
      </w:r>
      <w:r w:rsidRPr="00BC5385">
        <w:rPr>
          <w:rStyle w:val="Strong"/>
          <w:b w:val="0"/>
        </w:rPr>
        <w:t>maintenance</w:t>
      </w:r>
      <w:r w:rsidRPr="00BC5385">
        <w:rPr>
          <w:b/>
        </w:rPr>
        <w:t>:</w:t>
      </w:r>
      <w:r>
        <w:t xml:space="preserve"> L'administration et la maintenance de CME peuvent se faire à distance, ce qui facilite la gestion des systèmes téléphoniques pour les entreprises</w:t>
      </w:r>
    </w:p>
    <w:p w:rsidR="00AD77BB" w:rsidRDefault="00AD77BB" w:rsidP="005243F8">
      <w:pPr>
        <w:rPr>
          <w:rFonts w:ascii="Times New Roman" w:hAnsi="Times New Roman" w:cs="Times New Roman"/>
          <w:b/>
          <w:sz w:val="24"/>
          <w:lang w:val="fr-FR"/>
        </w:rPr>
      </w:pPr>
      <w:bookmarkStart w:id="0" w:name="_GoBack"/>
      <w:bookmarkEnd w:id="0"/>
    </w:p>
    <w:p w:rsidR="0035613A" w:rsidRDefault="007B135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CONCLUSION :</w:t>
      </w:r>
    </w:p>
    <w:p w:rsidR="007B135A" w:rsidRPr="007B135A" w:rsidRDefault="007B135A" w:rsidP="008E3D1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J’ai appris les compétences nécessaires pour </w:t>
      </w:r>
      <w:r w:rsidR="00A767DF">
        <w:rPr>
          <w:rFonts w:ascii="Times New Roman" w:hAnsi="Times New Roman" w:cs="Times New Roman"/>
          <w:sz w:val="24"/>
          <w:lang w:val="fr-FR"/>
        </w:rPr>
        <w:t xml:space="preserve">Configurer </w:t>
      </w:r>
      <w:proofErr w:type="spellStart"/>
      <w:r w:rsidR="008E3D1E" w:rsidRPr="008E3D1E">
        <w:rPr>
          <w:rFonts w:ascii="Times New Roman" w:hAnsi="Times New Roman" w:cs="Times New Roman"/>
          <w:sz w:val="24"/>
          <w:lang w:val="fr-FR"/>
        </w:rPr>
        <w:t>VoIP</w:t>
      </w:r>
      <w:proofErr w:type="spellEnd"/>
      <w:r w:rsidR="008E3D1E" w:rsidRPr="008E3D1E">
        <w:rPr>
          <w:rFonts w:ascii="Times New Roman" w:hAnsi="Times New Roman" w:cs="Times New Roman"/>
          <w:sz w:val="24"/>
          <w:lang w:val="fr-FR"/>
        </w:rPr>
        <w:t xml:space="preserve"> </w:t>
      </w:r>
      <w:r w:rsidR="008E3D1E">
        <w:rPr>
          <w:rFonts w:ascii="Times New Roman" w:hAnsi="Times New Roman" w:cs="Times New Roman"/>
          <w:sz w:val="24"/>
          <w:lang w:val="fr-FR"/>
        </w:rPr>
        <w:t xml:space="preserve">(Voix sur IP) sur Cisco </w:t>
      </w:r>
      <w:proofErr w:type="spellStart"/>
      <w:r w:rsidR="008E3D1E">
        <w:rPr>
          <w:rFonts w:ascii="Times New Roman" w:hAnsi="Times New Roman" w:cs="Times New Roman"/>
          <w:sz w:val="24"/>
          <w:lang w:val="fr-FR"/>
        </w:rPr>
        <w:t>Packet</w:t>
      </w:r>
      <w:proofErr w:type="spellEnd"/>
      <w:r w:rsidR="008E3D1E">
        <w:rPr>
          <w:rFonts w:ascii="Times New Roman" w:hAnsi="Times New Roman" w:cs="Times New Roman"/>
          <w:sz w:val="24"/>
          <w:lang w:val="fr-FR"/>
        </w:rPr>
        <w:t xml:space="preserve"> </w:t>
      </w:r>
      <w:r w:rsidR="008E3D1E" w:rsidRPr="008E3D1E">
        <w:rPr>
          <w:rFonts w:ascii="Times New Roman" w:hAnsi="Times New Roman" w:cs="Times New Roman"/>
          <w:sz w:val="24"/>
          <w:lang w:val="fr-FR"/>
        </w:rPr>
        <w:t>Tracer.</w:t>
      </w:r>
    </w:p>
    <w:sectPr w:rsidR="007B135A" w:rsidRPr="007B135A" w:rsidSect="00460E56">
      <w:pgSz w:w="12240" w:h="15840"/>
      <w:pgMar w:top="720" w:right="1440" w:bottom="990" w:left="1440" w:header="720" w:footer="720" w:gutter="0"/>
      <w:pgBorders w:display="firstPage" w:offsetFrom="page">
        <w:top w:val="zanyTriangles" w:sz="24" w:space="24" w:color="2E74B5" w:themeColor="accent1" w:themeShade="BF"/>
        <w:left w:val="zanyTriangles" w:sz="24" w:space="24" w:color="2E74B5" w:themeColor="accent1" w:themeShade="BF"/>
        <w:bottom w:val="zanyTriangles" w:sz="24" w:space="24" w:color="2E74B5" w:themeColor="accent1" w:themeShade="BF"/>
        <w:right w:val="zanyTriangles" w:sz="2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505051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7BB"/>
    <w:multiLevelType w:val="hybridMultilevel"/>
    <w:tmpl w:val="A0D8E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272B7"/>
    <w:multiLevelType w:val="hybridMultilevel"/>
    <w:tmpl w:val="5A66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4A7B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C2289"/>
    <w:multiLevelType w:val="hybridMultilevel"/>
    <w:tmpl w:val="228EE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62694"/>
    <w:multiLevelType w:val="hybridMultilevel"/>
    <w:tmpl w:val="5C5C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A021E"/>
    <w:multiLevelType w:val="hybridMultilevel"/>
    <w:tmpl w:val="2CF2B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061F82"/>
    <w:multiLevelType w:val="hybridMultilevel"/>
    <w:tmpl w:val="D5FCAB8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9" w15:restartNumberingAfterBreak="0">
    <w:nsid w:val="2B581C4E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E2FE5"/>
    <w:multiLevelType w:val="hybridMultilevel"/>
    <w:tmpl w:val="4276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505EF"/>
    <w:multiLevelType w:val="hybridMultilevel"/>
    <w:tmpl w:val="898AFEA2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2" w15:restartNumberingAfterBreak="0">
    <w:nsid w:val="45DB2E3C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81A64"/>
    <w:multiLevelType w:val="hybridMultilevel"/>
    <w:tmpl w:val="1466F062"/>
    <w:lvl w:ilvl="0" w:tplc="7136BB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D5239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076DF"/>
    <w:multiLevelType w:val="hybridMultilevel"/>
    <w:tmpl w:val="BD76E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86141"/>
    <w:multiLevelType w:val="hybridMultilevel"/>
    <w:tmpl w:val="B0E8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533D3"/>
    <w:multiLevelType w:val="hybridMultilevel"/>
    <w:tmpl w:val="9ED28C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18" w15:restartNumberingAfterBreak="0">
    <w:nsid w:val="6A283BB7"/>
    <w:multiLevelType w:val="hybridMultilevel"/>
    <w:tmpl w:val="16EC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92187"/>
    <w:multiLevelType w:val="hybridMultilevel"/>
    <w:tmpl w:val="F86626FE"/>
    <w:lvl w:ilvl="0" w:tplc="0409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20" w15:restartNumberingAfterBreak="0">
    <w:nsid w:val="72987E84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90FE2"/>
    <w:multiLevelType w:val="hybridMultilevel"/>
    <w:tmpl w:val="FED85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005A5"/>
    <w:multiLevelType w:val="hybridMultilevel"/>
    <w:tmpl w:val="31CA9B2C"/>
    <w:lvl w:ilvl="0" w:tplc="0409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23" w15:restartNumberingAfterBreak="0">
    <w:nsid w:val="7C051DCB"/>
    <w:multiLevelType w:val="hybridMultilevel"/>
    <w:tmpl w:val="64FC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15"/>
  </w:num>
  <w:num w:numId="11">
    <w:abstractNumId w:val="21"/>
  </w:num>
  <w:num w:numId="12">
    <w:abstractNumId w:val="23"/>
  </w:num>
  <w:num w:numId="13">
    <w:abstractNumId w:val="7"/>
  </w:num>
  <w:num w:numId="14">
    <w:abstractNumId w:val="12"/>
  </w:num>
  <w:num w:numId="15">
    <w:abstractNumId w:val="20"/>
  </w:num>
  <w:num w:numId="16">
    <w:abstractNumId w:val="3"/>
  </w:num>
  <w:num w:numId="17">
    <w:abstractNumId w:val="13"/>
  </w:num>
  <w:num w:numId="18">
    <w:abstractNumId w:val="10"/>
  </w:num>
  <w:num w:numId="19">
    <w:abstractNumId w:val="8"/>
  </w:num>
  <w:num w:numId="20">
    <w:abstractNumId w:val="22"/>
  </w:num>
  <w:num w:numId="21">
    <w:abstractNumId w:val="18"/>
  </w:num>
  <w:num w:numId="22">
    <w:abstractNumId w:val="19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1"/>
    <w:rsid w:val="00000015"/>
    <w:rsid w:val="00051A31"/>
    <w:rsid w:val="00055323"/>
    <w:rsid w:val="00060ABB"/>
    <w:rsid w:val="00064817"/>
    <w:rsid w:val="000A468B"/>
    <w:rsid w:val="000A47D8"/>
    <w:rsid w:val="000A52F5"/>
    <w:rsid w:val="000F2352"/>
    <w:rsid w:val="00115E5B"/>
    <w:rsid w:val="0015350F"/>
    <w:rsid w:val="00154D65"/>
    <w:rsid w:val="001A374A"/>
    <w:rsid w:val="001C452C"/>
    <w:rsid w:val="002000EE"/>
    <w:rsid w:val="0020761E"/>
    <w:rsid w:val="002140C2"/>
    <w:rsid w:val="0026361E"/>
    <w:rsid w:val="00272EB8"/>
    <w:rsid w:val="0027711C"/>
    <w:rsid w:val="00281D38"/>
    <w:rsid w:val="002E6CF5"/>
    <w:rsid w:val="00304B4F"/>
    <w:rsid w:val="00320D19"/>
    <w:rsid w:val="00322818"/>
    <w:rsid w:val="00354502"/>
    <w:rsid w:val="0035613A"/>
    <w:rsid w:val="00375BAC"/>
    <w:rsid w:val="003D15CB"/>
    <w:rsid w:val="004231BA"/>
    <w:rsid w:val="004265BE"/>
    <w:rsid w:val="00432AC0"/>
    <w:rsid w:val="004368EC"/>
    <w:rsid w:val="00443B8E"/>
    <w:rsid w:val="00457498"/>
    <w:rsid w:val="00460E56"/>
    <w:rsid w:val="00486D14"/>
    <w:rsid w:val="00497B34"/>
    <w:rsid w:val="004B06B8"/>
    <w:rsid w:val="004B3D5B"/>
    <w:rsid w:val="004C5F65"/>
    <w:rsid w:val="00510897"/>
    <w:rsid w:val="005243F8"/>
    <w:rsid w:val="00541095"/>
    <w:rsid w:val="00544187"/>
    <w:rsid w:val="00560254"/>
    <w:rsid w:val="00566542"/>
    <w:rsid w:val="005A5B74"/>
    <w:rsid w:val="005A5E16"/>
    <w:rsid w:val="005B6CD0"/>
    <w:rsid w:val="00606AA2"/>
    <w:rsid w:val="00635CC3"/>
    <w:rsid w:val="006824A9"/>
    <w:rsid w:val="006C51CE"/>
    <w:rsid w:val="007245DC"/>
    <w:rsid w:val="007414F5"/>
    <w:rsid w:val="00752A9E"/>
    <w:rsid w:val="00771491"/>
    <w:rsid w:val="007A74D0"/>
    <w:rsid w:val="007B135A"/>
    <w:rsid w:val="007B4233"/>
    <w:rsid w:val="007C49BF"/>
    <w:rsid w:val="007C6CAF"/>
    <w:rsid w:val="007D66A0"/>
    <w:rsid w:val="00826D85"/>
    <w:rsid w:val="008425E7"/>
    <w:rsid w:val="00850CC7"/>
    <w:rsid w:val="0085507B"/>
    <w:rsid w:val="008A218C"/>
    <w:rsid w:val="008E3D1E"/>
    <w:rsid w:val="009267F2"/>
    <w:rsid w:val="00936CC0"/>
    <w:rsid w:val="00954DF5"/>
    <w:rsid w:val="00966DF0"/>
    <w:rsid w:val="00972FCF"/>
    <w:rsid w:val="00997B79"/>
    <w:rsid w:val="009A675B"/>
    <w:rsid w:val="009A7323"/>
    <w:rsid w:val="009B097F"/>
    <w:rsid w:val="009B7580"/>
    <w:rsid w:val="009C734E"/>
    <w:rsid w:val="009F2691"/>
    <w:rsid w:val="00A11551"/>
    <w:rsid w:val="00A279B4"/>
    <w:rsid w:val="00A40BFB"/>
    <w:rsid w:val="00A642B4"/>
    <w:rsid w:val="00A64F43"/>
    <w:rsid w:val="00A767DF"/>
    <w:rsid w:val="00AD101D"/>
    <w:rsid w:val="00AD77BB"/>
    <w:rsid w:val="00AF77A2"/>
    <w:rsid w:val="00B3642E"/>
    <w:rsid w:val="00B4333B"/>
    <w:rsid w:val="00B545D0"/>
    <w:rsid w:val="00B6046E"/>
    <w:rsid w:val="00B71648"/>
    <w:rsid w:val="00BA1C6D"/>
    <w:rsid w:val="00BA79BC"/>
    <w:rsid w:val="00BC5385"/>
    <w:rsid w:val="00BD6491"/>
    <w:rsid w:val="00BE0592"/>
    <w:rsid w:val="00C06904"/>
    <w:rsid w:val="00C223AA"/>
    <w:rsid w:val="00C30091"/>
    <w:rsid w:val="00C32ED1"/>
    <w:rsid w:val="00C615F5"/>
    <w:rsid w:val="00C70F5A"/>
    <w:rsid w:val="00C74157"/>
    <w:rsid w:val="00CC54CA"/>
    <w:rsid w:val="00CE4D7B"/>
    <w:rsid w:val="00D078D7"/>
    <w:rsid w:val="00D1094E"/>
    <w:rsid w:val="00D243AB"/>
    <w:rsid w:val="00D71FF5"/>
    <w:rsid w:val="00D843CE"/>
    <w:rsid w:val="00D94797"/>
    <w:rsid w:val="00DB6389"/>
    <w:rsid w:val="00DD493B"/>
    <w:rsid w:val="00DF3E23"/>
    <w:rsid w:val="00DF51C9"/>
    <w:rsid w:val="00E34159"/>
    <w:rsid w:val="00E90232"/>
    <w:rsid w:val="00E945B9"/>
    <w:rsid w:val="00EB639B"/>
    <w:rsid w:val="00EF5497"/>
    <w:rsid w:val="00EF7832"/>
    <w:rsid w:val="00F365D5"/>
    <w:rsid w:val="00F46780"/>
    <w:rsid w:val="00F57887"/>
    <w:rsid w:val="00F87856"/>
    <w:rsid w:val="00FC75E7"/>
    <w:rsid w:val="00F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27AF"/>
  <w15:chartTrackingRefBased/>
  <w15:docId w15:val="{BBCCBFA5-B060-40C2-8537-C516B8A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FF22-52E0-4FA1-9965-DEF8B67B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peterson chery</cp:lastModifiedBy>
  <cp:revision>37</cp:revision>
  <cp:lastPrinted>2024-10-20T18:02:00Z</cp:lastPrinted>
  <dcterms:created xsi:type="dcterms:W3CDTF">2025-02-28T16:46:00Z</dcterms:created>
  <dcterms:modified xsi:type="dcterms:W3CDTF">2025-02-28T20:19:00Z</dcterms:modified>
</cp:coreProperties>
</file>