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ED36" w14:textId="2E06AE4C" w:rsidR="00425FF9" w:rsidRDefault="002427F0" w:rsidP="002427F0">
      <w:pPr>
        <w:jc w:val="center"/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 w:hint="eastAsia"/>
          <w:sz w:val="28"/>
          <w:szCs w:val="28"/>
        </w:rPr>
        <w:t>六国论</w:t>
      </w:r>
    </w:p>
    <w:p w14:paraId="6954786A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六国破灭，非兵不利 ，战不善，弊在</w:t>
      </w: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秦。</w:t>
      </w:r>
    </w:p>
    <w:p w14:paraId="539E4680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70EE4423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秦而力亏，破灭之道也。或曰：六国互丧，率</w:t>
      </w: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秦耶？</w:t>
      </w:r>
    </w:p>
    <w:p w14:paraId="7562F215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16EE5DA7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曰：不</w:t>
      </w: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者以</w:t>
      </w: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者丧，</w:t>
      </w:r>
      <w:proofErr w:type="gramStart"/>
      <w:r w:rsidRPr="002427F0">
        <w:rPr>
          <w:rFonts w:ascii="仿宋" w:eastAsia="仿宋" w:hAnsi="仿宋"/>
          <w:sz w:val="28"/>
          <w:szCs w:val="28"/>
        </w:rPr>
        <w:t>盖失强援</w:t>
      </w:r>
      <w:proofErr w:type="gramEnd"/>
      <w:r w:rsidRPr="002427F0">
        <w:rPr>
          <w:rFonts w:ascii="仿宋" w:eastAsia="仿宋" w:hAnsi="仿宋"/>
          <w:sz w:val="28"/>
          <w:szCs w:val="28"/>
        </w:rPr>
        <w:t>，不能独完。</w:t>
      </w:r>
    </w:p>
    <w:p w14:paraId="701BF525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21559C46" w14:textId="518B828B" w:rsidR="002427F0" w:rsidRP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故曰：弊在</w:t>
      </w: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秦也。</w:t>
      </w:r>
    </w:p>
    <w:p w14:paraId="257831C7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0310BCC6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秦以攻取之外，小则获</w:t>
      </w:r>
      <w:proofErr w:type="gramStart"/>
      <w:r w:rsidRPr="002427F0">
        <w:rPr>
          <w:rFonts w:ascii="仿宋" w:eastAsia="仿宋" w:hAnsi="仿宋"/>
          <w:sz w:val="28"/>
          <w:szCs w:val="28"/>
        </w:rPr>
        <w:t>邑</w:t>
      </w:r>
      <w:proofErr w:type="gramEnd"/>
      <w:r w:rsidRPr="002427F0">
        <w:rPr>
          <w:rFonts w:ascii="仿宋" w:eastAsia="仿宋" w:hAnsi="仿宋"/>
          <w:sz w:val="28"/>
          <w:szCs w:val="28"/>
        </w:rPr>
        <w:t>，大则得城。</w:t>
      </w:r>
    </w:p>
    <w:p w14:paraId="48CA1AA1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38816D4C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较秦之所得，与战胜而得者，其实百倍；诸侯之所亡，与战败而亡者，其实亦百倍。</w:t>
      </w:r>
    </w:p>
    <w:p w14:paraId="49EC6D21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01163137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58198BB0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则秦之所大欲，诸侯之所大患，固</w:t>
      </w:r>
      <w:proofErr w:type="gramStart"/>
      <w:r w:rsidRPr="002427F0">
        <w:rPr>
          <w:rFonts w:ascii="仿宋" w:eastAsia="仿宋" w:hAnsi="仿宋"/>
          <w:sz w:val="28"/>
          <w:szCs w:val="28"/>
        </w:rPr>
        <w:t>不在战</w:t>
      </w:r>
      <w:proofErr w:type="gramEnd"/>
      <w:r w:rsidRPr="002427F0">
        <w:rPr>
          <w:rFonts w:ascii="仿宋" w:eastAsia="仿宋" w:hAnsi="仿宋"/>
          <w:sz w:val="28"/>
          <w:szCs w:val="28"/>
        </w:rPr>
        <w:t>矣。思</w:t>
      </w:r>
      <w:proofErr w:type="gramStart"/>
      <w:r w:rsidRPr="002427F0">
        <w:rPr>
          <w:rFonts w:ascii="仿宋" w:eastAsia="仿宋" w:hAnsi="仿宋"/>
          <w:sz w:val="28"/>
          <w:szCs w:val="28"/>
        </w:rPr>
        <w:t>厥</w:t>
      </w:r>
      <w:proofErr w:type="gramEnd"/>
      <w:r w:rsidRPr="002427F0">
        <w:rPr>
          <w:rFonts w:ascii="仿宋" w:eastAsia="仿宋" w:hAnsi="仿宋"/>
          <w:sz w:val="28"/>
          <w:szCs w:val="28"/>
        </w:rPr>
        <w:t>先祖父，暴霜露，斩荆棘，以有尺寸之地。</w:t>
      </w:r>
    </w:p>
    <w:p w14:paraId="06AD460E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08A0DFAD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1EA2C689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子孙视之不甚惜，举以予人，如弃草芥。</w:t>
      </w:r>
    </w:p>
    <w:p w14:paraId="5B0E0EBA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56D368C3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0FEB965E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lastRenderedPageBreak/>
        <w:t>今日割五城，明日割十城，然后得</w:t>
      </w:r>
      <w:proofErr w:type="gramStart"/>
      <w:r w:rsidRPr="002427F0">
        <w:rPr>
          <w:rFonts w:ascii="仿宋" w:eastAsia="仿宋" w:hAnsi="仿宋"/>
          <w:sz w:val="28"/>
          <w:szCs w:val="28"/>
        </w:rPr>
        <w:t>一</w:t>
      </w:r>
      <w:proofErr w:type="gramEnd"/>
      <w:r w:rsidRPr="002427F0">
        <w:rPr>
          <w:rFonts w:ascii="仿宋" w:eastAsia="仿宋" w:hAnsi="仿宋"/>
          <w:sz w:val="28"/>
          <w:szCs w:val="28"/>
        </w:rPr>
        <w:t>夕安寝。起视四境，而秦兵又至矣。</w:t>
      </w:r>
    </w:p>
    <w:p w14:paraId="48A2B1CF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32093BB8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然则诸侯之地有限，暴秦之欲无厌，奉之弥繁，侵之愈急。故不战而强弱胜负已判矣。</w:t>
      </w:r>
    </w:p>
    <w:p w14:paraId="141A8360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12979D8B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1A5ABDC5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至于颠覆，理固宜然。</w:t>
      </w:r>
    </w:p>
    <w:p w14:paraId="73686636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6C58FA33" w14:textId="262EFB38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古人云：“以地事秦，犹抱薪救火，薪不尽，火不灭。”此言得之。</w:t>
      </w:r>
    </w:p>
    <w:p w14:paraId="5CEA8205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07BB87A6" w14:textId="77777777" w:rsidR="002427F0" w:rsidRPr="002427F0" w:rsidRDefault="002427F0" w:rsidP="002427F0">
      <w:pPr>
        <w:rPr>
          <w:rFonts w:ascii="仿宋" w:eastAsia="仿宋" w:hAnsi="仿宋" w:hint="eastAsia"/>
          <w:sz w:val="28"/>
          <w:szCs w:val="28"/>
        </w:rPr>
      </w:pPr>
    </w:p>
    <w:p w14:paraId="473DEAD7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齐人未尝</w:t>
      </w: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秦，终继五国迁灭，何哉？</w:t>
      </w:r>
    </w:p>
    <w:p w14:paraId="66835BF0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19B94058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与</w:t>
      </w:r>
      <w:proofErr w:type="gramStart"/>
      <w:r w:rsidRPr="002427F0">
        <w:rPr>
          <w:rFonts w:ascii="仿宋" w:eastAsia="仿宋" w:hAnsi="仿宋"/>
          <w:sz w:val="28"/>
          <w:szCs w:val="28"/>
        </w:rPr>
        <w:t>嬴</w:t>
      </w:r>
      <w:proofErr w:type="gramEnd"/>
      <w:r w:rsidRPr="002427F0">
        <w:rPr>
          <w:rFonts w:ascii="仿宋" w:eastAsia="仿宋" w:hAnsi="仿宋"/>
          <w:sz w:val="28"/>
          <w:szCs w:val="28"/>
        </w:rPr>
        <w:t>而不助五国也。五国既丧，齐亦不免矣。</w:t>
      </w:r>
    </w:p>
    <w:p w14:paraId="02EA7294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14DDBEC0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燕赵之君，始有远略，能守其土，义不</w:t>
      </w: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秦。是故燕虽小国而后亡，斯用兵之效也。</w:t>
      </w:r>
    </w:p>
    <w:p w14:paraId="7A3D6896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1F6B2359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36B7FFA6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至丹以荆卿为计，始速祸焉。赵尝五战于秦，二败而三胜。</w:t>
      </w:r>
    </w:p>
    <w:p w14:paraId="20CF5E19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602161E5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lastRenderedPageBreak/>
        <w:t>后秦击赵者再，李牧连却之。</w:t>
      </w:r>
      <w:proofErr w:type="gramStart"/>
      <w:r w:rsidRPr="002427F0">
        <w:rPr>
          <w:rFonts w:ascii="仿宋" w:eastAsia="仿宋" w:hAnsi="仿宋"/>
          <w:sz w:val="28"/>
          <w:szCs w:val="28"/>
        </w:rPr>
        <w:t>洎</w:t>
      </w:r>
      <w:proofErr w:type="gramEnd"/>
      <w:r w:rsidRPr="002427F0">
        <w:rPr>
          <w:rFonts w:ascii="仿宋" w:eastAsia="仿宋" w:hAnsi="仿宋"/>
          <w:sz w:val="28"/>
          <w:szCs w:val="28"/>
        </w:rPr>
        <w:t>牧以</w:t>
      </w:r>
      <w:proofErr w:type="gramStart"/>
      <w:r w:rsidRPr="002427F0">
        <w:rPr>
          <w:rFonts w:ascii="仿宋" w:eastAsia="仿宋" w:hAnsi="仿宋"/>
          <w:sz w:val="28"/>
          <w:szCs w:val="28"/>
        </w:rPr>
        <w:t>谗诛</w:t>
      </w:r>
      <w:proofErr w:type="gramEnd"/>
      <w:r w:rsidRPr="002427F0">
        <w:rPr>
          <w:rFonts w:ascii="仿宋" w:eastAsia="仿宋" w:hAnsi="仿宋"/>
          <w:sz w:val="28"/>
          <w:szCs w:val="28"/>
        </w:rPr>
        <w:t>，邯郸为郡，惜其用武而</w:t>
      </w:r>
      <w:proofErr w:type="gramStart"/>
      <w:r w:rsidRPr="002427F0">
        <w:rPr>
          <w:rFonts w:ascii="仿宋" w:eastAsia="仿宋" w:hAnsi="仿宋"/>
          <w:sz w:val="28"/>
          <w:szCs w:val="28"/>
        </w:rPr>
        <w:t>不</w:t>
      </w:r>
      <w:proofErr w:type="gramEnd"/>
      <w:r w:rsidRPr="002427F0">
        <w:rPr>
          <w:rFonts w:ascii="仿宋" w:eastAsia="仿宋" w:hAnsi="仿宋"/>
          <w:sz w:val="28"/>
          <w:szCs w:val="28"/>
        </w:rPr>
        <w:t>终也。</w:t>
      </w:r>
    </w:p>
    <w:p w14:paraId="790E9074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35A51DC0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4C6DB71C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且燕赵处秦革灭殆尽之际，可谓智力孤危，战败而亡，诚不得已。</w:t>
      </w:r>
    </w:p>
    <w:p w14:paraId="01B6C1BE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2C836F63" w14:textId="28167C99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向使三国各爱其地，齐人勿附于秦，刺客不行，良将犹在，则胜负之数，存亡之理，当与秦相较，或未易量。</w:t>
      </w:r>
    </w:p>
    <w:p w14:paraId="5921AA7A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40534B16" w14:textId="77777777" w:rsidR="002427F0" w:rsidRPr="002427F0" w:rsidRDefault="002427F0" w:rsidP="002427F0">
      <w:pPr>
        <w:rPr>
          <w:rFonts w:ascii="仿宋" w:eastAsia="仿宋" w:hAnsi="仿宋" w:hint="eastAsia"/>
          <w:sz w:val="28"/>
          <w:szCs w:val="28"/>
        </w:rPr>
      </w:pPr>
    </w:p>
    <w:p w14:paraId="46FA3755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呜呼！以</w:t>
      </w: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秦之地封天下之谋臣，以事秦</w:t>
      </w:r>
      <w:proofErr w:type="gramStart"/>
      <w:r w:rsidRPr="002427F0">
        <w:rPr>
          <w:rFonts w:ascii="仿宋" w:eastAsia="仿宋" w:hAnsi="仿宋"/>
          <w:sz w:val="28"/>
          <w:szCs w:val="28"/>
        </w:rPr>
        <w:t>之心礼天下</w:t>
      </w:r>
      <w:proofErr w:type="gramEnd"/>
      <w:r w:rsidRPr="002427F0">
        <w:rPr>
          <w:rFonts w:ascii="仿宋" w:eastAsia="仿宋" w:hAnsi="仿宋"/>
          <w:sz w:val="28"/>
          <w:szCs w:val="28"/>
        </w:rPr>
        <w:t>之奇才，并力西向，则</w:t>
      </w:r>
      <w:proofErr w:type="gramStart"/>
      <w:r w:rsidRPr="002427F0">
        <w:rPr>
          <w:rFonts w:ascii="仿宋" w:eastAsia="仿宋" w:hAnsi="仿宋"/>
          <w:sz w:val="28"/>
          <w:szCs w:val="28"/>
        </w:rPr>
        <w:t>吾恐秦人</w:t>
      </w:r>
      <w:proofErr w:type="gramEnd"/>
      <w:r w:rsidRPr="002427F0">
        <w:rPr>
          <w:rFonts w:ascii="仿宋" w:eastAsia="仿宋" w:hAnsi="仿宋"/>
          <w:sz w:val="28"/>
          <w:szCs w:val="28"/>
        </w:rPr>
        <w:t>食之不得下咽也。</w:t>
      </w:r>
    </w:p>
    <w:p w14:paraId="3C8BDFBE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48B25DE4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4955025B" w14:textId="5D134E5E" w:rsidR="002427F0" w:rsidRDefault="002427F0" w:rsidP="002427F0">
      <w:pPr>
        <w:rPr>
          <w:rFonts w:ascii="仿宋" w:eastAsia="仿宋" w:hAnsi="仿宋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t>悲夫！有如此之势，而为秦人积威之所劫，日削月割，以趋于亡。为国者无使为积威之所劫哉！</w:t>
      </w:r>
    </w:p>
    <w:p w14:paraId="19FA3CA4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6C949BF5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7565DF4C" w14:textId="77777777" w:rsidR="002427F0" w:rsidRPr="002427F0" w:rsidRDefault="002427F0" w:rsidP="002427F0">
      <w:pPr>
        <w:rPr>
          <w:rFonts w:ascii="仿宋" w:eastAsia="仿宋" w:hAnsi="仿宋" w:hint="eastAsia"/>
          <w:sz w:val="28"/>
          <w:szCs w:val="28"/>
        </w:rPr>
      </w:pPr>
    </w:p>
    <w:p w14:paraId="533403EF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  <w:proofErr w:type="gramStart"/>
      <w:r w:rsidRPr="002427F0">
        <w:rPr>
          <w:rFonts w:ascii="仿宋" w:eastAsia="仿宋" w:hAnsi="仿宋"/>
          <w:sz w:val="28"/>
          <w:szCs w:val="28"/>
        </w:rPr>
        <w:t>夫六国</w:t>
      </w:r>
      <w:proofErr w:type="gramEnd"/>
      <w:r w:rsidRPr="002427F0">
        <w:rPr>
          <w:rFonts w:ascii="仿宋" w:eastAsia="仿宋" w:hAnsi="仿宋"/>
          <w:sz w:val="28"/>
          <w:szCs w:val="28"/>
        </w:rPr>
        <w:t>与秦皆诸侯，其势弱于秦，而犹有可以不</w:t>
      </w:r>
      <w:proofErr w:type="gramStart"/>
      <w:r w:rsidRPr="002427F0">
        <w:rPr>
          <w:rFonts w:ascii="仿宋" w:eastAsia="仿宋" w:hAnsi="仿宋"/>
          <w:sz w:val="28"/>
          <w:szCs w:val="28"/>
        </w:rPr>
        <w:t>赂</w:t>
      </w:r>
      <w:proofErr w:type="gramEnd"/>
      <w:r w:rsidRPr="002427F0">
        <w:rPr>
          <w:rFonts w:ascii="仿宋" w:eastAsia="仿宋" w:hAnsi="仿宋"/>
          <w:sz w:val="28"/>
          <w:szCs w:val="28"/>
        </w:rPr>
        <w:t>而胜之</w:t>
      </w:r>
      <w:proofErr w:type="gramStart"/>
      <w:r w:rsidRPr="002427F0">
        <w:rPr>
          <w:rFonts w:ascii="仿宋" w:eastAsia="仿宋" w:hAnsi="仿宋"/>
          <w:sz w:val="28"/>
          <w:szCs w:val="28"/>
        </w:rPr>
        <w:t>之</w:t>
      </w:r>
      <w:proofErr w:type="gramEnd"/>
      <w:r w:rsidRPr="002427F0">
        <w:rPr>
          <w:rFonts w:ascii="仿宋" w:eastAsia="仿宋" w:hAnsi="仿宋"/>
          <w:sz w:val="28"/>
          <w:szCs w:val="28"/>
        </w:rPr>
        <w:t>势。</w:t>
      </w:r>
    </w:p>
    <w:p w14:paraId="2F05E6F0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1673F871" w14:textId="77777777" w:rsidR="002427F0" w:rsidRDefault="002427F0" w:rsidP="002427F0">
      <w:pPr>
        <w:rPr>
          <w:rFonts w:ascii="仿宋" w:eastAsia="仿宋" w:hAnsi="仿宋"/>
          <w:sz w:val="28"/>
          <w:szCs w:val="28"/>
        </w:rPr>
      </w:pPr>
    </w:p>
    <w:p w14:paraId="2D859705" w14:textId="7A0EB50E" w:rsidR="002427F0" w:rsidRPr="002427F0" w:rsidRDefault="002427F0" w:rsidP="002427F0">
      <w:pPr>
        <w:rPr>
          <w:rFonts w:ascii="仿宋" w:eastAsia="仿宋" w:hAnsi="仿宋" w:hint="eastAsia"/>
          <w:sz w:val="28"/>
          <w:szCs w:val="28"/>
        </w:rPr>
      </w:pPr>
      <w:r w:rsidRPr="002427F0">
        <w:rPr>
          <w:rFonts w:ascii="仿宋" w:eastAsia="仿宋" w:hAnsi="仿宋"/>
          <w:sz w:val="28"/>
          <w:szCs w:val="28"/>
        </w:rPr>
        <w:lastRenderedPageBreak/>
        <w:t>苟以天下之大，下而从六国破亡之故事，是又在六国下矣。</w:t>
      </w:r>
    </w:p>
    <w:sectPr w:rsidR="002427F0" w:rsidRPr="00242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E066" w14:textId="77777777" w:rsidR="00DE78A9" w:rsidRDefault="00DE78A9" w:rsidP="002427F0">
      <w:r>
        <w:separator/>
      </w:r>
    </w:p>
  </w:endnote>
  <w:endnote w:type="continuationSeparator" w:id="0">
    <w:p w14:paraId="28348C75" w14:textId="77777777" w:rsidR="00DE78A9" w:rsidRDefault="00DE78A9" w:rsidP="0024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D6BE" w14:textId="77777777" w:rsidR="00DE78A9" w:rsidRDefault="00DE78A9" w:rsidP="002427F0">
      <w:r>
        <w:separator/>
      </w:r>
    </w:p>
  </w:footnote>
  <w:footnote w:type="continuationSeparator" w:id="0">
    <w:p w14:paraId="161D4EF6" w14:textId="77777777" w:rsidR="00DE78A9" w:rsidRDefault="00DE78A9" w:rsidP="00242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71"/>
    <w:rsid w:val="002427F0"/>
    <w:rsid w:val="00425FF9"/>
    <w:rsid w:val="00762571"/>
    <w:rsid w:val="00D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197B8"/>
  <w15:chartTrackingRefBased/>
  <w15:docId w15:val="{3285F1AB-1775-45B4-A558-A6F3ECCF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7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7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2</cp:revision>
  <dcterms:created xsi:type="dcterms:W3CDTF">2024-01-27T03:46:00Z</dcterms:created>
  <dcterms:modified xsi:type="dcterms:W3CDTF">2024-01-27T03:47:00Z</dcterms:modified>
</cp:coreProperties>
</file>