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4EEC" w14:textId="4FE79EBB" w:rsidR="005041B5" w:rsidRDefault="005041B5" w:rsidP="005041B5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庖丁解牛</w:t>
      </w:r>
    </w:p>
    <w:p w14:paraId="07557BF6" w14:textId="453649A0" w:rsid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庖丁为文惠君解牛，手之所触，肩之所倚，足之所履，膝之所踦，</w:t>
      </w:r>
      <w:proofErr w:type="gramStart"/>
      <w:r w:rsidRPr="005041B5">
        <w:rPr>
          <w:rFonts w:ascii="仿宋" w:eastAsia="仿宋" w:hAnsi="仿宋" w:hint="eastAsia"/>
          <w:sz w:val="28"/>
          <w:szCs w:val="28"/>
        </w:rPr>
        <w:t>砉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然向然，奏刀騞然，莫不中音。</w:t>
      </w:r>
    </w:p>
    <w:p w14:paraId="2AD1F541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3815B036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67662EF8" w14:textId="77777777" w:rsidR="005041B5" w:rsidRPr="005041B5" w:rsidRDefault="005041B5" w:rsidP="005041B5">
      <w:pPr>
        <w:rPr>
          <w:rFonts w:ascii="仿宋" w:eastAsia="仿宋" w:hAnsi="仿宋" w:hint="eastAsia"/>
          <w:sz w:val="28"/>
          <w:szCs w:val="28"/>
        </w:rPr>
      </w:pPr>
    </w:p>
    <w:p w14:paraId="758145D6" w14:textId="77777777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合于《桑林》之舞，乃中《经首》之会。</w:t>
      </w:r>
    </w:p>
    <w:p w14:paraId="7B611FC9" w14:textId="77777777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580D5914" w14:textId="5E536593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文惠君曰：“嘻，善哉！技盖至此乎？”</w:t>
      </w:r>
    </w:p>
    <w:p w14:paraId="4F8A7D27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131F463C" w14:textId="57040040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proofErr w:type="gramStart"/>
      <w:r w:rsidRPr="005041B5">
        <w:rPr>
          <w:rFonts w:ascii="仿宋" w:eastAsia="仿宋" w:hAnsi="仿宋" w:hint="eastAsia"/>
          <w:sz w:val="28"/>
          <w:szCs w:val="28"/>
        </w:rPr>
        <w:t>庖丁释刀对曰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：“臣之所好者道也，进乎技矣。</w:t>
      </w:r>
    </w:p>
    <w:p w14:paraId="2C76EB55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31D629D7" w14:textId="0EF01C36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始臣之解牛之时，所见无非牛者。</w:t>
      </w:r>
    </w:p>
    <w:p w14:paraId="456255E2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000FDFDF" w14:textId="692ED9B1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三年之后，未尝见全牛也。</w:t>
      </w:r>
    </w:p>
    <w:p w14:paraId="693A9C5B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7C0C1B6A" w14:textId="68859F3B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方今之时，臣以神遇而不以目视，官知止而神欲行。</w:t>
      </w:r>
    </w:p>
    <w:p w14:paraId="2FF2D157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23B77C43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  <w:proofErr w:type="gramStart"/>
      <w:r w:rsidRPr="005041B5">
        <w:rPr>
          <w:rFonts w:ascii="仿宋" w:eastAsia="仿宋" w:hAnsi="仿宋" w:hint="eastAsia"/>
          <w:sz w:val="28"/>
          <w:szCs w:val="28"/>
        </w:rPr>
        <w:t>依乎天理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，批大郤，导大窾，因其固然，技经肯綮之未尝，而况大軱乎！</w:t>
      </w:r>
    </w:p>
    <w:p w14:paraId="59BCD5B7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3E633249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7784B48E" w14:textId="3C5FB302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lastRenderedPageBreak/>
        <w:t>良</w:t>
      </w:r>
      <w:proofErr w:type="gramStart"/>
      <w:r w:rsidRPr="005041B5">
        <w:rPr>
          <w:rFonts w:ascii="仿宋" w:eastAsia="仿宋" w:hAnsi="仿宋" w:hint="eastAsia"/>
          <w:sz w:val="28"/>
          <w:szCs w:val="28"/>
        </w:rPr>
        <w:t>庖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岁更刀，割也；族</w:t>
      </w:r>
      <w:proofErr w:type="gramStart"/>
      <w:r w:rsidRPr="005041B5">
        <w:rPr>
          <w:rFonts w:ascii="仿宋" w:eastAsia="仿宋" w:hAnsi="仿宋" w:hint="eastAsia"/>
          <w:sz w:val="28"/>
          <w:szCs w:val="28"/>
        </w:rPr>
        <w:t>庖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月更刀，折也。</w:t>
      </w:r>
    </w:p>
    <w:p w14:paraId="01DA6FD6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390FAD96" w14:textId="7E8CFD32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今臣之刀十九年矣，所解数千牛矣，而刀刃若新发于</w:t>
      </w:r>
      <w:proofErr w:type="gramStart"/>
      <w:r w:rsidRPr="005041B5">
        <w:rPr>
          <w:rFonts w:ascii="仿宋" w:eastAsia="仿宋" w:hAnsi="仿宋" w:hint="eastAsia"/>
          <w:sz w:val="28"/>
          <w:szCs w:val="28"/>
        </w:rPr>
        <w:t>硎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。</w:t>
      </w:r>
    </w:p>
    <w:p w14:paraId="2AD6D954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58FCBD28" w14:textId="77777777" w:rsidR="001716DE" w:rsidRDefault="001716DE" w:rsidP="005041B5">
      <w:pPr>
        <w:rPr>
          <w:rFonts w:ascii="仿宋" w:eastAsia="仿宋" w:hAnsi="仿宋"/>
          <w:sz w:val="28"/>
          <w:szCs w:val="28"/>
        </w:rPr>
      </w:pPr>
    </w:p>
    <w:p w14:paraId="29833307" w14:textId="71C97790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彼节者有间，而刀刃者无厚；以无厚入有间，恢恢乎其于游刃必有余地矣，是以十九年而刀刃若新发于</w:t>
      </w:r>
      <w:proofErr w:type="gramStart"/>
      <w:r w:rsidRPr="005041B5">
        <w:rPr>
          <w:rFonts w:ascii="仿宋" w:eastAsia="仿宋" w:hAnsi="仿宋" w:hint="eastAsia"/>
          <w:sz w:val="28"/>
          <w:szCs w:val="28"/>
        </w:rPr>
        <w:t>硎</w:t>
      </w:r>
      <w:proofErr w:type="gramEnd"/>
      <w:r w:rsidRPr="005041B5">
        <w:rPr>
          <w:rFonts w:ascii="仿宋" w:eastAsia="仿宋" w:hAnsi="仿宋" w:hint="eastAsia"/>
          <w:sz w:val="28"/>
          <w:szCs w:val="28"/>
        </w:rPr>
        <w:t>。</w:t>
      </w:r>
    </w:p>
    <w:p w14:paraId="77C56146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0DBE0E09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1513031A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29495DB9" w14:textId="4F2D39E6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虽然，每至于族，吾见其难为，怵然为戒，视为止，行为迟。</w:t>
      </w:r>
    </w:p>
    <w:p w14:paraId="37BDEFFC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4FEA25EB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7E9D554D" w14:textId="0CAC7AA8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动刀甚微，謋然已解，如土委地。</w:t>
      </w:r>
    </w:p>
    <w:p w14:paraId="56C8B150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10897424" w14:textId="29844727" w:rsidR="005041B5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提刀而立，为之四顾，为之踌躇满志，善刀而藏之。”</w:t>
      </w:r>
    </w:p>
    <w:p w14:paraId="6CB96A61" w14:textId="77777777" w:rsidR="005041B5" w:rsidRDefault="005041B5" w:rsidP="005041B5">
      <w:pPr>
        <w:rPr>
          <w:rFonts w:ascii="仿宋" w:eastAsia="仿宋" w:hAnsi="仿宋"/>
          <w:sz w:val="28"/>
          <w:szCs w:val="28"/>
        </w:rPr>
      </w:pPr>
    </w:p>
    <w:p w14:paraId="4443C7F5" w14:textId="5CEC8E1A" w:rsidR="00425FF9" w:rsidRPr="005041B5" w:rsidRDefault="005041B5" w:rsidP="005041B5">
      <w:pPr>
        <w:rPr>
          <w:rFonts w:ascii="仿宋" w:eastAsia="仿宋" w:hAnsi="仿宋"/>
          <w:sz w:val="28"/>
          <w:szCs w:val="28"/>
        </w:rPr>
      </w:pPr>
      <w:r w:rsidRPr="005041B5">
        <w:rPr>
          <w:rFonts w:ascii="仿宋" w:eastAsia="仿宋" w:hAnsi="仿宋" w:hint="eastAsia"/>
          <w:sz w:val="28"/>
          <w:szCs w:val="28"/>
        </w:rPr>
        <w:t>文惠君曰：“善哉！吾闻庖丁之言，得养生焉。”</w:t>
      </w:r>
    </w:p>
    <w:sectPr w:rsidR="00425FF9" w:rsidRPr="0050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C84E" w14:textId="77777777" w:rsidR="0075113B" w:rsidRDefault="0075113B" w:rsidP="005041B5">
      <w:r>
        <w:separator/>
      </w:r>
    </w:p>
  </w:endnote>
  <w:endnote w:type="continuationSeparator" w:id="0">
    <w:p w14:paraId="21B143E8" w14:textId="77777777" w:rsidR="0075113B" w:rsidRDefault="0075113B" w:rsidP="0050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A01F" w14:textId="77777777" w:rsidR="0075113B" w:rsidRDefault="0075113B" w:rsidP="005041B5">
      <w:r>
        <w:separator/>
      </w:r>
    </w:p>
  </w:footnote>
  <w:footnote w:type="continuationSeparator" w:id="0">
    <w:p w14:paraId="03FAA390" w14:textId="77777777" w:rsidR="0075113B" w:rsidRDefault="0075113B" w:rsidP="00504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A"/>
    <w:rsid w:val="001716DE"/>
    <w:rsid w:val="00425FF9"/>
    <w:rsid w:val="005041B5"/>
    <w:rsid w:val="005975BA"/>
    <w:rsid w:val="0075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0817"/>
  <w15:chartTrackingRefBased/>
  <w15:docId w15:val="{12A773FE-4DD7-45DB-A755-4BA1BD75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1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3</cp:revision>
  <dcterms:created xsi:type="dcterms:W3CDTF">2024-01-27T03:15:00Z</dcterms:created>
  <dcterms:modified xsi:type="dcterms:W3CDTF">2024-01-27T03:17:00Z</dcterms:modified>
</cp:coreProperties>
</file>