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31891E14" w14:textId="7E210445" w:rsidR="00C131F2" w:rsidRDefault="00C131F2" w:rsidP="00C131F2">
      <w:pPr>
        <w:pStyle w:val="Nadpis1"/>
        <w:spacing w:before="0" w:line="240" w:lineRule="auto"/>
        <w:contextualSpacing/>
        <w15:collapsed/>
      </w:pPr>
      <w:r>
        <w:t>Insert</w:t>
      </w:r>
    </w:p>
    <w:p w14:paraId="6BEA38FE" w14:textId="7F21DF3D" w:rsidR="00C131F2" w:rsidRDefault="00FD5C00" w:rsidP="00C131F2">
      <w:pPr>
        <w:spacing w:before="0"/>
        <w:contextualSpacing/>
      </w:pPr>
      <w:r>
        <w:t>Viz InsertQuery.docx</w:t>
      </w:r>
      <w:r w:rsidR="00590EFE">
        <w:t xml:space="preserve">   </w:t>
      </w:r>
      <w:r w:rsidR="0035230B">
        <w:t xml:space="preserve"> </w:t>
      </w:r>
      <w:hyperlink r:id="rId5" w:history="1">
        <w:r w:rsidR="0035230B" w:rsidRPr="0035230B">
          <w:rPr>
            <w:rStyle w:val="Hypertextovodkaz"/>
          </w:rPr>
          <w:t>insertQ</w:t>
        </w:r>
        <w:r w:rsidR="0035230B" w:rsidRPr="0035230B">
          <w:rPr>
            <w:rStyle w:val="Hypertextovodkaz"/>
          </w:rPr>
          <w:t>u</w:t>
        </w:r>
        <w:r w:rsidR="0035230B" w:rsidRPr="0035230B">
          <w:rPr>
            <w:rStyle w:val="Hypertextovodkaz"/>
          </w:rPr>
          <w:t>ery.docx</w:t>
        </w:r>
      </w:hyperlink>
    </w:p>
    <w:p w14:paraId="517E2AF5" w14:textId="77777777" w:rsidR="003A5777" w:rsidRPr="00C131F2" w:rsidRDefault="003A5777" w:rsidP="00C131F2">
      <w:pPr>
        <w:spacing w:before="0"/>
        <w:contextualSpacing/>
      </w:pPr>
      <w:bookmarkStart w:id="0" w:name="_GoBack"/>
      <w:bookmarkEnd w:id="0"/>
    </w:p>
    <w:p w14:paraId="732BD31E" w14:textId="5934FACD" w:rsidR="00F9786E" w:rsidRDefault="00F9786E" w:rsidP="008049C2">
      <w:pPr>
        <w:pStyle w:val="Nadpis1"/>
        <w:spacing w:before="0"/>
        <w:contextualSpacing/>
        <w15:collapsed/>
      </w:pPr>
      <w:r>
        <w:t>Begin, commit a rollbackTransaction</w:t>
      </w:r>
    </w:p>
    <w:p w14:paraId="3A72A431" w14:textId="441030FF" w:rsidR="00F9786E" w:rsidRDefault="00F9786E" w:rsidP="00F9786E">
      <w:r>
        <w:t>Pokud se v query provadi jen jeden insert, nepotrebuju transakci. Insert je atomicka operace. Pokud by v tom accesoru pomoci SQL query bylo vice insertu, a selze posledni, predchazejici operace se provedou.</w:t>
      </w:r>
    </w:p>
    <w:p w14:paraId="7BFE07BE" w14:textId="77777777" w:rsidR="00F9786E" w:rsidRPr="00F9786E" w:rsidRDefault="00F9786E" w:rsidP="00F9786E"/>
    <w:p w14:paraId="6A195F4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A69E011"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C5D6DF"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try</w:t>
      </w:r>
    </w:p>
    <w:p w14:paraId="12D11C08"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D0B7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model.Command.CommandTimeout = 120;</w:t>
      </w:r>
    </w:p>
    <w:p w14:paraId="7A852C89" w14:textId="77B5C060"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00"/>
          <w:sz w:val="19"/>
          <w:szCs w:val="19"/>
        </w:rPr>
        <w:t xml:space="preserve">      model.BeginTransaction();</w:t>
      </w:r>
    </w:p>
    <w:p w14:paraId="620A86BE"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p>
    <w:p w14:paraId="48E01458"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//var accessor = DataAccessor.CreateInstance&lt;QueueDataAccessor&gt;(model);</w:t>
      </w:r>
    </w:p>
    <w:p w14:paraId="57794E55"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//accessor.InsertMessagesIntoQueueByPublisher(from, to, mediaType, isPriceNullOnly, publisherId);</w:t>
      </w:r>
    </w:p>
    <w:p w14:paraId="63BEEEF7"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p>
    <w:p w14:paraId="2EE25CA3"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p>
    <w:p w14:paraId="3D08AA10"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model.CommitTransaction();</w:t>
      </w:r>
    </w:p>
    <w:p w14:paraId="10710148"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4AD5F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400128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D42ADA"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model.RollbackTransaction();</w:t>
      </w:r>
    </w:p>
    <w:p w14:paraId="137CA432"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throw</w:t>
      </w:r>
      <w:r>
        <w:rPr>
          <w:rFonts w:ascii="Consolas" w:hAnsi="Consolas" w:cs="Consolas"/>
          <w:color w:val="000000"/>
          <w:sz w:val="19"/>
          <w:szCs w:val="19"/>
        </w:rPr>
        <w:t>;</w:t>
      </w:r>
    </w:p>
    <w:p w14:paraId="2FB3D214"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4F7CC" w14:textId="4026752B" w:rsidR="00F9786E" w:rsidRDefault="00F9786E" w:rsidP="00F9786E">
      <w:pPr>
        <w:rPr>
          <w:rFonts w:ascii="Consolas" w:hAnsi="Consolas" w:cs="Consolas"/>
          <w:color w:val="000000"/>
          <w:sz w:val="19"/>
          <w:szCs w:val="19"/>
        </w:rPr>
      </w:pPr>
      <w:r>
        <w:rPr>
          <w:rFonts w:ascii="Consolas" w:hAnsi="Consolas" w:cs="Consolas"/>
          <w:color w:val="000000"/>
          <w:sz w:val="19"/>
          <w:szCs w:val="19"/>
        </w:rPr>
        <w:tab/>
        <w:t xml:space="preserve">        }</w:t>
      </w:r>
    </w:p>
    <w:p w14:paraId="1E69BAEE" w14:textId="77777777" w:rsidR="00C131F2" w:rsidRPr="00F9786E" w:rsidRDefault="00C131F2" w:rsidP="00F9786E"/>
    <w:p w14:paraId="1D067B74" w14:textId="27BC0580" w:rsidR="004A64D6" w:rsidRPr="001C6BFC" w:rsidRDefault="004A64D6" w:rsidP="008049C2">
      <w:pPr>
        <w:pStyle w:val="Nadpis1"/>
        <w:spacing w:before="0"/>
        <w:contextualSpacing/>
        <w15:collapsed/>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8049C2">
      <w:pPr>
        <w:pStyle w:val="Nadpis1"/>
        <w:spacing w:before="0"/>
        <w:contextualSpacing/>
        <w15:collapsed/>
      </w:pPr>
      <w:r>
        <w:t>Jak  Se da zgroupovat kolekce podle všech propert soucasne:</w:t>
      </w:r>
    </w:p>
    <w:p w14:paraId="77F1F394" w14:textId="77777777" w:rsidR="004A64D6" w:rsidRDefault="00C2489E" w:rsidP="004A64D6">
      <w:pPr>
        <w:numPr>
          <w:ilvl w:val="0"/>
          <w:numId w:val="1"/>
        </w:numPr>
        <w:shd w:val="clear" w:color="auto" w:fill="111111"/>
        <w:spacing w:before="0" w:line="240" w:lineRule="auto"/>
        <w:ind w:left="0"/>
        <w:rPr>
          <w:rFonts w:ascii="Times New Roman" w:hAnsi="Times New Roman" w:cs="Times New Roman"/>
          <w:color w:val="3A4145"/>
          <w:spacing w:val="2"/>
          <w:sz w:val="27"/>
          <w:szCs w:val="27"/>
        </w:rPr>
      </w:pPr>
      <w:hyperlink r:id="rId6" w:history="1">
        <w:r w:rsidR="004A64D6">
          <w:rPr>
            <w:rStyle w:val="Hypertextovodkaz"/>
            <w:color w:val="B8B8B8"/>
            <w:spacing w:val="2"/>
            <w:sz w:val="27"/>
            <w:szCs w:val="27"/>
          </w:rPr>
          <w:t>Home</w:t>
        </w:r>
      </w:hyperlink>
    </w:p>
    <w:p w14:paraId="181A6084" w14:textId="77777777" w:rsidR="004A64D6" w:rsidRDefault="00C2489E" w:rsidP="004A64D6">
      <w:pPr>
        <w:numPr>
          <w:ilvl w:val="0"/>
          <w:numId w:val="1"/>
        </w:numPr>
        <w:shd w:val="clear" w:color="auto" w:fill="111111"/>
        <w:spacing w:before="0" w:line="240" w:lineRule="auto"/>
        <w:ind w:left="0"/>
        <w:rPr>
          <w:color w:val="3A4145"/>
          <w:spacing w:val="2"/>
          <w:sz w:val="27"/>
          <w:szCs w:val="27"/>
        </w:rPr>
      </w:pPr>
      <w:hyperlink r:id="rId7"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9"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3"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14"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19CE8507" w14:textId="77777777" w:rsidR="004A64D6" w:rsidRDefault="004A64D6" w:rsidP="008049C2">
      <w:pPr>
        <w:pStyle w:val="Nadpis1"/>
        <w:spacing w:before="0"/>
        <w:contextualSpacing/>
        <w15:collapsed/>
      </w:pPr>
      <w:r>
        <w:t xml:space="preserve">Left Join z vesmiru </w:t>
      </w:r>
    </w:p>
    <w:p w14:paraId="22D22CAB" w14:textId="77777777" w:rsidR="004A64D6" w:rsidRDefault="004A64D6" w:rsidP="004A64D6"/>
    <w:p w14:paraId="74086EC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MotivletDao.GetComposedMotives</w:t>
      </w:r>
    </w:p>
    <w:p w14:paraId="79B71911"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before="0"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p>
    <w:p w14:paraId="51BEE86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8049C2">
      <w:pPr>
        <w:pStyle w:val="Nadpis1"/>
        <w:spacing w:before="0"/>
        <w:contextualSpacing/>
        <w15:collapsed/>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before="0"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8049C2">
      <w:pPr>
        <w:pStyle w:val="Nadpis1"/>
        <w:spacing w:before="0"/>
        <w:contextualSpacing/>
        <w15:collapsed/>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7"/>
      <w:bookmarkEnd w:id="8"/>
      <w:bookmarkEnd w:id="9"/>
      <w:bookmarkEnd w:id="10"/>
    </w:p>
    <w:p w14:paraId="72674B3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C2489E" w:rsidP="004A64D6">
      <w:hyperlink r:id="rId16"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8049C2">
      <w:pPr>
        <w:pStyle w:val="Nadpis1"/>
        <w:spacing w:before="0"/>
        <w:contextualSpacing/>
        <w15:collapsed/>
      </w:pPr>
      <w:r>
        <w:lastRenderedPageBreak/>
        <w:t>Jak vyndat jednotive polozky ze skupin po zgroupnuti:</w:t>
      </w:r>
    </w:p>
    <w:p w14:paraId="04AE2BF8" w14:textId="308D715D"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8049C2">
      <w:pPr>
        <w:pStyle w:val="Nadpis1"/>
        <w:spacing w:before="0"/>
        <w:contextualSpacing/>
        <w15:collapsed/>
      </w:pPr>
      <w:r>
        <w:t>Let</w:t>
      </w:r>
    </w:p>
    <w:p w14:paraId="2972562E"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8049C2">
      <w:pPr>
        <w:pStyle w:val="Nadpis1"/>
        <w:spacing w:before="0"/>
        <w:contextualSpacing/>
        <w15:collapsed/>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8049C2">
      <w:pPr>
        <w:pStyle w:val="Nadpis1"/>
        <w:spacing w:before="0"/>
        <w:contextualSpacing/>
        <w15:collapsed/>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8049C2">
      <w:pPr>
        <w:pStyle w:val="Nadpis1"/>
        <w:spacing w:before="0"/>
        <w:contextualSpacing/>
        <w15:collapsed/>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8049C2">
      <w:pPr>
        <w:pStyle w:val="Nadpis1"/>
        <w:spacing w:before="0"/>
        <w:contextualSpacing/>
        <w15:collapsed/>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71CF5"/>
    <w:rsid w:val="001A4784"/>
    <w:rsid w:val="0023439A"/>
    <w:rsid w:val="002B2884"/>
    <w:rsid w:val="002C0CA3"/>
    <w:rsid w:val="0035230B"/>
    <w:rsid w:val="00353D48"/>
    <w:rsid w:val="003A5777"/>
    <w:rsid w:val="00487288"/>
    <w:rsid w:val="004A64D6"/>
    <w:rsid w:val="0051254C"/>
    <w:rsid w:val="00553ADA"/>
    <w:rsid w:val="00590EFE"/>
    <w:rsid w:val="005D5F2C"/>
    <w:rsid w:val="005E27D3"/>
    <w:rsid w:val="0068259D"/>
    <w:rsid w:val="006A7A88"/>
    <w:rsid w:val="006B0876"/>
    <w:rsid w:val="006E4316"/>
    <w:rsid w:val="00794AA2"/>
    <w:rsid w:val="008049C2"/>
    <w:rsid w:val="008976E8"/>
    <w:rsid w:val="008D5485"/>
    <w:rsid w:val="00931181"/>
    <w:rsid w:val="00950A76"/>
    <w:rsid w:val="00987FC3"/>
    <w:rsid w:val="00A002B0"/>
    <w:rsid w:val="00AD313D"/>
    <w:rsid w:val="00B234B8"/>
    <w:rsid w:val="00B56422"/>
    <w:rsid w:val="00B94156"/>
    <w:rsid w:val="00C131F2"/>
    <w:rsid w:val="00C2489E"/>
    <w:rsid w:val="00C63936"/>
    <w:rsid w:val="00C63FF5"/>
    <w:rsid w:val="00C9667B"/>
    <w:rsid w:val="00D20415"/>
    <w:rsid w:val="00E46F5C"/>
    <w:rsid w:val="00EB7834"/>
    <w:rsid w:val="00EF20B5"/>
    <w:rsid w:val="00F16031"/>
    <w:rsid w:val="00F9786E"/>
    <w:rsid w:val="00FD5C0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 w:type="character" w:styleId="Sledovanodkaz">
    <w:name w:val="FollowedHyperlink"/>
    <w:basedOn w:val="Standardnpsmoodstavce"/>
    <w:uiPriority w:val="99"/>
    <w:semiHidden/>
    <w:unhideWhenUsed/>
    <w:rsid w:val="003A5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bb338049.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msdurano.com/a-bit-about-m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3410590/grouping-dictionary-by-value" TargetMode="External"/><Relationship Id="rId1" Type="http://schemas.openxmlformats.org/officeDocument/2006/relationships/numbering" Target="numbering.xml"/><Relationship Id="rId6" Type="http://schemas.openxmlformats.org/officeDocument/2006/relationships/hyperlink" Target="http://vmsdurano.com/" TargetMode="External"/><Relationship Id="rId11" Type="http://schemas.openxmlformats.org/officeDocument/2006/relationships/image" Target="media/image3.png"/><Relationship Id="rId5" Type="http://schemas.openxmlformats.org/officeDocument/2006/relationships/hyperlink" Target="insertQuery.docx" TargetMode="Externa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sdn.microsoft.com/en-us/library/vstudio/system.linq.enumerable.distinct(v=vs.100).aspx" TargetMode="External"/><Relationship Id="rId14" Type="http://schemas.openxmlformats.org/officeDocument/2006/relationships/hyperlink" Target="https://msdn.microsoft.com/en-us/library/ms132151.asp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3722</TotalTime>
  <Pages>1</Pages>
  <Words>3637</Words>
  <Characters>20732</Characters>
  <Application>Microsoft Office Word</Application>
  <DocSecurity>0</DocSecurity>
  <Lines>172</Lines>
  <Paragraphs>48</Paragraphs>
  <ScaleCrop>false</ScaleCrop>
  <HeadingPairs>
    <vt:vector size="4" baseType="variant">
      <vt:variant>
        <vt:lpstr>Název</vt:lpstr>
      </vt:variant>
      <vt:variant>
        <vt:i4>1</vt:i4>
      </vt:variant>
      <vt:variant>
        <vt:lpstr>Nadpisy</vt:lpstr>
      </vt:variant>
      <vt:variant>
        <vt:i4>14</vt:i4>
      </vt:variant>
    </vt:vector>
  </HeadingPairs>
  <TitlesOfParts>
    <vt:vector size="15" baseType="lpstr">
      <vt:lpstr/>
      <vt:lpstr>Insert</vt:lpstr>
      <vt:lpstr>Begin, commit a rollbackTransaction</vt:lpstr>
      <vt:lpstr>group (seskupování) (ItNetwork)</vt:lpstr>
      <vt:lpstr>Jak  Se da zgroupovat kolekce podle všech propert soucasne:</vt:lpstr>
      <vt:lpstr>Left Join z vesmiru </vt:lpstr>
      <vt:lpstr>    LeftJoin Admin – MotivletDao.GetComposedMotives</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24321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26</cp:revision>
  <dcterms:created xsi:type="dcterms:W3CDTF">2018-06-29T08:22:00Z</dcterms:created>
  <dcterms:modified xsi:type="dcterms:W3CDTF">2019-02-10T18:56:00Z</dcterms:modified>
</cp:coreProperties>
</file>