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A374B0">
      <w:hyperlink r:id="rId4" w:history="1">
        <w:r w:rsidR="003C300A" w:rsidRPr="003C300A">
          <w:rPr>
            <w:rStyle w:val="Hypertextovodkaz"/>
          </w:rPr>
          <w:t>https://caliburnmicro.com/documentation/actions</w:t>
        </w:r>
      </w:hyperlink>
    </w:p>
    <w:p w14:paraId="3EC6FFAD" w14:textId="77777777" w:rsidR="003C300A" w:rsidRDefault="003C300A"/>
    <w:p w14:paraId="734B772C" w14:textId="77777777" w:rsidR="003C300A" w:rsidRDefault="00051139" w:rsidP="003C300A">
      <w:pPr>
        <w:shd w:val="clear" w:color="auto" w:fill="FFFFFF"/>
        <w:rPr>
          <w:rFonts w:ascii="Segoe UI" w:hAnsi="Segoe UI" w:cs="Segoe UI"/>
          <w:color w:val="515151"/>
          <w:sz w:val="30"/>
          <w:szCs w:val="30"/>
        </w:rPr>
      </w:pPr>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="http://www.caliburnproject.org"</w:t>
      </w:r>
      <w:r w:rsidR="003C300A">
        <w:rPr>
          <w:rFonts w:ascii="Segoe UI" w:hAnsi="Segoe UI" w:cs="Segoe UI"/>
          <w:color w:val="515151"/>
          <w:sz w:val="30"/>
          <w:szCs w:val="30"/>
        </w:rPr>
        <w:br/>
        <w:t> </w:t>
      </w:r>
    </w:p>
    <w:p w14:paraId="3127BF55" w14:textId="77777777" w:rsidR="003C300A" w:rsidRDefault="00A374B0" w:rsidP="003C300A">
      <w:pPr>
        <w:pStyle w:val="Nadpis3"/>
        <w:shd w:val="clear" w:color="auto" w:fill="FFFFFF"/>
        <w:spacing w:before="0" w:beforeAutospacing="0" w:after="0" w:afterAutospacing="0"/>
        <w:rPr>
          <w:rFonts w:ascii="Segoe UI" w:hAnsi="Segoe UI" w:cs="Segoe UI"/>
          <w:color w:val="505050"/>
        </w:rPr>
      </w:pPr>
      <w:hyperlink r:id="rId5"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5CE3EC87" w14:textId="7A08EA6C" w:rsidR="003C300A" w:rsidRDefault="003C300A" w:rsidP="00153222">
      <w:pPr>
        <w:pStyle w:val="Nadpis1"/>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6"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 xml:space="preserve">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w:t>
      </w:r>
      <w:r>
        <w:rPr>
          <w:rFonts w:ascii="Segoe UI" w:hAnsi="Segoe UI" w:cs="Segoe UI"/>
          <w:color w:val="515151"/>
          <w:sz w:val="30"/>
          <w:szCs w:val="30"/>
        </w:rPr>
        <w:lastRenderedPageBreak/>
        <w:t>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lang w:val="bg-BG" w:eastAsia="bg-BG"/>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153222">
      <w:pPr>
        <w:pStyle w:val="Nadpis1"/>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lang w:val="bg-BG" w:eastAsia="bg-BG"/>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8">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lang w:val="bg-BG" w:eastAsia="bg-BG"/>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9">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lang w:val="bg-BG" w:eastAsia="bg-BG"/>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0">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0" w:name="OLE_LINK1"/>
      <w:bookmarkStart w:id="1" w:name="OLE_LINK2"/>
      <w:r>
        <w:rPr>
          <w:rFonts w:ascii="Consolas" w:hAnsi="Consolas" w:cs="Consolas"/>
          <w:color w:val="0000FF"/>
          <w:sz w:val="19"/>
          <w:szCs w:val="19"/>
        </w:rPr>
        <w:t>PricedItemsSelectionChanged(PricedItems.SelectedItems)</w:t>
      </w:r>
      <w:bookmarkEnd w:id="0"/>
      <w:bookmarkEnd w:id="1"/>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E34E5D">
      <w:pPr>
        <w:pStyle w:val="Nadpis1"/>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2" w:name="OLE_LINK28"/>
      <w:bookmarkStart w:id="3"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2"/>
      <w:bookmarkEnd w:id="3"/>
    </w:p>
    <w:p w14:paraId="14E4730A" w14:textId="0BC800A1" w:rsidR="00153222" w:rsidRDefault="00153222"/>
    <w:p w14:paraId="12CCE81F" w14:textId="07B9238A" w:rsidR="00153222" w:rsidRPr="0083523C" w:rsidRDefault="0083523C" w:rsidP="00E34E5D">
      <w:pPr>
        <w:pStyle w:val="Nadpis1"/>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4" w:name="OLE_LINK3"/>
      <w:bookmarkStart w:id="5" w:name="OLE_LINK4"/>
      <w:bookmarkStart w:id="6" w:name="_GoBack"/>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4"/>
      <w:bookmarkEnd w:id="5"/>
      <w:bookmarkEnd w:id="6"/>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38B82FFA" w14:textId="41AD20BE" w:rsidR="003F06CD" w:rsidRDefault="003F06CD" w:rsidP="003F06CD">
      <w:pPr>
        <w:pStyle w:val="Nadpis1"/>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153222"/>
    <w:rsid w:val="001A313F"/>
    <w:rsid w:val="0034455E"/>
    <w:rsid w:val="00353D48"/>
    <w:rsid w:val="003C300A"/>
    <w:rsid w:val="003F06CD"/>
    <w:rsid w:val="00487288"/>
    <w:rsid w:val="0051254C"/>
    <w:rsid w:val="00575FF3"/>
    <w:rsid w:val="00711EF3"/>
    <w:rsid w:val="0083523C"/>
    <w:rsid w:val="008976E8"/>
    <w:rsid w:val="00996327"/>
    <w:rsid w:val="009F5B2F"/>
    <w:rsid w:val="00A374B0"/>
    <w:rsid w:val="00B234B8"/>
    <w:rsid w:val="00B36057"/>
    <w:rsid w:val="00C754E0"/>
    <w:rsid w:val="00CA7236"/>
    <w:rsid w:val="00E34E5D"/>
    <w:rsid w:val="00EB7834"/>
    <w:rsid w:val="00F665AD"/>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liburnmicro.com/documentation/configuration" TargetMode="External"/><Relationship Id="rId11" Type="http://schemas.openxmlformats.org/officeDocument/2006/relationships/fontTable" Target="fontTable.xml"/><Relationship Id="rId5" Type="http://schemas.openxmlformats.org/officeDocument/2006/relationships/hyperlink" Target="https://caliburnmicro.com/" TargetMode="External"/><Relationship Id="rId10" Type="http://schemas.openxmlformats.org/officeDocument/2006/relationships/image" Target="media/image4.tmp"/><Relationship Id="rId4" Type="http://schemas.openxmlformats.org/officeDocument/2006/relationships/hyperlink" Target="https://caliburnmicro.com/documentation/actions"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3128</Words>
  <Characters>17836</Characters>
  <Application>Microsoft Office Word</Application>
  <DocSecurity>0</DocSecurity>
  <Lines>148</Lines>
  <Paragraphs>41</Paragraphs>
  <ScaleCrop>false</ScaleCrop>
  <HeadingPairs>
    <vt:vector size="4" baseType="variant">
      <vt:variant>
        <vt:lpstr>Název</vt:lpstr>
      </vt:variant>
      <vt:variant>
        <vt:i4>1</vt:i4>
      </vt:variant>
      <vt:variant>
        <vt:lpstr>Nadpisy</vt:lpstr>
      </vt:variant>
      <vt:variant>
        <vt:i4>10</vt:i4>
      </vt:variant>
    </vt:vector>
  </HeadingPairs>
  <TitlesOfParts>
    <vt:vector size="11" baseType="lpstr">
      <vt:lpstr/>
      <vt:lpstr>        Caliburn.Micro Xaml made easy</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Attach nefunguje na radGridView kdyz je selectionUnit nastaveno na cell</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11</cp:revision>
  <dcterms:created xsi:type="dcterms:W3CDTF">2018-05-31T11:31:00Z</dcterms:created>
  <dcterms:modified xsi:type="dcterms:W3CDTF">2018-06-24T18:12:00Z</dcterms:modified>
</cp:coreProperties>
</file>