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80EB3" w14:textId="3049BD7A" w:rsidR="007C3DEC" w:rsidRDefault="002E1552" w:rsidP="00AF5BFC">
      <w:pPr>
        <w:pStyle w:val="Nzev"/>
      </w:pPr>
      <w:r>
        <w:t>Pricing Cenikovadlo</w:t>
      </w:r>
    </w:p>
    <w:p w14:paraId="714EF937" w14:textId="04736C1A" w:rsidR="007C3DEC" w:rsidRPr="007C3DEC" w:rsidRDefault="007C3DEC" w:rsidP="00216832">
      <w:pPr>
        <w:pStyle w:val="Nadpis1"/>
        <w:contextualSpacing/>
        <w15:collapsed/>
      </w:pPr>
      <w:r>
        <w:t xml:space="preserve">Uvod </w:t>
      </w:r>
    </w:p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434446" w:rsidRPr="00311067" w:rsidRDefault="00434446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434446" w:rsidRPr="00311067" w:rsidRDefault="00434446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30E770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434446" w:rsidRDefault="00434446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434446" w:rsidRDefault="00434446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EB7CB4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bookmarkStart w:id="2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3" w:name="OLE_LINK6"/>
      <w:bookmarkStart w:id="4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3"/>
    <w:bookmarkEnd w:id="4"/>
    <w:p w14:paraId="6D20CD82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0"/>
    <w:bookmarkEnd w:id="1"/>
    <w:bookmarkEnd w:id="2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5" w:name="OLE_LINK3"/>
      <w:bookmarkStart w:id="6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5"/>
    <w:bookmarkEnd w:id="6"/>
    <w:p w14:paraId="5FA7F34B" w14:textId="295E143D" w:rsidR="00B05DDB" w:rsidRDefault="00B05DDB" w:rsidP="00914139"/>
    <w:p w14:paraId="193B42D3" w14:textId="405A7838" w:rsidR="004C6F49" w:rsidRDefault="00551AF6" w:rsidP="00216832">
      <w:pPr>
        <w:pStyle w:val="Nadpis1"/>
        <w:contextualSpacing/>
        <w15:collapsed/>
      </w:pPr>
      <w:r>
        <w:t>Jak cenit</w:t>
      </w:r>
      <w:r w:rsidR="00A31848">
        <w:t xml:space="preserve"> / nacenit</w:t>
      </w:r>
      <w:r>
        <w:t xml:space="preserve">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60F" w14:textId="3249E407" w:rsidR="00EC0476" w:rsidRDefault="00EC0476" w:rsidP="00216832">
      <w:pPr>
        <w:pStyle w:val="Nadpis1"/>
        <w:contextualSpacing/>
        <w15:collapsed/>
      </w:pPr>
      <w:r w:rsidRPr="00EC0476">
        <w:t xml:space="preserve">Editace pořadu - nelze vybrat pořad z našeptávače' </w:t>
      </w:r>
      <w:r>
        <w:t xml:space="preserve"> (Pricing.Editor.Universal.Telerik) pridat delay na textBox</w:t>
      </w:r>
    </w:p>
    <w:p w14:paraId="57BDA207" w14:textId="4417F005" w:rsidR="003E5875" w:rsidRPr="003E5875" w:rsidRDefault="00434446" w:rsidP="003E5875">
      <w:hyperlink r:id="rId9" w:history="1">
        <w:r w:rsidR="003E5875" w:rsidRPr="003E5875">
          <w:rPr>
            <w:rStyle w:val="Hypertextovodkaz"/>
          </w:rPr>
          <w:t>https://tfs.mediaresearch.cz/AdIntel/AdIntel/_workitems/edit/51452</w:t>
        </w:r>
      </w:hyperlink>
    </w:p>
    <w:p w14:paraId="68EED5A9" w14:textId="655FC41C" w:rsidR="00EC0476" w:rsidRDefault="003E5875" w:rsidP="00EC0476">
      <w:r w:rsidRPr="003E5875">
        <w:t>4a3f6d2047db497d6c90e16488b587e3285b9afb</w:t>
      </w:r>
    </w:p>
    <w:p w14:paraId="25F34D46" w14:textId="77777777" w:rsidR="003E5875" w:rsidRPr="00EC0476" w:rsidRDefault="003E5875" w:rsidP="00EC0476"/>
    <w:p w14:paraId="3F116129" w14:textId="77777777" w:rsidR="002B0EC7" w:rsidRDefault="002B0EC7" w:rsidP="00EC0476"/>
    <w:p w14:paraId="4065E667" w14:textId="0B9E4C2E" w:rsidR="00EC0476" w:rsidRPr="00EC0476" w:rsidRDefault="00EC0476" w:rsidP="00EC0476">
      <w:pPr>
        <w:rPr>
          <w:b/>
        </w:rPr>
      </w:pPr>
      <w:r w:rsidRPr="00EC0476">
        <w:rPr>
          <w:b/>
        </w:rPr>
        <w:t xml:space="preserve">K upravovane tabulce se doklikam takto: </w:t>
      </w:r>
    </w:p>
    <w:p w14:paraId="43836009" w14:textId="02C0FAE5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14:35]  Simona Luňáková:  </w:t>
      </w:r>
    </w:p>
    <w:p w14:paraId="22080A92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ahoj, je to uzel Programes Composite - prejmenovavaji si ho na Programme</w:t>
      </w:r>
    </w:p>
    <w:p w14:paraId="298A3997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36D01253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14:36]  Peter Hlavenka:  </w:t>
      </w:r>
    </w:p>
    <w:p w14:paraId="675BC40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dik, zkusim se k nemu nejak proklikat</w:t>
      </w:r>
    </w:p>
    <w:p w14:paraId="467C447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 </w:t>
      </w:r>
    </w:p>
    <w:p w14:paraId="285C6A98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 xml:space="preserve">[‎15.‎11.‎2019 14:37]  Simona Luňáková:  </w:t>
      </w:r>
    </w:p>
    <w:p w14:paraId="7C72145E" w14:textId="77777777" w:rsidR="00EC0476" w:rsidRPr="00EC0476" w:rsidRDefault="00EC0476" w:rsidP="00EC0476">
      <w:pPr>
        <w:rPr>
          <w:sz w:val="20"/>
        </w:rPr>
      </w:pPr>
      <w:r w:rsidRPr="00EC0476">
        <w:rPr>
          <w:sz w:val="20"/>
        </w:rPr>
        <w:t>staci nejaky TV ceník</w:t>
      </w:r>
    </w:p>
    <w:p w14:paraId="53584ED6" w14:textId="3F846178" w:rsidR="00EC0476" w:rsidRDefault="00EC0476" w:rsidP="00EC0476">
      <w:r>
        <w:t xml:space="preserve"> </w:t>
      </w:r>
    </w:p>
    <w:p w14:paraId="3F84D38D" w14:textId="29757272" w:rsidR="00EC0476" w:rsidRDefault="00EC0476" w:rsidP="00EC0476">
      <w:r>
        <w:rPr>
          <w:noProof/>
        </w:rPr>
        <w:drawing>
          <wp:inline distT="0" distB="0" distL="0" distR="0" wp14:anchorId="1D731A59" wp14:editId="5C648099">
            <wp:extent cx="7991475" cy="3977703"/>
            <wp:effectExtent l="0" t="0" r="0" b="381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dito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010" cy="39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F24" w14:textId="0E48C0F4" w:rsidR="00EC0476" w:rsidRPr="00EC0476" w:rsidRDefault="00EC0476" w:rsidP="00EC0476">
      <w:pPr>
        <w:rPr>
          <w:b/>
        </w:rPr>
      </w:pPr>
    </w:p>
    <w:p w14:paraId="181F09D0" w14:textId="16A644A7" w:rsidR="00EC0476" w:rsidRDefault="00EC0476" w:rsidP="00EC0476">
      <w:pPr>
        <w:rPr>
          <w:b/>
        </w:rPr>
      </w:pPr>
      <w:r w:rsidRPr="00EC0476">
        <w:rPr>
          <w:b/>
        </w:rPr>
        <w:lastRenderedPageBreak/>
        <w:t>Tlacitko otevre tento grid:</w:t>
      </w:r>
    </w:p>
    <w:p w14:paraId="03A470B2" w14:textId="1CB07A90" w:rsidR="00EC0476" w:rsidRDefault="00EC0476" w:rsidP="00EC0476">
      <w:pPr>
        <w:rPr>
          <w:b/>
        </w:rPr>
      </w:pPr>
      <w:r>
        <w:rPr>
          <w:noProof/>
        </w:rPr>
        <w:drawing>
          <wp:inline distT="0" distB="0" distL="0" distR="0" wp14:anchorId="6E563CE7" wp14:editId="58A26C64">
            <wp:extent cx="8075295" cy="4200525"/>
            <wp:effectExtent l="0" t="0" r="190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87248" cy="42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B79" w14:textId="11B2ADB3" w:rsidR="00EC0476" w:rsidRDefault="00EC0476" w:rsidP="00EC0476">
      <w:pPr>
        <w:rPr>
          <w:b/>
        </w:rPr>
      </w:pPr>
    </w:p>
    <w:p w14:paraId="610B2E87" w14:textId="4D76F49A" w:rsidR="00EC0476" w:rsidRDefault="00EC0476" w:rsidP="00EC0476">
      <w:pPr>
        <w:rPr>
          <w:b/>
        </w:rPr>
      </w:pPr>
    </w:p>
    <w:p w14:paraId="535129EC" w14:textId="6BC21D52" w:rsidR="0011300F" w:rsidRDefault="0011300F" w:rsidP="00EC0476">
      <w:pPr>
        <w:rPr>
          <w:b/>
        </w:rPr>
      </w:pPr>
    </w:p>
    <w:p w14:paraId="3F2AA1EA" w14:textId="77777777" w:rsidR="008F2736" w:rsidRDefault="0011300F" w:rsidP="00EC0476">
      <w:pPr>
        <w:rPr>
          <w:b/>
        </w:rPr>
      </w:pPr>
      <w:r>
        <w:rPr>
          <w:b/>
        </w:rPr>
        <w:t xml:space="preserve">Holubec upravoval toto: </w:t>
      </w:r>
      <w:r w:rsidR="003E5875">
        <w:rPr>
          <w:b/>
        </w:rPr>
        <w:t xml:space="preserve"> (</w:t>
      </w:r>
      <w:r w:rsidR="003E5875" w:rsidRPr="003E5875">
        <w:rPr>
          <w:b/>
        </w:rPr>
        <w:t>vymenil nas AutoCompleteTextBox za Telerik RadAutoCompleteBox</w:t>
      </w:r>
      <w:r w:rsidR="003E5875">
        <w:rPr>
          <w:b/>
        </w:rPr>
        <w:t>)</w:t>
      </w:r>
      <w:r w:rsidR="008F2736">
        <w:rPr>
          <w:b/>
        </w:rPr>
        <w:t xml:space="preserve">   </w:t>
      </w:r>
    </w:p>
    <w:p w14:paraId="10EBC3C9" w14:textId="09D08913" w:rsidR="0011300F" w:rsidRDefault="008F2736" w:rsidP="00EC0476">
      <w:pPr>
        <w:rPr>
          <w:b/>
          <w:color w:val="FF0000"/>
        </w:rPr>
      </w:pPr>
      <w:r w:rsidRPr="008F2736">
        <w:rPr>
          <w:b/>
          <w:color w:val="FF0000"/>
        </w:rPr>
        <w:t xml:space="preserve">Pozor view  ma  nazev DialogView a to, ke kteremu VM se priradi, zalezi na tom, v jake je slozce </w:t>
      </w:r>
    </w:p>
    <w:p w14:paraId="202747B7" w14:textId="48CB9FB6" w:rsidR="00C85420" w:rsidRPr="008F2736" w:rsidRDefault="00C85420" w:rsidP="00EC047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6BAE4D4" wp14:editId="0AE97F72">
            <wp:extent cx="2009775" cy="514350"/>
            <wp:effectExtent l="0" t="0" r="9525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544" w14:textId="0D5331E7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55996C76" wp14:editId="79E2D004">
            <wp:extent cx="7324725" cy="3314700"/>
            <wp:effectExtent l="0" t="0" r="9525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58D" w14:textId="707DA99F" w:rsidR="0011300F" w:rsidRDefault="0011300F" w:rsidP="00EC0476">
      <w:pPr>
        <w:rPr>
          <w:b/>
        </w:rPr>
      </w:pPr>
    </w:p>
    <w:p w14:paraId="1FE12C14" w14:textId="6B2B87F2" w:rsidR="0011300F" w:rsidRDefault="0011300F" w:rsidP="00EC0476">
      <w:pPr>
        <w:rPr>
          <w:b/>
        </w:rPr>
      </w:pPr>
      <w:r>
        <w:rPr>
          <w:b/>
        </w:rPr>
        <w:t>Je to bindovane na Items do tohoto VM:</w:t>
      </w:r>
    </w:p>
    <w:p w14:paraId="1F022C7D" w14:textId="12D7B26F" w:rsidR="00EC0476" w:rsidRDefault="0011300F" w:rsidP="00EC0476">
      <w:pPr>
        <w:rPr>
          <w:b/>
        </w:rPr>
      </w:pPr>
      <w:r>
        <w:rPr>
          <w:noProof/>
        </w:rPr>
        <w:drawing>
          <wp:inline distT="0" distB="0" distL="0" distR="0" wp14:anchorId="62E985DB" wp14:editId="33C108B0">
            <wp:extent cx="6753225" cy="3819525"/>
            <wp:effectExtent l="0" t="0" r="9525" b="9525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141" w14:textId="29D3EF03" w:rsidR="00690DDA" w:rsidRDefault="00690DDA" w:rsidP="00EC0476">
      <w:pPr>
        <w:rPr>
          <w:b/>
        </w:rPr>
      </w:pPr>
    </w:p>
    <w:p w14:paraId="1E8419E5" w14:textId="5D1F2BCB" w:rsidR="00EC0476" w:rsidRDefault="006B2C3C" w:rsidP="00EC0476">
      <w:pPr>
        <w:rPr>
          <w:noProof/>
        </w:rPr>
      </w:pPr>
      <w:r>
        <w:rPr>
          <w:noProof/>
        </w:rPr>
        <w:t>Puvodni autocompleteTextBox byl vymenen za RadAutoCompleteTextBox. Navod na delay je zde”</w:t>
      </w:r>
    </w:p>
    <w:p w14:paraId="0FE005C9" w14:textId="523BD217" w:rsidR="006B2C3C" w:rsidRDefault="00434446" w:rsidP="00EC0476">
      <w:pPr>
        <w:rPr>
          <w:b/>
        </w:rPr>
      </w:pPr>
      <w:hyperlink r:id="rId15" w:history="1">
        <w:r w:rsidR="006B2C3C" w:rsidRPr="006B2C3C">
          <w:rPr>
            <w:rStyle w:val="Hypertextovodkaz"/>
            <w:b/>
          </w:rPr>
          <w:t>https://www.telerik.com/blogs/how-to-add-minimum-populate-delay-in-radautocompletebox-for-wpf-sliverlight</w:t>
        </w:r>
      </w:hyperlink>
    </w:p>
    <w:p w14:paraId="5BF7AEB2" w14:textId="47F5C38C" w:rsidR="003E5875" w:rsidRDefault="003E5875" w:rsidP="00EC0476">
      <w:pPr>
        <w:rPr>
          <w:b/>
        </w:rPr>
      </w:pPr>
    </w:p>
    <w:p w14:paraId="3A5BA661" w14:textId="47B30201" w:rsidR="003E5875" w:rsidRDefault="003E5875" w:rsidP="00EC0476">
      <w:r>
        <w:t>Podstatou je odlozit vyhledavani. Na to slouzi Timer (300 ms), ktery se spusti na vstup od uzivatele. Mame dve templaty, jedna je normal, druha editacni. V te editacni je RadAutoCompleteBox</w:t>
      </w:r>
    </w:p>
    <w:p w14:paraId="3960C97D" w14:textId="5F8E160F" w:rsidR="003E5875" w:rsidRDefault="003E5875" w:rsidP="00EC0476">
      <w:r>
        <w:rPr>
          <w:noProof/>
        </w:rPr>
        <w:drawing>
          <wp:inline distT="0" distB="0" distL="0" distR="0" wp14:anchorId="0BC355BB" wp14:editId="3E4C1BA2">
            <wp:extent cx="7600950" cy="4952256"/>
            <wp:effectExtent l="0" t="0" r="0" b="127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06412" cy="495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291E" w14:textId="22F8D51B" w:rsidR="003E5875" w:rsidRDefault="003E5875" w:rsidP="00EC0476"/>
    <w:p w14:paraId="3F143F15" w14:textId="4FF44CD5" w:rsidR="003E5875" w:rsidRDefault="003E5875" w:rsidP="00EC0476">
      <w:r>
        <w:t xml:space="preserve">Je tu pouzity Telerikovsky EventToCommandBehavior kde commandu predavam </w:t>
      </w:r>
      <w:r w:rsidRPr="003E5875">
        <w:t>RadAutoCompleteBox</w:t>
      </w:r>
      <w:r>
        <w:t xml:space="preserve"> a eventArgs. V konstruktoru bazovky </w:t>
      </w:r>
      <w:r w:rsidR="00443C4D">
        <w:t>vytvorime commandy a nastavime dispatcher timer.</w:t>
      </w:r>
    </w:p>
    <w:p w14:paraId="7E3EB43B" w14:textId="6A34755F" w:rsidR="003E5875" w:rsidRDefault="003E5875" w:rsidP="00EC0476">
      <w:r>
        <w:rPr>
          <w:noProof/>
        </w:rPr>
        <w:drawing>
          <wp:inline distT="0" distB="0" distL="0" distR="0" wp14:anchorId="6B0F1B62" wp14:editId="3D9A6601">
            <wp:extent cx="5381625" cy="2105025"/>
            <wp:effectExtent l="0" t="0" r="9525" b="952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B039" w14:textId="5B208E7E" w:rsidR="00443C4D" w:rsidRDefault="00443C4D" w:rsidP="00EC0476"/>
    <w:p w14:paraId="0B0753DD" w14:textId="486CE1C0" w:rsidR="00443C4D" w:rsidRDefault="00443C4D" w:rsidP="00EC0476"/>
    <w:p w14:paraId="141D57F2" w14:textId="4AA93F88" w:rsidR="00443C4D" w:rsidRDefault="00443C4D" w:rsidP="00EC0476">
      <w:r>
        <w:t>Na vstup spustime timer a samotnou akci provede az metoda Populate()</w:t>
      </w:r>
    </w:p>
    <w:p w14:paraId="63503776" w14:textId="7AFBF15E" w:rsidR="00443C4D" w:rsidRDefault="00443C4D" w:rsidP="00EC0476">
      <w:r>
        <w:rPr>
          <w:noProof/>
        </w:rPr>
        <w:drawing>
          <wp:inline distT="0" distB="0" distL="0" distR="0" wp14:anchorId="2E67A620" wp14:editId="595CE095">
            <wp:extent cx="5324475" cy="6838950"/>
            <wp:effectExtent l="0" t="0" r="9525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864" w14:textId="77777777" w:rsidR="00443C4D" w:rsidRDefault="00443C4D" w:rsidP="00EC0476"/>
    <w:p w14:paraId="7F071051" w14:textId="77777777" w:rsidR="003E5875" w:rsidRPr="003E5875" w:rsidRDefault="003E5875" w:rsidP="00EC0476"/>
    <w:p w14:paraId="2C706767" w14:textId="6161E087" w:rsidR="006B2C3C" w:rsidRDefault="000A131F" w:rsidP="00EC0476">
      <w:pPr>
        <w:rPr>
          <w:b/>
        </w:rPr>
      </w:pPr>
      <w:r>
        <w:rPr>
          <w:b/>
        </w:rPr>
        <w:t>Doplneni:</w:t>
      </w:r>
    </w:p>
    <w:p w14:paraId="02EF82D3" w14:textId="1B3ABB44" w:rsidR="000A131F" w:rsidRDefault="000A131F" w:rsidP="00EC0476">
      <w:r w:rsidRPr="000A131F">
        <w:t>Ještě pls ten RadAutoCompleteBox zabuduj do těch komponentek pro "nastavení podoby nově přidaného řádku" tj. SponsoredProgrammeCompositeItemView a ProgrammeTypeCompositeItemView. Ať i tam nahradí původí AutoCompleteTextbox</w:t>
      </w:r>
      <w:r>
        <w:t>.</w:t>
      </w:r>
    </w:p>
    <w:p w14:paraId="372EDD5F" w14:textId="600BDFA7" w:rsidR="000A131F" w:rsidRDefault="000A131F" w:rsidP="00EC0476">
      <w:r>
        <w:t>Tyto dva VM jsou stejne jako itemy v hlavnim grid</w:t>
      </w:r>
      <w:r w:rsidR="00F763BF">
        <w:t>u, proto staci jen upravit view.</w:t>
      </w:r>
    </w:p>
    <w:p w14:paraId="44C603B9" w14:textId="77777777" w:rsidR="000A131F" w:rsidRPr="000A131F" w:rsidRDefault="000A131F" w:rsidP="00EC0476"/>
    <w:p w14:paraId="4A53DB9A" w14:textId="674DBD90" w:rsidR="000A131F" w:rsidRDefault="005A57F8" w:rsidP="00EC0476">
      <w:pPr>
        <w:rPr>
          <w:b/>
        </w:rPr>
      </w:pPr>
      <w:r>
        <w:rPr>
          <w:b/>
        </w:rPr>
        <w:t xml:space="preserve">Zobrazovani celeho ToString() </w:t>
      </w:r>
    </w:p>
    <w:p w14:paraId="00F36FD6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[‎19.‎12.‎2019 13:26]  Peter Hlavenka:  </w:t>
      </w:r>
    </w:p>
    <w:p w14:paraId="1616288E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>Ahoj, https://tfs.mediaresearch.cz/AdIntel/AdIntel/_workitems/edit/51899  Puvodni  textBox z FW umel zobrazovat pro itemy v popupu jejich ToString() a pokud user vybral nejaky item, tak pro ten vybrany uz se zobrazil jen Name.   To Telerik neumi, a proto jsem mu dal zobrazit DisplayMemberPath="Name"  Muzu tam dat  cely to String ? Resi to ten problem ?</w:t>
      </w:r>
    </w:p>
    <w:p w14:paraId="6B1E91D2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 </w:t>
      </w:r>
    </w:p>
    <w:p w14:paraId="0ECD2083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 xml:space="preserve">[‎19.‎12.‎2019 13:29]  Miroslav Špaček:  </w:t>
      </w:r>
    </w:p>
    <w:p w14:paraId="6E64FD28" w14:textId="77777777" w:rsidR="005A57F8" w:rsidRPr="005A57F8" w:rsidRDefault="005A57F8" w:rsidP="005A57F8">
      <w:pPr>
        <w:rPr>
          <w:sz w:val="20"/>
        </w:rPr>
      </w:pPr>
      <w:r w:rsidRPr="005A57F8">
        <w:rPr>
          <w:sz w:val="20"/>
        </w:rPr>
        <w:t>Ahoj, asi jo...C pak porovnává jen podle Name, takže je asi jedno, jak to tam bude zobrazeno...díky</w:t>
      </w:r>
    </w:p>
    <w:p w14:paraId="3041273F" w14:textId="3E6A3090" w:rsidR="005A57F8" w:rsidRDefault="005A57F8" w:rsidP="005A57F8">
      <w:pPr>
        <w:rPr>
          <w:b/>
        </w:rPr>
      </w:pPr>
      <w:r w:rsidRPr="005A57F8">
        <w:rPr>
          <w:b/>
        </w:rPr>
        <w:t xml:space="preserve"> </w:t>
      </w:r>
    </w:p>
    <w:p w14:paraId="0AD5E293" w14:textId="5D1B0AC6" w:rsidR="005A57F8" w:rsidRPr="005A57F8" w:rsidRDefault="005A57F8" w:rsidP="005A57F8">
      <w:pPr>
        <w:pStyle w:val="Odstavecseseznamem"/>
        <w:numPr>
          <w:ilvl w:val="0"/>
          <w:numId w:val="14"/>
        </w:numPr>
        <w:rPr>
          <w:rFonts w:ascii="Calibri" w:hAnsi="Calibri" w:cs="Calibri"/>
          <w:color w:val="000000"/>
        </w:rPr>
      </w:pPr>
      <w:r w:rsidRPr="005A57F8">
        <w:rPr>
          <w:rFonts w:ascii="Calibri" w:hAnsi="Calibri" w:cs="Calibri"/>
          <w:color w:val="000000"/>
        </w:rPr>
        <w:t>Neumeli vybrat jen podle jmena, protoze meli vice stejnych itemu:</w:t>
      </w:r>
    </w:p>
    <w:p w14:paraId="7179304F" w14:textId="32EAEECB" w:rsidR="005A57F8" w:rsidRDefault="005A57F8" w:rsidP="005A57F8">
      <w:pPr>
        <w:ind w:left="720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0FC53674" wp14:editId="1BC6C11B">
            <wp:extent cx="2266950" cy="1866900"/>
            <wp:effectExtent l="0" t="0" r="0" b="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AE3F" w14:textId="17D80EA1" w:rsidR="005A57F8" w:rsidRDefault="005A57F8" w:rsidP="005A57F8">
      <w:pPr>
        <w:rPr>
          <w:rFonts w:ascii="Calibri" w:hAnsi="Calibri" w:cs="Calibri"/>
          <w:color w:val="000000"/>
        </w:rPr>
      </w:pPr>
    </w:p>
    <w:p w14:paraId="56B60144" w14:textId="5C567826" w:rsidR="005A57F8" w:rsidRPr="00106D82" w:rsidRDefault="005A57F8" w:rsidP="005A57F8">
      <w:pPr>
        <w:rPr>
          <w:rFonts w:ascii="Calibri" w:hAnsi="Calibri" w:cs="Calibri"/>
          <w:strike/>
          <w:color w:val="000000"/>
        </w:rPr>
      </w:pPr>
      <w:r w:rsidRPr="00106D82">
        <w:rPr>
          <w:rFonts w:ascii="Calibri" w:hAnsi="Calibri" w:cs="Calibri"/>
          <w:strike/>
          <w:color w:val="000000"/>
        </w:rPr>
        <w:t>Zobrazeni celeho ToStringu udelam odstranenim DisplayMemberPath:</w:t>
      </w:r>
    </w:p>
    <w:p w14:paraId="7C4C3121" w14:textId="77777777" w:rsidR="005A57F8" w:rsidRPr="005A57F8" w:rsidRDefault="005A57F8" w:rsidP="005A57F8">
      <w:pPr>
        <w:rPr>
          <w:rFonts w:ascii="Calibri" w:hAnsi="Calibri" w:cs="Calibri"/>
          <w:color w:val="000000"/>
        </w:rPr>
      </w:pPr>
    </w:p>
    <w:p w14:paraId="783C220C" w14:textId="2F5CD168" w:rsidR="000A131F" w:rsidRDefault="00106D82" w:rsidP="00EC0476">
      <w:pPr>
        <w:rPr>
          <w:b/>
        </w:rPr>
      </w:pPr>
      <w:r>
        <w:rPr>
          <w:b/>
        </w:rPr>
        <w:t xml:space="preserve">ItemsSource celeho radgridu je  </w:t>
      </w:r>
    </w:p>
    <w:p w14:paraId="16DA56A1" w14:textId="15DD206F" w:rsidR="008F0E71" w:rsidRDefault="008F0E71" w:rsidP="00EC0476">
      <w:pPr>
        <w:rPr>
          <w:b/>
        </w:rPr>
      </w:pPr>
      <w:r>
        <w:rPr>
          <w:noProof/>
        </w:rPr>
        <w:drawing>
          <wp:inline distT="0" distB="0" distL="0" distR="0" wp14:anchorId="2221105B" wp14:editId="697D446E">
            <wp:extent cx="3390900" cy="495300"/>
            <wp:effectExtent l="0" t="0" r="0" b="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06E2" w14:textId="5F85CA6F" w:rsidR="00434446" w:rsidRDefault="00434446" w:rsidP="00434446">
      <w:pPr>
        <w:pStyle w:val="Nzev"/>
        <w:jc w:val="center"/>
      </w:pPr>
      <w:r>
        <w:t>Puvodni AutoCompleteBox (Pricing repozitar</w:t>
      </w:r>
      <w:bookmarkStart w:id="7" w:name="_GoBack"/>
      <w:bookmarkEnd w:id="7"/>
      <w:r>
        <w:t>)</w:t>
      </w:r>
    </w:p>
    <w:p w14:paraId="5B80FDD0" w14:textId="4AC5FE33" w:rsidR="008F0E71" w:rsidRDefault="008F0E71" w:rsidP="00EC0476">
      <w:pPr>
        <w:rPr>
          <w:b/>
        </w:rPr>
      </w:pPr>
    </w:p>
    <w:p w14:paraId="28B5CF15" w14:textId="77DAD406" w:rsidR="009266B7" w:rsidRDefault="009266B7" w:rsidP="00EC0476">
      <w:pPr>
        <w:rPr>
          <w:b/>
        </w:rPr>
      </w:pPr>
      <w:r>
        <w:rPr>
          <w:b/>
        </w:rPr>
        <w:t>Puvodni nas autocompletebox:</w:t>
      </w:r>
      <w:r w:rsidR="009E603A">
        <w:rPr>
          <w:b/>
        </w:rPr>
        <w:t xml:space="preserve">  Text je bindovany na SponsoredProgrammeName, ale ValueMemberPath je Name.. </w:t>
      </w:r>
    </w:p>
    <w:p w14:paraId="4D6BAA18" w14:textId="2D113774" w:rsidR="009266B7" w:rsidRDefault="009266B7" w:rsidP="00EC0476">
      <w:pPr>
        <w:rPr>
          <w:b/>
        </w:rPr>
      </w:pPr>
      <w:r>
        <w:rPr>
          <w:noProof/>
        </w:rPr>
        <w:drawing>
          <wp:inline distT="0" distB="0" distL="0" distR="0" wp14:anchorId="3D0D6B13" wp14:editId="46D17EA2">
            <wp:extent cx="6029325" cy="1447800"/>
            <wp:effectExtent l="0" t="0" r="9525" b="0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1BA2" w14:textId="77777777" w:rsidR="00434446" w:rsidRDefault="00434446" w:rsidP="00EC0476">
      <w:pPr>
        <w:rPr>
          <w:b/>
        </w:rPr>
      </w:pPr>
    </w:p>
    <w:p w14:paraId="4B4C3D5F" w14:textId="7D07232B" w:rsidR="000A131F" w:rsidRDefault="00434446" w:rsidP="00EC0476">
      <w:pPr>
        <w:rPr>
          <w:b/>
        </w:rPr>
      </w:pPr>
      <w:r>
        <w:rPr>
          <w:b/>
        </w:rPr>
        <w:t xml:space="preserve">Pri selectnuti itemu, se z objektu SelectedItem dostane properta Name. </w:t>
      </w:r>
    </w:p>
    <w:p w14:paraId="676B2831" w14:textId="5A18D909" w:rsidR="00434446" w:rsidRPr="00EC0476" w:rsidRDefault="00434446" w:rsidP="00EC0476">
      <w:pPr>
        <w:rPr>
          <w:b/>
        </w:rPr>
      </w:pPr>
      <w:r>
        <w:rPr>
          <w:noProof/>
        </w:rPr>
        <w:drawing>
          <wp:inline distT="0" distB="0" distL="0" distR="0" wp14:anchorId="064B04F7" wp14:editId="070A3147">
            <wp:extent cx="4791075" cy="2209800"/>
            <wp:effectExtent l="0" t="0" r="9525" b="0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3ED" w14:textId="77777777" w:rsidR="00EC0476" w:rsidRPr="00EC0476" w:rsidRDefault="00EC0476" w:rsidP="00EC0476"/>
    <w:p w14:paraId="267A973F" w14:textId="46A03DC4" w:rsidR="00EE7EB4" w:rsidRDefault="00EE7EB4" w:rsidP="00216832">
      <w:pPr>
        <w:pStyle w:val="Nadpis1"/>
        <w:contextualSpacing/>
        <w15:collapsed/>
      </w:pPr>
      <w:r>
        <w:t>Membership – checkbox pod pravy</w:t>
      </w:r>
    </w:p>
    <w:p w14:paraId="410FD6B7" w14:textId="268286D0" w:rsidR="00EE7EB4" w:rsidRPr="00EE7EB4" w:rsidRDefault="00EE7EB4" w:rsidP="00EE7EB4">
      <w:r>
        <w:t>Viz MojePoznamky – Prava membership permission securable.docx</w:t>
      </w:r>
    </w:p>
    <w:p w14:paraId="00366317" w14:textId="63FE1BBA" w:rsidR="00551AF6" w:rsidRDefault="006927F8" w:rsidP="00216832">
      <w:pPr>
        <w:pStyle w:val="Nadpis1"/>
        <w:contextualSpacing/>
        <w15:collapsed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23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216832">
      <w:pPr>
        <w:pStyle w:val="Nadpis1"/>
        <w:contextualSpacing/>
        <w15:collapsed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25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D6A8FC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8" w:name="OLE_LINK8"/>
      <w:bookmarkStart w:id="9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8"/>
    <w:bookmarkEnd w:id="9"/>
    <w:p w14:paraId="64A515B1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0" w:name="OLE_LINK10"/>
      <w:bookmarkStart w:id="11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10"/>
    <w:bookmarkEnd w:id="11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536DA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DFC2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216832">
      <w:pPr>
        <w:pStyle w:val="Nadpis1"/>
        <w:contextualSpacing/>
        <w15:collapsed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40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216832">
      <w:pPr>
        <w:pStyle w:val="Nadpis1"/>
        <w:contextualSpacing/>
        <w15:collapsed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2" w:name="OLE_LINK12"/>
      <w:bookmarkStart w:id="13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4" w:name="OLE_LINK14"/>
      <w:bookmarkStart w:id="15" w:name="OLE_LINK15"/>
      <w:bookmarkEnd w:id="12"/>
      <w:bookmarkEnd w:id="13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4"/>
      <w:bookmarkEnd w:id="15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6" w:name="OLE_LINK16"/>
      <w:bookmarkStart w:id="17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6"/>
    <w:bookmarkEnd w:id="17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8" w:name="OLE_LINK22"/>
      <w:bookmarkStart w:id="19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0" w:name="OLE_LINK20"/>
      <w:bookmarkStart w:id="21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2" w:name="OLE_LINK37"/>
      <w:bookmarkStart w:id="23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2"/>
    <w:bookmarkEnd w:id="23"/>
    <w:p w14:paraId="3552CF7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4" w:name="OLE_LINK32"/>
      <w:bookmarkStart w:id="25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4"/>
    <w:bookmarkEnd w:id="25"/>
    <w:p w14:paraId="37822B0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6" w:name="OLE_LINK34"/>
      <w:bookmarkStart w:id="27" w:name="OLE_LINK35"/>
      <w:bookmarkStart w:id="28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6"/>
    <w:bookmarkEnd w:id="27"/>
    <w:bookmarkEnd w:id="28"/>
    <w:p w14:paraId="48A78C3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8"/>
    <w:bookmarkEnd w:id="19"/>
    <w:p w14:paraId="554BBE91" w14:textId="55DA9904" w:rsidR="000328C3" w:rsidRDefault="000328C3" w:rsidP="00110C2F"/>
    <w:bookmarkEnd w:id="20"/>
    <w:bookmarkEnd w:id="21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9" w:name="OLE_LINK18"/>
      <w:bookmarkStart w:id="30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1" w:name="OLE_LINK30"/>
      <w:bookmarkStart w:id="32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1"/>
    <w:bookmarkEnd w:id="32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9"/>
    <w:bookmarkEnd w:id="30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3" w:name="OLE_LINK24"/>
      <w:bookmarkStart w:id="34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3"/>
    <w:bookmarkEnd w:id="34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5" w:name="OLE_LINK26"/>
      <w:bookmarkStart w:id="36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5"/>
    <w:bookmarkEnd w:id="36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7" w:name="OLE_LINK28"/>
      <w:bookmarkStart w:id="38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7"/>
    <w:bookmarkEnd w:id="38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9" w:name="OLE_LINK39"/>
      <w:bookmarkStart w:id="40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9"/>
      <w:bookmarkEnd w:id="40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46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BE22A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216832">
      <w:pPr>
        <w:pStyle w:val="Nadpis1"/>
        <w:contextualSpacing/>
        <w15:collapsed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1" w:name="OLE_LINK43"/>
      <w:bookmarkStart w:id="42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1"/>
      <w:bookmarkEnd w:id="42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216832">
      <w:pPr>
        <w:pStyle w:val="Nadpis1"/>
        <w:contextualSpacing/>
        <w15:collapsed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</w:pPr>
      <w:bookmarkStart w:id="43" w:name="OLE_LINK41"/>
      <w:bookmarkStart w:id="44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5" w:name="OLE_LINK45"/>
      <w:bookmarkStart w:id="46" w:name="OLE_LINK46"/>
      <w:bookmarkStart w:id="47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3"/>
    <w:bookmarkEnd w:id="44"/>
    <w:bookmarkEnd w:id="45"/>
    <w:bookmarkEnd w:id="46"/>
    <w:bookmarkEnd w:id="47"/>
    <w:p w14:paraId="03DE16F9" w14:textId="38893115" w:rsidR="005D3ECB" w:rsidRDefault="005D3ECB" w:rsidP="005D3ECB"/>
    <w:p w14:paraId="022CBC23" w14:textId="110BD844" w:rsidR="00807529" w:rsidRDefault="00807529" w:rsidP="00216832">
      <w:pPr>
        <w:pStyle w:val="Nadpis1"/>
        <w:contextualSpacing/>
        <w15:collapsed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216832">
      <w:pPr>
        <w:pStyle w:val="Nadpis1"/>
        <w:contextualSpacing/>
        <w15:collapsed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64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216832">
      <w:pPr>
        <w:pStyle w:val="Nadpis1"/>
        <w:contextualSpacing/>
        <w15:collapsed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216832">
      <w:pPr>
        <w:pStyle w:val="Nadpis1"/>
        <w:contextualSpacing/>
        <w15:collapsed/>
      </w:pPr>
      <w:r>
        <w:t>Bug Nejde cenit televize pomoci vlozeni Id  TvPricedItemWrapperLoader.Load</w:t>
      </w:r>
    </w:p>
    <w:p w14:paraId="2A58DBD6" w14:textId="77777777" w:rsidR="000A57C2" w:rsidRDefault="000A57C2" w:rsidP="000A57C2">
      <w:pPr>
        <w:autoSpaceDE w:val="0"/>
        <w:autoSpaceDN w:val="0"/>
        <w:spacing w:before="40" w:after="40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B1238"/>
    <w:multiLevelType w:val="hybridMultilevel"/>
    <w:tmpl w:val="259C1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1"/>
  </w:num>
  <w:num w:numId="5">
    <w:abstractNumId w:val="10"/>
  </w:num>
  <w:num w:numId="6">
    <w:abstractNumId w:val="12"/>
  </w:num>
  <w:num w:numId="7">
    <w:abstractNumId w:val="11"/>
  </w:num>
  <w:num w:numId="8">
    <w:abstractNumId w:val="2"/>
  </w:num>
  <w:num w:numId="9">
    <w:abstractNumId w:val="9"/>
  </w:num>
  <w:num w:numId="10">
    <w:abstractNumId w:val="3"/>
  </w:num>
  <w:num w:numId="11">
    <w:abstractNumId w:val="13"/>
  </w:num>
  <w:num w:numId="12">
    <w:abstractNumId w:val="7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A131F"/>
    <w:rsid w:val="000A1BA0"/>
    <w:rsid w:val="000A29AA"/>
    <w:rsid w:val="000A4DD1"/>
    <w:rsid w:val="000A57C2"/>
    <w:rsid w:val="000E699F"/>
    <w:rsid w:val="00102191"/>
    <w:rsid w:val="00106D82"/>
    <w:rsid w:val="00110C2F"/>
    <w:rsid w:val="0011300F"/>
    <w:rsid w:val="00164AEC"/>
    <w:rsid w:val="0018224C"/>
    <w:rsid w:val="001A36AD"/>
    <w:rsid w:val="001C0B00"/>
    <w:rsid w:val="001D2971"/>
    <w:rsid w:val="00214E99"/>
    <w:rsid w:val="00216832"/>
    <w:rsid w:val="00220FEE"/>
    <w:rsid w:val="0023777F"/>
    <w:rsid w:val="0025039F"/>
    <w:rsid w:val="002B0EC7"/>
    <w:rsid w:val="002D1B18"/>
    <w:rsid w:val="002E124C"/>
    <w:rsid w:val="002E1552"/>
    <w:rsid w:val="002E1ECE"/>
    <w:rsid w:val="002F0199"/>
    <w:rsid w:val="00311067"/>
    <w:rsid w:val="0033145A"/>
    <w:rsid w:val="003424AE"/>
    <w:rsid w:val="003518C7"/>
    <w:rsid w:val="00394159"/>
    <w:rsid w:val="003A1544"/>
    <w:rsid w:val="003E5875"/>
    <w:rsid w:val="00406266"/>
    <w:rsid w:val="0042471E"/>
    <w:rsid w:val="00432081"/>
    <w:rsid w:val="00434446"/>
    <w:rsid w:val="00443C4D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454DD"/>
    <w:rsid w:val="00551AF6"/>
    <w:rsid w:val="0055736E"/>
    <w:rsid w:val="00563F42"/>
    <w:rsid w:val="00586828"/>
    <w:rsid w:val="00597ACE"/>
    <w:rsid w:val="005A0ACD"/>
    <w:rsid w:val="005A57F8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0DDA"/>
    <w:rsid w:val="006927F8"/>
    <w:rsid w:val="006A67CF"/>
    <w:rsid w:val="006B2C3C"/>
    <w:rsid w:val="006B41E0"/>
    <w:rsid w:val="006C7EBB"/>
    <w:rsid w:val="006D03B1"/>
    <w:rsid w:val="0071284F"/>
    <w:rsid w:val="007169B2"/>
    <w:rsid w:val="00747401"/>
    <w:rsid w:val="00771C05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0E71"/>
    <w:rsid w:val="008F1DCE"/>
    <w:rsid w:val="008F2736"/>
    <w:rsid w:val="00907C2F"/>
    <w:rsid w:val="00914139"/>
    <w:rsid w:val="009266B7"/>
    <w:rsid w:val="00930AF6"/>
    <w:rsid w:val="00951A04"/>
    <w:rsid w:val="009722D9"/>
    <w:rsid w:val="009B1E0C"/>
    <w:rsid w:val="009B344E"/>
    <w:rsid w:val="009E3839"/>
    <w:rsid w:val="009E603A"/>
    <w:rsid w:val="009F77BE"/>
    <w:rsid w:val="00A032A8"/>
    <w:rsid w:val="00A03F30"/>
    <w:rsid w:val="00A137D9"/>
    <w:rsid w:val="00A31848"/>
    <w:rsid w:val="00A55FEA"/>
    <w:rsid w:val="00A819A7"/>
    <w:rsid w:val="00AA4F2F"/>
    <w:rsid w:val="00AC7E0B"/>
    <w:rsid w:val="00AD258C"/>
    <w:rsid w:val="00AE7199"/>
    <w:rsid w:val="00AF5BFC"/>
    <w:rsid w:val="00B05DDB"/>
    <w:rsid w:val="00B234B8"/>
    <w:rsid w:val="00B47DF4"/>
    <w:rsid w:val="00BE269A"/>
    <w:rsid w:val="00BE7C4D"/>
    <w:rsid w:val="00BF6DAC"/>
    <w:rsid w:val="00C07394"/>
    <w:rsid w:val="00C260E0"/>
    <w:rsid w:val="00C37E71"/>
    <w:rsid w:val="00C603B7"/>
    <w:rsid w:val="00C64687"/>
    <w:rsid w:val="00C66618"/>
    <w:rsid w:val="00C67D43"/>
    <w:rsid w:val="00C85420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97943"/>
    <w:rsid w:val="00EB7834"/>
    <w:rsid w:val="00EC0476"/>
    <w:rsid w:val="00EE7EB4"/>
    <w:rsid w:val="00F03571"/>
    <w:rsid w:val="00F15833"/>
    <w:rsid w:val="00F23079"/>
    <w:rsid w:val="00F274CC"/>
    <w:rsid w:val="00F763BF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8F273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42" Type="http://schemas.openxmlformats.org/officeDocument/2006/relationships/image" Target="media/image33.tmp"/><Relationship Id="rId47" Type="http://schemas.openxmlformats.org/officeDocument/2006/relationships/image" Target="media/image37.tmp"/><Relationship Id="rId63" Type="http://schemas.openxmlformats.org/officeDocument/2006/relationships/image" Target="media/image53.tmp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tmp"/><Relationship Id="rId11" Type="http://schemas.openxmlformats.org/officeDocument/2006/relationships/image" Target="media/image6.png"/><Relationship Id="rId24" Type="http://schemas.openxmlformats.org/officeDocument/2006/relationships/image" Target="media/image17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45" Type="http://schemas.openxmlformats.org/officeDocument/2006/relationships/image" Target="media/image36.tmp"/><Relationship Id="rId53" Type="http://schemas.openxmlformats.org/officeDocument/2006/relationships/image" Target="media/image43.tmp"/><Relationship Id="rId58" Type="http://schemas.openxmlformats.org/officeDocument/2006/relationships/image" Target="media/image48.tmp"/><Relationship Id="rId66" Type="http://schemas.openxmlformats.org/officeDocument/2006/relationships/image" Target="media/image55.tmp"/><Relationship Id="rId5" Type="http://schemas.openxmlformats.org/officeDocument/2006/relationships/image" Target="media/image1.tmp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4.tmp"/><Relationship Id="rId48" Type="http://schemas.openxmlformats.org/officeDocument/2006/relationships/image" Target="media/image38.tmp"/><Relationship Id="rId56" Type="http://schemas.openxmlformats.org/officeDocument/2006/relationships/image" Target="media/image46.tmp"/><Relationship Id="rId64" Type="http://schemas.openxmlformats.org/officeDocument/2006/relationships/hyperlink" Target="file:///C:\Users\phlavenka\OneDrive\Nielsen%20%20prace\Moje%20poznamky%20Nielsen\Telerik%20GridView%20Export%20do%20excelu.docx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4.tmp"/><Relationship Id="rId51" Type="http://schemas.openxmlformats.org/officeDocument/2006/relationships/image" Target="media/image41.tmp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tp.mediaresearch.cz/RestUI/Board.aspx?acid=6C17D8319C81AC3D36AFAD64CAE08A28" TargetMode="External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59" Type="http://schemas.openxmlformats.org/officeDocument/2006/relationships/image" Target="media/image49.tmp"/><Relationship Id="rId67" Type="http://schemas.openxmlformats.org/officeDocument/2006/relationships/image" Target="media/image56.tmp"/><Relationship Id="rId20" Type="http://schemas.openxmlformats.org/officeDocument/2006/relationships/image" Target="media/image14.png"/><Relationship Id="rId41" Type="http://schemas.openxmlformats.org/officeDocument/2006/relationships/image" Target="media/image32.tmp"/><Relationship Id="rId54" Type="http://schemas.openxmlformats.org/officeDocument/2006/relationships/image" Target="media/image44.tmp"/><Relationship Id="rId62" Type="http://schemas.openxmlformats.org/officeDocument/2006/relationships/image" Target="media/image5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hyperlink" Target="https://www.telerik.com/blogs/how-to-add-minimum-populate-delay-in-radautocompletebox-for-wpf-sliverlight" TargetMode="External"/><Relationship Id="rId23" Type="http://schemas.openxmlformats.org/officeDocument/2006/relationships/hyperlink" Target="https://d.docs.live.net/b22fb0fb09218bf0/Nielsen%20%20prace/Moje%20poznamky%20Nielsen/Sluzby%20jejich%20debugging%20a%20nasazeni.docx" TargetMode="External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image" Target="media/image39.tmp"/><Relationship Id="rId57" Type="http://schemas.openxmlformats.org/officeDocument/2006/relationships/image" Target="media/image47.tmp"/><Relationship Id="rId10" Type="http://schemas.openxmlformats.org/officeDocument/2006/relationships/image" Target="media/image5.png"/><Relationship Id="rId31" Type="http://schemas.openxmlformats.org/officeDocument/2006/relationships/image" Target="media/image23.tmp"/><Relationship Id="rId44" Type="http://schemas.openxmlformats.org/officeDocument/2006/relationships/image" Target="media/image35.tmp"/><Relationship Id="rId52" Type="http://schemas.openxmlformats.org/officeDocument/2006/relationships/image" Target="media/image42.tmp"/><Relationship Id="rId60" Type="http://schemas.openxmlformats.org/officeDocument/2006/relationships/image" Target="media/image50.tmp"/><Relationship Id="rId65" Type="http://schemas.openxmlformats.org/officeDocument/2006/relationships/image" Target="media/image54.tmp"/><Relationship Id="rId4" Type="http://schemas.openxmlformats.org/officeDocument/2006/relationships/webSettings" Target="webSettings.xml"/><Relationship Id="rId9" Type="http://schemas.openxmlformats.org/officeDocument/2006/relationships/hyperlink" Target="https://tfs.mediaresearch.cz/AdIntel/AdIntel/_workitems/edit/51452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tmp"/><Relationship Id="rId34" Type="http://schemas.openxmlformats.org/officeDocument/2006/relationships/image" Target="media/image26.tmp"/><Relationship Id="rId50" Type="http://schemas.openxmlformats.org/officeDocument/2006/relationships/image" Target="media/image40.tmp"/><Relationship Id="rId55" Type="http://schemas.openxmlformats.org/officeDocument/2006/relationships/image" Target="media/image45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27308</TotalTime>
  <Pages>1</Pages>
  <Words>9876</Words>
  <Characters>56297</Characters>
  <Application>Microsoft Office Word</Application>
  <DocSecurity>0</DocSecurity>
  <Lines>469</Lines>
  <Paragraphs>132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20</vt:i4>
      </vt:variant>
    </vt:vector>
  </HeadingPairs>
  <TitlesOfParts>
    <vt:vector size="21" baseType="lpstr">
      <vt:lpstr/>
      <vt:lpstr>Uvod </vt:lpstr>
      <vt:lpstr>Jak cenit / nacenit v cenikovadle</vt:lpstr>
      <vt:lpstr>Editace pořadu - nelze vybrat pořad z našeptávače'  (Pricing.Editor.Universal.Te</vt:lpstr>
      <vt:lpstr>Membership – checkbox pod pravy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66041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42</cp:revision>
  <dcterms:created xsi:type="dcterms:W3CDTF">2018-03-28T13:29:00Z</dcterms:created>
  <dcterms:modified xsi:type="dcterms:W3CDTF">2020-01-07T07:36:00Z</dcterms:modified>
</cp:coreProperties>
</file>