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3374F079" w14:textId="164E76D5" w:rsidR="00831B53" w:rsidRDefault="00831B53" w:rsidP="00FA0961">
      <w:pPr>
        <w:pStyle w:val="Nadpis1"/>
      </w:pPr>
      <w:r>
        <w:t>Unfocused background on selected row  - zasedly selected item kdyz gridview ztrati focus</w:t>
      </w:r>
    </w:p>
    <w:p w14:paraId="21B09441" w14:textId="4B9156F2" w:rsidR="00831B53" w:rsidRDefault="00831B53" w:rsidP="00831B53">
      <w:pPr>
        <w:rPr>
          <w:lang w:val="en-US"/>
        </w:rPr>
      </w:pPr>
      <w:r>
        <w:rPr>
          <w:lang w:val="en-US"/>
        </w:rPr>
        <w:t xml:space="preserve">Pokud mam selectnuty radek a ztratim focus vypada to takto (SimLog upravil jsem Background pro selected row  na modro): </w:t>
      </w:r>
    </w:p>
    <w:p w14:paraId="21C16A71" w14:textId="79AD6DCF" w:rsidR="00831B53" w:rsidRDefault="00831B53" w:rsidP="00831B53">
      <w:pPr>
        <w:rPr>
          <w:lang w:val="en-US"/>
        </w:rPr>
      </w:pPr>
      <w:r>
        <w:rPr>
          <w:lang w:val="en-US"/>
        </w:rPr>
        <w:t>V pravem gridu, je taky selectnuty radek ale focus ma levy grid.</w:t>
      </w:r>
    </w:p>
    <w:p w14:paraId="48E42C0E" w14:textId="0D5AA78C" w:rsidR="00831B53" w:rsidRDefault="00831B53" w:rsidP="00831B53">
      <w:pPr>
        <w:rPr>
          <w:lang w:val="en-US"/>
        </w:rPr>
      </w:pPr>
      <w:r>
        <w:rPr>
          <w:noProof/>
          <w:lang w:val="en-US"/>
        </w:rPr>
        <w:drawing>
          <wp:inline distT="0" distB="0" distL="0" distR="0" wp14:anchorId="5E7B30AD" wp14:editId="697F168F">
            <wp:extent cx="12287715" cy="16002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12297973" cy="1601536"/>
                    </a:xfrm>
                    <a:prstGeom prst="rect">
                      <a:avLst/>
                    </a:prstGeom>
                  </pic:spPr>
                </pic:pic>
              </a:graphicData>
            </a:graphic>
          </wp:inline>
        </w:drawing>
      </w:r>
    </w:p>
    <w:p w14:paraId="69DA5762" w14:textId="1EF5D830" w:rsidR="00831B53" w:rsidRDefault="00831B53" w:rsidP="00831B53">
      <w:pPr>
        <w:rPr>
          <w:lang w:val="en-US"/>
        </w:rPr>
      </w:pPr>
    </w:p>
    <w:p w14:paraId="58736FF2" w14:textId="3483A43D" w:rsidR="00831B53" w:rsidRDefault="00831B53" w:rsidP="00831B53">
      <w:pPr>
        <w:rPr>
          <w:b/>
          <w:lang w:val="en-US"/>
        </w:rPr>
      </w:pPr>
      <w:r>
        <w:rPr>
          <w:b/>
          <w:lang w:val="en-US"/>
        </w:rPr>
        <w:t>Reseni:</w:t>
      </w:r>
    </w:p>
    <w:p w14:paraId="394083B0" w14:textId="72F04D58" w:rsidR="00831B53" w:rsidRDefault="00831B53" w:rsidP="00831B53">
      <w:pPr>
        <w:rPr>
          <w:b/>
          <w:lang w:val="en-US"/>
        </w:rPr>
      </w:pPr>
      <w:r>
        <w:rPr>
          <w:noProof/>
          <w:lang w:val="en-US"/>
        </w:rPr>
        <w:drawing>
          <wp:inline distT="0" distB="0" distL="0" distR="0" wp14:anchorId="7481902E" wp14:editId="29851E83">
            <wp:extent cx="2619375" cy="200025"/>
            <wp:effectExtent l="0" t="0" r="9525"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375" cy="200025"/>
                    </a:xfrm>
                    <a:prstGeom prst="rect">
                      <a:avLst/>
                    </a:prstGeom>
                  </pic:spPr>
                </pic:pic>
              </a:graphicData>
            </a:graphic>
          </wp:inline>
        </w:drawing>
      </w:r>
    </w:p>
    <w:p w14:paraId="07D42D4C" w14:textId="5EC82896" w:rsidR="00831B53" w:rsidRDefault="00831B53" w:rsidP="00831B53">
      <w:pPr>
        <w:rPr>
          <w:b/>
          <w:lang w:val="en-US"/>
        </w:rPr>
      </w:pPr>
      <w:r>
        <w:rPr>
          <w:b/>
          <w:lang w:val="en-US"/>
        </w:rPr>
        <w:t>Vysledek:</w:t>
      </w:r>
    </w:p>
    <w:p w14:paraId="3FC9DD02" w14:textId="4B8A8FB0" w:rsidR="00831B53" w:rsidRPr="00831B53" w:rsidRDefault="00831B53" w:rsidP="00831B53">
      <w:pPr>
        <w:rPr>
          <w:b/>
          <w:lang w:val="en-US"/>
        </w:rPr>
      </w:pPr>
      <w:r>
        <w:rPr>
          <w:noProof/>
          <w:lang w:val="en-US"/>
        </w:rPr>
        <w:drawing>
          <wp:inline distT="0" distB="0" distL="0" distR="0" wp14:anchorId="1DB72224" wp14:editId="48045D6D">
            <wp:extent cx="12296775" cy="1426841"/>
            <wp:effectExtent l="0" t="0" r="0" b="254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43504" cy="1443867"/>
                    </a:xfrm>
                    <a:prstGeom prst="rect">
                      <a:avLst/>
                    </a:prstGeom>
                  </pic:spPr>
                </pic:pic>
              </a:graphicData>
            </a:graphic>
          </wp:inline>
        </w:drawing>
      </w:r>
    </w:p>
    <w:p w14:paraId="734BF1D5" w14:textId="77777777" w:rsidR="00831B53" w:rsidRPr="00831B53" w:rsidRDefault="00831B53" w:rsidP="00831B53">
      <w:pPr>
        <w:rPr>
          <w:lang w:val="en-US"/>
        </w:rPr>
      </w:pPr>
    </w:p>
    <w:p w14:paraId="623A09E5" w14:textId="2CD6472A" w:rsidR="00FA7A67" w:rsidRDefault="00FA7A67" w:rsidP="00FA0961">
      <w:pPr>
        <w:pStyle w:val="Nadpis1"/>
      </w:pPr>
      <w:r>
        <w:t>jak obarvit cell - bindovani na brush</w:t>
      </w:r>
    </w:p>
    <w:p w14:paraId="7D25211C" w14:textId="68882EA8" w:rsidR="00FA7A67" w:rsidRDefault="00FA7A67" w:rsidP="00FA7A67">
      <w:pPr>
        <w:rPr>
          <w:lang w:val="en-US"/>
        </w:rPr>
      </w:pPr>
      <w:r>
        <w:rPr>
          <w:lang w:val="en-US"/>
        </w:rPr>
        <w:t>SimLog</w:t>
      </w:r>
    </w:p>
    <w:p w14:paraId="4B72DB4A" w14:textId="66FB181A" w:rsidR="00FA7A67" w:rsidRDefault="00FA7A67" w:rsidP="00FA7A67">
      <w:pPr>
        <w:rPr>
          <w:lang w:val="en-US"/>
        </w:rPr>
      </w:pPr>
      <w:r>
        <w:rPr>
          <w:noProof/>
          <w:lang w:val="en-US"/>
        </w:rPr>
        <w:drawing>
          <wp:inline distT="0" distB="0" distL="0" distR="0" wp14:anchorId="0BACD555" wp14:editId="0080C465">
            <wp:extent cx="3657600" cy="214312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2143125"/>
                    </a:xfrm>
                    <a:prstGeom prst="rect">
                      <a:avLst/>
                    </a:prstGeom>
                  </pic:spPr>
                </pic:pic>
              </a:graphicData>
            </a:graphic>
          </wp:inline>
        </w:drawing>
      </w:r>
    </w:p>
    <w:p w14:paraId="49D88D3D" w14:textId="765E7E6E" w:rsidR="00FA7A67" w:rsidRDefault="00FA7A67" w:rsidP="00FA7A67">
      <w:pPr>
        <w:rPr>
          <w:lang w:val="en-US"/>
        </w:rPr>
      </w:pPr>
    </w:p>
    <w:p w14:paraId="1754E551"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p>
    <w:p w14:paraId="2EEDFFD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CellStyle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cellColorStyle</w:t>
      </w:r>
      <w:r>
        <w:rPr>
          <w:rFonts w:ascii="Consolas" w:hAnsi="Consolas" w:cs="Consolas"/>
          <w:color w:val="0000FF"/>
          <w:sz w:val="19"/>
          <w:szCs w:val="19"/>
          <w:lang w:val="en-US"/>
        </w:rPr>
        <w:t>}"</w:t>
      </w:r>
    </w:p>
    <w:p w14:paraId="7B7B888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Localisation1</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.Color}"</w:t>
      </w:r>
    </w:p>
    <w:p w14:paraId="22254AA2" w14:textId="2A33054A"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UniqueName</w:t>
      </w:r>
      <w:r>
        <w:rPr>
          <w:rFonts w:ascii="Consolas" w:hAnsi="Consolas" w:cs="Consolas"/>
          <w:color w:val="0000FF"/>
          <w:sz w:val="19"/>
          <w:szCs w:val="19"/>
          <w:lang w:val="en-US"/>
        </w:rPr>
        <w:t>="Color" /&gt;</w:t>
      </w:r>
    </w:p>
    <w:p w14:paraId="025EB750" w14:textId="33B6623A" w:rsidR="00FA7A67"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Uplne staci toto</w:t>
      </w:r>
      <w:r>
        <w:rPr>
          <w:rFonts w:ascii="Calibri" w:hAnsi="Calibri" w:cs="Calibri"/>
          <w:b/>
          <w:color w:val="000000"/>
          <w:sz w:val="26"/>
          <w:szCs w:val="19"/>
          <w:lang w:val="en-US"/>
        </w:rPr>
        <w:t xml:space="preserve"> </w:t>
      </w:r>
      <w:r w:rsidR="00D95DC9">
        <w:rPr>
          <w:rFonts w:ascii="Calibri" w:hAnsi="Calibri" w:cs="Calibri"/>
          <w:b/>
          <w:color w:val="000000"/>
          <w:sz w:val="26"/>
          <w:szCs w:val="19"/>
          <w:lang w:val="en-US"/>
        </w:rPr>
        <w:t xml:space="preserve">: </w:t>
      </w:r>
      <w:r>
        <w:rPr>
          <w:rFonts w:ascii="Calibri" w:hAnsi="Calibri" w:cs="Calibri"/>
          <w:b/>
          <w:color w:val="000000"/>
          <w:sz w:val="26"/>
          <w:szCs w:val="19"/>
          <w:lang w:val="en-US"/>
        </w:rPr>
        <w:t>(Brush je properta na objektu ktery je v ItemsSource RadGridu)</w:t>
      </w:r>
    </w:p>
    <w:p w14:paraId="4B6CC27E"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266E28BA"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6B1D2F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59C568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5580CDF"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B7DB2">
        <w:rPr>
          <w:rFonts w:ascii="Consolas" w:hAnsi="Consolas" w:cs="Consolas"/>
          <w:color w:val="0000FF"/>
          <w:sz w:val="19"/>
          <w:szCs w:val="19"/>
          <w:highlight w:val="cyan"/>
          <w:lang w:val="en-US"/>
        </w:rPr>
        <w:t>&lt;</w:t>
      </w:r>
      <w:r w:rsidRPr="008B7DB2">
        <w:rPr>
          <w:rFonts w:ascii="Consolas" w:hAnsi="Consolas" w:cs="Consolas"/>
          <w:color w:val="A31515"/>
          <w:sz w:val="19"/>
          <w:szCs w:val="19"/>
          <w:highlight w:val="cyan"/>
          <w:lang w:val="en-US"/>
        </w:rPr>
        <w:t>Border</w:t>
      </w:r>
      <w:r w:rsidRPr="008B7DB2">
        <w:rPr>
          <w:rFonts w:ascii="Consolas" w:hAnsi="Consolas" w:cs="Consolas"/>
          <w:color w:val="FF0000"/>
          <w:sz w:val="19"/>
          <w:szCs w:val="19"/>
          <w:highlight w:val="cyan"/>
          <w:lang w:val="en-US"/>
        </w:rPr>
        <w:t xml:space="preserve"> Background</w:t>
      </w:r>
      <w:r w:rsidRPr="008B7DB2">
        <w:rPr>
          <w:rFonts w:ascii="Consolas" w:hAnsi="Consolas" w:cs="Consolas"/>
          <w:color w:val="0000FF"/>
          <w:sz w:val="19"/>
          <w:szCs w:val="19"/>
          <w:highlight w:val="cyan"/>
          <w:lang w:val="en-US"/>
        </w:rPr>
        <w:t>="{</w:t>
      </w:r>
      <w:r w:rsidRPr="008B7DB2">
        <w:rPr>
          <w:rFonts w:ascii="Consolas" w:hAnsi="Consolas" w:cs="Consolas"/>
          <w:color w:val="A31515"/>
          <w:sz w:val="19"/>
          <w:szCs w:val="19"/>
          <w:highlight w:val="cyan"/>
          <w:lang w:val="en-US"/>
        </w:rPr>
        <w:t>Binding</w:t>
      </w:r>
      <w:r w:rsidRPr="008B7DB2">
        <w:rPr>
          <w:rFonts w:ascii="Consolas" w:hAnsi="Consolas" w:cs="Consolas"/>
          <w:color w:val="FF0000"/>
          <w:sz w:val="19"/>
          <w:szCs w:val="19"/>
          <w:highlight w:val="cyan"/>
          <w:lang w:val="en-US"/>
        </w:rPr>
        <w:t xml:space="preserve"> Brush</w:t>
      </w:r>
      <w:r w:rsidRPr="008B7DB2">
        <w:rPr>
          <w:rFonts w:ascii="Consolas" w:hAnsi="Consolas" w:cs="Consolas"/>
          <w:color w:val="0000FF"/>
          <w:sz w:val="19"/>
          <w:szCs w:val="19"/>
          <w:highlight w:val="cyan"/>
          <w:lang w:val="en-US"/>
        </w:rPr>
        <w:t>}" /&gt;</w:t>
      </w:r>
    </w:p>
    <w:p w14:paraId="1DF26B48"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780A5955"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40120A37"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5836DCF7" w14:textId="2AF898CC" w:rsidR="00293579" w:rsidRDefault="008B7DB2" w:rsidP="008B7DB2">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1E0A8348" w14:textId="77777777" w:rsidR="008B7DB2" w:rsidRDefault="008B7DB2" w:rsidP="008B7DB2">
      <w:pPr>
        <w:rPr>
          <w:rFonts w:ascii="Consolas" w:hAnsi="Consolas" w:cs="Consolas"/>
          <w:color w:val="0000FF"/>
          <w:sz w:val="19"/>
          <w:szCs w:val="19"/>
          <w:lang w:val="en-US"/>
        </w:rPr>
      </w:pPr>
    </w:p>
    <w:p w14:paraId="2C128277" w14:textId="3979DDF0" w:rsidR="00293579"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Ale kdyby bylo potreba si s tim vice hrat:</w:t>
      </w:r>
    </w:p>
    <w:p w14:paraId="230B5E4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62DCE1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="Padding"</w:t>
      </w:r>
      <w:r>
        <w:rPr>
          <w:rFonts w:ascii="Consolas" w:hAnsi="Consolas" w:cs="Consolas"/>
          <w:color w:val="FF0000"/>
          <w:sz w:val="19"/>
          <w:szCs w:val="19"/>
          <w:lang w:val="en-US"/>
        </w:rPr>
        <w:t xml:space="preserve"> Value</w:t>
      </w:r>
      <w:r>
        <w:rPr>
          <w:rFonts w:ascii="Consolas" w:hAnsi="Consolas" w:cs="Consolas"/>
          <w:color w:val="0000FF"/>
          <w:sz w:val="19"/>
          <w:szCs w:val="19"/>
          <w:lang w:val="en-US"/>
        </w:rPr>
        <w:t>="5,0,5,0" /&gt;</w:t>
      </w:r>
    </w:p>
    <w:p w14:paraId="26476C6C"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1D17239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1BBCD56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3652EAA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p>
    <w:p w14:paraId="260162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sidRPr="00293579">
        <w:rPr>
          <w:rFonts w:ascii="Consolas" w:hAnsi="Consolas" w:cs="Consolas"/>
          <w:color w:val="FF0000"/>
          <w:sz w:val="19"/>
          <w:szCs w:val="19"/>
          <w:highlight w:val="cyan"/>
          <w:lang w:val="en-US"/>
        </w:rPr>
        <w:t>Background</w:t>
      </w:r>
      <w:r w:rsidRPr="00293579">
        <w:rPr>
          <w:rFonts w:ascii="Consolas" w:hAnsi="Consolas" w:cs="Consolas"/>
          <w:color w:val="0000FF"/>
          <w:sz w:val="19"/>
          <w:szCs w:val="19"/>
          <w:highlight w:val="cyan"/>
          <w:lang w:val="en-US"/>
        </w:rPr>
        <w:t>="{</w:t>
      </w:r>
      <w:r w:rsidRPr="00293579">
        <w:rPr>
          <w:rFonts w:ascii="Consolas" w:hAnsi="Consolas" w:cs="Consolas"/>
          <w:color w:val="A31515"/>
          <w:sz w:val="19"/>
          <w:szCs w:val="19"/>
          <w:highlight w:val="cyan"/>
          <w:lang w:val="en-US"/>
        </w:rPr>
        <w:t>Binding</w:t>
      </w:r>
      <w:r w:rsidRPr="00293579">
        <w:rPr>
          <w:rFonts w:ascii="Consolas" w:hAnsi="Consolas" w:cs="Consolas"/>
          <w:color w:val="FF0000"/>
          <w:sz w:val="19"/>
          <w:szCs w:val="19"/>
          <w:highlight w:val="cyan"/>
          <w:lang w:val="en-US"/>
        </w:rPr>
        <w:t xml:space="preserve"> Brush</w:t>
      </w:r>
      <w:r w:rsidRPr="00293579">
        <w:rPr>
          <w:rFonts w:ascii="Consolas" w:hAnsi="Consolas" w:cs="Consolas"/>
          <w:color w:val="0000FF"/>
          <w:sz w:val="19"/>
          <w:szCs w:val="19"/>
          <w:highlight w:val="cyan"/>
          <w:lang w:val="en-US"/>
        </w:rPr>
        <w:t>}"</w:t>
      </w:r>
    </w:p>
    <w:p w14:paraId="1E264A4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p>
    <w:p w14:paraId="3DFC086A"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}"&gt;</w:t>
      </w:r>
    </w:p>
    <w:p w14:paraId="08DBB21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6F4AC4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ContentControl</w:t>
      </w:r>
    </w:p>
    <w:p w14:paraId="225AFDB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="PART_ContentPresenter"</w:t>
      </w:r>
    </w:p>
    <w:p w14:paraId="17C54E7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Padding</w:t>
      </w:r>
      <w:r>
        <w:rPr>
          <w:rFonts w:ascii="Consolas" w:hAnsi="Consolas" w:cs="Consolas"/>
          <w:color w:val="0000FF"/>
          <w:sz w:val="19"/>
          <w:szCs w:val="19"/>
          <w:lang w:val="en-US"/>
        </w:rPr>
        <w:t>}"</w:t>
      </w:r>
    </w:p>
    <w:p w14:paraId="075F3EE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BFC4B4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48E0C13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p>
    <w:p w14:paraId="7160BCA2"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p>
    <w:p w14:paraId="27317D6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Foreground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Brush</w:t>
      </w:r>
      <w:r>
        <w:rPr>
          <w:rFonts w:ascii="Consolas" w:hAnsi="Consolas" w:cs="Consolas"/>
          <w:color w:val="0000FF"/>
          <w:sz w:val="19"/>
          <w:szCs w:val="19"/>
          <w:lang w:val="en-US"/>
        </w:rPr>
        <w:t>}"</w:t>
      </w:r>
    </w:p>
    <w:p w14:paraId="30A4974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="Visible" /&gt;</w:t>
      </w:r>
    </w:p>
    <w:p w14:paraId="354C8E3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ContentPresenter</w:t>
      </w:r>
    </w:p>
    <w:p w14:paraId="54F8540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="PART_EditorPresenter"</w:t>
      </w:r>
    </w:p>
    <w:p w14:paraId="55BD7DE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19387B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73CB5DC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Null</w:t>
      </w:r>
      <w:r>
        <w:rPr>
          <w:rFonts w:ascii="Consolas" w:hAnsi="Consolas" w:cs="Consolas"/>
          <w:color w:val="0000FF"/>
          <w:sz w:val="19"/>
          <w:szCs w:val="19"/>
          <w:lang w:val="en-US"/>
        </w:rPr>
        <w:t>}"</w:t>
      </w:r>
    </w:p>
    <w:p w14:paraId="5BD9D91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="Collapsed" /&gt;</w:t>
      </w:r>
    </w:p>
    <w:p w14:paraId="4F69FE9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3058489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r>
        <w:rPr>
          <w:rFonts w:ascii="Consolas" w:hAnsi="Consolas" w:cs="Consolas"/>
          <w:color w:val="0000FF"/>
          <w:sz w:val="19"/>
          <w:szCs w:val="19"/>
          <w:lang w:val="en-US"/>
        </w:rPr>
        <w:t>&gt;</w:t>
      </w:r>
    </w:p>
    <w:p w14:paraId="45E56DA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0DAC33E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224FDA0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055F11E2" w14:textId="6C6CA984"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6D0BBD53" w14:textId="77777777" w:rsidR="00FA7A67" w:rsidRDefault="00FA7A67" w:rsidP="00FA7A67">
      <w:pPr>
        <w:rPr>
          <w:lang w:val="en-US"/>
        </w:rPr>
      </w:pPr>
    </w:p>
    <w:p w14:paraId="03593F80" w14:textId="77777777" w:rsidR="00FA7A67" w:rsidRPr="00FA7A67" w:rsidRDefault="00FA7A67" w:rsidP="00FA7A67">
      <w:pPr>
        <w:rPr>
          <w:lang w:val="en-US"/>
        </w:rPr>
      </w:pPr>
    </w:p>
    <w:p w14:paraId="5B021A3A" w14:textId="2B8D2E68" w:rsidR="00456884" w:rsidRDefault="00456884" w:rsidP="00FA0961">
      <w:pPr>
        <w:pStyle w:val="Nadpis1"/>
      </w:pPr>
      <w:r>
        <w:t>Schovani prvniho sloupce – rowindicatorvisibility</w:t>
      </w:r>
      <w:r w:rsidR="00F536F5">
        <w:t>, Schovani group panelu:</w:t>
      </w:r>
    </w:p>
    <w:p w14:paraId="626B9428" w14:textId="21BE59DA" w:rsidR="00456884" w:rsidRPr="00F536F5" w:rsidRDefault="00F536F5" w:rsidP="00F536F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F536F5">
        <w:rPr>
          <w:rFonts w:ascii="Consolas" w:eastAsia="Times New Roman" w:hAnsi="Consolas" w:cs="Courier New"/>
          <w:color w:val="DCDCDC"/>
          <w:sz w:val="20"/>
          <w:szCs w:val="20"/>
          <w:lang w:val="en-US"/>
        </w:rPr>
        <w:t>ShowGroupPanel="False"</w:t>
      </w:r>
    </w:p>
    <w:p w14:paraId="0A5AC1FB" w14:textId="5D260A04" w:rsidR="00456884" w:rsidRPr="00456884" w:rsidRDefault="00456884" w:rsidP="0045688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456884">
        <w:rPr>
          <w:rFonts w:ascii="Consolas" w:eastAsia="Times New Roman" w:hAnsi="Consolas" w:cs="Courier New"/>
          <w:color w:val="DCDCDC"/>
          <w:sz w:val="20"/>
          <w:szCs w:val="20"/>
          <w:lang w:val="en-US"/>
        </w:rPr>
        <w:t>RowIndicatorVisibility="Collapsed"</w:t>
      </w:r>
    </w:p>
    <w:p w14:paraId="16E69099" w14:textId="0C5D15F1" w:rsidR="00456884" w:rsidRPr="00456884" w:rsidRDefault="00456884" w:rsidP="00456884">
      <w:pPr>
        <w:rPr>
          <w:lang w:val="en-US"/>
        </w:rPr>
      </w:pPr>
      <w:r>
        <w:rPr>
          <w:noProof/>
          <w:lang w:val="en-US"/>
        </w:rPr>
        <w:drawing>
          <wp:inline distT="0" distB="0" distL="0" distR="0" wp14:anchorId="6A1F6DAE" wp14:editId="52BF8FB7">
            <wp:extent cx="4429125" cy="3143250"/>
            <wp:effectExtent l="0" t="0" r="952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3143250"/>
                    </a:xfrm>
                    <a:prstGeom prst="rect">
                      <a:avLst/>
                    </a:prstGeom>
                  </pic:spPr>
                </pic:pic>
              </a:graphicData>
            </a:graphic>
          </wp:inline>
        </w:drawing>
      </w:r>
    </w:p>
    <w:p w14:paraId="29A5DF43" w14:textId="30918E05" w:rsidR="00637F35" w:rsidRDefault="00637F35" w:rsidP="00FA0961">
      <w:pPr>
        <w:pStyle w:val="Nadpis1"/>
      </w:pPr>
      <w:r>
        <w:t>Normovadlo – po tlacitku clear filters zustal radek obarveny i po selectnuti jineho</w:t>
      </w:r>
    </w:p>
    <w:p w14:paraId="7094D073" w14:textId="1A86717E" w:rsidR="00637F35" w:rsidRDefault="002833A1" w:rsidP="00637F35">
      <w:pPr>
        <w:rPr>
          <w:rFonts w:ascii="Segoe UI" w:hAnsi="Segoe UI" w:cs="Segoe UI"/>
          <w:sz w:val="22"/>
        </w:rPr>
      </w:pPr>
      <w:hyperlink r:id="rId10" w:tgtFrame="_blank" w:history="1">
        <w:r w:rsidR="00637F35">
          <w:rPr>
            <w:rStyle w:val="Hypertextovodkaz"/>
            <w:rFonts w:ascii="Segoe UI" w:hAnsi="Segoe UI" w:cs="Segoe UI"/>
            <w:sz w:val="22"/>
          </w:rPr>
          <w:t>Bug 52017</w:t>
        </w:r>
      </w:hyperlink>
      <w:r w:rsidR="00637F35">
        <w:rPr>
          <w:rFonts w:ascii="Segoe UI" w:hAnsi="Segoe UI" w:cs="Segoe UI"/>
          <w:sz w:val="22"/>
        </w:rPr>
        <w:t>: Normovadlo - porovnání záchytu a TvLogů - odznacení rádku</w:t>
      </w:r>
    </w:p>
    <w:p w14:paraId="32BCA3C0" w14:textId="77777777" w:rsidR="00637F35" w:rsidRDefault="00637F35" w:rsidP="00637F35">
      <w:pPr>
        <w:rPr>
          <w:rFonts w:ascii="Segoe UI" w:hAnsi="Segoe UI" w:cs="Segoe UI"/>
          <w:sz w:val="22"/>
        </w:rPr>
      </w:pPr>
    </w:p>
    <w:p w14:paraId="15E79800" w14:textId="050BDE01"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Nactu si nejaky den, vyfiltruju si záznam treba podle firemní znacky..</w:t>
      </w:r>
    </w:p>
    <w:p w14:paraId="33507979" w14:textId="0BD9F424"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Dám Clear filters. Filtr se zrusí a nascrolluje se mi predtím oznacená zpráva</w:t>
      </w:r>
    </w:p>
    <w:p w14:paraId="4377BC8E" w14:textId="22D1099A" w:rsidR="00637F35" w:rsidRDefault="00637F35" w:rsidP="00637F35">
      <w:pPr>
        <w:rPr>
          <w:rFonts w:ascii="Segoe UI" w:hAnsi="Segoe UI" w:cs="Segoe UI"/>
          <w:color w:val="000000"/>
          <w:sz w:val="21"/>
          <w:szCs w:val="21"/>
          <w:shd w:val="clear" w:color="auto" w:fill="FFFFFF"/>
        </w:rPr>
      </w:pPr>
      <w:r w:rsidRPr="00637F35">
        <w:rPr>
          <w:rFonts w:ascii="Segoe UI" w:hAnsi="Segoe UI" w:cs="Segoe UI"/>
          <w:color w:val="000000"/>
          <w:sz w:val="21"/>
          <w:szCs w:val="21"/>
          <w:shd w:val="clear" w:color="auto" w:fill="FFFFFF"/>
        </w:rPr>
        <w:t>Kliknu na jiný rádek, ale původní rádek mi zůstává oznacený (ne, nemam stisknutý ctrl..).</w:t>
      </w:r>
    </w:p>
    <w:p w14:paraId="3D7CD936" w14:textId="4A50D84A"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můzu si klikat na jakekoliv radky, puvodni zustava stale oznaceny. Musím tedy na puvodní rádek kliknout a pak kliknout jinam. Ted teprve se rádek odznací. </w:t>
      </w:r>
    </w:p>
    <w:p w14:paraId="79A5B9CA" w14:textId="77777777"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Rádek se ale musi odznacit hned. </w:t>
      </w:r>
    </w:p>
    <w:p w14:paraId="486A1FE7" w14:textId="77777777" w:rsidR="00637F35" w:rsidRDefault="00637F35" w:rsidP="00637F35">
      <w:pPr>
        <w:rPr>
          <w:rFonts w:ascii="Segoe UI" w:hAnsi="Segoe UI" w:cs="Segoe UI"/>
          <w:color w:val="000000"/>
          <w:sz w:val="21"/>
          <w:szCs w:val="21"/>
          <w:shd w:val="clear" w:color="auto" w:fill="FFFFFF"/>
        </w:rPr>
      </w:pPr>
    </w:p>
    <w:p w14:paraId="28FE6E5E" w14:textId="0F14C2A2" w:rsidR="00637F35" w:rsidRDefault="00637F35" w:rsidP="00637F35">
      <w:pPr>
        <w:rPr>
          <w:rFonts w:ascii="Segoe UI" w:hAnsi="Segoe UI" w:cs="Segoe UI"/>
          <w:b/>
          <w:color w:val="000000"/>
          <w:sz w:val="21"/>
          <w:szCs w:val="21"/>
          <w:shd w:val="clear" w:color="auto" w:fill="FFFFFF"/>
        </w:rPr>
      </w:pPr>
      <w:r>
        <w:rPr>
          <w:rFonts w:ascii="Segoe UI" w:hAnsi="Segoe UI" w:cs="Segoe UI"/>
          <w:b/>
          <w:color w:val="000000"/>
          <w:sz w:val="21"/>
          <w:szCs w:val="21"/>
          <w:shd w:val="clear" w:color="auto" w:fill="FFFFFF"/>
        </w:rPr>
        <w:t>Reseni:</w:t>
      </w:r>
    </w:p>
    <w:p w14:paraId="2A7B8783" w14:textId="11C0DC77"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Problem byl ve stylech pro gridviewcell. Bylo potrebne odebrat trigger :</w:t>
      </w:r>
    </w:p>
    <w:p w14:paraId="502B2DEF" w14:textId="75983C7F" w:rsidR="00637F35" w:rsidRDefault="00637F35" w:rsidP="00637F35">
      <w:pPr>
        <w:rPr>
          <w:rFonts w:ascii="Segoe UI" w:hAnsi="Segoe UI" w:cs="Segoe UI"/>
          <w:b/>
          <w:color w:val="000000"/>
          <w:sz w:val="21"/>
          <w:szCs w:val="21"/>
          <w:shd w:val="clear" w:color="auto" w:fill="FFFFFF"/>
        </w:rPr>
      </w:pPr>
      <w:r>
        <w:rPr>
          <w:noProof/>
          <w:lang w:val="en-US"/>
        </w:rPr>
        <w:drawing>
          <wp:inline distT="0" distB="0" distL="0" distR="0" wp14:anchorId="7340385B" wp14:editId="01BEE3AA">
            <wp:extent cx="8010525" cy="1514475"/>
            <wp:effectExtent l="0" t="0" r="9525"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10525" cy="1514475"/>
                    </a:xfrm>
                    <a:prstGeom prst="rect">
                      <a:avLst/>
                    </a:prstGeom>
                  </pic:spPr>
                </pic:pic>
              </a:graphicData>
            </a:graphic>
          </wp:inline>
        </w:drawing>
      </w:r>
    </w:p>
    <w:p w14:paraId="6C55D503" w14:textId="77777777" w:rsidR="00637F35" w:rsidRDefault="00637F35" w:rsidP="00637F35">
      <w:pPr>
        <w:rPr>
          <w:rFonts w:ascii="Segoe UI" w:hAnsi="Segoe UI" w:cs="Segoe UI"/>
          <w:b/>
          <w:color w:val="000000"/>
          <w:sz w:val="21"/>
          <w:szCs w:val="21"/>
          <w:shd w:val="clear" w:color="auto" w:fill="FFFFFF"/>
        </w:rPr>
      </w:pPr>
    </w:p>
    <w:p w14:paraId="736ABF62" w14:textId="3A0109D9"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Aby se mi radky spravne obarvovali, pridal jsem styl pro cely radek:</w:t>
      </w:r>
      <w:r w:rsidR="00C864EB">
        <w:rPr>
          <w:rFonts w:ascii="Segoe UI" w:hAnsi="Segoe UI" w:cs="Segoe UI"/>
          <w:color w:val="000000"/>
          <w:sz w:val="21"/>
          <w:szCs w:val="21"/>
          <w:shd w:val="clear" w:color="auto" w:fill="FFFFFF"/>
        </w:rPr>
        <w:t xml:space="preserve"> (color selected row)</w:t>
      </w:r>
    </w:p>
    <w:p w14:paraId="4A0F16C9" w14:textId="60051E66" w:rsidR="00637F35" w:rsidRPr="00637F35" w:rsidRDefault="00637F35" w:rsidP="00637F35">
      <w:pPr>
        <w:rPr>
          <w:rFonts w:ascii="Segoe UI" w:hAnsi="Segoe UI" w:cs="Segoe UI"/>
          <w:color w:val="000000"/>
          <w:sz w:val="21"/>
          <w:szCs w:val="21"/>
          <w:shd w:val="clear" w:color="auto" w:fill="FFFFFF"/>
        </w:rPr>
      </w:pPr>
      <w:r>
        <w:rPr>
          <w:noProof/>
          <w:lang w:val="en-US"/>
        </w:rPr>
        <w:drawing>
          <wp:inline distT="0" distB="0" distL="0" distR="0" wp14:anchorId="3F6C225F" wp14:editId="326F5EE5">
            <wp:extent cx="5829300" cy="48577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85775"/>
                    </a:xfrm>
                    <a:prstGeom prst="rect">
                      <a:avLst/>
                    </a:prstGeom>
                  </pic:spPr>
                </pic:pic>
              </a:graphicData>
            </a:graphic>
          </wp:inline>
        </w:drawing>
      </w:r>
    </w:p>
    <w:p w14:paraId="0AB260A2" w14:textId="77777777" w:rsidR="00637F35" w:rsidRPr="00637F35" w:rsidRDefault="00637F35" w:rsidP="00637F35">
      <w:pPr>
        <w:rPr>
          <w:lang w:val="en-US"/>
        </w:rPr>
      </w:pPr>
    </w:p>
    <w:p w14:paraId="133FF762" w14:textId="66CB8B24" w:rsidR="00FA0961" w:rsidRDefault="00FA0961" w:rsidP="00FA0961">
      <w:pPr>
        <w:pStyle w:val="Nadpis1"/>
      </w:pPr>
      <w:r>
        <w:t>DoubleClickHandler jen pro datagridRow, ne pro cely Datagrid (scrollbar vyvolaval doubleclickem handler)</w:t>
      </w:r>
      <w:r w:rsidR="00F65AB9">
        <w:t xml:space="preserve">  (SimLog programchecker)</w:t>
      </w:r>
    </w:p>
    <w:p w14:paraId="180224E6" w14:textId="77777777" w:rsidR="00FA0961" w:rsidRDefault="00FA0961" w:rsidP="00FA0961">
      <w:r>
        <w:t>Seberu event z gridu v ProgrammeSelectionView. RadGrid tady ma prirazeny styl:</w:t>
      </w:r>
    </w:p>
    <w:p w14:paraId="254E4B2C" w14:textId="77777777" w:rsidR="00FA0961" w:rsidRDefault="00FA0961" w:rsidP="00FA0961">
      <w:r>
        <w:t>Style="{StaticResource ResourceKey=programSelectionGridViewStyle}"&gt;</w:t>
      </w:r>
    </w:p>
    <w:p w14:paraId="47A692A1" w14:textId="77777777" w:rsidR="00FA0961" w:rsidRDefault="00FA0961" w:rsidP="00FA0961"/>
    <w:p w14:paraId="5C53F471" w14:textId="77777777" w:rsidR="00FA0961" w:rsidRDefault="00FA0961" w:rsidP="00FA0961">
      <w:r>
        <w:t xml:space="preserve"> Pridam ho do stylu GridViewRow:</w:t>
      </w:r>
    </w:p>
    <w:p w14:paraId="034FBD75" w14:textId="1BD5779B" w:rsidR="00FA0961" w:rsidRDefault="00FA0961" w:rsidP="00FA0961">
      <w:r>
        <w:tab/>
      </w:r>
    </w:p>
    <w:p w14:paraId="5FC1C0B3" w14:textId="73724F0E" w:rsidR="0056114D" w:rsidRDefault="0056114D" w:rsidP="004665B0">
      <w:pPr>
        <w:pStyle w:val="Nadpis1"/>
      </w:pPr>
      <w:r>
        <w:t>telerik:Event To command behavior</w:t>
      </w:r>
    </w:p>
    <w:p w14:paraId="68532B13" w14:textId="6963D28E" w:rsidR="0056114D" w:rsidRDefault="004849BA" w:rsidP="0056114D">
      <w:pPr>
        <w:rPr>
          <w:lang w:val="en-US"/>
        </w:rPr>
      </w:pPr>
      <w:r w:rsidRPr="004849BA">
        <w:rPr>
          <w:b/>
          <w:lang w:val="en-US"/>
        </w:rPr>
        <w:t>Pouzito v cenikovadle na delay RadAutoCompleteBoxu</w:t>
      </w:r>
      <w:r>
        <w:rPr>
          <w:lang w:val="en-US"/>
        </w:rPr>
        <w:t xml:space="preserve">. </w:t>
      </w:r>
    </w:p>
    <w:p w14:paraId="35917D09" w14:textId="3A4F3E77" w:rsidR="004849BA" w:rsidRDefault="004849BA" w:rsidP="0056114D">
      <w:pPr>
        <w:rPr>
          <w:lang w:val="en-US"/>
        </w:rPr>
      </w:pPr>
      <w:r>
        <w:rPr>
          <w:noProof/>
          <w:lang w:val="en-US"/>
        </w:rPr>
        <w:drawing>
          <wp:inline distT="0" distB="0" distL="0" distR="0" wp14:anchorId="0D1C34A0" wp14:editId="0E1B85FD">
            <wp:extent cx="13182600" cy="6257925"/>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82600" cy="6257925"/>
                    </a:xfrm>
                    <a:prstGeom prst="rect">
                      <a:avLst/>
                    </a:prstGeom>
                  </pic:spPr>
                </pic:pic>
              </a:graphicData>
            </a:graphic>
          </wp:inline>
        </w:drawing>
      </w:r>
    </w:p>
    <w:p w14:paraId="32A490C4" w14:textId="1E804D0D" w:rsidR="004849BA" w:rsidRDefault="004849BA" w:rsidP="0056114D">
      <w:pPr>
        <w:rPr>
          <w:lang w:val="en-US"/>
        </w:rPr>
      </w:pPr>
      <w:r>
        <w:rPr>
          <w:lang w:val="en-US"/>
        </w:rPr>
        <w:t xml:space="preserve">  </w:t>
      </w:r>
      <w:r>
        <w:rPr>
          <w:noProof/>
          <w:lang w:val="en-US"/>
        </w:rPr>
        <w:drawing>
          <wp:inline distT="0" distB="0" distL="0" distR="0" wp14:anchorId="4A430858" wp14:editId="08A3F1F6">
            <wp:extent cx="5381625" cy="2105025"/>
            <wp:effectExtent l="0" t="0" r="9525"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2105025"/>
                    </a:xfrm>
                    <a:prstGeom prst="rect">
                      <a:avLst/>
                    </a:prstGeom>
                  </pic:spPr>
                </pic:pic>
              </a:graphicData>
            </a:graphic>
          </wp:inline>
        </w:drawing>
      </w:r>
    </w:p>
    <w:p w14:paraId="3B18B095" w14:textId="06CCD792" w:rsidR="004849BA" w:rsidRDefault="004849BA" w:rsidP="0056114D">
      <w:pPr>
        <w:rPr>
          <w:lang w:val="en-US"/>
        </w:rPr>
      </w:pPr>
      <w:r>
        <w:rPr>
          <w:noProof/>
          <w:lang w:val="en-US"/>
        </w:rPr>
        <w:drawing>
          <wp:inline distT="0" distB="0" distL="0" distR="0" wp14:anchorId="7B76BC66" wp14:editId="15269662">
            <wp:extent cx="5800725" cy="7124700"/>
            <wp:effectExtent l="0" t="0" r="952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7124700"/>
                    </a:xfrm>
                    <a:prstGeom prst="rect">
                      <a:avLst/>
                    </a:prstGeom>
                  </pic:spPr>
                </pic:pic>
              </a:graphicData>
            </a:graphic>
          </wp:inline>
        </w:drawing>
      </w:r>
    </w:p>
    <w:p w14:paraId="7079EFFE" w14:textId="77777777" w:rsidR="004849BA" w:rsidRPr="0056114D" w:rsidRDefault="004849BA" w:rsidP="0056114D">
      <w:pPr>
        <w:rPr>
          <w:lang w:val="en-US"/>
        </w:rPr>
      </w:pPr>
    </w:p>
    <w:p w14:paraId="75C80CE7" w14:textId="47C80702" w:rsidR="00C70EE1" w:rsidRDefault="00C70EE1" w:rsidP="004665B0">
      <w:pPr>
        <w:pStyle w:val="Nadpis1"/>
      </w:pPr>
      <w:r>
        <w:t>Drag n drop behavior</w:t>
      </w:r>
    </w:p>
    <w:p w14:paraId="147FAA35" w14:textId="066CE431" w:rsidR="00903F4F" w:rsidRDefault="00C70EE1" w:rsidP="00903F4F">
      <w:r>
        <w:t>Nic moc nevim ale priklad je v Normovadle – Sprava BlackWhite listu. Opet problem s pridanim behavioru pres Interaction.Behaviors – musim nejprve aplikovat styl viz</w:t>
      </w:r>
      <w:r w:rsidR="00A85FFA">
        <w:t xml:space="preserve"> nadpis</w:t>
      </w:r>
      <w:r w:rsidR="00903F4F">
        <w:t>:</w:t>
      </w:r>
    </w:p>
    <w:p w14:paraId="4D4A83AE" w14:textId="02FEA043" w:rsidR="00903F4F" w:rsidRDefault="00903F4F" w:rsidP="00903F4F">
      <w:r>
        <w:t>Behavior creator – jak pridat behaviory do custom control tak, abych je nemusel pridavat pres interaction.behaviors.</w:t>
      </w:r>
    </w:p>
    <w:p w14:paraId="1A924E14" w14:textId="3ABCD08B" w:rsidR="00C70EE1" w:rsidRPr="00C70EE1" w:rsidRDefault="00C70EE1" w:rsidP="00C70EE1">
      <w:pPr>
        <w:rPr>
          <w:lang w:val="en-US"/>
        </w:rPr>
      </w:pPr>
    </w:p>
    <w:p w14:paraId="4B393C48" w14:textId="0813AC5C" w:rsidR="00EB52B1" w:rsidRDefault="00EB52B1" w:rsidP="004665B0">
      <w:pPr>
        <w:pStyle w:val="Nadpis1"/>
      </w:pPr>
      <w:r>
        <w:t>Implementace schovavani sloupcu v Adminovi – media administration</w:t>
      </w:r>
    </w:p>
    <w:p w14:paraId="7AAF4BFD" w14:textId="7AA1B378" w:rsidR="00EB52B1" w:rsidRDefault="00B17CA6" w:rsidP="00EB52B1">
      <w:pPr>
        <w:rPr>
          <w:rFonts w:ascii="Consolas" w:hAnsi="Consolas" w:cs="Consolas"/>
          <w:color w:val="0000FF"/>
          <w:sz w:val="19"/>
          <w:szCs w:val="19"/>
          <w:lang w:val="en-US"/>
        </w:rPr>
      </w:pPr>
      <w:r>
        <w:rPr>
          <w:b/>
          <w:lang w:val="en-US"/>
        </w:rPr>
        <w:t xml:space="preserve">Viz nadpis:  </w:t>
      </w:r>
      <w:r w:rsidRPr="00B17CA6">
        <w:rPr>
          <w:b/>
          <w:lang w:val="en-US"/>
        </w:rPr>
        <w:t>UKLADANI UZIVATELSKEHO NASTAVENI – POZICE A SCHOVAVANI SLOUPCU  (JIZ IMPLEMENTOVANO V SAVECOLUMNSETTINGSBEHAVIOR)</w:t>
      </w:r>
      <w:r w:rsidR="00EB52B1">
        <w:rPr>
          <w:rFonts w:ascii="Calibri" w:hAnsi="Calibri" w:cs="Calibri"/>
          <w:color w:val="000000"/>
          <w:sz w:val="26"/>
          <w:szCs w:val="19"/>
          <w:lang w:val="en-US"/>
        </w:rPr>
        <w:tab/>
      </w:r>
      <w:r w:rsidR="00EB52B1">
        <w:rPr>
          <w:rFonts w:ascii="Consolas" w:hAnsi="Consolas" w:cs="Consolas"/>
          <w:color w:val="FF0000"/>
          <w:sz w:val="19"/>
          <w:szCs w:val="19"/>
          <w:lang w:val="en-US"/>
        </w:rPr>
        <w:t xml:space="preserve"> </w:t>
      </w:r>
    </w:p>
    <w:p w14:paraId="35815FFC" w14:textId="169B3150" w:rsidR="00EB52B1" w:rsidRPr="00EB52B1" w:rsidRDefault="00133C54" w:rsidP="00EB52B1">
      <w:pPr>
        <w:rPr>
          <w:rFonts w:ascii="Calibri" w:hAnsi="Calibri" w:cs="Calibri"/>
          <w:color w:val="000000"/>
          <w:sz w:val="26"/>
          <w:szCs w:val="19"/>
          <w:lang w:val="en-US"/>
        </w:rPr>
      </w:pPr>
      <w:r>
        <w:rPr>
          <w:rFonts w:ascii="Calibri" w:hAnsi="Calibri" w:cs="Calibri"/>
          <w:color w:val="000000"/>
          <w:sz w:val="26"/>
          <w:szCs w:val="19"/>
          <w:lang w:val="en-US"/>
        </w:rPr>
        <w:t>Pro vyvolani z context menu dame caliburni attach , handler a v nom zavolame popup.IsOpen = true;</w:t>
      </w:r>
    </w:p>
    <w:p w14:paraId="560B4CB4" w14:textId="77777777" w:rsidR="00EB52B1" w:rsidRPr="00EB52B1" w:rsidRDefault="00EB52B1" w:rsidP="00EB52B1">
      <w:pPr>
        <w:rPr>
          <w:lang w:val="en-US"/>
        </w:rPr>
      </w:pPr>
    </w:p>
    <w:p w14:paraId="0683CA40" w14:textId="7A19CF79"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bookmarkStart w:id="0" w:name="OLE_LINK34"/>
      <w:bookmarkStart w:id="1" w:name="OLE_LINK35"/>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bookmarkEnd w:id="0"/>
    <w:bookmarkEnd w:id="1"/>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p>
    <w:p w14:paraId="6A868618" w14:textId="77777777" w:rsidR="004D668D" w:rsidRPr="006B4488" w:rsidRDefault="004D668D" w:rsidP="006B4488">
      <w:pPr>
        <w:rPr>
          <w:lang w:val="en-US"/>
        </w:rPr>
      </w:pPr>
    </w:p>
    <w:p w14:paraId="06CD745E" w14:textId="43EB964D" w:rsidR="005E54D8" w:rsidRDefault="005E54D8" w:rsidP="004665B0">
      <w:pPr>
        <w:pStyle w:val="Nadpis1"/>
      </w:pPr>
      <w:r>
        <w:t>Tlacitko vycistit fitltry na ExtendedRadGridu</w:t>
      </w:r>
    </w:p>
    <w:p w14:paraId="3FF1D54D" w14:textId="4995C8AB" w:rsidR="005E54D8" w:rsidRDefault="005E54D8" w:rsidP="005E54D8">
      <w:pPr>
        <w:rPr>
          <w:lang w:val="en-US"/>
        </w:rPr>
      </w:pPr>
      <w:r>
        <w:rPr>
          <w:lang w:val="en-US"/>
        </w:rPr>
        <w:t>Do templaty</w:t>
      </w:r>
      <w:r w:rsidR="00CB5462">
        <w:rPr>
          <w:lang w:val="en-US"/>
        </w:rPr>
        <w:t xml:space="preserve"> generic.xaml</w:t>
      </w:r>
      <w:r>
        <w:rPr>
          <w:lang w:val="en-US"/>
        </w:rPr>
        <w:t xml:space="preserve"> </w:t>
      </w:r>
      <w:r w:rsidR="00CB5462">
        <w:rPr>
          <w:lang w:val="en-US"/>
        </w:rPr>
        <w:t>pridam tlacitko a jeho obsluhu do codebehindu ExtendedRadGridView</w:t>
      </w:r>
    </w:p>
    <w:p w14:paraId="12402243" w14:textId="7F014753" w:rsidR="00AF688D" w:rsidRDefault="00AF688D" w:rsidP="005E54D8">
      <w:pPr>
        <w:rPr>
          <w:lang w:val="en-US"/>
        </w:rPr>
      </w:pPr>
      <w:r>
        <w:rPr>
          <w:noProof/>
          <w:lang w:val="en-US"/>
        </w:rPr>
        <w:drawing>
          <wp:inline distT="0" distB="0" distL="0" distR="0" wp14:anchorId="6F1A2BB1" wp14:editId="5A0B1EE8">
            <wp:extent cx="4105275" cy="1085850"/>
            <wp:effectExtent l="0" t="0" r="952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1085850"/>
                    </a:xfrm>
                    <a:prstGeom prst="rect">
                      <a:avLst/>
                    </a:prstGeom>
                  </pic:spPr>
                </pic:pic>
              </a:graphicData>
            </a:graphic>
          </wp:inline>
        </w:drawing>
      </w:r>
    </w:p>
    <w:p w14:paraId="198FF986" w14:textId="56A3A469" w:rsidR="00AF688D" w:rsidRDefault="00AF688D" w:rsidP="005E54D8">
      <w:pPr>
        <w:rPr>
          <w:lang w:val="en-US"/>
        </w:rPr>
      </w:pPr>
      <w:r>
        <w:rPr>
          <w:noProof/>
          <w:lang w:val="en-US"/>
        </w:rPr>
        <w:drawing>
          <wp:inline distT="0" distB="0" distL="0" distR="0" wp14:anchorId="5EE74362" wp14:editId="6910EE60">
            <wp:extent cx="4524375" cy="4000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400050"/>
                    </a:xfrm>
                    <a:prstGeom prst="rect">
                      <a:avLst/>
                    </a:prstGeom>
                  </pic:spPr>
                </pic:pic>
              </a:graphicData>
            </a:graphic>
          </wp:inline>
        </w:drawing>
      </w:r>
    </w:p>
    <w:p w14:paraId="785FAFA1" w14:textId="73031835" w:rsidR="00AF688D" w:rsidRDefault="00996CED" w:rsidP="005E54D8">
      <w:pPr>
        <w:rPr>
          <w:lang w:val="en-US"/>
        </w:rPr>
      </w:pPr>
      <w:r>
        <w:rPr>
          <w:noProof/>
          <w:lang w:val="en-US"/>
        </w:rPr>
        <w:drawing>
          <wp:inline distT="0" distB="0" distL="0" distR="0" wp14:anchorId="58C4A4F6" wp14:editId="0AF94704">
            <wp:extent cx="5124450" cy="427672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4276725"/>
                    </a:xfrm>
                    <a:prstGeom prst="rect">
                      <a:avLst/>
                    </a:prstGeom>
                  </pic:spPr>
                </pic:pic>
              </a:graphicData>
            </a:graphic>
          </wp:inline>
        </w:drawing>
      </w:r>
    </w:p>
    <w:p w14:paraId="0CFC1ABC" w14:textId="3E9A5B97" w:rsidR="00996CED" w:rsidRDefault="00996CED" w:rsidP="005E54D8">
      <w:pPr>
        <w:rPr>
          <w:lang w:val="en-US"/>
        </w:rPr>
      </w:pPr>
    </w:p>
    <w:p w14:paraId="42B88529" w14:textId="3BD95B33" w:rsidR="00996CED" w:rsidRDefault="00996CED" w:rsidP="005E54D8">
      <w:pPr>
        <w:rPr>
          <w:lang w:val="en-US"/>
        </w:rPr>
      </w:pPr>
    </w:p>
    <w:p w14:paraId="1C8C7D2F" w14:textId="77777777" w:rsidR="00996CED" w:rsidRPr="005E54D8" w:rsidRDefault="00996CED" w:rsidP="005E54D8">
      <w:pPr>
        <w:rPr>
          <w:lang w:val="en-US"/>
        </w:rPr>
      </w:pPr>
    </w:p>
    <w:p w14:paraId="65494053" w14:textId="377E63F5"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2" w:name="OLE_LINK33"/>
      <w:r w:rsidRPr="00EA536C">
        <w:rPr>
          <w:sz w:val="24"/>
          <w:lang w:val="en-US"/>
        </w:rPr>
        <w:t>xmlns:gui="clr-namespace:MIR.Media.Framework.Gui;assembly=MIR.Media.Framework.Gui"</w:t>
      </w:r>
    </w:p>
    <w:bookmarkEnd w:id="2"/>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Pr="005E54D8" w:rsidRDefault="00EA536C" w:rsidP="00EA536C">
      <w:pPr>
        <w:rPr>
          <w:rFonts w:ascii="Calibri" w:hAnsi="Calibri" w:cs="Calibri"/>
          <w:b/>
          <w:color w:val="000000"/>
          <w:sz w:val="26"/>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464BFCD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6C30C370"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25C68405"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4BC36FA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 Source="pack://application:,,,/Mediaresearch.Framework.Gui.Telerik;component/Themes/ExtendedRadGridView.generic.xaml" /&gt;</w:t>
      </w:r>
    </w:p>
    <w:p w14:paraId="23A06B6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5C465983"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3732CAF9" w14:textId="11E4EEC7" w:rsidR="00482F42"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3" w:name="OLE_LINK36"/>
      <w:bookmarkStart w:id="4" w:name="OLE_LINK37"/>
      <w:bookmarkStart w:id="5" w:name="OLE_LINK38"/>
      <w:bookmarkStart w:id="6" w:name="OLE_LINK39"/>
      <w:bookmarkStart w:id="7"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3"/>
    <w:bookmarkEnd w:id="4"/>
    <w:bookmarkEnd w:id="5"/>
    <w:bookmarkEnd w:id="6"/>
    <w:bookmarkEnd w:id="7"/>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lastRenderedPageBreak/>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32"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34">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35">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36">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2833A1" w:rsidP="00B05A72">
      <w:pPr>
        <w:rPr>
          <w:sz w:val="26"/>
        </w:rPr>
      </w:pPr>
      <w:hyperlink r:id="rId37"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168EDD59" w14:textId="6BB7AD23" w:rsidR="00A53F95" w:rsidRDefault="00A53F95" w:rsidP="0001457D">
      <w:pPr>
        <w:pStyle w:val="Nadpis1"/>
      </w:pPr>
      <w:r>
        <w:t>isolated storage – misto, kde se uklada nastaveni slopcu</w:t>
      </w:r>
    </w:p>
    <w:p w14:paraId="007A12C0" w14:textId="003F7DA5" w:rsidR="006F4D7E" w:rsidRDefault="006F4D7E" w:rsidP="006F4D7E">
      <w:pPr>
        <w:rPr>
          <w:rFonts w:ascii="Segoe UI" w:hAnsi="Segoe UI" w:cs="Segoe UI"/>
          <w:sz w:val="22"/>
        </w:rPr>
      </w:pPr>
      <w:hyperlink r:id="rId39" w:tgtFrame="_blank" w:history="1">
        <w:r>
          <w:rPr>
            <w:rStyle w:val="Hypertextovodkaz"/>
            <w:rFonts w:ascii="Segoe UI" w:hAnsi="Segoe UI" w:cs="Segoe UI"/>
            <w:sz w:val="22"/>
          </w:rPr>
          <w:t>User Story 52074</w:t>
        </w:r>
      </w:hyperlink>
      <w:r>
        <w:rPr>
          <w:rFonts w:ascii="Segoe UI" w:hAnsi="Segoe UI" w:cs="Segoe UI"/>
          <w:sz w:val="22"/>
        </w:rPr>
        <w:t>: Ceníkovadlo - Cenění zpráv - skrytí sloupců [S]</w:t>
      </w:r>
    </w:p>
    <w:p w14:paraId="1EC3C244" w14:textId="77777777" w:rsidR="006F4D7E" w:rsidRDefault="006F4D7E" w:rsidP="006F4D7E">
      <w:pPr>
        <w:rPr>
          <w:rFonts w:ascii="Segoe UI" w:hAnsi="Segoe UI" w:cs="Segoe UI"/>
          <w:sz w:val="22"/>
        </w:rPr>
      </w:pPr>
    </w:p>
    <w:p w14:paraId="6DDECCC8" w14:textId="0314A5F9" w:rsidR="006F4D7E" w:rsidRDefault="006F4D7E" w:rsidP="006F4D7E">
      <w:pPr>
        <w:rPr>
          <w:b/>
          <w:lang w:val="en-US"/>
        </w:rPr>
      </w:pPr>
      <w:r w:rsidRPr="006F4D7E">
        <w:rPr>
          <w:rFonts w:ascii="Calibri" w:hAnsi="Calibri" w:cs="Calibri"/>
          <w:b/>
          <w:color w:val="000000"/>
          <w:sz w:val="26"/>
          <w:lang w:val="en-US"/>
        </w:rPr>
        <w:t>Description</w:t>
      </w:r>
      <w:r>
        <w:rPr>
          <w:b/>
          <w:lang w:val="en-US"/>
        </w:rPr>
        <w:t>:</w:t>
      </w:r>
    </w:p>
    <w:p w14:paraId="4A2FE38D" w14:textId="04D526D5" w:rsidR="006F4D7E" w:rsidRPr="006F4D7E" w:rsidRDefault="006F4D7E" w:rsidP="006F4D7E">
      <w:pPr>
        <w:ind w:firstLine="708"/>
        <w:rPr>
          <w:b/>
          <w:lang w:val="en-US"/>
        </w:rPr>
      </w:pPr>
      <w:r>
        <w:rPr>
          <w:rFonts w:ascii="Segoe UI" w:hAnsi="Segoe UI" w:cs="Segoe UI"/>
          <w:color w:val="000000"/>
          <w:sz w:val="21"/>
          <w:szCs w:val="21"/>
          <w:shd w:val="clear" w:color="auto" w:fill="FFFFFF"/>
        </w:rPr>
        <w:t>Po každém vydání nové verze se uzivatelům vrátí rozlození sloupců na nějaké defaultní nastavení.</w:t>
      </w:r>
    </w:p>
    <w:p w14:paraId="4DBDFEE3" w14:textId="6253A4D4" w:rsidR="006F4D7E" w:rsidRDefault="006F4D7E" w:rsidP="006F4D7E">
      <w:pPr>
        <w:rPr>
          <w:lang w:val="en-US"/>
        </w:rPr>
      </w:pPr>
    </w:p>
    <w:p w14:paraId="14E542E8" w14:textId="19D7B58C" w:rsidR="006F4D7E" w:rsidRPr="006F4D7E" w:rsidRDefault="006F4D7E" w:rsidP="006F4D7E">
      <w:pPr>
        <w:rPr>
          <w:lang w:val="en-US"/>
        </w:rPr>
      </w:pPr>
      <w:r w:rsidRPr="006F4D7E">
        <w:rPr>
          <w:rFonts w:ascii="Arial" w:eastAsia="Times New Roman" w:hAnsi="Arial" w:cs="Arial"/>
          <w:b/>
          <w:color w:val="242729"/>
          <w:sz w:val="23"/>
          <w:szCs w:val="23"/>
          <w:lang w:val="en-US"/>
        </w:rPr>
        <w:t>Analyza:</w:t>
      </w:r>
    </w:p>
    <w:p w14:paraId="36397C12" w14:textId="0F198D6F" w:rsidR="00A53F95" w:rsidRPr="00A53F95" w:rsidRDefault="00A53F95" w:rsidP="006F4D7E">
      <w:pPr>
        <w:shd w:val="clear" w:color="auto" w:fill="FFFFFF"/>
        <w:spacing w:after="240" w:line="240" w:lineRule="auto"/>
        <w:ind w:left="708"/>
        <w:jc w:val="left"/>
        <w:textAlignment w:val="baseline"/>
        <w:rPr>
          <w:rFonts w:ascii="Arial" w:eastAsia="Times New Roman" w:hAnsi="Arial" w:cs="Arial"/>
          <w:color w:val="242729"/>
          <w:sz w:val="23"/>
          <w:szCs w:val="23"/>
          <w:lang w:val="en-US"/>
        </w:rPr>
      </w:pPr>
      <w:r w:rsidRPr="00A53F95">
        <w:rPr>
          <w:rFonts w:ascii="Arial" w:eastAsia="Times New Roman" w:hAnsi="Arial" w:cs="Arial"/>
          <w:color w:val="242729"/>
          <w:sz w:val="23"/>
          <w:szCs w:val="23"/>
          <w:lang w:val="en-US"/>
        </w:rPr>
        <w:br/>
        <w:t>When you instantiated the IsolatedStorageFile, did you scope it to IsolatedStorageScope.Machine?</w:t>
      </w:r>
    </w:p>
    <w:p w14:paraId="56598665" w14:textId="77777777" w:rsidR="00A53F95" w:rsidRPr="00A53F95" w:rsidRDefault="00A53F95" w:rsidP="006F4D7E">
      <w:pPr>
        <w:shd w:val="clear" w:color="auto" w:fill="FFFFFF"/>
        <w:spacing w:after="240" w:line="240" w:lineRule="auto"/>
        <w:ind w:left="708"/>
        <w:jc w:val="left"/>
        <w:textAlignment w:val="baseline"/>
        <w:rPr>
          <w:rFonts w:ascii="Arial" w:eastAsia="Times New Roman" w:hAnsi="Arial" w:cs="Arial"/>
          <w:color w:val="242729"/>
          <w:sz w:val="23"/>
          <w:szCs w:val="23"/>
          <w:lang w:val="en-US"/>
        </w:rPr>
      </w:pPr>
      <w:r w:rsidRPr="00A53F95">
        <w:rPr>
          <w:rFonts w:ascii="Arial" w:eastAsia="Times New Roman" w:hAnsi="Arial" w:cs="Arial"/>
          <w:color w:val="242729"/>
          <w:sz w:val="23"/>
          <w:szCs w:val="23"/>
          <w:lang w:val="en-US"/>
        </w:rPr>
        <w:t>Ok now that you have illustrated your code style and I have gone back to retesting the behaviour of the methods, here is the explanation:</w:t>
      </w:r>
    </w:p>
    <w:p w14:paraId="4385B1F3" w14:textId="77777777" w:rsidR="00A53F95" w:rsidRPr="00A53F95" w:rsidRDefault="00A53F95" w:rsidP="006F4D7E">
      <w:pPr>
        <w:numPr>
          <w:ilvl w:val="0"/>
          <w:numId w:val="11"/>
        </w:numPr>
        <w:shd w:val="clear" w:color="auto" w:fill="FFFFFF"/>
        <w:tabs>
          <w:tab w:val="clear" w:pos="720"/>
          <w:tab w:val="num" w:pos="1428"/>
        </w:tabs>
        <w:spacing w:after="120" w:line="240" w:lineRule="auto"/>
        <w:ind w:left="1158"/>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color w:val="242729"/>
          <w:sz w:val="23"/>
          <w:szCs w:val="23"/>
          <w:lang w:val="en-US"/>
        </w:rPr>
        <w:t>GetMachineStoreForAssembly() - scoped to the machine and the assembly identity. Different assemblies in the same application would have their own isolated storage.</w:t>
      </w:r>
    </w:p>
    <w:p w14:paraId="7B088846" w14:textId="77777777" w:rsidR="00A53F95" w:rsidRPr="00A53F95" w:rsidRDefault="00A53F95" w:rsidP="006F4D7E">
      <w:pPr>
        <w:numPr>
          <w:ilvl w:val="0"/>
          <w:numId w:val="11"/>
        </w:numPr>
        <w:shd w:val="clear" w:color="auto" w:fill="FFFFFF"/>
        <w:tabs>
          <w:tab w:val="clear" w:pos="720"/>
          <w:tab w:val="num" w:pos="1428"/>
        </w:tabs>
        <w:spacing w:line="240" w:lineRule="auto"/>
        <w:ind w:left="1158"/>
        <w:jc w:val="left"/>
        <w:textAlignment w:val="baseline"/>
        <w:rPr>
          <w:rFonts w:ascii="inherit" w:eastAsia="Times New Roman" w:hAnsi="inherit" w:cs="Arial"/>
          <w:color w:val="242729"/>
          <w:sz w:val="23"/>
          <w:szCs w:val="23"/>
          <w:lang w:val="en-US"/>
        </w:rPr>
      </w:pPr>
      <w:r w:rsidRPr="00A53F95">
        <w:rPr>
          <w:rFonts w:ascii="inherit" w:eastAsia="Times New Roman" w:hAnsi="inherit" w:cs="Arial"/>
          <w:color w:val="242729"/>
          <w:sz w:val="23"/>
          <w:szCs w:val="23"/>
          <w:lang w:val="en-US"/>
        </w:rPr>
        <w:t>GetMachineStoreForDomain() - a misnomer in my opinion. scoped to the machine and the domain identity </w:t>
      </w:r>
      <w:r w:rsidRPr="00A53F95">
        <w:rPr>
          <w:rFonts w:ascii="inherit" w:eastAsia="Times New Roman" w:hAnsi="inherit" w:cs="Arial"/>
          <w:i/>
          <w:iCs/>
          <w:color w:val="242729"/>
          <w:sz w:val="23"/>
          <w:szCs w:val="23"/>
          <w:bdr w:val="none" w:sz="0" w:space="0" w:color="auto" w:frame="1"/>
          <w:lang w:val="en-US"/>
        </w:rPr>
        <w:t>on top of</w:t>
      </w:r>
      <w:r w:rsidRPr="00A53F95">
        <w:rPr>
          <w:rFonts w:ascii="inherit" w:eastAsia="Times New Roman" w:hAnsi="inherit" w:cs="Arial"/>
          <w:color w:val="242729"/>
          <w:sz w:val="23"/>
          <w:szCs w:val="23"/>
          <w:lang w:val="en-US"/>
        </w:rPr>
        <w:t> the assembly identity. There should have been an option for just AppDomain alone.</w:t>
      </w:r>
    </w:p>
    <w:p w14:paraId="1160CCD5" w14:textId="7E5CB009" w:rsidR="00A53F95" w:rsidRDefault="00A53F95" w:rsidP="006F4D7E">
      <w:pPr>
        <w:numPr>
          <w:ilvl w:val="0"/>
          <w:numId w:val="11"/>
        </w:numPr>
        <w:shd w:val="clear" w:color="auto" w:fill="FFFFFF"/>
        <w:tabs>
          <w:tab w:val="clear" w:pos="720"/>
          <w:tab w:val="num" w:pos="1428"/>
        </w:tabs>
        <w:spacing w:line="240" w:lineRule="auto"/>
        <w:ind w:left="1158"/>
        <w:jc w:val="left"/>
        <w:textAlignment w:val="baseline"/>
        <w:rPr>
          <w:rFonts w:ascii="inherit" w:eastAsia="Times New Roman" w:hAnsi="inherit" w:cs="Arial"/>
          <w:color w:val="242729"/>
          <w:sz w:val="23"/>
          <w:szCs w:val="23"/>
          <w:lang w:val="en-US"/>
        </w:rPr>
      </w:pPr>
      <w:bookmarkStart w:id="8" w:name="OLE_LINK41"/>
      <w:bookmarkStart w:id="9" w:name="OLE_LINK42"/>
      <w:bookmarkStart w:id="10" w:name="OLE_LINK43"/>
      <w:r w:rsidRPr="00A53F95">
        <w:rPr>
          <w:rFonts w:ascii="inherit" w:eastAsia="Times New Roman" w:hAnsi="inherit" w:cs="Arial"/>
          <w:b/>
          <w:color w:val="242729"/>
          <w:sz w:val="23"/>
          <w:szCs w:val="23"/>
          <w:lang w:val="en-US"/>
        </w:rPr>
        <w:t>GetMachineStoreForApplication()</w:t>
      </w:r>
      <w:r w:rsidRPr="00A53F95">
        <w:rPr>
          <w:rFonts w:ascii="inherit" w:eastAsia="Times New Roman" w:hAnsi="inherit" w:cs="Arial"/>
          <w:color w:val="242729"/>
          <w:sz w:val="23"/>
          <w:szCs w:val="23"/>
          <w:lang w:val="en-US"/>
        </w:rPr>
        <w:t xml:space="preserve"> - this is the one you are looking for. I have tested it and different assemblies </w:t>
      </w:r>
      <w:bookmarkEnd w:id="8"/>
      <w:bookmarkEnd w:id="9"/>
      <w:r w:rsidRPr="00A53F95">
        <w:rPr>
          <w:rFonts w:ascii="inherit" w:eastAsia="Times New Roman" w:hAnsi="inherit" w:cs="Arial"/>
          <w:color w:val="242729"/>
          <w:sz w:val="23"/>
          <w:szCs w:val="23"/>
          <w:lang w:val="en-US"/>
        </w:rPr>
        <w:t>can pick up the values written in another assembly. The only catch is, the </w:t>
      </w:r>
      <w:r w:rsidRPr="00A53F95">
        <w:rPr>
          <w:rFonts w:ascii="inherit" w:eastAsia="Times New Roman" w:hAnsi="inherit" w:cs="Arial"/>
          <w:i/>
          <w:iCs/>
          <w:color w:val="242729"/>
          <w:sz w:val="23"/>
          <w:szCs w:val="23"/>
          <w:bdr w:val="none" w:sz="0" w:space="0" w:color="auto" w:frame="1"/>
          <w:lang w:val="en-US"/>
        </w:rPr>
        <w:t>application identity</w:t>
      </w:r>
      <w:r w:rsidRPr="00A53F95">
        <w:rPr>
          <w:rFonts w:ascii="inherit" w:eastAsia="Times New Roman" w:hAnsi="inherit" w:cs="Arial"/>
          <w:color w:val="242729"/>
          <w:sz w:val="23"/>
          <w:szCs w:val="23"/>
          <w:lang w:val="en-US"/>
        </w:rPr>
        <w:t xml:space="preserve"> must be verifiable. When running locally, it cannot be properly determined and it will end up with exception "Unable to determine application identity of the caller". It can be verified by deploying the application via </w:t>
      </w:r>
      <w:r w:rsidRPr="00A53F95">
        <w:rPr>
          <w:rFonts w:ascii="inherit" w:eastAsia="Times New Roman" w:hAnsi="inherit" w:cs="Arial"/>
          <w:b/>
          <w:color w:val="242729"/>
          <w:sz w:val="23"/>
          <w:szCs w:val="23"/>
          <w:lang w:val="en-US"/>
        </w:rPr>
        <w:t>Click Once</w:t>
      </w:r>
      <w:r w:rsidRPr="00A53F95">
        <w:rPr>
          <w:rFonts w:ascii="inherit" w:eastAsia="Times New Roman" w:hAnsi="inherit" w:cs="Arial"/>
          <w:color w:val="242729"/>
          <w:sz w:val="23"/>
          <w:szCs w:val="23"/>
          <w:lang w:val="en-US"/>
        </w:rPr>
        <w:t>. Only then can this method apply and achieve its desired effect of shared isolated storage</w:t>
      </w:r>
      <w:bookmarkEnd w:id="10"/>
      <w:r w:rsidRPr="00A53F95">
        <w:rPr>
          <w:rFonts w:ascii="inherit" w:eastAsia="Times New Roman" w:hAnsi="inherit" w:cs="Arial"/>
          <w:color w:val="242729"/>
          <w:sz w:val="23"/>
          <w:szCs w:val="23"/>
          <w:lang w:val="en-US"/>
        </w:rPr>
        <w:t>.</w:t>
      </w:r>
    </w:p>
    <w:p w14:paraId="105837AE" w14:textId="380973EA" w:rsidR="006F4D7E" w:rsidRDefault="006F4D7E" w:rsidP="006F4D7E">
      <w:pPr>
        <w:shd w:val="clear" w:color="auto" w:fill="FFFFFF"/>
        <w:spacing w:line="240" w:lineRule="auto"/>
        <w:jc w:val="left"/>
        <w:textAlignment w:val="baseline"/>
        <w:rPr>
          <w:rFonts w:ascii="inherit" w:eastAsia="Times New Roman" w:hAnsi="inherit" w:cs="Arial"/>
          <w:color w:val="242729"/>
          <w:sz w:val="23"/>
          <w:szCs w:val="23"/>
          <w:lang w:val="en-US"/>
        </w:rPr>
      </w:pPr>
    </w:p>
    <w:p w14:paraId="5DB09A8B" w14:textId="69D368E9" w:rsidR="006F4D7E" w:rsidRPr="006F4D7E" w:rsidRDefault="006F4D7E" w:rsidP="006F4D7E">
      <w:pPr>
        <w:shd w:val="clear" w:color="auto" w:fill="FFFFFF"/>
        <w:spacing w:line="240" w:lineRule="auto"/>
        <w:jc w:val="left"/>
        <w:textAlignment w:val="baseline"/>
        <w:rPr>
          <w:rFonts w:ascii="Calibri" w:eastAsia="Times New Roman" w:hAnsi="Calibri" w:cs="Calibri"/>
          <w:b/>
          <w:color w:val="000000"/>
          <w:sz w:val="26"/>
          <w:szCs w:val="23"/>
          <w:lang w:val="en-US"/>
        </w:rPr>
      </w:pPr>
      <w:r>
        <w:rPr>
          <w:rFonts w:ascii="Calibri" w:eastAsia="Times New Roman" w:hAnsi="Calibri" w:cs="Calibri"/>
          <w:b/>
          <w:color w:val="000000"/>
          <w:sz w:val="26"/>
          <w:szCs w:val="23"/>
          <w:lang w:val="en-US"/>
        </w:rPr>
        <w:t>Postup:</w:t>
      </w:r>
    </w:p>
    <w:p w14:paraId="011A5D93" w14:textId="5AB5456D" w:rsidR="006F4D7E" w:rsidRDefault="006F4D7E" w:rsidP="00F62D0D">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 xml:space="preserve">Zmenil jsem ve FW.Gui.Telerik </w:t>
      </w:r>
      <w:r w:rsidR="00F62D0D">
        <w:rPr>
          <w:rFonts w:ascii="Calibri" w:eastAsia="Times New Roman" w:hAnsi="Calibri" w:cs="Calibri"/>
          <w:color w:val="000000"/>
          <w:sz w:val="26"/>
          <w:szCs w:val="23"/>
          <w:lang w:val="en-US"/>
        </w:rPr>
        <w:t xml:space="preserve">ve tride SaveColumnSettingsBehavior uloziste pro nastaveni slopcu z domain na application  </w:t>
      </w:r>
      <w:r w:rsidR="00F62D0D" w:rsidRPr="00F62D0D">
        <w:rPr>
          <w:rFonts w:ascii="Calibri" w:eastAsia="Times New Roman" w:hAnsi="Calibri" w:cs="Calibri"/>
          <w:color w:val="000000"/>
          <w:sz w:val="26"/>
          <w:szCs w:val="23"/>
          <w:lang w:val="en-US"/>
        </w:rPr>
        <w:t>c2c7f99b06a573a3704e74f65d25caf14d1eaf78</w:t>
      </w:r>
      <w:r w:rsidR="00F62D0D">
        <w:rPr>
          <w:rFonts w:ascii="Calibri" w:eastAsia="Times New Roman" w:hAnsi="Calibri" w:cs="Calibri"/>
          <w:color w:val="000000"/>
          <w:sz w:val="26"/>
          <w:szCs w:val="23"/>
          <w:lang w:val="en-US"/>
        </w:rPr>
        <w:t xml:space="preserve">   (dve mista – ukladani a nacitani)</w:t>
      </w:r>
    </w:p>
    <w:p w14:paraId="4306A24C" w14:textId="49E12650" w:rsidR="00F62D0D" w:rsidRDefault="00F62D0D" w:rsidP="00F62D0D">
      <w:pPr>
        <w:pStyle w:val="Odstavecseseznamem"/>
        <w:shd w:val="clear" w:color="auto" w:fill="FFFFFF"/>
        <w:spacing w:line="240" w:lineRule="auto"/>
        <w:jc w:val="left"/>
        <w:textAlignment w:val="baseline"/>
        <w:rPr>
          <w:rFonts w:ascii="Calibri" w:eastAsia="Times New Roman" w:hAnsi="Calibri" w:cs="Calibri"/>
          <w:color w:val="000000"/>
          <w:sz w:val="26"/>
          <w:szCs w:val="23"/>
          <w:lang w:val="en-US"/>
        </w:rPr>
      </w:pPr>
      <w:r>
        <w:rPr>
          <w:noProof/>
          <w:lang w:val="en-US"/>
        </w:rPr>
        <w:drawing>
          <wp:inline distT="0" distB="0" distL="0" distR="0" wp14:anchorId="3EB840C5" wp14:editId="3D99A1CE">
            <wp:extent cx="4095750" cy="409575"/>
            <wp:effectExtent l="0" t="0" r="0"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409575"/>
                    </a:xfrm>
                    <a:prstGeom prst="rect">
                      <a:avLst/>
                    </a:prstGeom>
                  </pic:spPr>
                </pic:pic>
              </a:graphicData>
            </a:graphic>
          </wp:inline>
        </w:drawing>
      </w:r>
    </w:p>
    <w:p w14:paraId="78FA91C7" w14:textId="4FDD161D" w:rsidR="00F62D0D" w:rsidRDefault="00F62D0D" w:rsidP="00F62D0D">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Vydal jsem balicek a nainstaloval ho nad master.sln</w:t>
      </w:r>
    </w:p>
    <w:p w14:paraId="5D87BA08" w14:textId="42D02830" w:rsidR="00F62D0D" w:rsidRDefault="00F62D0D" w:rsidP="00F62D0D">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 xml:space="preserve">Pri spusteni ve vyvojovem prostredi to vyhodi dialog, ale jinak </w:t>
      </w:r>
      <w:r w:rsidR="00EE0992">
        <w:rPr>
          <w:rFonts w:ascii="Calibri" w:eastAsia="Times New Roman" w:hAnsi="Calibri" w:cs="Calibri"/>
          <w:color w:val="000000"/>
          <w:sz w:val="26"/>
          <w:szCs w:val="23"/>
          <w:lang w:val="en-US"/>
        </w:rPr>
        <w:t>aplikace</w:t>
      </w:r>
      <w:r>
        <w:rPr>
          <w:rFonts w:ascii="Calibri" w:eastAsia="Times New Roman" w:hAnsi="Calibri" w:cs="Calibri"/>
          <w:color w:val="000000"/>
          <w:sz w:val="26"/>
          <w:szCs w:val="23"/>
          <w:lang w:val="en-US"/>
        </w:rPr>
        <w:t xml:space="preserve"> pokracuje normalne dal s defaultnim nastavenim sloupcu</w:t>
      </w:r>
      <w:r w:rsidR="00EE0992">
        <w:rPr>
          <w:rFonts w:ascii="Calibri" w:eastAsia="Times New Roman" w:hAnsi="Calibri" w:cs="Calibri"/>
          <w:color w:val="000000"/>
          <w:sz w:val="26"/>
          <w:szCs w:val="23"/>
          <w:lang w:val="en-US"/>
        </w:rPr>
        <w:t xml:space="preserve"> (pozice se nebudou ani ukladat)</w:t>
      </w:r>
      <w:r>
        <w:rPr>
          <w:rFonts w:ascii="Calibri" w:eastAsia="Times New Roman" w:hAnsi="Calibri" w:cs="Calibri"/>
          <w:color w:val="000000"/>
          <w:sz w:val="26"/>
          <w:szCs w:val="23"/>
          <w:lang w:val="en-US"/>
        </w:rPr>
        <w:t>:</w:t>
      </w:r>
    </w:p>
    <w:p w14:paraId="07C6D925" w14:textId="6EF2C3E4" w:rsidR="00F62D0D" w:rsidRDefault="00F62D0D" w:rsidP="00F62D0D">
      <w:pPr>
        <w:pStyle w:val="Odstavecseseznamem"/>
        <w:shd w:val="clear" w:color="auto" w:fill="FFFFFF"/>
        <w:spacing w:line="240" w:lineRule="auto"/>
        <w:jc w:val="left"/>
        <w:textAlignment w:val="baseline"/>
        <w:rPr>
          <w:rFonts w:ascii="Calibri" w:eastAsia="Times New Roman" w:hAnsi="Calibri" w:cs="Calibri"/>
          <w:color w:val="000000"/>
          <w:sz w:val="26"/>
          <w:szCs w:val="23"/>
          <w:lang w:val="en-US"/>
        </w:rPr>
      </w:pPr>
      <w:r>
        <w:rPr>
          <w:noProof/>
          <w:lang w:val="en-US"/>
        </w:rPr>
        <w:drawing>
          <wp:inline distT="0" distB="0" distL="0" distR="0" wp14:anchorId="7252040D" wp14:editId="0951155D">
            <wp:extent cx="2914650" cy="1088687"/>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8137" cy="1089989"/>
                    </a:xfrm>
                    <a:prstGeom prst="rect">
                      <a:avLst/>
                    </a:prstGeom>
                  </pic:spPr>
                </pic:pic>
              </a:graphicData>
            </a:graphic>
          </wp:inline>
        </w:drawing>
      </w:r>
    </w:p>
    <w:p w14:paraId="7FB63AC4" w14:textId="0AE37B00" w:rsidR="007532CB" w:rsidRDefault="002833A1" w:rsidP="002833A1">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Cesta k souboru pak bude</w:t>
      </w:r>
      <w:r w:rsidR="007532CB">
        <w:rPr>
          <w:rFonts w:ascii="Calibri" w:eastAsia="Times New Roman" w:hAnsi="Calibri" w:cs="Calibri"/>
          <w:color w:val="000000"/>
          <w:sz w:val="26"/>
          <w:szCs w:val="23"/>
          <w:lang w:val="en-US"/>
        </w:rPr>
        <w:t xml:space="preserve"> neco jako</w:t>
      </w:r>
      <w:r>
        <w:rPr>
          <w:rFonts w:ascii="Calibri" w:eastAsia="Times New Roman" w:hAnsi="Calibri" w:cs="Calibri"/>
          <w:color w:val="000000"/>
          <w:sz w:val="26"/>
          <w:szCs w:val="23"/>
          <w:lang w:val="en-US"/>
        </w:rPr>
        <w:t xml:space="preserve">: </w:t>
      </w:r>
    </w:p>
    <w:p w14:paraId="5300E1E2" w14:textId="1D65ADBB" w:rsidR="002833A1" w:rsidRDefault="002833A1" w:rsidP="007532CB">
      <w:pPr>
        <w:shd w:val="clear" w:color="auto" w:fill="FFFFFF"/>
        <w:spacing w:line="240" w:lineRule="auto"/>
        <w:ind w:left="708"/>
        <w:jc w:val="left"/>
        <w:textAlignment w:val="baseline"/>
        <w:rPr>
          <w:rFonts w:ascii="Calibri" w:eastAsia="Times New Roman" w:hAnsi="Calibri" w:cs="Calibri"/>
          <w:color w:val="000000"/>
          <w:sz w:val="22"/>
          <w:szCs w:val="23"/>
          <w:lang w:val="en-US"/>
        </w:rPr>
      </w:pPr>
      <w:r w:rsidRPr="007532CB">
        <w:rPr>
          <w:rFonts w:ascii="Calibri" w:eastAsia="Times New Roman" w:hAnsi="Calibri" w:cs="Calibri"/>
          <w:color w:val="000000"/>
          <w:sz w:val="22"/>
          <w:szCs w:val="23"/>
          <w:lang w:val="en-US"/>
        </w:rPr>
        <w:t>c:\Users\phlavenka\AppData\Local\Apps\2.0\Data\YKROE1D9.X4Z\LWT3LE07.0A5\pric..test_e58e7304174e0bc6_000a.0008_c4b2cf62fb1aac16\Data\AppFiles\MIR.Pricing.MessagePricing.MessageBrowsing.Television.TelevisionMessageBrowserView</w:t>
      </w:r>
    </w:p>
    <w:p w14:paraId="60C69627" w14:textId="77777777" w:rsidR="002E1F48" w:rsidRDefault="002E1F48" w:rsidP="007532CB">
      <w:pPr>
        <w:shd w:val="clear" w:color="auto" w:fill="FFFFFF"/>
        <w:spacing w:line="240" w:lineRule="auto"/>
        <w:ind w:left="708"/>
        <w:jc w:val="left"/>
        <w:textAlignment w:val="baseline"/>
        <w:rPr>
          <w:rFonts w:ascii="Calibri" w:eastAsia="Times New Roman" w:hAnsi="Calibri" w:cs="Calibri"/>
          <w:color w:val="000000"/>
          <w:sz w:val="22"/>
          <w:szCs w:val="23"/>
          <w:lang w:val="en-US"/>
        </w:rPr>
      </w:pPr>
    </w:p>
    <w:p w14:paraId="538C57F8" w14:textId="7F082F76" w:rsidR="002E1F48" w:rsidRPr="002E1F48" w:rsidRDefault="002E1F48" w:rsidP="002E1F48">
      <w:pPr>
        <w:pStyle w:val="Odstavecseseznamem"/>
        <w:numPr>
          <w:ilvl w:val="0"/>
          <w:numId w:val="13"/>
        </w:numPr>
        <w:shd w:val="clear" w:color="auto" w:fill="FFFFFF"/>
        <w:spacing w:line="240" w:lineRule="auto"/>
        <w:jc w:val="left"/>
        <w:textAlignment w:val="baseline"/>
        <w:rPr>
          <w:rFonts w:ascii="Calibri" w:eastAsia="Times New Roman" w:hAnsi="Calibri" w:cs="Calibri"/>
          <w:color w:val="000000"/>
          <w:sz w:val="26"/>
          <w:szCs w:val="23"/>
          <w:lang w:val="en-US"/>
        </w:rPr>
      </w:pPr>
      <w:r w:rsidRPr="002E1F48">
        <w:rPr>
          <w:rFonts w:ascii="Calibri" w:eastAsia="Times New Roman" w:hAnsi="Calibri" w:cs="Calibri"/>
          <w:color w:val="000000"/>
          <w:sz w:val="26"/>
          <w:szCs w:val="23"/>
          <w:lang w:val="en-US"/>
        </w:rPr>
        <w:t>S kazdou novou verzi aplikace se nastaveni nacitalo a ukladalo do noveho umisteni ve slozce IsolatedStorage. Bylo to proto, ze se pouzivalo IsolatedStorageFile.GetUserStoreForDomain.   To je scope User | Domain | Assembly.  A prave assembly je s kazdou verzi nove.  Zmenil jsem to na UserStoreForApplication. Zde ale plati, ze identita aplikace musi byt overitelna a proto tohle funguje jen pro ClickOnce. Kdyz to pak pustim z vyvojoveho prostredi, pozice sloupcu se nenacte.  Aby fungovalo oboji, checknu jestli mam ActivationContext a podle toho vyberu UserStore pro domenu nebo pro aplikaci.</w:t>
      </w:r>
    </w:p>
    <w:p w14:paraId="398C0F7E" w14:textId="706C54AD" w:rsidR="00F62D0D" w:rsidRDefault="00F62D0D" w:rsidP="00067B22">
      <w:pPr>
        <w:shd w:val="clear" w:color="auto" w:fill="FFFFFF"/>
        <w:spacing w:line="240" w:lineRule="auto"/>
        <w:jc w:val="left"/>
        <w:textAlignment w:val="baseline"/>
        <w:rPr>
          <w:rFonts w:ascii="Calibri" w:eastAsia="Times New Roman" w:hAnsi="Calibri" w:cs="Calibri"/>
          <w:color w:val="000000"/>
          <w:sz w:val="26"/>
          <w:szCs w:val="23"/>
          <w:lang w:val="en-US"/>
        </w:rPr>
      </w:pPr>
    </w:p>
    <w:p w14:paraId="06F95E19" w14:textId="2556B973" w:rsidR="00067B22" w:rsidRPr="00067B22" w:rsidRDefault="00067B22" w:rsidP="00067B22">
      <w:p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Save:</w:t>
      </w:r>
    </w:p>
    <w:p w14:paraId="6DC4EB60" w14:textId="77777777" w:rsidR="002E1F48" w:rsidRPr="002E1F48" w:rsidRDefault="002E1F48" w:rsidP="002E1F4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2E1F48">
        <w:rPr>
          <w:rFonts w:ascii="Consolas" w:eastAsia="Times New Roman" w:hAnsi="Consolas" w:cs="Courier New"/>
          <w:color w:val="569CD6"/>
          <w:sz w:val="20"/>
          <w:szCs w:val="20"/>
          <w:lang w:val="en-US"/>
        </w:rPr>
        <w:t xml:space="preserve">private void </w:t>
      </w:r>
      <w:r w:rsidRPr="002E1F48">
        <w:rPr>
          <w:rFonts w:ascii="Consolas" w:eastAsia="Times New Roman" w:hAnsi="Consolas" w:cs="Courier New"/>
          <w:color w:val="DCDCDC"/>
          <w:sz w:val="20"/>
          <w:szCs w:val="20"/>
          <w:lang w:val="en-US"/>
        </w:rPr>
        <w:t>Save(</w:t>
      </w:r>
      <w:r w:rsidRPr="002E1F48">
        <w:rPr>
          <w:rFonts w:ascii="Consolas" w:eastAsia="Times New Roman" w:hAnsi="Consolas" w:cs="Courier New"/>
          <w:color w:val="569CD6"/>
          <w:sz w:val="20"/>
          <w:szCs w:val="20"/>
          <w:lang w:val="en-US"/>
        </w:rPr>
        <w:t xml:space="preserve">string </w:t>
      </w:r>
      <w:r w:rsidRPr="002E1F48">
        <w:rPr>
          <w:rFonts w:ascii="Consolas" w:eastAsia="Times New Roman" w:hAnsi="Consolas" w:cs="Courier New"/>
          <w:color w:val="DCDCDC"/>
          <w:sz w:val="20"/>
          <w:szCs w:val="20"/>
          <w:lang w:val="en-US"/>
        </w:rPr>
        <w:t xml:space="preserve">Uid, </w:t>
      </w:r>
      <w:r w:rsidRPr="002E1F48">
        <w:rPr>
          <w:rFonts w:ascii="Consolas" w:eastAsia="Times New Roman" w:hAnsi="Consolas" w:cs="Courier New"/>
          <w:color w:val="4EC9B0"/>
          <w:sz w:val="20"/>
          <w:szCs w:val="20"/>
          <w:lang w:val="en-US"/>
        </w:rPr>
        <w:t xml:space="preserve">GridColumnProperties </w:t>
      </w:r>
      <w:r w:rsidRPr="002E1F48">
        <w:rPr>
          <w:rFonts w:ascii="Consolas" w:eastAsia="Times New Roman" w:hAnsi="Consolas" w:cs="Courier New"/>
          <w:color w:val="DCDCDC"/>
          <w:sz w:val="20"/>
          <w:szCs w:val="20"/>
          <w:lang w:val="en-US"/>
        </w:rPr>
        <w:t>properties)</w:t>
      </w:r>
      <w:r w:rsidRPr="002E1F48">
        <w:rPr>
          <w:rFonts w:ascii="Consolas" w:eastAsia="Times New Roman" w:hAnsi="Consolas" w:cs="Courier New"/>
          <w:color w:val="DCDCDC"/>
          <w:sz w:val="20"/>
          <w:szCs w:val="20"/>
          <w:lang w:val="en-US"/>
        </w:rPr>
        <w:b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SaveColumnSettingsBehavior</w:t>
      </w:r>
      <w:r w:rsidRPr="002E1F48">
        <w:rPr>
          <w:rFonts w:ascii="Consolas" w:eastAsia="Times New Roman" w:hAnsi="Consolas" w:cs="Courier New"/>
          <w:color w:val="DCDCDC"/>
          <w:sz w:val="20"/>
          <w:szCs w:val="20"/>
          <w:lang w:val="en-US"/>
        </w:rPr>
        <w:t>.m_log.Debug((</w:t>
      </w:r>
      <w:r w:rsidRPr="002E1F48">
        <w:rPr>
          <w:rFonts w:ascii="Consolas" w:eastAsia="Times New Roman" w:hAnsi="Consolas" w:cs="Courier New"/>
          <w:color w:val="569CD6"/>
          <w:sz w:val="20"/>
          <w:szCs w:val="20"/>
          <w:lang w:val="en-US"/>
        </w:rPr>
        <w:t>object</w:t>
      </w:r>
      <w:r w:rsidRPr="002E1F48">
        <w:rPr>
          <w:rFonts w:ascii="Consolas" w:eastAsia="Times New Roman" w:hAnsi="Consolas" w:cs="Courier New"/>
          <w:color w:val="DCDCDC"/>
          <w:sz w:val="20"/>
          <w:szCs w:val="20"/>
          <w:lang w:val="en-US"/>
        </w:rPr>
        <w:t>) (</w:t>
      </w:r>
      <w:r w:rsidRPr="002E1F48">
        <w:rPr>
          <w:rFonts w:ascii="Consolas" w:eastAsia="Times New Roman" w:hAnsi="Consolas" w:cs="Courier New"/>
          <w:color w:val="D69D85"/>
          <w:sz w:val="20"/>
          <w:szCs w:val="20"/>
          <w:lang w:val="en-US"/>
        </w:rPr>
        <w:t xml:space="preserve">"Saving columns settings for grid Uid: '" </w:t>
      </w:r>
      <w:r w:rsidRPr="002E1F48">
        <w:rPr>
          <w:rFonts w:ascii="Consolas" w:eastAsia="Times New Roman" w:hAnsi="Consolas" w:cs="Courier New"/>
          <w:color w:val="DCDCDC"/>
          <w:sz w:val="20"/>
          <w:szCs w:val="20"/>
          <w:lang w:val="en-US"/>
        </w:rPr>
        <w:t xml:space="preserve">+ Uid + </w:t>
      </w:r>
      <w:r w:rsidRPr="002E1F48">
        <w:rPr>
          <w:rFonts w:ascii="Consolas" w:eastAsia="Times New Roman" w:hAnsi="Consolas" w:cs="Courier New"/>
          <w:color w:val="D69D85"/>
          <w:sz w:val="20"/>
          <w:szCs w:val="20"/>
          <w:lang w:val="en-US"/>
        </w:rPr>
        <w:t>"'..."</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try</w:t>
      </w:r>
      <w:r w:rsidRPr="002E1F48">
        <w:rPr>
          <w:rFonts w:ascii="Consolas" w:eastAsia="Times New Roman" w:hAnsi="Consolas" w:cs="Courier New"/>
          <w:color w:val="569CD6"/>
          <w:sz w:val="20"/>
          <w:szCs w:val="20"/>
          <w:lang w:val="en-US"/>
        </w:rPr>
        <w:br/>
        <w:t xml:space="preserve">  </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 xml:space="preserve">IsolatedStorageFile </w:t>
      </w:r>
      <w:r w:rsidRPr="002E1F48">
        <w:rPr>
          <w:rFonts w:ascii="Consolas" w:eastAsia="Times New Roman" w:hAnsi="Consolas" w:cs="Courier New"/>
          <w:color w:val="DCDCDC"/>
          <w:sz w:val="20"/>
          <w:szCs w:val="20"/>
          <w:lang w:val="en-US"/>
        </w:rPr>
        <w:t xml:space="preserve">isf = </w:t>
      </w:r>
      <w:r w:rsidRPr="002E1F48">
        <w:rPr>
          <w:rFonts w:ascii="Consolas" w:eastAsia="Times New Roman" w:hAnsi="Consolas" w:cs="Courier New"/>
          <w:color w:val="4EC9B0"/>
          <w:sz w:val="20"/>
          <w:szCs w:val="20"/>
          <w:lang w:val="en-US"/>
        </w:rPr>
        <w:t>AppDomain</w:t>
      </w:r>
      <w:r w:rsidRPr="002E1F48">
        <w:rPr>
          <w:rFonts w:ascii="Consolas" w:eastAsia="Times New Roman" w:hAnsi="Consolas" w:cs="Courier New"/>
          <w:color w:val="DCDCDC"/>
          <w:sz w:val="20"/>
          <w:szCs w:val="20"/>
          <w:lang w:val="en-US"/>
        </w:rPr>
        <w:t xml:space="preserve">.CurrentDomain.ActivationContext == </w:t>
      </w:r>
      <w:r w:rsidRPr="002E1F48">
        <w:rPr>
          <w:rFonts w:ascii="Consolas" w:eastAsia="Times New Roman" w:hAnsi="Consolas" w:cs="Courier New"/>
          <w:color w:val="569CD6"/>
          <w:sz w:val="20"/>
          <w:szCs w:val="20"/>
          <w:lang w:val="en-US"/>
        </w:rPr>
        <w:t xml:space="preserve">null </w:t>
      </w:r>
      <w:r w:rsidRPr="002E1F48">
        <w:rPr>
          <w:rFonts w:ascii="Consolas" w:eastAsia="Times New Roman" w:hAnsi="Consolas" w:cs="Courier New"/>
          <w:color w:val="DCDCDC"/>
          <w:sz w:val="20"/>
          <w:szCs w:val="20"/>
          <w:lang w:val="en-US"/>
        </w:rPr>
        <w:t xml:space="preserve">? </w:t>
      </w:r>
      <w:r w:rsidRPr="002E1F48">
        <w:rPr>
          <w:rFonts w:ascii="Consolas" w:eastAsia="Times New Roman" w:hAnsi="Consolas" w:cs="Courier New"/>
          <w:color w:val="4EC9B0"/>
          <w:sz w:val="20"/>
          <w:szCs w:val="20"/>
          <w:lang w:val="en-US"/>
        </w:rPr>
        <w:t>IsolatedStorageFile</w:t>
      </w:r>
      <w:r w:rsidRPr="002E1F48">
        <w:rPr>
          <w:rFonts w:ascii="Consolas" w:eastAsia="Times New Roman" w:hAnsi="Consolas" w:cs="Courier New"/>
          <w:color w:val="DCDCDC"/>
          <w:sz w:val="20"/>
          <w:szCs w:val="20"/>
          <w:lang w:val="en-US"/>
        </w:rPr>
        <w:t xml:space="preserve">.GetUserStoreForDomain() : </w:t>
      </w:r>
      <w:r w:rsidRPr="002E1F48">
        <w:rPr>
          <w:rFonts w:ascii="Consolas" w:eastAsia="Times New Roman" w:hAnsi="Consolas" w:cs="Courier New"/>
          <w:color w:val="4EC9B0"/>
          <w:sz w:val="20"/>
          <w:szCs w:val="20"/>
          <w:lang w:val="en-US"/>
        </w:rPr>
        <w:t>IsolatedStorageFile</w:t>
      </w:r>
      <w:r w:rsidRPr="002E1F48">
        <w:rPr>
          <w:rFonts w:ascii="Consolas" w:eastAsia="Times New Roman" w:hAnsi="Consolas" w:cs="Courier New"/>
          <w:color w:val="DCDCDC"/>
          <w:sz w:val="20"/>
          <w:szCs w:val="20"/>
          <w:lang w:val="en-US"/>
        </w:rPr>
        <w:t>.GetUserStoreForApplication();</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 xml:space="preserve">using </w:t>
      </w:r>
      <w:r w:rsidRPr="002E1F48">
        <w:rPr>
          <w:rFonts w:ascii="Consolas" w:eastAsia="Times New Roman" w:hAnsi="Consolas" w:cs="Courier New"/>
          <w:color w:val="DCDCDC"/>
          <w:sz w:val="20"/>
          <w:szCs w:val="20"/>
          <w:lang w:val="en-US"/>
        </w:rPr>
        <w:t>(isf)</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 xml:space="preserve">using </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4EC9B0"/>
          <w:sz w:val="20"/>
          <w:szCs w:val="20"/>
          <w:lang w:val="en-US"/>
        </w:rPr>
        <w:t xml:space="preserve">IsolatedStorageFileStream </w:t>
      </w:r>
      <w:r w:rsidRPr="002E1F48">
        <w:rPr>
          <w:rFonts w:ascii="Consolas" w:eastAsia="Times New Roman" w:hAnsi="Consolas" w:cs="Courier New"/>
          <w:color w:val="DCDCDC"/>
          <w:sz w:val="20"/>
          <w:szCs w:val="20"/>
          <w:lang w:val="en-US"/>
        </w:rPr>
        <w:t xml:space="preserve">storageFileStream = </w:t>
      </w:r>
      <w:r w:rsidRPr="002E1F48">
        <w:rPr>
          <w:rFonts w:ascii="Consolas" w:eastAsia="Times New Roman" w:hAnsi="Consolas" w:cs="Courier New"/>
          <w:color w:val="569CD6"/>
          <w:sz w:val="20"/>
          <w:szCs w:val="20"/>
          <w:lang w:val="en-US"/>
        </w:rPr>
        <w:t xml:space="preserve">new </w:t>
      </w:r>
      <w:r w:rsidRPr="002E1F48">
        <w:rPr>
          <w:rFonts w:ascii="Consolas" w:eastAsia="Times New Roman" w:hAnsi="Consolas" w:cs="Courier New"/>
          <w:color w:val="4EC9B0"/>
          <w:sz w:val="20"/>
          <w:szCs w:val="20"/>
          <w:lang w:val="en-US"/>
        </w:rPr>
        <w:t>IsolatedStorageFileStream</w:t>
      </w:r>
      <w:r w:rsidRPr="002E1F48">
        <w:rPr>
          <w:rFonts w:ascii="Consolas" w:eastAsia="Times New Roman" w:hAnsi="Consolas" w:cs="Courier New"/>
          <w:color w:val="DCDCDC"/>
          <w:sz w:val="20"/>
          <w:szCs w:val="20"/>
          <w:lang w:val="en-US"/>
        </w:rPr>
        <w:t xml:space="preserve">(Uid, </w:t>
      </w:r>
      <w:r w:rsidRPr="002E1F48">
        <w:rPr>
          <w:rFonts w:ascii="Consolas" w:eastAsia="Times New Roman" w:hAnsi="Consolas" w:cs="Courier New"/>
          <w:color w:val="B8D7A3"/>
          <w:sz w:val="20"/>
          <w:szCs w:val="20"/>
          <w:lang w:val="en-US"/>
        </w:rPr>
        <w:t>FileMode</w:t>
      </w:r>
      <w:r w:rsidRPr="002E1F48">
        <w:rPr>
          <w:rFonts w:ascii="Consolas" w:eastAsia="Times New Roman" w:hAnsi="Consolas" w:cs="Courier New"/>
          <w:color w:val="DCDCDC"/>
          <w:sz w:val="20"/>
          <w:szCs w:val="20"/>
          <w:lang w:val="en-US"/>
        </w:rPr>
        <w:t>.Create, isf))</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this</w:t>
      </w:r>
      <w:r w:rsidRPr="002E1F48">
        <w:rPr>
          <w:rFonts w:ascii="Consolas" w:eastAsia="Times New Roman" w:hAnsi="Consolas" w:cs="Courier New"/>
          <w:color w:val="DCDCDC"/>
          <w:sz w:val="20"/>
          <w:szCs w:val="20"/>
          <w:lang w:val="en-US"/>
        </w:rPr>
        <w:t>.m_serializer.WriteObject((</w:t>
      </w:r>
      <w:r w:rsidRPr="002E1F48">
        <w:rPr>
          <w:rFonts w:ascii="Consolas" w:eastAsia="Times New Roman" w:hAnsi="Consolas" w:cs="Courier New"/>
          <w:color w:val="4EC9B0"/>
          <w:sz w:val="20"/>
          <w:szCs w:val="20"/>
          <w:lang w:val="en-US"/>
        </w:rPr>
        <w:t>Stream</w:t>
      </w:r>
      <w:r w:rsidRPr="002E1F48">
        <w:rPr>
          <w:rFonts w:ascii="Consolas" w:eastAsia="Times New Roman" w:hAnsi="Consolas" w:cs="Courier New"/>
          <w:color w:val="DCDCDC"/>
          <w:sz w:val="20"/>
          <w:szCs w:val="20"/>
          <w:lang w:val="en-US"/>
        </w:rPr>
        <w:t>) storageFileStream, (</w:t>
      </w:r>
      <w:r w:rsidRPr="002E1F48">
        <w:rPr>
          <w:rFonts w:ascii="Consolas" w:eastAsia="Times New Roman" w:hAnsi="Consolas" w:cs="Courier New"/>
          <w:color w:val="569CD6"/>
          <w:sz w:val="20"/>
          <w:szCs w:val="20"/>
          <w:lang w:val="en-US"/>
        </w:rPr>
        <w:t>object</w:t>
      </w:r>
      <w:r w:rsidRPr="002E1F48">
        <w:rPr>
          <w:rFonts w:ascii="Consolas" w:eastAsia="Times New Roman" w:hAnsi="Consolas" w:cs="Courier New"/>
          <w:color w:val="DCDCDC"/>
          <w:sz w:val="20"/>
          <w:szCs w:val="20"/>
          <w:lang w:val="en-US"/>
        </w:rPr>
        <w:t>) properties);</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 xml:space="preserve">catch </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4EC9B0"/>
          <w:sz w:val="20"/>
          <w:szCs w:val="20"/>
          <w:lang w:val="en-US"/>
        </w:rPr>
        <w:t xml:space="preserve">Exception </w:t>
      </w:r>
      <w:r w:rsidRPr="002E1F48">
        <w:rPr>
          <w:rFonts w:ascii="Consolas" w:eastAsia="Times New Roman" w:hAnsi="Consolas" w:cs="Courier New"/>
          <w:color w:val="DCDCDC"/>
          <w:sz w:val="20"/>
          <w:szCs w:val="20"/>
          <w:lang w:val="en-US"/>
        </w:rPr>
        <w:t>ex)</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shd w:val="clear" w:color="auto" w:fill="0E4583"/>
          <w:lang w:val="en-US"/>
        </w:rP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SaveColumnSettingsBehavior</w:t>
      </w:r>
      <w:r w:rsidRPr="002E1F48">
        <w:rPr>
          <w:rFonts w:ascii="Consolas" w:eastAsia="Times New Roman" w:hAnsi="Consolas" w:cs="Courier New"/>
          <w:color w:val="DCDCDC"/>
          <w:sz w:val="20"/>
          <w:szCs w:val="20"/>
          <w:lang w:val="en-US"/>
        </w:rPr>
        <w:t>.m_log.Error((</w:t>
      </w:r>
      <w:r w:rsidRPr="002E1F48">
        <w:rPr>
          <w:rFonts w:ascii="Consolas" w:eastAsia="Times New Roman" w:hAnsi="Consolas" w:cs="Courier New"/>
          <w:color w:val="569CD6"/>
          <w:sz w:val="20"/>
          <w:szCs w:val="20"/>
          <w:lang w:val="en-US"/>
        </w:rPr>
        <w:t>object</w:t>
      </w:r>
      <w:r w:rsidRPr="002E1F48">
        <w:rPr>
          <w:rFonts w:ascii="Consolas" w:eastAsia="Times New Roman" w:hAnsi="Consolas" w:cs="Courier New"/>
          <w:color w:val="DCDCDC"/>
          <w:sz w:val="20"/>
          <w:szCs w:val="20"/>
          <w:lang w:val="en-US"/>
        </w:rPr>
        <w:t>) (</w:t>
      </w:r>
      <w:r w:rsidRPr="002E1F48">
        <w:rPr>
          <w:rFonts w:ascii="Consolas" w:eastAsia="Times New Roman" w:hAnsi="Consolas" w:cs="Courier New"/>
          <w:color w:val="D69D85"/>
          <w:sz w:val="20"/>
          <w:szCs w:val="20"/>
          <w:lang w:val="en-US"/>
        </w:rPr>
        <w:t xml:space="preserve">"Can not save Grid collumns settings: " </w:t>
      </w:r>
      <w:r w:rsidRPr="002E1F48">
        <w:rPr>
          <w:rFonts w:ascii="Consolas" w:eastAsia="Times New Roman" w:hAnsi="Consolas" w:cs="Courier New"/>
          <w:color w:val="DCDCDC"/>
          <w:sz w:val="20"/>
          <w:szCs w:val="20"/>
          <w:lang w:val="en-US"/>
        </w:rPr>
        <w:t>+ ex.Message));</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DCDCDC"/>
          <w:sz w:val="20"/>
          <w:szCs w:val="20"/>
          <w:shd w:val="clear" w:color="auto" w:fill="0E4583"/>
          <w:lang w:val="en-US"/>
        </w:rPr>
        <w:t>}</w:t>
      </w:r>
    </w:p>
    <w:p w14:paraId="5E3A883F" w14:textId="2356BB57" w:rsidR="002E1F48" w:rsidRPr="00067B22" w:rsidRDefault="00067B22" w:rsidP="00067B22">
      <w:pPr>
        <w:shd w:val="clear" w:color="auto" w:fill="FFFFFF"/>
        <w:spacing w:line="240" w:lineRule="auto"/>
        <w:jc w:val="left"/>
        <w:textAlignment w:val="baseline"/>
        <w:rPr>
          <w:rFonts w:ascii="Calibri" w:eastAsia="Times New Roman" w:hAnsi="Calibri" w:cs="Calibri"/>
          <w:color w:val="000000"/>
          <w:sz w:val="26"/>
          <w:szCs w:val="23"/>
          <w:lang w:val="en-US"/>
        </w:rPr>
      </w:pPr>
      <w:r>
        <w:rPr>
          <w:rFonts w:ascii="Calibri" w:eastAsia="Times New Roman" w:hAnsi="Calibri" w:cs="Calibri"/>
          <w:color w:val="000000"/>
          <w:sz w:val="26"/>
          <w:szCs w:val="23"/>
          <w:lang w:val="en-US"/>
        </w:rPr>
        <w:t>Load:</w:t>
      </w:r>
    </w:p>
    <w:p w14:paraId="533C01B9" w14:textId="77777777" w:rsidR="002E1F48" w:rsidRPr="002E1F48" w:rsidRDefault="002E1F48" w:rsidP="002E1F4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2E1F48">
        <w:rPr>
          <w:rFonts w:ascii="Consolas" w:eastAsia="Times New Roman" w:hAnsi="Consolas" w:cs="Courier New"/>
          <w:color w:val="569CD6"/>
          <w:sz w:val="20"/>
          <w:szCs w:val="20"/>
          <w:lang w:val="en-US"/>
        </w:rPr>
        <w:t xml:space="preserve">private </w:t>
      </w:r>
      <w:r w:rsidRPr="002E1F48">
        <w:rPr>
          <w:rFonts w:ascii="Consolas" w:eastAsia="Times New Roman" w:hAnsi="Consolas" w:cs="Courier New"/>
          <w:color w:val="4EC9B0"/>
          <w:sz w:val="20"/>
          <w:szCs w:val="20"/>
          <w:lang w:val="en-US"/>
        </w:rPr>
        <w:t xml:space="preserve">GridColumnProperties </w:t>
      </w:r>
      <w:r w:rsidRPr="002E1F48">
        <w:rPr>
          <w:rFonts w:ascii="Consolas" w:eastAsia="Times New Roman" w:hAnsi="Consolas" w:cs="Courier New"/>
          <w:color w:val="DCDCDC"/>
          <w:sz w:val="20"/>
          <w:szCs w:val="20"/>
          <w:lang w:val="en-US"/>
        </w:rPr>
        <w:t>Load(</w:t>
      </w:r>
      <w:r w:rsidRPr="002E1F48">
        <w:rPr>
          <w:rFonts w:ascii="Consolas" w:eastAsia="Times New Roman" w:hAnsi="Consolas" w:cs="Courier New"/>
          <w:color w:val="569CD6"/>
          <w:sz w:val="20"/>
          <w:szCs w:val="20"/>
          <w:lang w:val="en-US"/>
        </w:rPr>
        <w:t xml:space="preserve">string </w:t>
      </w:r>
      <w:r w:rsidRPr="002E1F48">
        <w:rPr>
          <w:rFonts w:ascii="Consolas" w:eastAsia="Times New Roman" w:hAnsi="Consolas" w:cs="Courier New"/>
          <w:color w:val="DCDCDC"/>
          <w:sz w:val="20"/>
          <w:szCs w:val="20"/>
          <w:lang w:val="en-US"/>
        </w:rPr>
        <w:t>Uid)</w:t>
      </w:r>
      <w:r w:rsidRPr="002E1F48">
        <w:rPr>
          <w:rFonts w:ascii="Consolas" w:eastAsia="Times New Roman" w:hAnsi="Consolas" w:cs="Courier New"/>
          <w:color w:val="DCDCDC"/>
          <w:sz w:val="20"/>
          <w:szCs w:val="20"/>
          <w:lang w:val="en-US"/>
        </w:rPr>
        <w:b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SaveColumnSettingsBehavior</w:t>
      </w:r>
      <w:r w:rsidRPr="002E1F48">
        <w:rPr>
          <w:rFonts w:ascii="Consolas" w:eastAsia="Times New Roman" w:hAnsi="Consolas" w:cs="Courier New"/>
          <w:color w:val="DCDCDC"/>
          <w:sz w:val="20"/>
          <w:szCs w:val="20"/>
          <w:lang w:val="en-US"/>
        </w:rPr>
        <w:t>.m_log.Debug((</w:t>
      </w:r>
      <w:r w:rsidRPr="002E1F48">
        <w:rPr>
          <w:rFonts w:ascii="Consolas" w:eastAsia="Times New Roman" w:hAnsi="Consolas" w:cs="Courier New"/>
          <w:color w:val="569CD6"/>
          <w:sz w:val="20"/>
          <w:szCs w:val="20"/>
          <w:lang w:val="en-US"/>
        </w:rPr>
        <w:t>object</w:t>
      </w:r>
      <w:r w:rsidRPr="002E1F48">
        <w:rPr>
          <w:rFonts w:ascii="Consolas" w:eastAsia="Times New Roman" w:hAnsi="Consolas" w:cs="Courier New"/>
          <w:color w:val="DCDCDC"/>
          <w:sz w:val="20"/>
          <w:szCs w:val="20"/>
          <w:lang w:val="en-US"/>
        </w:rPr>
        <w:t>) (</w:t>
      </w:r>
      <w:r w:rsidRPr="002E1F48">
        <w:rPr>
          <w:rFonts w:ascii="Consolas" w:eastAsia="Times New Roman" w:hAnsi="Consolas" w:cs="Courier New"/>
          <w:color w:val="D69D85"/>
          <w:sz w:val="20"/>
          <w:szCs w:val="20"/>
          <w:lang w:val="en-US"/>
        </w:rPr>
        <w:t xml:space="preserve">"Searching file to load columns settings for grid Uid: " </w:t>
      </w:r>
      <w:r w:rsidRPr="002E1F48">
        <w:rPr>
          <w:rFonts w:ascii="Consolas" w:eastAsia="Times New Roman" w:hAnsi="Consolas" w:cs="Courier New"/>
          <w:color w:val="DCDCDC"/>
          <w:sz w:val="20"/>
          <w:szCs w:val="20"/>
          <w:lang w:val="en-US"/>
        </w:rPr>
        <w:t>+ Uid));</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try</w:t>
      </w:r>
      <w:r w:rsidRPr="002E1F48">
        <w:rPr>
          <w:rFonts w:ascii="Consolas" w:eastAsia="Times New Roman" w:hAnsi="Consolas" w:cs="Courier New"/>
          <w:color w:val="569CD6"/>
          <w:sz w:val="20"/>
          <w:szCs w:val="20"/>
          <w:lang w:val="en-US"/>
        </w:rPr>
        <w:br/>
        <w:t xml:space="preserve">  </w:t>
      </w:r>
      <w:r w:rsidRPr="002E1F48">
        <w:rPr>
          <w:rFonts w:ascii="Consolas" w:eastAsia="Times New Roman" w:hAnsi="Consolas" w:cs="Courier New"/>
          <w:color w:val="DCDCDC"/>
          <w:sz w:val="20"/>
          <w:szCs w:val="20"/>
          <w:lang w:val="en-US"/>
        </w:rPr>
        <w:t>{</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4EC9B0"/>
          <w:sz w:val="20"/>
          <w:szCs w:val="20"/>
          <w:lang w:val="en-US"/>
        </w:rPr>
        <w:t xml:space="preserve">IsolatedStorageFile </w:t>
      </w:r>
      <w:r w:rsidRPr="002E1F48">
        <w:rPr>
          <w:rFonts w:ascii="Consolas" w:eastAsia="Times New Roman" w:hAnsi="Consolas" w:cs="Courier New"/>
          <w:color w:val="DCDCDC"/>
          <w:sz w:val="20"/>
          <w:szCs w:val="20"/>
          <w:lang w:val="en-US"/>
        </w:rPr>
        <w:t xml:space="preserve">isf = </w:t>
      </w:r>
      <w:r w:rsidRPr="002E1F48">
        <w:rPr>
          <w:rFonts w:ascii="Consolas" w:eastAsia="Times New Roman" w:hAnsi="Consolas" w:cs="Courier New"/>
          <w:color w:val="4EC9B0"/>
          <w:sz w:val="20"/>
          <w:szCs w:val="20"/>
          <w:lang w:val="en-US"/>
        </w:rPr>
        <w:t>AppDomain</w:t>
      </w:r>
      <w:r w:rsidRPr="002E1F48">
        <w:rPr>
          <w:rFonts w:ascii="Consolas" w:eastAsia="Times New Roman" w:hAnsi="Consolas" w:cs="Courier New"/>
          <w:color w:val="DCDCDC"/>
          <w:sz w:val="20"/>
          <w:szCs w:val="20"/>
          <w:lang w:val="en-US"/>
        </w:rPr>
        <w:t xml:space="preserve">.CurrentDomain.ActivationContext == </w:t>
      </w:r>
      <w:r w:rsidRPr="002E1F48">
        <w:rPr>
          <w:rFonts w:ascii="Consolas" w:eastAsia="Times New Roman" w:hAnsi="Consolas" w:cs="Courier New"/>
          <w:color w:val="569CD6"/>
          <w:sz w:val="20"/>
          <w:szCs w:val="20"/>
          <w:lang w:val="en-US"/>
        </w:rPr>
        <w:t xml:space="preserve">null </w:t>
      </w:r>
      <w:r w:rsidRPr="002E1F48">
        <w:rPr>
          <w:rFonts w:ascii="Consolas" w:eastAsia="Times New Roman" w:hAnsi="Consolas" w:cs="Courier New"/>
          <w:color w:val="DCDCDC"/>
          <w:sz w:val="20"/>
          <w:szCs w:val="20"/>
          <w:lang w:val="en-US"/>
        </w:rPr>
        <w:t xml:space="preserve">? </w:t>
      </w:r>
      <w:r w:rsidRPr="002E1F48">
        <w:rPr>
          <w:rFonts w:ascii="Consolas" w:eastAsia="Times New Roman" w:hAnsi="Consolas" w:cs="Courier New"/>
          <w:color w:val="4EC9B0"/>
          <w:sz w:val="20"/>
          <w:szCs w:val="20"/>
          <w:lang w:val="en-US"/>
        </w:rPr>
        <w:t>IsolatedStorageFile</w:t>
      </w:r>
      <w:r w:rsidRPr="002E1F48">
        <w:rPr>
          <w:rFonts w:ascii="Consolas" w:eastAsia="Times New Roman" w:hAnsi="Consolas" w:cs="Courier New"/>
          <w:color w:val="DCDCDC"/>
          <w:sz w:val="20"/>
          <w:szCs w:val="20"/>
          <w:lang w:val="en-US"/>
        </w:rPr>
        <w:t xml:space="preserve">.GetUserStoreForDomain() : </w:t>
      </w:r>
      <w:r w:rsidRPr="002E1F48">
        <w:rPr>
          <w:rFonts w:ascii="Consolas" w:eastAsia="Times New Roman" w:hAnsi="Consolas" w:cs="Courier New"/>
          <w:color w:val="4EC9B0"/>
          <w:sz w:val="20"/>
          <w:szCs w:val="20"/>
          <w:lang w:val="en-US"/>
        </w:rPr>
        <w:t>IsolatedStorageFile</w:t>
      </w:r>
      <w:r w:rsidRPr="002E1F48">
        <w:rPr>
          <w:rFonts w:ascii="Consolas" w:eastAsia="Times New Roman" w:hAnsi="Consolas" w:cs="Courier New"/>
          <w:color w:val="DCDCDC"/>
          <w:sz w:val="20"/>
          <w:szCs w:val="20"/>
          <w:lang w:val="en-US"/>
        </w:rPr>
        <w:t>.GetUserStoreForApplication();</w:t>
      </w:r>
      <w:r w:rsidRPr="002E1F48">
        <w:rPr>
          <w:rFonts w:ascii="Consolas" w:eastAsia="Times New Roman" w:hAnsi="Consolas" w:cs="Courier New"/>
          <w:color w:val="DCDCDC"/>
          <w:sz w:val="20"/>
          <w:szCs w:val="20"/>
          <w:lang w:val="en-US"/>
        </w:rPr>
        <w:br/>
        <w:t xml:space="preserve">    </w:t>
      </w:r>
      <w:r w:rsidRPr="002E1F48">
        <w:rPr>
          <w:rFonts w:ascii="Consolas" w:eastAsia="Times New Roman" w:hAnsi="Consolas" w:cs="Courier New"/>
          <w:color w:val="569CD6"/>
          <w:sz w:val="20"/>
          <w:szCs w:val="20"/>
          <w:lang w:val="en-US"/>
        </w:rPr>
        <w:t xml:space="preserve">using </w:t>
      </w:r>
      <w:r w:rsidRPr="002E1F48">
        <w:rPr>
          <w:rFonts w:ascii="Consolas" w:eastAsia="Times New Roman" w:hAnsi="Consolas" w:cs="Courier New"/>
          <w:color w:val="DCDCDC"/>
          <w:sz w:val="20"/>
          <w:szCs w:val="20"/>
          <w:shd w:val="clear" w:color="auto" w:fill="0E4583"/>
          <w:lang w:val="en-US"/>
        </w:rPr>
        <w:t>(</w:t>
      </w:r>
      <w:r w:rsidRPr="002E1F48">
        <w:rPr>
          <w:rFonts w:ascii="Consolas" w:eastAsia="Times New Roman" w:hAnsi="Consolas" w:cs="Courier New"/>
          <w:color w:val="DCDCDC"/>
          <w:sz w:val="20"/>
          <w:szCs w:val="20"/>
          <w:lang w:val="en-US"/>
        </w:rPr>
        <w:t>isf</w:t>
      </w:r>
      <w:r w:rsidRPr="002E1F48">
        <w:rPr>
          <w:rFonts w:ascii="Consolas" w:eastAsia="Times New Roman" w:hAnsi="Consolas" w:cs="Courier New"/>
          <w:color w:val="DCDCDC"/>
          <w:sz w:val="20"/>
          <w:szCs w:val="20"/>
          <w:shd w:val="clear" w:color="auto" w:fill="0E4583"/>
          <w:lang w:val="en-US"/>
        </w:rPr>
        <w:t>)</w:t>
      </w:r>
    </w:p>
    <w:p w14:paraId="679A2FFF" w14:textId="213045B8" w:rsidR="002E1F48" w:rsidRPr="002E1F48" w:rsidRDefault="002E1F48" w:rsidP="002E1F48">
      <w:pPr>
        <w:shd w:val="clear" w:color="auto" w:fill="FFFFFF"/>
        <w:spacing w:line="240" w:lineRule="auto"/>
        <w:jc w:val="left"/>
        <w:textAlignment w:val="baseline"/>
        <w:rPr>
          <w:rFonts w:ascii="Calibri" w:eastAsia="Times New Roman" w:hAnsi="Calibri" w:cs="Calibri"/>
          <w:color w:val="000000"/>
          <w:sz w:val="26"/>
          <w:szCs w:val="23"/>
          <w:lang w:val="en-US"/>
        </w:rPr>
      </w:pPr>
    </w:p>
    <w:p w14:paraId="53EF75E4" w14:textId="77777777" w:rsidR="002E1F48" w:rsidRPr="006F4D7E" w:rsidRDefault="002E1F48" w:rsidP="00F62D0D">
      <w:pPr>
        <w:pStyle w:val="Odstavecseseznamem"/>
        <w:shd w:val="clear" w:color="auto" w:fill="FFFFFF"/>
        <w:spacing w:line="240" w:lineRule="auto"/>
        <w:ind w:left="1428"/>
        <w:jc w:val="left"/>
        <w:textAlignment w:val="baseline"/>
        <w:rPr>
          <w:rFonts w:ascii="Calibri" w:eastAsia="Times New Roman" w:hAnsi="Calibri" w:cs="Calibri"/>
          <w:color w:val="000000"/>
          <w:sz w:val="26"/>
          <w:szCs w:val="23"/>
          <w:lang w:val="en-US"/>
        </w:rPr>
      </w:pPr>
    </w:p>
    <w:p w14:paraId="5256F041" w14:textId="77777777" w:rsidR="00A53F95" w:rsidRPr="00A53F95" w:rsidRDefault="00A53F95" w:rsidP="00A53F95">
      <w:pPr>
        <w:rPr>
          <w:lang w:val="en-US"/>
        </w:rPr>
      </w:pPr>
    </w:p>
    <w:p w14:paraId="40332457" w14:textId="100E7AEF" w:rsidR="00087EFA" w:rsidRDefault="00087EFA" w:rsidP="0001457D">
      <w:pPr>
        <w:pStyle w:val="Nadpis1"/>
      </w:pPr>
      <w:r>
        <w:t>Ukladani uzivatelskeho nastaveni – pozice a schovavani sloupcu</w:t>
      </w:r>
      <w:bookmarkStart w:id="11" w:name="Ukladani_nastaveni"/>
      <w:bookmarkEnd w:id="11"/>
      <w:r w:rsidR="009431EC">
        <w:t xml:space="preserve">  (jiz implementovano v </w:t>
      </w:r>
      <w:r w:rsidR="009431EC" w:rsidRPr="001372F2">
        <w:rPr>
          <w:color w:val="FF0000"/>
        </w:rPr>
        <w:t>saveColumnSettingsBehavior</w:t>
      </w:r>
      <w:r w:rsidR="009431EC">
        <w:t>)</w:t>
      </w:r>
    </w:p>
    <w:p w14:paraId="78338DCA" w14:textId="702F70B8" w:rsidR="0030268A" w:rsidRPr="00BA7B0C" w:rsidRDefault="00806C93" w:rsidP="00BA7B0C">
      <w:pPr>
        <w:pStyle w:val="Nzev"/>
        <w:rPr>
          <w:lang w:val="en-US"/>
        </w:rPr>
      </w:pPr>
      <w:r>
        <w:rPr>
          <w:lang w:val="en-US"/>
        </w:rPr>
        <w:t>Schovavani sloupcu</w:t>
      </w:r>
      <w:r w:rsidR="00D94DF1">
        <w:rPr>
          <w:lang w:val="en-US"/>
        </w:rPr>
        <w:t xml:space="preserve"> - AlliedMessagesViewModel</w:t>
      </w:r>
    </w:p>
    <w:p w14:paraId="4E504DBB" w14:textId="7A77C8A0" w:rsidR="009A1AE8" w:rsidRPr="00CA0910" w:rsidRDefault="0030268A"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05C32D52" w:rsidR="00FF5E3E" w:rsidRPr="00CA0910" w:rsidRDefault="00FF5E3E"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Do userControlu pridam metodu na event Loaded:</w:t>
      </w:r>
      <w:r w:rsidR="00174FF9">
        <w:rPr>
          <w:rFonts w:ascii="Calibri" w:hAnsi="Calibri" w:cs="Calibri"/>
          <w:b/>
          <w:color w:val="000000"/>
          <w:sz w:val="24"/>
          <w:szCs w:val="19"/>
          <w:lang w:val="en-US"/>
        </w:rPr>
        <w:t xml:space="preserve">  </w:t>
      </w:r>
      <w:r w:rsidR="00174FF9" w:rsidRPr="00174FF9">
        <w:rPr>
          <w:rFonts w:ascii="Calibri" w:hAnsi="Calibri" w:cs="Calibri"/>
          <w:b/>
          <w:color w:val="70AD47" w:themeColor="accent6"/>
          <w:sz w:val="24"/>
          <w:szCs w:val="19"/>
          <w:lang w:val="en-US"/>
        </w:rPr>
        <w:t>(muzu pouzit OnViewLoaded (object view)ve VM)</w:t>
      </w:r>
    </w:p>
    <w:p w14:paraId="0F74572C" w14:textId="3E884685" w:rsidR="00FF5E3E" w:rsidRPr="00FF5E3E" w:rsidRDefault="00FF5E3E" w:rsidP="00087EFA">
      <w:pPr>
        <w:contextualSpacing/>
        <w:rPr>
          <w:rFonts w:ascii="Calibri" w:hAnsi="Calibri" w:cs="Calibri"/>
          <w:color w:val="000000"/>
          <w:sz w:val="24"/>
          <w:szCs w:val="19"/>
          <w:lang w:val="en-US"/>
        </w:rPr>
      </w:pPr>
      <w:bookmarkStart w:id="12" w:name="OLE_LINK24"/>
      <w:bookmarkStart w:id="13"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2"/>
    <w:bookmarkEnd w:id="13"/>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4" w:name="OLE_LINK16"/>
      <w:bookmarkStart w:id="15"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4"/>
    <w:bookmarkEnd w:id="15"/>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60D6F069"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08462EA0" w14:textId="77777777"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="telerik:GridViewHeaderCell"&gt;</w:t>
      </w:r>
    </w:p>
    <w:p w14:paraId="0777604F" w14:textId="7CFC0848"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="Foreground"</w:t>
      </w:r>
      <w:r>
        <w:rPr>
          <w:rFonts w:ascii="Consolas" w:hAnsi="Consolas" w:cs="Consolas"/>
          <w:color w:val="FF0000"/>
          <w:sz w:val="19"/>
          <w:szCs w:val="19"/>
          <w:lang w:val="en-US"/>
        </w:rPr>
        <w:t xml:space="preserve"> Value</w:t>
      </w:r>
      <w:r>
        <w:rPr>
          <w:rFonts w:ascii="Consolas" w:hAnsi="Consolas" w:cs="Consolas"/>
          <w:color w:val="0000FF"/>
          <w:sz w:val="19"/>
          <w:szCs w:val="19"/>
          <w:lang w:val="en-US"/>
        </w:rPr>
        <w:t>="</w:t>
      </w:r>
      <w:r w:rsidR="00D960ED">
        <w:rPr>
          <w:rFonts w:ascii="Consolas" w:hAnsi="Consolas" w:cs="Consolas"/>
          <w:color w:val="0000FF"/>
          <w:sz w:val="19"/>
          <w:szCs w:val="19"/>
          <w:lang w:val="en-US"/>
        </w:rPr>
        <w:t>White</w:t>
      </w:r>
      <w:r>
        <w:rPr>
          <w:rFonts w:ascii="Consolas" w:hAnsi="Consolas" w:cs="Consolas"/>
          <w:color w:val="0000FF"/>
          <w:sz w:val="19"/>
          <w:szCs w:val="19"/>
          <w:lang w:val="en-US"/>
        </w:rPr>
        <w:t>"/&gt;</w:t>
      </w:r>
    </w:p>
    <w:p w14:paraId="30D1E54E" w14:textId="34E63F9A" w:rsidR="00F77E41" w:rsidRDefault="00F77E41" w:rsidP="00F77E41">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0022B4B1" w14:textId="77777777" w:rsidR="00F77E41" w:rsidRDefault="00F77E41" w:rsidP="00F77E41">
      <w:pPr>
        <w:contextualSpacing/>
        <w:rPr>
          <w:rFonts w:ascii="Calibri" w:hAnsi="Calibri" w:cs="Calibri"/>
          <w:b/>
          <w:color w:val="000000"/>
          <w:sz w:val="24"/>
          <w:szCs w:val="19"/>
          <w:lang w:val="en-US"/>
        </w:rPr>
      </w:pP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3BB0F208"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 xml:space="preserve">.Category}" </w:t>
      </w:r>
      <w:r w:rsidR="00F77E41">
        <w:rPr>
          <w:rFonts w:ascii="Consolas" w:hAnsi="Consolas" w:cs="Consolas"/>
          <w:color w:val="FF0000"/>
          <w:sz w:val="19"/>
          <w:szCs w:val="19"/>
          <w:lang w:val="en-US"/>
        </w:rPr>
        <w:t>Style</w:t>
      </w:r>
      <w:r w:rsidR="00F77E41">
        <w:rPr>
          <w:rFonts w:ascii="Consolas" w:hAnsi="Consolas" w:cs="Consolas"/>
          <w:color w:val="0000FF"/>
          <w:sz w:val="19"/>
          <w:szCs w:val="19"/>
          <w:lang w:val="en-US"/>
        </w:rPr>
        <w:t>="{</w:t>
      </w:r>
      <w:r w:rsidR="00F77E41">
        <w:rPr>
          <w:rFonts w:ascii="Consolas" w:hAnsi="Consolas" w:cs="Consolas"/>
          <w:color w:val="A31515"/>
          <w:sz w:val="19"/>
          <w:szCs w:val="19"/>
          <w:lang w:val="en-US"/>
        </w:rPr>
        <w:t>StaticResource</w:t>
      </w:r>
      <w:r w:rsidR="00F77E41">
        <w:rPr>
          <w:rFonts w:ascii="Consolas" w:hAnsi="Consolas" w:cs="Consolas"/>
          <w:color w:val="FF0000"/>
          <w:sz w:val="19"/>
          <w:szCs w:val="19"/>
          <w:lang w:val="en-US"/>
        </w:rPr>
        <w:t xml:space="preserve"> HeaderStyle</w:t>
      </w:r>
      <w:r w:rsidR="00F77E41">
        <w:rPr>
          <w:rFonts w:ascii="Consolas" w:hAnsi="Consolas" w:cs="Consolas"/>
          <w:color w:val="0000FF"/>
          <w:sz w:val="19"/>
          <w:szCs w:val="19"/>
          <w:lang w:val="en-US"/>
        </w:rPr>
        <w:t>}"</w:t>
      </w:r>
      <w:r>
        <w:rPr>
          <w:rFonts w:ascii="Consolas" w:hAnsi="Consolas" w:cs="Consolas"/>
          <w:color w:val="0000FF"/>
          <w:sz w:val="19"/>
          <w:szCs w:val="19"/>
          <w:lang w:val="en-US"/>
        </w:rPr>
        <w:t>/&gt;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58B545A5" w:rsid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3D3DC29A" w14:textId="5542310C" w:rsidR="00CA5C7B" w:rsidRDefault="00CA5C7B" w:rsidP="00087EFA">
      <w:pPr>
        <w:contextualSpacing/>
        <w:rPr>
          <w:rFonts w:ascii="Calibri" w:hAnsi="Calibri" w:cs="Calibri"/>
          <w:b/>
          <w:color w:val="000000"/>
          <w:sz w:val="24"/>
          <w:szCs w:val="19"/>
          <w:u w:val="single"/>
          <w:lang w:val="en-US"/>
        </w:rPr>
      </w:pPr>
      <w:r>
        <w:rPr>
          <w:rFonts w:ascii="Calibri" w:hAnsi="Calibri" w:cs="Calibri"/>
          <w:b/>
          <w:color w:val="000000"/>
          <w:sz w:val="24"/>
          <w:szCs w:val="19"/>
          <w:u w:val="single"/>
          <w:lang w:val="en-US"/>
        </w:rPr>
        <w:t xml:space="preserve">Implementace v Pricingu: </w:t>
      </w:r>
      <w:r w:rsidRPr="00CA5C7B">
        <w:rPr>
          <w:rFonts w:ascii="Calibri" w:hAnsi="Calibri" w:cs="Calibri"/>
          <w:b/>
          <w:color w:val="000000"/>
          <w:sz w:val="24"/>
          <w:szCs w:val="19"/>
          <w:u w:val="single"/>
          <w:lang w:val="en-US"/>
        </w:rPr>
        <w:t>a71ebfc4860011dd6cce16fee62c799d2c5b75af</w:t>
      </w:r>
      <w:bookmarkStart w:id="16" w:name="_GoBack"/>
      <w:bookmarkEnd w:id="16"/>
    </w:p>
    <w:p w14:paraId="38933664" w14:textId="77777777" w:rsidR="00CA5C7B" w:rsidRPr="008579AB" w:rsidRDefault="00CA5C7B" w:rsidP="00087EFA">
      <w:pPr>
        <w:contextualSpacing/>
        <w:rPr>
          <w:rFonts w:ascii="Calibri" w:hAnsi="Calibri" w:cs="Calibri"/>
          <w:b/>
          <w:color w:val="000000"/>
          <w:sz w:val="24"/>
          <w:szCs w:val="19"/>
          <w:u w:val="single"/>
          <w:lang w:val="en-US"/>
        </w:rPr>
      </w:pP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42">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7" w:name="OLE_LINK10"/>
      <w:bookmarkStart w:id="18"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9"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9"/>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20" w:name="OLE_LINK13"/>
      <w:bookmarkStart w:id="21" w:name="OLE_LINK14"/>
      <w:bookmarkStart w:id="22" w:name="OLE_LINK15"/>
      <w:bookmarkEnd w:id="17"/>
      <w:bookmarkEnd w:id="18"/>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20"/>
    <w:bookmarkEnd w:id="21"/>
    <w:bookmarkEnd w:id="22"/>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67042CA4" w:rsidR="00F91C19" w:rsidRDefault="00F91C19" w:rsidP="00087EFA">
      <w:pPr>
        <w:contextualSpacing/>
        <w:rPr>
          <w:rFonts w:ascii="Calibri" w:hAnsi="Calibri" w:cs="Calibri"/>
          <w:color w:val="000000"/>
          <w:sz w:val="24"/>
          <w:lang w:val="en-US"/>
        </w:rPr>
      </w:pPr>
    </w:p>
    <w:p w14:paraId="26317BB4" w14:textId="53635FFD" w:rsidR="00D94DF1" w:rsidRDefault="00D94DF1" w:rsidP="00087EFA">
      <w:pPr>
        <w:contextualSpacing/>
        <w:rPr>
          <w:rFonts w:ascii="Calibri" w:hAnsi="Calibri" w:cs="Calibri"/>
          <w:color w:val="000000"/>
          <w:sz w:val="24"/>
          <w:lang w:val="en-US"/>
        </w:rPr>
      </w:pPr>
    </w:p>
    <w:p w14:paraId="26663E36" w14:textId="4896A511" w:rsidR="00D94DF1" w:rsidRDefault="00D94DF1" w:rsidP="00D94DF1">
      <w:pPr>
        <w:pStyle w:val="Nzev"/>
        <w:rPr>
          <w:lang w:val="en-US"/>
        </w:rPr>
      </w:pPr>
      <w:r>
        <w:rPr>
          <w:lang w:val="en-US"/>
        </w:rPr>
        <w:t>Schovavani sloupcu – TvLogComparsionGridViewModel</w:t>
      </w:r>
    </w:p>
    <w:p w14:paraId="4D2E31D0" w14:textId="6DCFAC23" w:rsidR="00D94DF1" w:rsidRPr="00A60A80" w:rsidRDefault="00D94DF1" w:rsidP="00D94DF1">
      <w:pPr>
        <w:rPr>
          <w:rFonts w:ascii="Calibri" w:hAnsi="Calibri" w:cs="Calibri"/>
          <w:color w:val="000000"/>
          <w:sz w:val="26"/>
          <w:lang w:val="en-US"/>
        </w:rPr>
      </w:pPr>
      <w:r w:rsidRPr="00A60A80">
        <w:rPr>
          <w:rFonts w:ascii="Calibri" w:hAnsi="Calibri" w:cs="Calibri"/>
          <w:color w:val="000000"/>
          <w:sz w:val="26"/>
          <w:lang w:val="en-US"/>
        </w:rPr>
        <w:t>Sloupce jsou oznaceny jmenem a maji bindovanou visibilitu na kolekci HiddeableColumns pres converter</w:t>
      </w:r>
    </w:p>
    <w:p w14:paraId="68ED8F44" w14:textId="77777777" w:rsidR="00D94DF1" w:rsidRPr="00D94DF1" w:rsidRDefault="00D94DF1" w:rsidP="00D94D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D94DF1">
        <w:rPr>
          <w:rFonts w:ascii="Consolas" w:eastAsia="Times New Roman" w:hAnsi="Consolas" w:cs="Courier New"/>
          <w:color w:val="DCDCDC"/>
          <w:sz w:val="20"/>
          <w:szCs w:val="20"/>
          <w:lang w:val="en-US"/>
        </w:rPr>
        <w:t>&lt;telerik:</w:t>
      </w:r>
      <w:r w:rsidRPr="00D94DF1">
        <w:rPr>
          <w:rFonts w:ascii="Consolas" w:eastAsia="Times New Roman" w:hAnsi="Consolas" w:cs="Courier New"/>
          <w:color w:val="4EC9B0"/>
          <w:sz w:val="20"/>
          <w:szCs w:val="20"/>
          <w:lang w:val="en-US"/>
        </w:rPr>
        <w:t>GridViewDataColumn</w:t>
      </w:r>
      <w:r w:rsidRPr="00D94DF1">
        <w:rPr>
          <w:rFonts w:ascii="Consolas" w:eastAsia="Times New Roman" w:hAnsi="Consolas" w:cs="Courier New"/>
          <w:color w:val="DCDCDC"/>
          <w:sz w:val="20"/>
          <w:szCs w:val="20"/>
          <w:lang w:val="en-US"/>
        </w:rPr>
        <w:br/>
        <w:t xml:space="preserve">    </w:t>
      </w:r>
      <w:r w:rsidRPr="00D94DF1">
        <w:rPr>
          <w:rFonts w:ascii="Consolas" w:eastAsia="Times New Roman" w:hAnsi="Consolas" w:cs="Courier New"/>
          <w:color w:val="DCDCDC"/>
          <w:sz w:val="20"/>
          <w:szCs w:val="20"/>
          <w:highlight w:val="yellow"/>
          <w:lang w:val="en-US"/>
        </w:rPr>
        <w:t>x:</w:t>
      </w:r>
      <w:r w:rsidRPr="00D94DF1">
        <w:rPr>
          <w:rFonts w:ascii="Consolas" w:eastAsia="Times New Roman" w:hAnsi="Consolas" w:cs="Courier New"/>
          <w:color w:val="B8D7A3"/>
          <w:sz w:val="20"/>
          <w:szCs w:val="20"/>
          <w:highlight w:val="yellow"/>
          <w:lang w:val="en-US"/>
        </w:rPr>
        <w:t>Name</w:t>
      </w:r>
      <w:r w:rsidRPr="00D94DF1">
        <w:rPr>
          <w:rFonts w:ascii="Consolas" w:eastAsia="Times New Roman" w:hAnsi="Consolas" w:cs="Courier New"/>
          <w:color w:val="DCDCDC"/>
          <w:sz w:val="20"/>
          <w:szCs w:val="20"/>
          <w:highlight w:val="yellow"/>
          <w:lang w:val="en-US"/>
        </w:rPr>
        <w:t>=</w:t>
      </w:r>
      <w:r w:rsidRPr="00D94DF1">
        <w:rPr>
          <w:rFonts w:ascii="Consolas" w:eastAsia="Times New Roman" w:hAnsi="Consolas" w:cs="Courier New"/>
          <w:color w:val="D69D85"/>
          <w:sz w:val="20"/>
          <w:szCs w:val="20"/>
          <w:highlight w:val="yellow"/>
          <w:lang w:val="en-US"/>
        </w:rPr>
        <w:t>"ImportItemTo"</w:t>
      </w:r>
      <w:r w:rsidRPr="00D94DF1">
        <w:rPr>
          <w:rFonts w:ascii="Consolas" w:eastAsia="Times New Roman" w:hAnsi="Consolas" w:cs="Courier New"/>
          <w:color w:val="DCDCDC"/>
          <w:sz w:val="20"/>
          <w:szCs w:val="20"/>
          <w:lang w:val="en-US"/>
        </w:rPr>
        <w:br/>
        <w:t xml:space="preserve">    Width="{</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commonColumnWitdh}"</w:t>
      </w:r>
      <w:r w:rsidRPr="00D94DF1">
        <w:rPr>
          <w:rFonts w:ascii="Consolas" w:eastAsia="Times New Roman" w:hAnsi="Consolas" w:cs="Courier New"/>
          <w:color w:val="DCDCDC"/>
          <w:sz w:val="20"/>
          <w:szCs w:val="20"/>
          <w:lang w:val="en-US"/>
        </w:rPr>
        <w:br/>
        <w:t xml:space="preserve">    CellStyle="{</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tvLogCellStyle}"</w:t>
      </w:r>
      <w:r w:rsidRPr="00D94DF1">
        <w:rPr>
          <w:rFonts w:ascii="Consolas" w:eastAsia="Times New Roman" w:hAnsi="Consolas" w:cs="Courier New"/>
          <w:color w:val="DCDCDC"/>
          <w:sz w:val="20"/>
          <w:szCs w:val="20"/>
          <w:lang w:val="en-US"/>
        </w:rPr>
        <w:br/>
        <w:t xml:space="preserve">    DataMemberBinding="{</w:t>
      </w:r>
      <w:r w:rsidRPr="00D94DF1">
        <w:rPr>
          <w:rFonts w:ascii="Consolas" w:eastAsia="Times New Roman" w:hAnsi="Consolas" w:cs="Courier New"/>
          <w:color w:val="4EC9B0"/>
          <w:sz w:val="20"/>
          <w:szCs w:val="20"/>
          <w:lang w:val="en-US"/>
        </w:rPr>
        <w:t>Binding</w:t>
      </w:r>
      <w:r w:rsidRPr="00D94DF1">
        <w:rPr>
          <w:rFonts w:ascii="Consolas" w:eastAsia="Times New Roman" w:hAnsi="Consolas" w:cs="Courier New"/>
          <w:color w:val="DCDCDC"/>
          <w:sz w:val="20"/>
          <w:szCs w:val="20"/>
          <w:lang w:val="en-US"/>
        </w:rPr>
        <w:t xml:space="preserve"> TvLog.AdvertisedTo, StringFormat={</w:t>
      </w:r>
      <w:r w:rsidRPr="00D94DF1">
        <w:rPr>
          <w:rFonts w:ascii="Consolas" w:eastAsia="Times New Roman" w:hAnsi="Consolas" w:cs="Courier New"/>
          <w:color w:val="4EC9B0"/>
          <w:sz w:val="20"/>
          <w:szCs w:val="20"/>
          <w:lang w:val="en-US"/>
        </w:rPr>
        <w:t>StaticResource</w:t>
      </w:r>
      <w:r w:rsidRPr="00D94DF1">
        <w:rPr>
          <w:rFonts w:ascii="Consolas" w:eastAsia="Times New Roman" w:hAnsi="Consolas" w:cs="Courier New"/>
          <w:color w:val="DCDCDC"/>
          <w:sz w:val="20"/>
          <w:szCs w:val="20"/>
          <w:lang w:val="en-US"/>
        </w:rPr>
        <w:t xml:space="preserve"> timeDateTimeFormat}}"</w:t>
      </w:r>
      <w:r w:rsidRPr="00D94DF1">
        <w:rPr>
          <w:rFonts w:ascii="Consolas" w:eastAsia="Times New Roman" w:hAnsi="Consolas" w:cs="Courier New"/>
          <w:color w:val="DCDCDC"/>
          <w:sz w:val="20"/>
          <w:szCs w:val="20"/>
          <w:lang w:val="en-US"/>
        </w:rPr>
        <w:br/>
        <w:t xml:space="preserve">    Header="{x:</w:t>
      </w:r>
      <w:r w:rsidRPr="00D94DF1">
        <w:rPr>
          <w:rFonts w:ascii="Consolas" w:eastAsia="Times New Roman" w:hAnsi="Consolas" w:cs="Courier New"/>
          <w:color w:val="4EC9B0"/>
          <w:sz w:val="20"/>
          <w:szCs w:val="20"/>
          <w:lang w:val="en-US"/>
        </w:rPr>
        <w:t>Static</w:t>
      </w:r>
      <w:r w:rsidRPr="00D94DF1">
        <w:rPr>
          <w:rFonts w:ascii="Consolas" w:eastAsia="Times New Roman" w:hAnsi="Consolas" w:cs="Courier New"/>
          <w:color w:val="DCDCDC"/>
          <w:sz w:val="20"/>
          <w:szCs w:val="20"/>
          <w:lang w:val="en-US"/>
        </w:rPr>
        <w:t xml:space="preserve"> Localisation:</w:t>
      </w:r>
      <w:r w:rsidRPr="00D94DF1">
        <w:rPr>
          <w:rFonts w:ascii="Consolas" w:eastAsia="Times New Roman" w:hAnsi="Consolas" w:cs="Courier New"/>
          <w:color w:val="4EC9B0"/>
          <w:sz w:val="20"/>
          <w:szCs w:val="20"/>
          <w:lang w:val="en-US"/>
        </w:rPr>
        <w:t>LanguageLocalisation</w:t>
      </w:r>
      <w:r w:rsidRPr="00D94DF1">
        <w:rPr>
          <w:rFonts w:ascii="Consolas" w:eastAsia="Times New Roman" w:hAnsi="Consolas" w:cs="Courier New"/>
          <w:color w:val="DCDCDC"/>
          <w:sz w:val="20"/>
          <w:szCs w:val="20"/>
          <w:lang w:val="en-US"/>
        </w:rPr>
        <w:t>.AdvertisedTo}"</w:t>
      </w:r>
      <w:r w:rsidRPr="00D94DF1">
        <w:rPr>
          <w:rFonts w:ascii="Consolas" w:eastAsia="Times New Roman" w:hAnsi="Consolas" w:cs="Courier New"/>
          <w:color w:val="DCDCDC"/>
          <w:sz w:val="20"/>
          <w:szCs w:val="20"/>
          <w:lang w:val="en-US"/>
        </w:rPr>
        <w:br/>
        <w:t xml:space="preserve">    IsVisible="{</w:t>
      </w:r>
      <w:r w:rsidRPr="00D94DF1">
        <w:rPr>
          <w:rFonts w:ascii="Consolas" w:eastAsia="Times New Roman" w:hAnsi="Consolas" w:cs="Courier New"/>
          <w:color w:val="4EC9B0"/>
          <w:sz w:val="20"/>
          <w:szCs w:val="20"/>
          <w:lang w:val="en-US"/>
        </w:rPr>
        <w:t>Binding</w:t>
      </w:r>
      <w:r w:rsidRPr="00D94DF1">
        <w:rPr>
          <w:rFonts w:ascii="Consolas" w:eastAsia="Times New Roman" w:hAnsi="Consolas" w:cs="Courier New"/>
          <w:color w:val="DCDCDC"/>
          <w:sz w:val="20"/>
          <w:szCs w:val="20"/>
          <w:lang w:val="en-US"/>
        </w:rPr>
        <w:t xml:space="preserve"> </w:t>
      </w:r>
      <w:r w:rsidRPr="00D94DF1">
        <w:rPr>
          <w:rFonts w:ascii="Consolas" w:eastAsia="Times New Roman" w:hAnsi="Consolas" w:cs="Courier New"/>
          <w:color w:val="000000" w:themeColor="text1"/>
          <w:sz w:val="20"/>
          <w:szCs w:val="20"/>
          <w:highlight w:val="yellow"/>
          <w:lang w:val="en-US"/>
        </w:rPr>
        <w:t>HideableColumns, Converter={StaticResource hideableColumnsConverter}, ConverterParameter={x:Static ComparsionGrid:HideableColumns.LogAdvertisedTo}}"</w:t>
      </w:r>
      <w:r w:rsidRPr="00D94DF1">
        <w:rPr>
          <w:rFonts w:ascii="Consolas" w:eastAsia="Times New Roman" w:hAnsi="Consolas" w:cs="Courier New"/>
          <w:color w:val="DCDCDC"/>
          <w:sz w:val="20"/>
          <w:szCs w:val="20"/>
          <w:lang w:val="en-US"/>
        </w:rPr>
        <w:br/>
        <w:t xml:space="preserve">    UniqueName="{x:</w:t>
      </w:r>
      <w:r w:rsidRPr="00D94DF1">
        <w:rPr>
          <w:rFonts w:ascii="Consolas" w:eastAsia="Times New Roman" w:hAnsi="Consolas" w:cs="Courier New"/>
          <w:color w:val="4EC9B0"/>
          <w:sz w:val="20"/>
          <w:szCs w:val="20"/>
          <w:lang w:val="en-US"/>
        </w:rPr>
        <w:t>Static</w:t>
      </w:r>
      <w:r w:rsidRPr="00D94DF1">
        <w:rPr>
          <w:rFonts w:ascii="Consolas" w:eastAsia="Times New Roman" w:hAnsi="Consolas" w:cs="Courier New"/>
          <w:color w:val="DCDCDC"/>
          <w:sz w:val="20"/>
          <w:szCs w:val="20"/>
          <w:lang w:val="en-US"/>
        </w:rPr>
        <w:t xml:space="preserve"> ComparsionGrid:</w:t>
      </w:r>
      <w:r w:rsidRPr="00D94DF1">
        <w:rPr>
          <w:rFonts w:ascii="Consolas" w:eastAsia="Times New Roman" w:hAnsi="Consolas" w:cs="Courier New"/>
          <w:color w:val="4EC9B0"/>
          <w:sz w:val="20"/>
          <w:szCs w:val="20"/>
          <w:lang w:val="en-US"/>
        </w:rPr>
        <w:t>HideableColumns</w:t>
      </w:r>
      <w:r w:rsidRPr="00D94DF1">
        <w:rPr>
          <w:rFonts w:ascii="Consolas" w:eastAsia="Times New Roman" w:hAnsi="Consolas" w:cs="Courier New"/>
          <w:color w:val="DCDCDC"/>
          <w:sz w:val="20"/>
          <w:szCs w:val="20"/>
          <w:lang w:val="en-US"/>
        </w:rPr>
        <w:t>.LogAdvertisedTo}" /&gt;</w:t>
      </w:r>
    </w:p>
    <w:p w14:paraId="530BA8EF" w14:textId="7AE17FE2" w:rsidR="00D94DF1" w:rsidRDefault="00D94DF1" w:rsidP="00D94DF1">
      <w:pPr>
        <w:rPr>
          <w:lang w:val="en-US"/>
        </w:rPr>
      </w:pPr>
    </w:p>
    <w:p w14:paraId="37F3EC1A" w14:textId="2AF34C99" w:rsidR="00AC37E5" w:rsidRPr="00A60A80" w:rsidRDefault="00AC37E5" w:rsidP="00D94DF1">
      <w:pPr>
        <w:rPr>
          <w:rFonts w:ascii="Calibri" w:hAnsi="Calibri" w:cs="Calibri"/>
          <w:color w:val="000000"/>
          <w:sz w:val="26"/>
          <w:lang w:val="en-US"/>
        </w:rPr>
      </w:pPr>
      <w:r w:rsidRPr="00A60A80">
        <w:rPr>
          <w:rFonts w:ascii="Calibri" w:hAnsi="Calibri" w:cs="Calibri"/>
          <w:color w:val="000000"/>
          <w:sz w:val="26"/>
          <w:lang w:val="en-US"/>
        </w:rPr>
        <w:t>Ve VM mame kolekci HideableColumns, kde genericky parametr je Gui.Telerik.ColumnHidingPopup.HideableColumn:</w:t>
      </w:r>
    </w:p>
    <w:p w14:paraId="20775F73" w14:textId="77777777" w:rsidR="00AC37E5" w:rsidRPr="00AC37E5" w:rsidRDefault="00AC37E5" w:rsidP="00AC37E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4EC9B0"/>
          <w:sz w:val="20"/>
          <w:szCs w:val="20"/>
          <w:lang w:val="en-US"/>
        </w:rPr>
        <w:t>List</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HideableColumn</w:t>
      </w:r>
      <w:r w:rsidRPr="00AC37E5">
        <w:rPr>
          <w:rFonts w:ascii="Consolas" w:eastAsia="Times New Roman" w:hAnsi="Consolas" w:cs="Courier New"/>
          <w:color w:val="DCDCDC"/>
          <w:sz w:val="20"/>
          <w:szCs w:val="20"/>
          <w:lang w:val="en-US"/>
        </w:rPr>
        <w:t>&gt; HideableColumns</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569CD6"/>
          <w:sz w:val="20"/>
          <w:szCs w:val="20"/>
          <w:lang w:val="en-US"/>
        </w:rPr>
        <w:t xml:space="preserve">get </w:t>
      </w:r>
      <w:r w:rsidRPr="00AC37E5">
        <w:rPr>
          <w:rFonts w:ascii="Consolas" w:eastAsia="Times New Roman" w:hAnsi="Consolas" w:cs="Courier New"/>
          <w:color w:val="A9A9A9"/>
          <w:sz w:val="20"/>
          <w:szCs w:val="20"/>
          <w:lang w:val="en-US"/>
        </w:rPr>
        <w:t xml:space="preserve">{ </w:t>
      </w:r>
      <w:r w:rsidRPr="00AC37E5">
        <w:rPr>
          <w:rFonts w:ascii="Consolas" w:eastAsia="Times New Roman" w:hAnsi="Consolas" w:cs="Courier New"/>
          <w:color w:val="569CD6"/>
          <w:sz w:val="20"/>
          <w:szCs w:val="20"/>
          <w:lang w:val="en-US"/>
        </w:rPr>
        <w:t xml:space="preserve">return </w:t>
      </w:r>
      <w:r w:rsidRPr="00AC37E5">
        <w:rPr>
          <w:rFonts w:ascii="Consolas" w:eastAsia="Times New Roman" w:hAnsi="Consolas" w:cs="Courier New"/>
          <w:color w:val="DCDCDC"/>
          <w:sz w:val="20"/>
          <w:szCs w:val="20"/>
          <w:lang w:val="en-US"/>
        </w:rPr>
        <w:t xml:space="preserve">m_hideableColumns; </w:t>
      </w:r>
      <w:r w:rsidRPr="00AC37E5">
        <w:rPr>
          <w:rFonts w:ascii="Consolas" w:eastAsia="Times New Roman" w:hAnsi="Consolas" w:cs="Courier New"/>
          <w:color w:val="A9A9A9"/>
          <w:sz w:val="20"/>
          <w:szCs w:val="20"/>
          <w:lang w:val="en-US"/>
        </w:rPr>
        <w:t>}</w:t>
      </w:r>
      <w:r w:rsidRPr="00AC37E5">
        <w:rPr>
          <w:rFonts w:ascii="Consolas" w:eastAsia="Times New Roman" w:hAnsi="Consolas" w:cs="Courier New"/>
          <w:color w:val="A9A9A9"/>
          <w:sz w:val="20"/>
          <w:szCs w:val="20"/>
          <w:lang w:val="en-US"/>
        </w:rPr>
        <w:br/>
        <w:t xml:space="preserve">   </w:t>
      </w:r>
      <w:r w:rsidRPr="00AC37E5">
        <w:rPr>
          <w:rFonts w:ascii="Consolas" w:eastAsia="Times New Roman" w:hAnsi="Consolas" w:cs="Courier New"/>
          <w:color w:val="569CD6"/>
          <w:sz w:val="20"/>
          <w:szCs w:val="20"/>
          <w:lang w:val="en-US"/>
        </w:rPr>
        <w:t>set</w:t>
      </w:r>
      <w:r w:rsidRPr="00AC37E5">
        <w:rPr>
          <w:rFonts w:ascii="Consolas" w:eastAsia="Times New Roman" w:hAnsi="Consolas" w:cs="Courier New"/>
          <w:color w:val="569CD6"/>
          <w:sz w:val="20"/>
          <w:szCs w:val="20"/>
          <w:lang w:val="en-US"/>
        </w:rPr>
        <w:br/>
        <w:t xml:space="preserve">   </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m_hideableColumns = </w:t>
      </w:r>
      <w:r w:rsidRPr="00AC37E5">
        <w:rPr>
          <w:rFonts w:ascii="Consolas" w:eastAsia="Times New Roman" w:hAnsi="Consolas" w:cs="Courier New"/>
          <w:color w:val="569CD6"/>
          <w:sz w:val="20"/>
          <w:szCs w:val="20"/>
          <w:lang w:val="en-US"/>
        </w:rPr>
        <w:t>value</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NotifyOfPropertyChange(() =&gt; HideableColumns);</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622B3563" w14:textId="1A369E20" w:rsidR="00AC37E5" w:rsidRDefault="00AC37E5" w:rsidP="00D94DF1">
      <w:pPr>
        <w:rPr>
          <w:lang w:val="en-US"/>
        </w:rPr>
      </w:pPr>
    </w:p>
    <w:p w14:paraId="3C5CF583" w14:textId="573CBEB4" w:rsidR="00291A31" w:rsidRPr="00A60A80" w:rsidRDefault="00291A31" w:rsidP="00D94DF1">
      <w:pPr>
        <w:rPr>
          <w:rFonts w:ascii="Calibri" w:hAnsi="Calibri" w:cs="Calibri"/>
          <w:color w:val="000000"/>
          <w:sz w:val="26"/>
          <w:lang w:val="en-US"/>
        </w:rPr>
      </w:pPr>
      <w:r w:rsidRPr="00A60A80">
        <w:rPr>
          <w:rFonts w:ascii="Calibri" w:hAnsi="Calibri" w:cs="Calibri"/>
          <w:color w:val="000000"/>
          <w:sz w:val="26"/>
          <w:lang w:val="en-US"/>
        </w:rPr>
        <w:t xml:space="preserve">Ve VM mame propertu typu ITvLogComparsionMenu, </w:t>
      </w:r>
    </w:p>
    <w:p w14:paraId="7DC78353" w14:textId="77777777" w:rsidR="00291A31" w:rsidRPr="00AC37E5" w:rsidRDefault="00291A31" w:rsidP="00291A3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B8D7A3"/>
          <w:sz w:val="20"/>
          <w:szCs w:val="20"/>
          <w:lang w:val="en-US"/>
        </w:rPr>
        <w:t xml:space="preserve">ITvLogsComparsionMenu </w:t>
      </w:r>
      <w:r w:rsidRPr="00AC37E5">
        <w:rPr>
          <w:rFonts w:ascii="Consolas" w:eastAsia="Times New Roman" w:hAnsi="Consolas" w:cs="Courier New"/>
          <w:color w:val="DCDCDC"/>
          <w:sz w:val="20"/>
          <w:szCs w:val="20"/>
          <w:lang w:val="en-US"/>
        </w:rPr>
        <w:t>MenuModel</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569CD6"/>
          <w:sz w:val="20"/>
          <w:szCs w:val="20"/>
          <w:lang w:val="en-US"/>
        </w:rPr>
        <w:t xml:space="preserve">get </w:t>
      </w:r>
      <w:r w:rsidRPr="00AC37E5">
        <w:rPr>
          <w:rFonts w:ascii="Consolas" w:eastAsia="Times New Roman" w:hAnsi="Consolas" w:cs="Courier New"/>
          <w:color w:val="A9A9A9"/>
          <w:sz w:val="20"/>
          <w:szCs w:val="20"/>
          <w:lang w:val="en-US"/>
        </w:rPr>
        <w:t xml:space="preserve">{ </w:t>
      </w:r>
      <w:r w:rsidRPr="00AC37E5">
        <w:rPr>
          <w:rFonts w:ascii="Consolas" w:eastAsia="Times New Roman" w:hAnsi="Consolas" w:cs="Courier New"/>
          <w:color w:val="569CD6"/>
          <w:sz w:val="20"/>
          <w:szCs w:val="20"/>
          <w:lang w:val="en-US"/>
        </w:rPr>
        <w:t xml:space="preserve">return </w:t>
      </w:r>
      <w:r w:rsidRPr="00AC37E5">
        <w:rPr>
          <w:rFonts w:ascii="Consolas" w:eastAsia="Times New Roman" w:hAnsi="Consolas" w:cs="Courier New"/>
          <w:color w:val="DCDCDC"/>
          <w:sz w:val="20"/>
          <w:szCs w:val="20"/>
          <w:lang w:val="en-US"/>
        </w:rPr>
        <w:t xml:space="preserve">m_menuModel; </w:t>
      </w:r>
      <w:r w:rsidRPr="00AC37E5">
        <w:rPr>
          <w:rFonts w:ascii="Consolas" w:eastAsia="Times New Roman" w:hAnsi="Consolas" w:cs="Courier New"/>
          <w:color w:val="A9A9A9"/>
          <w:sz w:val="20"/>
          <w:szCs w:val="20"/>
          <w:lang w:val="en-US"/>
        </w:rPr>
        <w:t>}</w:t>
      </w:r>
      <w:r w:rsidRPr="00AC37E5">
        <w:rPr>
          <w:rFonts w:ascii="Consolas" w:eastAsia="Times New Roman" w:hAnsi="Consolas" w:cs="Courier New"/>
          <w:color w:val="A9A9A9"/>
          <w:sz w:val="20"/>
          <w:szCs w:val="20"/>
          <w:lang w:val="en-US"/>
        </w:rPr>
        <w:br/>
        <w:t xml:space="preserve">   </w:t>
      </w:r>
      <w:r w:rsidRPr="00AC37E5">
        <w:rPr>
          <w:rFonts w:ascii="Consolas" w:eastAsia="Times New Roman" w:hAnsi="Consolas" w:cs="Courier New"/>
          <w:color w:val="569CD6"/>
          <w:sz w:val="20"/>
          <w:szCs w:val="20"/>
          <w:lang w:val="en-US"/>
        </w:rPr>
        <w:t>private set</w:t>
      </w:r>
      <w:r w:rsidRPr="00AC37E5">
        <w:rPr>
          <w:rFonts w:ascii="Consolas" w:eastAsia="Times New Roman" w:hAnsi="Consolas" w:cs="Courier New"/>
          <w:color w:val="569CD6"/>
          <w:sz w:val="20"/>
          <w:szCs w:val="20"/>
          <w:lang w:val="en-US"/>
        </w:rPr>
        <w:br/>
        <w:t xml:space="preserve">   </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m_menuModel = </w:t>
      </w:r>
      <w:r w:rsidRPr="00AC37E5">
        <w:rPr>
          <w:rFonts w:ascii="Consolas" w:eastAsia="Times New Roman" w:hAnsi="Consolas" w:cs="Courier New"/>
          <w:color w:val="569CD6"/>
          <w:sz w:val="20"/>
          <w:szCs w:val="20"/>
          <w:lang w:val="en-US"/>
        </w:rPr>
        <w:t>value</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NotifyOfPropertyChange(() =&gt; MenuModel);</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2EE762B0" w14:textId="305D6B4F" w:rsidR="00291A31" w:rsidRDefault="00291A31" w:rsidP="00D94DF1">
      <w:pPr>
        <w:rPr>
          <w:lang w:val="en-US"/>
        </w:rPr>
      </w:pPr>
    </w:p>
    <w:p w14:paraId="0AEA8FC4" w14:textId="7641F22C" w:rsidR="00291A31" w:rsidRPr="00A60A80" w:rsidRDefault="00291A31" w:rsidP="00A60A80">
      <w:pPr>
        <w:rPr>
          <w:rFonts w:ascii="Calibri" w:hAnsi="Calibri" w:cs="Calibri"/>
          <w:color w:val="000000"/>
          <w:sz w:val="26"/>
          <w:lang w:val="en-US"/>
        </w:rPr>
      </w:pPr>
      <w:r w:rsidRPr="00A60A80">
        <w:rPr>
          <w:rFonts w:ascii="Calibri" w:hAnsi="Calibri" w:cs="Calibri"/>
          <w:color w:val="000000"/>
          <w:sz w:val="26"/>
          <w:lang w:val="en-US"/>
        </w:rPr>
        <w:t>ktera se inicializuje v konstruktoru a ke ktere se registruje event</w:t>
      </w:r>
      <w:r w:rsidR="00A60A80" w:rsidRPr="00A60A80">
        <w:rPr>
          <w:rFonts w:ascii="Calibri" w:hAnsi="Calibri" w:cs="Calibri"/>
          <w:color w:val="000000"/>
          <w:sz w:val="26"/>
          <w:lang w:val="en-US"/>
        </w:rPr>
        <w:t xml:space="preserve"> .</w:t>
      </w:r>
      <w:r w:rsidR="00A60A80" w:rsidRPr="00A60A80">
        <w:rPr>
          <w:rFonts w:ascii="Calibri" w:hAnsi="Calibri" w:cs="Calibri"/>
          <w:color w:val="FF0000"/>
          <w:sz w:val="26"/>
          <w:lang w:val="en-US"/>
        </w:rPr>
        <w:t>ShowHideColumnRequested</w:t>
      </w:r>
      <w:r w:rsidRPr="00A60A80">
        <w:rPr>
          <w:rFonts w:ascii="Calibri" w:hAnsi="Calibri" w:cs="Calibri"/>
          <w:color w:val="FF0000"/>
          <w:sz w:val="26"/>
          <w:lang w:val="en-US"/>
        </w:rPr>
        <w:t xml:space="preserve"> </w:t>
      </w:r>
      <w:r w:rsidRPr="00A60A80">
        <w:rPr>
          <w:rFonts w:ascii="Calibri" w:hAnsi="Calibri" w:cs="Calibri"/>
          <w:color w:val="000000"/>
          <w:sz w:val="26"/>
          <w:lang w:val="en-US"/>
        </w:rPr>
        <w:t>v konstruktoru viewModelu</w:t>
      </w:r>
    </w:p>
    <w:p w14:paraId="39E025D2" w14:textId="77777777" w:rsidR="00291A31" w:rsidRPr="00AC37E5" w:rsidRDefault="00291A31" w:rsidP="00291A3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w:t>
      </w:r>
      <w:r w:rsidRPr="00AC37E5">
        <w:rPr>
          <w:rFonts w:ascii="Consolas" w:eastAsia="Times New Roman" w:hAnsi="Consolas" w:cs="Courier New"/>
          <w:color w:val="4EC9B0"/>
          <w:sz w:val="20"/>
          <w:szCs w:val="20"/>
          <w:lang w:val="en-US"/>
        </w:rPr>
        <w:t>TvLogsComparsionGridViewModel</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B8D7A3"/>
          <w:sz w:val="20"/>
          <w:szCs w:val="20"/>
          <w:lang w:val="en-US"/>
        </w:rPr>
        <w:t xml:space="preserve">IEventAggregator </w:t>
      </w:r>
      <w:r w:rsidRPr="00AC37E5">
        <w:rPr>
          <w:rFonts w:ascii="Consolas" w:eastAsia="Times New Roman" w:hAnsi="Consolas" w:cs="Courier New"/>
          <w:color w:val="DCDCDC"/>
          <w:sz w:val="20"/>
          <w:szCs w:val="20"/>
          <w:lang w:val="en-US"/>
        </w:rPr>
        <w:t xml:space="preserve">aggregator, </w:t>
      </w:r>
      <w:r w:rsidRPr="00AC37E5">
        <w:rPr>
          <w:rFonts w:ascii="Consolas" w:eastAsia="Times New Roman" w:hAnsi="Consolas" w:cs="Courier New"/>
          <w:color w:val="000000" w:themeColor="text1"/>
          <w:sz w:val="20"/>
          <w:szCs w:val="20"/>
          <w:highlight w:val="yellow"/>
          <w:lang w:val="en-US"/>
        </w:rPr>
        <w:t>ITvLogsComparsionMenu menu)</w:t>
      </w:r>
      <w:r w:rsidRPr="00AC37E5">
        <w:rPr>
          <w:rFonts w:ascii="Consolas" w:eastAsia="Times New Roman" w:hAnsi="Consolas" w:cs="Courier New"/>
          <w:color w:val="000000" w:themeColor="text1"/>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m_aggregator = aggregator;</w:t>
      </w:r>
      <w:r w:rsidRPr="00AC37E5">
        <w:rPr>
          <w:rFonts w:ascii="Consolas" w:eastAsia="Times New Roman" w:hAnsi="Consolas" w:cs="Courier New"/>
          <w:color w:val="DCDCDC"/>
          <w:sz w:val="20"/>
          <w:szCs w:val="20"/>
          <w:lang w:val="en-US"/>
        </w:rPr>
        <w:br/>
        <w:t xml:space="preserve">   m_aggregator.Subscribe(</w:t>
      </w:r>
      <w:r w:rsidRPr="00AC37E5">
        <w:rPr>
          <w:rFonts w:ascii="Consolas" w:eastAsia="Times New Roman" w:hAnsi="Consolas" w:cs="Courier New"/>
          <w:color w:val="569CD6"/>
          <w:sz w:val="20"/>
          <w:szCs w:val="20"/>
          <w:lang w:val="en-US"/>
        </w:rPr>
        <w:t>this</w:t>
      </w:r>
      <w:r w:rsidRPr="00AC37E5">
        <w:rPr>
          <w:rFonts w:ascii="Consolas" w:eastAsia="Times New Roman" w:hAnsi="Consolas" w:cs="Courier New"/>
          <w:color w:val="DCDCDC"/>
          <w:sz w:val="20"/>
          <w:szCs w:val="20"/>
          <w:lang w:val="en-US"/>
        </w:rPr>
        <w: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000000" w:themeColor="text1"/>
          <w:sz w:val="20"/>
          <w:szCs w:val="20"/>
          <w:highlight w:val="yellow"/>
          <w:lang w:val="en-US"/>
        </w:rPr>
        <w:t>MenuModel = menu;</w:t>
      </w:r>
      <w:r w:rsidRPr="00AC37E5">
        <w:rPr>
          <w:rFonts w:ascii="Consolas" w:eastAsia="Times New Roman" w:hAnsi="Consolas" w:cs="Courier New"/>
          <w:color w:val="DCDCDC"/>
          <w:sz w:val="20"/>
          <w:szCs w:val="20"/>
          <w:lang w:val="en-US"/>
        </w:rPr>
        <w:br/>
        <w:t xml:space="preserve">   SelectedItems = </w:t>
      </w:r>
      <w:r w:rsidRPr="00AC37E5">
        <w:rPr>
          <w:rFonts w:ascii="Consolas" w:eastAsia="Times New Roman" w:hAnsi="Consolas" w:cs="Courier New"/>
          <w:color w:val="569CD6"/>
          <w:sz w:val="20"/>
          <w:szCs w:val="20"/>
          <w:lang w:val="en-US"/>
        </w:rPr>
        <w:t xml:space="preserve">new </w:t>
      </w:r>
      <w:r w:rsidRPr="00AC37E5">
        <w:rPr>
          <w:rFonts w:ascii="Consolas" w:eastAsia="Times New Roman" w:hAnsi="Consolas" w:cs="Courier New"/>
          <w:color w:val="4EC9B0"/>
          <w:sz w:val="20"/>
          <w:szCs w:val="20"/>
          <w:lang w:val="en-US"/>
        </w:rPr>
        <w:t>List</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TvLogMessageComparsion</w:t>
      </w:r>
      <w:r w:rsidRPr="00AC37E5">
        <w:rPr>
          <w:rFonts w:ascii="Consolas" w:eastAsia="Times New Roman" w:hAnsi="Consolas" w:cs="Courier New"/>
          <w:color w:val="DCDCDC"/>
          <w:sz w:val="20"/>
          <w:szCs w:val="20"/>
          <w:lang w:val="en-US"/>
        </w:rPr>
        <w:t>&gt;();</w:t>
      </w:r>
      <w:r w:rsidRPr="00AC37E5">
        <w:rPr>
          <w:rFonts w:ascii="Consolas" w:eastAsia="Times New Roman" w:hAnsi="Consolas" w:cs="Courier New"/>
          <w:color w:val="DCDCDC"/>
          <w:sz w:val="20"/>
          <w:szCs w:val="20"/>
          <w:lang w:val="en-US"/>
        </w:rPr>
        <w:br/>
        <w:t xml:space="preserve">          SourceItems = </w:t>
      </w:r>
      <w:r w:rsidRPr="00AC37E5">
        <w:rPr>
          <w:rFonts w:ascii="Consolas" w:eastAsia="Times New Roman" w:hAnsi="Consolas" w:cs="Courier New"/>
          <w:color w:val="569CD6"/>
          <w:sz w:val="20"/>
          <w:szCs w:val="20"/>
          <w:lang w:val="en-US"/>
        </w:rPr>
        <w:t xml:space="preserve">new </w:t>
      </w:r>
      <w:r w:rsidRPr="00AC37E5">
        <w:rPr>
          <w:rFonts w:ascii="Consolas" w:eastAsia="Times New Roman" w:hAnsi="Consolas" w:cs="Courier New"/>
          <w:color w:val="4EC9B0"/>
          <w:sz w:val="20"/>
          <w:szCs w:val="20"/>
          <w:lang w:val="en-US"/>
        </w:rPr>
        <w:t>ObservableCollection</w:t>
      </w:r>
      <w:r w:rsidRPr="00AC37E5">
        <w:rPr>
          <w:rFonts w:ascii="Consolas" w:eastAsia="Times New Roman" w:hAnsi="Consolas" w:cs="Courier New"/>
          <w:color w:val="DCDCDC"/>
          <w:sz w:val="20"/>
          <w:szCs w:val="20"/>
          <w:lang w:val="en-US"/>
        </w:rPr>
        <w:t>&lt;</w:t>
      </w:r>
      <w:r w:rsidRPr="00AC37E5">
        <w:rPr>
          <w:rFonts w:ascii="Consolas" w:eastAsia="Times New Roman" w:hAnsi="Consolas" w:cs="Courier New"/>
          <w:color w:val="4EC9B0"/>
          <w:sz w:val="20"/>
          <w:szCs w:val="20"/>
          <w:lang w:val="en-US"/>
        </w:rPr>
        <w:t>TvLogMessageComparsion</w:t>
      </w:r>
      <w:r w:rsidRPr="00AC37E5">
        <w:rPr>
          <w:rFonts w:ascii="Consolas" w:eastAsia="Times New Roman" w:hAnsi="Consolas" w:cs="Courier New"/>
          <w:color w:val="DCDCDC"/>
          <w:sz w:val="20"/>
          <w:szCs w:val="20"/>
          <w:lang w:val="en-US"/>
        </w:rPr>
        <w:t>&gt;();</w:t>
      </w:r>
      <w:r w:rsidRPr="00AC37E5">
        <w:rPr>
          <w:rFonts w:ascii="Consolas" w:eastAsia="Times New Roman" w:hAnsi="Consolas" w:cs="Courier New"/>
          <w:color w:val="DCDCDC"/>
          <w:sz w:val="20"/>
          <w:szCs w:val="20"/>
          <w:lang w:val="en-US"/>
        </w:rPr>
        <w:br/>
        <w:t xml:space="preserve">   </w:t>
      </w:r>
      <w:r w:rsidRPr="00AC37E5">
        <w:rPr>
          <w:rFonts w:ascii="Consolas" w:eastAsia="Times New Roman" w:hAnsi="Consolas" w:cs="Courier New"/>
          <w:color w:val="000000" w:themeColor="text1"/>
          <w:sz w:val="20"/>
          <w:szCs w:val="20"/>
          <w:highlight w:val="yellow"/>
          <w:u w:val="single"/>
          <w:lang w:val="en-US"/>
        </w:rPr>
        <w:t>MenuModel.ShowHideColumnRequested += ShowHideColumnRequested;</w:t>
      </w:r>
      <w:r w:rsidRPr="00AC37E5">
        <w:rPr>
          <w:rFonts w:ascii="Consolas" w:eastAsia="Times New Roman" w:hAnsi="Consolas" w:cs="Courier New"/>
          <w:color w:val="000000" w:themeColor="text1"/>
          <w:sz w:val="20"/>
          <w:szCs w:val="20"/>
          <w:u w:val="single"/>
          <w:lang w:val="en-US"/>
        </w:rPr>
        <w:br/>
      </w:r>
      <w:r w:rsidRPr="00AC37E5">
        <w:rPr>
          <w:rFonts w:ascii="Consolas" w:eastAsia="Times New Roman" w:hAnsi="Consolas" w:cs="Courier New"/>
          <w:color w:val="DCDCDC"/>
          <w:sz w:val="20"/>
          <w:szCs w:val="20"/>
          <w:lang w:val="en-US"/>
        </w:rPr>
        <w:t xml:space="preserve">   SelectedColor = </w:t>
      </w:r>
      <w:r w:rsidRPr="00AC37E5">
        <w:rPr>
          <w:rFonts w:ascii="Consolas" w:eastAsia="Times New Roman" w:hAnsi="Consolas" w:cs="Courier New"/>
          <w:color w:val="4EC9B0"/>
          <w:sz w:val="20"/>
          <w:szCs w:val="20"/>
          <w:lang w:val="en-US"/>
        </w:rPr>
        <w:t>Colors</w:t>
      </w:r>
      <w:r w:rsidRPr="00AC37E5">
        <w:rPr>
          <w:rFonts w:ascii="Consolas" w:eastAsia="Times New Roman" w:hAnsi="Consolas" w:cs="Courier New"/>
          <w:color w:val="DCDCDC"/>
          <w:sz w:val="20"/>
          <w:szCs w:val="20"/>
          <w:lang w:val="en-US"/>
        </w:rPr>
        <w:t>.Black;</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0CE3EDA1" w14:textId="22C36D0F" w:rsidR="00291A31" w:rsidRDefault="00291A31" w:rsidP="00D94DF1">
      <w:pPr>
        <w:rPr>
          <w:lang w:val="en-US"/>
        </w:rPr>
      </w:pPr>
    </w:p>
    <w:p w14:paraId="6AED4400" w14:textId="6D6B43C5" w:rsidR="00AC37E5" w:rsidRPr="00A60A80" w:rsidRDefault="00AC37E5" w:rsidP="00D94DF1">
      <w:pPr>
        <w:rPr>
          <w:rFonts w:ascii="Calibri" w:hAnsi="Calibri" w:cs="Calibri"/>
          <w:color w:val="000000"/>
          <w:sz w:val="26"/>
          <w:lang w:val="en-US"/>
        </w:rPr>
      </w:pPr>
      <w:r w:rsidRPr="00A60A80">
        <w:rPr>
          <w:rFonts w:ascii="Calibri" w:hAnsi="Calibri" w:cs="Calibri"/>
          <w:color w:val="000000"/>
          <w:sz w:val="26"/>
          <w:lang w:val="en-US"/>
        </w:rPr>
        <w:t>Ve VM mame metodu</w:t>
      </w:r>
      <w:r w:rsidR="00A60A80" w:rsidRPr="00A60A80">
        <w:rPr>
          <w:rFonts w:ascii="Calibri" w:hAnsi="Calibri" w:cs="Calibri"/>
          <w:color w:val="000000"/>
          <w:sz w:val="26"/>
          <w:lang w:val="en-US"/>
        </w:rPr>
        <w:t xml:space="preserve"> (obsluhu eventu)</w:t>
      </w:r>
      <w:r w:rsidRPr="00A60A80">
        <w:rPr>
          <w:rFonts w:ascii="Calibri" w:hAnsi="Calibri" w:cs="Calibri"/>
          <w:color w:val="000000"/>
          <w:sz w:val="26"/>
          <w:lang w:val="en-US"/>
        </w:rPr>
        <w:t xml:space="preserve"> ShowHideColumnRequested:</w:t>
      </w:r>
    </w:p>
    <w:p w14:paraId="5DC212D1" w14:textId="77777777" w:rsidR="00AC37E5" w:rsidRPr="00AC37E5" w:rsidRDefault="00AC37E5" w:rsidP="00AC37E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C37E5">
        <w:rPr>
          <w:rFonts w:ascii="Consolas" w:eastAsia="Times New Roman" w:hAnsi="Consolas" w:cs="Courier New"/>
          <w:color w:val="569CD6"/>
          <w:sz w:val="20"/>
          <w:szCs w:val="20"/>
          <w:lang w:val="en-US"/>
        </w:rPr>
        <w:t xml:space="preserve">public void </w:t>
      </w:r>
      <w:r w:rsidRPr="00AC37E5">
        <w:rPr>
          <w:rFonts w:ascii="Consolas" w:eastAsia="Times New Roman" w:hAnsi="Consolas" w:cs="Courier New"/>
          <w:color w:val="DCDCDC"/>
          <w:sz w:val="20"/>
          <w:szCs w:val="20"/>
          <w:lang w:val="en-US"/>
        </w:rPr>
        <w:t>ShowHideColumnRequested(</w:t>
      </w:r>
      <w:r w:rsidRPr="00AC37E5">
        <w:rPr>
          <w:rFonts w:ascii="Consolas" w:eastAsia="Times New Roman" w:hAnsi="Consolas" w:cs="Courier New"/>
          <w:color w:val="4EC9B0"/>
          <w:sz w:val="20"/>
          <w:szCs w:val="20"/>
          <w:lang w:val="en-US"/>
        </w:rPr>
        <w:t xml:space="preserve">HideableColumn </w:t>
      </w:r>
      <w:r w:rsidRPr="00AC37E5">
        <w:rPr>
          <w:rFonts w:ascii="Consolas" w:eastAsia="Times New Roman" w:hAnsi="Consolas" w:cs="Courier New"/>
          <w:color w:val="DCDCDC"/>
          <w:sz w:val="20"/>
          <w:szCs w:val="20"/>
          <w:lang w:val="en-US"/>
        </w:rPr>
        <w:t>hideableColumn)</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r w:rsidRPr="00AC37E5">
        <w:rPr>
          <w:rFonts w:ascii="Consolas" w:eastAsia="Times New Roman" w:hAnsi="Consolas" w:cs="Courier New"/>
          <w:color w:val="DCDCDC"/>
          <w:sz w:val="20"/>
          <w:szCs w:val="20"/>
          <w:lang w:val="en-US"/>
        </w:rPr>
        <w:br/>
        <w:t xml:space="preserve">   NotifyOfPropertyChange(() =&gt; HideableColumns);</w:t>
      </w:r>
      <w:r w:rsidRPr="00AC37E5">
        <w:rPr>
          <w:rFonts w:ascii="Consolas" w:eastAsia="Times New Roman" w:hAnsi="Consolas" w:cs="Courier New"/>
          <w:color w:val="DCDCDC"/>
          <w:sz w:val="20"/>
          <w:szCs w:val="20"/>
          <w:lang w:val="en-US"/>
        </w:rPr>
        <w:br/>
      </w:r>
      <w:r w:rsidRPr="00AC37E5">
        <w:rPr>
          <w:rFonts w:ascii="Consolas" w:eastAsia="Times New Roman" w:hAnsi="Consolas" w:cs="Courier New"/>
          <w:color w:val="DCDCDC"/>
          <w:sz w:val="20"/>
          <w:szCs w:val="20"/>
          <w:shd w:val="clear" w:color="auto" w:fill="0E4583"/>
          <w:lang w:val="en-US"/>
        </w:rPr>
        <w:t>}</w:t>
      </w:r>
    </w:p>
    <w:p w14:paraId="5E330FFD" w14:textId="08210589" w:rsidR="00AC37E5" w:rsidRDefault="00AC37E5" w:rsidP="00D94DF1">
      <w:pPr>
        <w:rPr>
          <w:lang w:val="en-US"/>
        </w:rPr>
      </w:pPr>
    </w:p>
    <w:p w14:paraId="28777DAD" w14:textId="0857AACE" w:rsidR="00AC37E5" w:rsidRDefault="00A60A80" w:rsidP="00D94DF1">
      <w:pPr>
        <w:rPr>
          <w:rFonts w:ascii="Calibri" w:hAnsi="Calibri" w:cs="Calibri"/>
          <w:color w:val="000000"/>
          <w:sz w:val="26"/>
          <w:lang w:val="en-US"/>
        </w:rPr>
      </w:pPr>
      <w:r>
        <w:rPr>
          <w:rFonts w:ascii="Calibri" w:hAnsi="Calibri" w:cs="Calibri"/>
          <w:color w:val="000000"/>
          <w:sz w:val="26"/>
          <w:lang w:val="en-US"/>
        </w:rPr>
        <w:t>Registrace VM :</w:t>
      </w:r>
    </w:p>
    <w:p w14:paraId="320C8EBC" w14:textId="77777777" w:rsidR="00A60A80" w:rsidRPr="00A60A80" w:rsidRDefault="00A60A80" w:rsidP="00A60A8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60A80">
        <w:rPr>
          <w:rFonts w:ascii="Consolas" w:eastAsia="Times New Roman" w:hAnsi="Consolas" w:cs="Courier New"/>
          <w:color w:val="4EC9B0"/>
          <w:sz w:val="20"/>
          <w:szCs w:val="20"/>
          <w:lang w:val="en-US"/>
        </w:rPr>
        <w:t>Component</w:t>
      </w:r>
      <w:r w:rsidRPr="00A60A80">
        <w:rPr>
          <w:rFonts w:ascii="Consolas" w:eastAsia="Times New Roman" w:hAnsi="Consolas" w:cs="Courier New"/>
          <w:color w:val="DCDCDC"/>
          <w:sz w:val="20"/>
          <w:szCs w:val="20"/>
          <w:lang w:val="en-US"/>
        </w:rPr>
        <w:t>.For&lt;</w:t>
      </w:r>
      <w:r w:rsidRPr="00A60A80">
        <w:rPr>
          <w:rFonts w:ascii="Consolas" w:eastAsia="Times New Roman" w:hAnsi="Consolas" w:cs="Courier New"/>
          <w:color w:val="B8D7A3"/>
          <w:sz w:val="20"/>
          <w:szCs w:val="20"/>
          <w:lang w:val="en-US"/>
        </w:rPr>
        <w:t>ITvLogsComparsionGrid</w:t>
      </w:r>
      <w:r w:rsidRPr="00A60A80">
        <w:rPr>
          <w:rFonts w:ascii="Consolas" w:eastAsia="Times New Roman" w:hAnsi="Consolas" w:cs="Courier New"/>
          <w:color w:val="DCDCDC"/>
          <w:sz w:val="20"/>
          <w:szCs w:val="20"/>
          <w:lang w:val="en-US"/>
        </w:rPr>
        <w:t>&gt;().ImplementedBy&lt;</w:t>
      </w:r>
      <w:r w:rsidRPr="00A60A80">
        <w:rPr>
          <w:rFonts w:ascii="Consolas" w:eastAsia="Times New Roman" w:hAnsi="Consolas" w:cs="Courier New"/>
          <w:color w:val="4EC9B0"/>
          <w:sz w:val="20"/>
          <w:szCs w:val="20"/>
          <w:lang w:val="en-US"/>
        </w:rPr>
        <w:t>TvLogsComparsionGridViewModel</w:t>
      </w:r>
      <w:r w:rsidRPr="00A60A80">
        <w:rPr>
          <w:rFonts w:ascii="Consolas" w:eastAsia="Times New Roman" w:hAnsi="Consolas" w:cs="Courier New"/>
          <w:color w:val="DCDCDC"/>
          <w:sz w:val="20"/>
          <w:szCs w:val="20"/>
          <w:lang w:val="en-US"/>
        </w:rPr>
        <w:t>&gt;().Named(</w:t>
      </w:r>
      <w:r w:rsidRPr="00A60A80">
        <w:rPr>
          <w:rFonts w:ascii="Consolas" w:eastAsia="Times New Roman" w:hAnsi="Consolas" w:cs="Courier New"/>
          <w:color w:val="D69D85"/>
          <w:sz w:val="20"/>
          <w:szCs w:val="20"/>
          <w:lang w:val="en-US"/>
        </w:rPr>
        <w:t>"tvLogsComparsionGrid"</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 xml:space="preserve">   .DependsOn(</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"aggregator"</w:t>
      </w:r>
      <w:r w:rsidRPr="00A60A80">
        <w:rPr>
          <w:rFonts w:ascii="Consolas" w:eastAsia="Times New Roman" w:hAnsi="Consolas" w:cs="Courier New"/>
          <w:color w:val="DCDCDC"/>
          <w:sz w:val="20"/>
          <w:szCs w:val="20"/>
          <w:lang w:val="en-US"/>
        </w:rPr>
        <w:t>).Eq(tvLogsComparsionEventAggregator),</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"menu"</w:t>
      </w:r>
      <w:r w:rsidRPr="00A60A80">
        <w:rPr>
          <w:rFonts w:ascii="Consolas" w:eastAsia="Times New Roman" w:hAnsi="Consolas" w:cs="Courier New"/>
          <w:color w:val="DCDCDC"/>
          <w:sz w:val="20"/>
          <w:szCs w:val="20"/>
          <w:lang w:val="en-US"/>
        </w:rPr>
        <w:t>).Is(</w:t>
      </w:r>
      <w:r w:rsidRPr="00A60A80">
        <w:rPr>
          <w:rFonts w:ascii="Consolas" w:eastAsia="Times New Roman" w:hAnsi="Consolas" w:cs="Courier New"/>
          <w:color w:val="D69D85"/>
          <w:sz w:val="20"/>
          <w:szCs w:val="20"/>
          <w:lang w:val="en-US"/>
        </w:rPr>
        <w:t>"tvLogsComparsionMenu"</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"HideableColumns"</w:t>
      </w:r>
      <w:r w:rsidRPr="00A60A80">
        <w:rPr>
          <w:rFonts w:ascii="Consolas" w:eastAsia="Times New Roman" w:hAnsi="Consolas" w:cs="Courier New"/>
          <w:color w:val="DCDCDC"/>
          <w:sz w:val="20"/>
          <w:szCs w:val="20"/>
          <w:lang w:val="en-US"/>
        </w:rPr>
        <w:t>).Eq(hideableColumns)</w:t>
      </w:r>
      <w:r w:rsidRPr="00A60A80">
        <w:rPr>
          <w:rFonts w:ascii="Consolas" w:eastAsia="Times New Roman" w:hAnsi="Consolas" w:cs="Courier New"/>
          <w:color w:val="DCDCDC"/>
          <w:sz w:val="20"/>
          <w:szCs w:val="20"/>
          <w:lang w:val="en-US"/>
        </w:rPr>
        <w:br/>
        <w:t xml:space="preserve">   ),</w:t>
      </w:r>
    </w:p>
    <w:p w14:paraId="26404CBF" w14:textId="7BA78585" w:rsidR="00A60A80" w:rsidRDefault="00A60A80" w:rsidP="00D94DF1">
      <w:pPr>
        <w:rPr>
          <w:rFonts w:ascii="Calibri" w:hAnsi="Calibri" w:cs="Calibri"/>
          <w:color w:val="000000"/>
          <w:sz w:val="26"/>
          <w:lang w:val="en-US"/>
        </w:rPr>
      </w:pPr>
    </w:p>
    <w:p w14:paraId="64BA3AA5" w14:textId="6C94E53F" w:rsidR="00A60A80" w:rsidRDefault="00A60A80" w:rsidP="00D94DF1">
      <w:pPr>
        <w:rPr>
          <w:rFonts w:ascii="Calibri" w:hAnsi="Calibri" w:cs="Calibri"/>
          <w:color w:val="000000"/>
          <w:sz w:val="26"/>
          <w:lang w:val="en-US"/>
        </w:rPr>
      </w:pPr>
      <w:r>
        <w:rPr>
          <w:rFonts w:ascii="Calibri" w:hAnsi="Calibri" w:cs="Calibri"/>
          <w:color w:val="000000"/>
          <w:sz w:val="26"/>
          <w:lang w:val="en-US"/>
        </w:rPr>
        <w:t>Registrace menu :</w:t>
      </w:r>
    </w:p>
    <w:p w14:paraId="093EB121" w14:textId="77777777" w:rsidR="00A60A80" w:rsidRPr="00A60A80" w:rsidRDefault="00A60A80" w:rsidP="00A60A8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A60A80">
        <w:rPr>
          <w:rFonts w:ascii="Consolas" w:eastAsia="Times New Roman" w:hAnsi="Consolas" w:cs="Courier New"/>
          <w:color w:val="DCDCDC"/>
          <w:sz w:val="20"/>
          <w:szCs w:val="20"/>
          <w:lang w:val="en-US"/>
        </w:rPr>
        <w:t xml:space="preserve">           </w:t>
      </w:r>
      <w:r w:rsidRPr="00A60A80">
        <w:rPr>
          <w:rFonts w:ascii="Consolas" w:eastAsia="Times New Roman" w:hAnsi="Consolas" w:cs="Courier New"/>
          <w:color w:val="4EC9B0"/>
          <w:sz w:val="20"/>
          <w:szCs w:val="20"/>
          <w:lang w:val="en-US"/>
        </w:rPr>
        <w:t>Component</w:t>
      </w:r>
      <w:r w:rsidRPr="00A60A80">
        <w:rPr>
          <w:rFonts w:ascii="Consolas" w:eastAsia="Times New Roman" w:hAnsi="Consolas" w:cs="Courier New"/>
          <w:color w:val="DCDCDC"/>
          <w:sz w:val="20"/>
          <w:szCs w:val="20"/>
          <w:lang w:val="en-US"/>
        </w:rPr>
        <w:t>.For&lt;</w:t>
      </w:r>
      <w:r w:rsidRPr="00A60A80">
        <w:rPr>
          <w:rFonts w:ascii="Consolas" w:eastAsia="Times New Roman" w:hAnsi="Consolas" w:cs="Courier New"/>
          <w:color w:val="B8D7A3"/>
          <w:sz w:val="20"/>
          <w:szCs w:val="20"/>
          <w:lang w:val="en-US"/>
        </w:rPr>
        <w:t>ITvLogsComparsionMenu</w:t>
      </w:r>
      <w:r w:rsidRPr="00A60A80">
        <w:rPr>
          <w:rFonts w:ascii="Consolas" w:eastAsia="Times New Roman" w:hAnsi="Consolas" w:cs="Courier New"/>
          <w:color w:val="DCDCDC"/>
          <w:sz w:val="20"/>
          <w:szCs w:val="20"/>
          <w:lang w:val="en-US"/>
        </w:rPr>
        <w:t>&gt;().ImplementedBy&lt;</w:t>
      </w:r>
      <w:r w:rsidRPr="00A60A80">
        <w:rPr>
          <w:rFonts w:ascii="Consolas" w:eastAsia="Times New Roman" w:hAnsi="Consolas" w:cs="Courier New"/>
          <w:color w:val="4EC9B0"/>
          <w:sz w:val="20"/>
          <w:szCs w:val="20"/>
          <w:lang w:val="en-US"/>
        </w:rPr>
        <w:t>TvLogsComparsionMenuViewModel</w:t>
      </w:r>
      <w:r w:rsidRPr="00A60A80">
        <w:rPr>
          <w:rFonts w:ascii="Consolas" w:eastAsia="Times New Roman" w:hAnsi="Consolas" w:cs="Courier New"/>
          <w:color w:val="DCDCDC"/>
          <w:sz w:val="20"/>
          <w:szCs w:val="20"/>
          <w:lang w:val="en-US"/>
        </w:rPr>
        <w:t>&gt;().Named(</w:t>
      </w:r>
      <w:r w:rsidRPr="00A60A80">
        <w:rPr>
          <w:rFonts w:ascii="Consolas" w:eastAsia="Times New Roman" w:hAnsi="Consolas" w:cs="Courier New"/>
          <w:color w:val="D69D85"/>
          <w:sz w:val="20"/>
          <w:szCs w:val="20"/>
          <w:lang w:val="en-US"/>
        </w:rPr>
        <w:t>"tvLogsComparsionMenu"</w:t>
      </w:r>
      <w:r w:rsidRPr="00A60A80">
        <w:rPr>
          <w:rFonts w:ascii="Consolas" w:eastAsia="Times New Roman" w:hAnsi="Consolas" w:cs="Courier New"/>
          <w:color w:val="DCDCDC"/>
          <w:sz w:val="20"/>
          <w:szCs w:val="20"/>
          <w:lang w:val="en-US"/>
        </w:rPr>
        <w:t>)</w:t>
      </w:r>
      <w:r w:rsidRPr="00A60A80">
        <w:rPr>
          <w:rFonts w:ascii="Consolas" w:eastAsia="Times New Roman" w:hAnsi="Consolas" w:cs="Courier New"/>
          <w:color w:val="DCDCDC"/>
          <w:sz w:val="20"/>
          <w:szCs w:val="20"/>
          <w:lang w:val="en-US"/>
        </w:rPr>
        <w:br/>
        <w:t>.DependsOn(</w:t>
      </w:r>
      <w:r w:rsidRPr="00A60A80">
        <w:rPr>
          <w:rFonts w:ascii="Consolas" w:eastAsia="Times New Roman" w:hAnsi="Consolas" w:cs="Courier New"/>
          <w:color w:val="DCDCDC"/>
          <w:sz w:val="20"/>
          <w:szCs w:val="20"/>
          <w:lang w:val="en-US"/>
        </w:rPr>
        <w:br/>
        <w:t xml:space="preserve">   </w:t>
      </w:r>
      <w:r w:rsidRPr="00A60A80">
        <w:rPr>
          <w:rFonts w:ascii="Consolas" w:eastAsia="Times New Roman" w:hAnsi="Consolas" w:cs="Courier New"/>
          <w:color w:val="4EC9B0"/>
          <w:sz w:val="20"/>
          <w:szCs w:val="20"/>
          <w:lang w:val="en-US"/>
        </w:rPr>
        <w:t>Property</w:t>
      </w:r>
      <w:r w:rsidRPr="00A60A80">
        <w:rPr>
          <w:rFonts w:ascii="Consolas" w:eastAsia="Times New Roman" w:hAnsi="Consolas" w:cs="Courier New"/>
          <w:color w:val="DCDCDC"/>
          <w:sz w:val="20"/>
          <w:szCs w:val="20"/>
          <w:lang w:val="en-US"/>
        </w:rPr>
        <w:t>.ForKey(</w:t>
      </w:r>
      <w:r w:rsidRPr="00A60A80">
        <w:rPr>
          <w:rFonts w:ascii="Consolas" w:eastAsia="Times New Roman" w:hAnsi="Consolas" w:cs="Courier New"/>
          <w:color w:val="D69D85"/>
          <w:sz w:val="20"/>
          <w:szCs w:val="20"/>
          <w:lang w:val="en-US"/>
        </w:rPr>
        <w:t>"hideableColumns"</w:t>
      </w:r>
      <w:r w:rsidRPr="00A60A80">
        <w:rPr>
          <w:rFonts w:ascii="Consolas" w:eastAsia="Times New Roman" w:hAnsi="Consolas" w:cs="Courier New"/>
          <w:color w:val="DCDCDC"/>
          <w:sz w:val="20"/>
          <w:szCs w:val="20"/>
          <w:lang w:val="en-US"/>
        </w:rPr>
        <w:t>).Eq(hideableColumns)</w:t>
      </w:r>
      <w:r w:rsidRPr="00A60A80">
        <w:rPr>
          <w:rFonts w:ascii="Consolas" w:eastAsia="Times New Roman" w:hAnsi="Consolas" w:cs="Courier New"/>
          <w:color w:val="DCDCDC"/>
          <w:sz w:val="20"/>
          <w:szCs w:val="20"/>
          <w:lang w:val="en-US"/>
        </w:rPr>
        <w:br/>
        <w:t>).OnDestroy(</w:t>
      </w:r>
      <w:r w:rsidRPr="00A60A80">
        <w:rPr>
          <w:rFonts w:ascii="Consolas" w:eastAsia="Times New Roman" w:hAnsi="Consolas" w:cs="Courier New"/>
          <w:color w:val="A9A9A9"/>
          <w:sz w:val="20"/>
          <w:szCs w:val="20"/>
          <w:lang w:val="en-US"/>
        </w:rPr>
        <w:t>(</w:t>
      </w:r>
      <w:r w:rsidRPr="00A60A80">
        <w:rPr>
          <w:rFonts w:ascii="Consolas" w:eastAsia="Times New Roman" w:hAnsi="Consolas" w:cs="Courier New"/>
          <w:color w:val="DCDCDC"/>
          <w:sz w:val="20"/>
          <w:szCs w:val="20"/>
          <w:lang w:val="en-US"/>
        </w:rPr>
        <w:t>tlcm</w:t>
      </w:r>
      <w:r w:rsidRPr="00A60A80">
        <w:rPr>
          <w:rFonts w:ascii="Consolas" w:eastAsia="Times New Roman" w:hAnsi="Consolas" w:cs="Courier New"/>
          <w:color w:val="A9A9A9"/>
          <w:sz w:val="20"/>
          <w:szCs w:val="20"/>
          <w:lang w:val="en-US"/>
        </w:rPr>
        <w:t xml:space="preserve">) </w:t>
      </w:r>
      <w:r w:rsidRPr="00A60A80">
        <w:rPr>
          <w:rFonts w:ascii="Consolas" w:eastAsia="Times New Roman" w:hAnsi="Consolas" w:cs="Courier New"/>
          <w:color w:val="DCDCDC"/>
          <w:sz w:val="20"/>
          <w:szCs w:val="20"/>
          <w:lang w:val="en-US"/>
        </w:rPr>
        <w:t xml:space="preserve">=&gt; tlcm.Destroy()), </w:t>
      </w:r>
    </w:p>
    <w:p w14:paraId="272B9368" w14:textId="77777777" w:rsidR="00A60A80" w:rsidRDefault="00A60A80" w:rsidP="00D94DF1">
      <w:pPr>
        <w:rPr>
          <w:rFonts w:ascii="Calibri" w:hAnsi="Calibri" w:cs="Calibri"/>
          <w:color w:val="000000"/>
          <w:sz w:val="26"/>
          <w:lang w:val="en-US"/>
        </w:rPr>
      </w:pPr>
    </w:p>
    <w:p w14:paraId="6A557A25" w14:textId="77777777" w:rsidR="00A60A80" w:rsidRDefault="00A60A80" w:rsidP="00D94DF1">
      <w:pPr>
        <w:rPr>
          <w:rFonts w:ascii="Calibri" w:hAnsi="Calibri" w:cs="Calibri"/>
          <w:color w:val="000000"/>
          <w:sz w:val="26"/>
          <w:lang w:val="en-US"/>
        </w:rPr>
      </w:pPr>
    </w:p>
    <w:p w14:paraId="134F53BA" w14:textId="0560928E" w:rsidR="00A60A80" w:rsidRDefault="00A60A80" w:rsidP="00D94DF1">
      <w:pPr>
        <w:rPr>
          <w:rFonts w:ascii="Calibri" w:hAnsi="Calibri" w:cs="Calibri"/>
          <w:color w:val="000000"/>
          <w:sz w:val="26"/>
          <w:lang w:val="en-US"/>
        </w:rPr>
      </w:pPr>
      <w:r>
        <w:rPr>
          <w:rFonts w:ascii="Calibri" w:hAnsi="Calibri" w:cs="Calibri"/>
          <w:color w:val="000000"/>
          <w:sz w:val="26"/>
          <w:lang w:val="en-US"/>
        </w:rPr>
        <w:t>VM i menu dost</w:t>
      </w:r>
      <w:r w:rsidR="00426E83">
        <w:rPr>
          <w:rFonts w:ascii="Calibri" w:hAnsi="Calibri" w:cs="Calibri"/>
          <w:color w:val="000000"/>
          <w:sz w:val="26"/>
          <w:lang w:val="en-US"/>
        </w:rPr>
        <w:t xml:space="preserve">anou jako propertu stejny List&lt;HiddeableColumn&gt; . Zde je vytvoreni v installeru:  Kazdy sloupec ma jeden radek, konstruktor: </w:t>
      </w:r>
      <w:r w:rsidR="00426E83" w:rsidRPr="00426E83">
        <w:rPr>
          <w:rFonts w:ascii="Calibri" w:hAnsi="Calibri" w:cs="Calibri"/>
          <w:color w:val="000000"/>
          <w:sz w:val="26"/>
          <w:lang w:val="en-US"/>
        </w:rPr>
        <w:t>public HideableColumn(string name, string key, bool isVisible = false)</w:t>
      </w:r>
    </w:p>
    <w:p w14:paraId="4E5941FC" w14:textId="57751802" w:rsidR="00A60A80" w:rsidRDefault="00426E83" w:rsidP="00D94DF1">
      <w:pPr>
        <w:rPr>
          <w:rFonts w:ascii="Calibri" w:hAnsi="Calibri" w:cs="Calibri"/>
          <w:color w:val="000000"/>
          <w:sz w:val="26"/>
          <w:lang w:val="en-US"/>
        </w:rPr>
      </w:pPr>
      <w:r>
        <w:rPr>
          <w:noProof/>
          <w:lang w:val="en-US"/>
        </w:rPr>
        <w:drawing>
          <wp:inline distT="0" distB="0" distL="0" distR="0" wp14:anchorId="4226F20C" wp14:editId="6B2090B8">
            <wp:extent cx="12325350" cy="1352550"/>
            <wp:effectExtent l="0" t="0" r="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25350" cy="1352550"/>
                    </a:xfrm>
                    <a:prstGeom prst="rect">
                      <a:avLst/>
                    </a:prstGeom>
                  </pic:spPr>
                </pic:pic>
              </a:graphicData>
            </a:graphic>
          </wp:inline>
        </w:drawing>
      </w:r>
    </w:p>
    <w:p w14:paraId="2740CA8F" w14:textId="77777777" w:rsidR="00A60A80" w:rsidRPr="00A60A80" w:rsidRDefault="00A60A80" w:rsidP="00D94DF1">
      <w:pPr>
        <w:rPr>
          <w:rFonts w:ascii="Calibri" w:hAnsi="Calibri" w:cs="Calibri"/>
          <w:color w:val="000000"/>
          <w:sz w:val="26"/>
          <w:lang w:val="en-US"/>
        </w:rPr>
      </w:pPr>
    </w:p>
    <w:p w14:paraId="5DA51255" w14:textId="6515FA08" w:rsidR="00AC37E5" w:rsidRDefault="00AC37E5" w:rsidP="00D94DF1">
      <w:pPr>
        <w:rPr>
          <w:lang w:val="en-US"/>
        </w:rPr>
      </w:pPr>
    </w:p>
    <w:p w14:paraId="12903CD2" w14:textId="77777777" w:rsidR="008D0823" w:rsidRDefault="008D0823" w:rsidP="00D94DF1">
      <w:pPr>
        <w:rPr>
          <w:rFonts w:ascii="Calibri" w:hAnsi="Calibri" w:cs="Calibri"/>
          <w:color w:val="000000"/>
          <w:sz w:val="26"/>
          <w:lang w:val="en-US"/>
        </w:rPr>
      </w:pPr>
      <w:r>
        <w:rPr>
          <w:rFonts w:ascii="Calibri" w:hAnsi="Calibri" w:cs="Calibri"/>
          <w:color w:val="000000"/>
          <w:sz w:val="26"/>
          <w:lang w:val="en-US"/>
        </w:rPr>
        <w:t>ExtendedRadGrid ma ve view prirazene kontextove menu, jehoz datacontextem je properta MenuModel z VM:</w:t>
      </w:r>
    </w:p>
    <w:p w14:paraId="48D77E28" w14:textId="77777777" w:rsidR="008D0823" w:rsidRPr="008D0823" w:rsidRDefault="008D0823" w:rsidP="008D082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D0823">
        <w:rPr>
          <w:rFonts w:ascii="Consolas" w:eastAsia="Times New Roman" w:hAnsi="Consolas" w:cs="Courier New"/>
          <w:color w:val="DCDCDC"/>
          <w:sz w:val="20"/>
          <w:szCs w:val="20"/>
          <w:lang w:val="en-US"/>
        </w:rPr>
        <w:t>&lt;telerik:</w:t>
      </w:r>
      <w:r w:rsidRPr="008D0823">
        <w:rPr>
          <w:rFonts w:ascii="Consolas" w:eastAsia="Times New Roman" w:hAnsi="Consolas" w:cs="Courier New"/>
          <w:color w:val="4EC9B0"/>
          <w:sz w:val="20"/>
          <w:szCs w:val="20"/>
          <w:lang w:val="en-US"/>
        </w:rPr>
        <w:t>RadGridView</w:t>
      </w:r>
      <w:r w:rsidRPr="008D0823">
        <w:rPr>
          <w:rFonts w:ascii="Consolas" w:eastAsia="Times New Roman" w:hAnsi="Consolas" w:cs="Courier New"/>
          <w:color w:val="DCDCDC"/>
          <w:sz w:val="20"/>
          <w:szCs w:val="20"/>
          <w:lang w:val="en-US"/>
        </w:rPr>
        <w:t>.ContextMenu&gt;</w:t>
      </w:r>
      <w:r w:rsidRPr="008D0823">
        <w:rPr>
          <w:rFonts w:ascii="Consolas" w:eastAsia="Times New Roman" w:hAnsi="Consolas" w:cs="Courier New"/>
          <w:color w:val="DCDCDC"/>
          <w:sz w:val="20"/>
          <w:szCs w:val="20"/>
          <w:lang w:val="en-US"/>
        </w:rPr>
        <w:br/>
        <w:t xml:space="preserve">    &lt;ComparsionMenu:</w:t>
      </w:r>
      <w:r w:rsidRPr="008D0823">
        <w:rPr>
          <w:rFonts w:ascii="Consolas" w:eastAsia="Times New Roman" w:hAnsi="Consolas" w:cs="Courier New"/>
          <w:color w:val="4EC9B0"/>
          <w:sz w:val="20"/>
          <w:szCs w:val="20"/>
          <w:lang w:val="en-US"/>
        </w:rPr>
        <w:t>TvLogsComparsionMenuView</w:t>
      </w:r>
      <w:r w:rsidRPr="008D0823">
        <w:rPr>
          <w:rFonts w:ascii="Consolas" w:eastAsia="Times New Roman" w:hAnsi="Consolas" w:cs="Courier New"/>
          <w:color w:val="DCDCDC"/>
          <w:sz w:val="20"/>
          <w:szCs w:val="20"/>
          <w:lang w:val="en-US"/>
        </w:rPr>
        <w:t xml:space="preserve"> DataContext="{</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Path=PlacementTarget.DataContext.MenuModel, RelativeSource={</w:t>
      </w:r>
      <w:r w:rsidRPr="008D0823">
        <w:rPr>
          <w:rFonts w:ascii="Consolas" w:eastAsia="Times New Roman" w:hAnsi="Consolas" w:cs="Courier New"/>
          <w:color w:val="4EC9B0"/>
          <w:sz w:val="20"/>
          <w:szCs w:val="20"/>
          <w:lang w:val="en-US"/>
        </w:rPr>
        <w:t>RelativeSource</w:t>
      </w:r>
      <w:r w:rsidRPr="008D0823">
        <w:rPr>
          <w:rFonts w:ascii="Consolas" w:eastAsia="Times New Roman" w:hAnsi="Consolas" w:cs="Courier New"/>
          <w:color w:val="DCDCDC"/>
          <w:sz w:val="20"/>
          <w:szCs w:val="20"/>
          <w:lang w:val="en-US"/>
        </w:rPr>
        <w:t xml:space="preserve"> Self}}" /&gt;</w:t>
      </w:r>
      <w:r w:rsidRPr="008D0823">
        <w:rPr>
          <w:rFonts w:ascii="Consolas" w:eastAsia="Times New Roman" w:hAnsi="Consolas" w:cs="Courier New"/>
          <w:color w:val="DCDCDC"/>
          <w:sz w:val="20"/>
          <w:szCs w:val="20"/>
          <w:lang w:val="en-US"/>
        </w:rPr>
        <w:br/>
        <w:t>&lt;/telerik:</w:t>
      </w:r>
      <w:r w:rsidRPr="008D0823">
        <w:rPr>
          <w:rFonts w:ascii="Consolas" w:eastAsia="Times New Roman" w:hAnsi="Consolas" w:cs="Courier New"/>
          <w:color w:val="4EC9B0"/>
          <w:sz w:val="20"/>
          <w:szCs w:val="20"/>
          <w:lang w:val="en-US"/>
        </w:rPr>
        <w:t>RadGridView</w:t>
      </w:r>
      <w:r w:rsidRPr="008D0823">
        <w:rPr>
          <w:rFonts w:ascii="Consolas" w:eastAsia="Times New Roman" w:hAnsi="Consolas" w:cs="Courier New"/>
          <w:color w:val="DCDCDC"/>
          <w:sz w:val="20"/>
          <w:szCs w:val="20"/>
          <w:lang w:val="en-US"/>
        </w:rPr>
        <w:t>.ContextMenu&gt;</w:t>
      </w:r>
    </w:p>
    <w:p w14:paraId="1725F41A" w14:textId="088C89D4" w:rsidR="008D0823" w:rsidRPr="008D0823" w:rsidRDefault="008D0823" w:rsidP="00D94DF1">
      <w:pPr>
        <w:rPr>
          <w:rFonts w:ascii="Calibri" w:hAnsi="Calibri" w:cs="Calibri"/>
          <w:color w:val="000000"/>
          <w:sz w:val="26"/>
          <w:lang w:val="en-US"/>
        </w:rPr>
      </w:pPr>
      <w:r>
        <w:rPr>
          <w:rFonts w:ascii="Calibri" w:hAnsi="Calibri" w:cs="Calibri"/>
          <w:color w:val="000000"/>
          <w:sz w:val="26"/>
          <w:lang w:val="en-US"/>
        </w:rPr>
        <w:t xml:space="preserve"> </w:t>
      </w:r>
    </w:p>
    <w:p w14:paraId="15B0A115" w14:textId="69F0C00D" w:rsidR="00AC37E5" w:rsidRDefault="008D0823" w:rsidP="00D94DF1">
      <w:pPr>
        <w:rPr>
          <w:rFonts w:ascii="Calibri" w:hAnsi="Calibri" w:cs="Calibri"/>
          <w:color w:val="000000"/>
          <w:sz w:val="26"/>
          <w:lang w:val="en-US"/>
        </w:rPr>
      </w:pPr>
      <w:r w:rsidRPr="008D0823">
        <w:rPr>
          <w:rFonts w:ascii="Calibri" w:hAnsi="Calibri" w:cs="Calibri"/>
          <w:color w:val="000000"/>
          <w:sz w:val="26"/>
          <w:lang w:val="en-US"/>
        </w:rPr>
        <w:t>TvLogsComparsionMenuView</w:t>
      </w:r>
      <w:r>
        <w:rPr>
          <w:rFonts w:ascii="Calibri" w:hAnsi="Calibri" w:cs="Calibri"/>
          <w:color w:val="000000"/>
          <w:sz w:val="26"/>
          <w:lang w:val="en-US"/>
        </w:rPr>
        <w:t xml:space="preserve"> ma spoustu menuItemu, mezi kterymi je ShowHideColumn:</w:t>
      </w:r>
    </w:p>
    <w:p w14:paraId="7F055B33" w14:textId="77777777" w:rsidR="008D0823" w:rsidRPr="008D0823" w:rsidRDefault="008D0823" w:rsidP="008D082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D0823">
        <w:rPr>
          <w:rFonts w:ascii="Consolas" w:eastAsia="Times New Roman" w:hAnsi="Consolas" w:cs="Courier New"/>
          <w:color w:val="DCDCDC"/>
          <w:sz w:val="20"/>
          <w:szCs w:val="20"/>
          <w:lang w:val="en-US"/>
        </w:rPr>
        <w:t>&lt;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br/>
        <w:t xml:space="preserve">    Header="{x:</w:t>
      </w:r>
      <w:r w:rsidRPr="008D0823">
        <w:rPr>
          <w:rFonts w:ascii="Consolas" w:eastAsia="Times New Roman" w:hAnsi="Consolas" w:cs="Courier New"/>
          <w:color w:val="4EC9B0"/>
          <w:sz w:val="20"/>
          <w:szCs w:val="20"/>
          <w:lang w:val="en-US"/>
        </w:rPr>
        <w:t>Static</w:t>
      </w:r>
      <w:r w:rsidRPr="008D0823">
        <w:rPr>
          <w:rFonts w:ascii="Consolas" w:eastAsia="Times New Roman" w:hAnsi="Consolas" w:cs="Courier New"/>
          <w:color w:val="DCDCDC"/>
          <w:sz w:val="20"/>
          <w:szCs w:val="20"/>
          <w:lang w:val="en-US"/>
        </w:rPr>
        <w:t xml:space="preserve"> Localisation:</w:t>
      </w:r>
      <w:r w:rsidRPr="008D0823">
        <w:rPr>
          <w:rFonts w:ascii="Consolas" w:eastAsia="Times New Roman" w:hAnsi="Consolas" w:cs="Courier New"/>
          <w:color w:val="4EC9B0"/>
          <w:sz w:val="20"/>
          <w:szCs w:val="20"/>
          <w:lang w:val="en-US"/>
        </w:rPr>
        <w:t>LanguageLocalisation</w:t>
      </w:r>
      <w:r w:rsidRPr="008D0823">
        <w:rPr>
          <w:rFonts w:ascii="Consolas" w:eastAsia="Times New Roman" w:hAnsi="Consolas" w:cs="Courier New"/>
          <w:color w:val="DCDCDC"/>
          <w:sz w:val="20"/>
          <w:szCs w:val="20"/>
          <w:lang w:val="en-US"/>
        </w:rPr>
        <w:t>.ShowHideColumn}"</w:t>
      </w:r>
      <w:r w:rsidRPr="008D0823">
        <w:rPr>
          <w:rFonts w:ascii="Consolas" w:eastAsia="Times New Roman" w:hAnsi="Consolas" w:cs="Courier New"/>
          <w:color w:val="DCDCDC"/>
          <w:sz w:val="20"/>
          <w:szCs w:val="20"/>
          <w:lang w:val="en-US"/>
        </w:rPr>
        <w:br/>
        <w:t xml:space="preserve">    IsEnabled="{</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ShowHideColumnEnabled}"</w:t>
      </w:r>
      <w:r w:rsidRPr="008D0823">
        <w:rPr>
          <w:rFonts w:ascii="Consolas" w:eastAsia="Times New Roman" w:hAnsi="Consolas" w:cs="Courier New"/>
          <w:color w:val="DCDCDC"/>
          <w:sz w:val="20"/>
          <w:szCs w:val="20"/>
          <w:lang w:val="en-US"/>
        </w:rPr>
        <w:br/>
        <w:t xml:space="preserve">    ItemsSource="{</w:t>
      </w:r>
      <w:r w:rsidRPr="008D0823">
        <w:rPr>
          <w:rFonts w:ascii="Consolas" w:eastAsia="Times New Roman" w:hAnsi="Consolas" w:cs="Courier New"/>
          <w:color w:val="4EC9B0"/>
          <w:sz w:val="20"/>
          <w:szCs w:val="20"/>
          <w:lang w:val="en-US"/>
        </w:rPr>
        <w:t>Binding</w:t>
      </w:r>
      <w:r w:rsidRPr="008D0823">
        <w:rPr>
          <w:rFonts w:ascii="Consolas" w:eastAsia="Times New Roman" w:hAnsi="Consolas" w:cs="Courier New"/>
          <w:color w:val="DCDCDC"/>
          <w:sz w:val="20"/>
          <w:szCs w:val="20"/>
          <w:lang w:val="en-US"/>
        </w:rPr>
        <w:t xml:space="preserve"> HideableColumnMenuItems}"&gt;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.Icon&gt;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Image</w:t>
      </w:r>
      <w:r w:rsidRPr="008D0823">
        <w:rPr>
          <w:rFonts w:ascii="Consolas" w:eastAsia="Times New Roman" w:hAnsi="Consolas" w:cs="Courier New"/>
          <w:color w:val="DCDCDC"/>
          <w:sz w:val="20"/>
          <w:szCs w:val="20"/>
          <w:lang w:val="en-US"/>
        </w:rPr>
        <w:t xml:space="preserve"> Source="</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Icons</w:t>
      </w:r>
      <w:r w:rsidRPr="008D0823">
        <w:rPr>
          <w:rFonts w:ascii="Consolas" w:eastAsia="Times New Roman" w:hAnsi="Consolas" w:cs="Courier New"/>
          <w:color w:val="DCDCDC"/>
          <w:sz w:val="20"/>
          <w:szCs w:val="20"/>
          <w:lang w:val="en-US"/>
        </w:rPr>
        <w:t>/</w:t>
      </w:r>
      <w:r w:rsidRPr="008D0823">
        <w:rPr>
          <w:rFonts w:ascii="Consolas" w:eastAsia="Times New Roman" w:hAnsi="Consolas" w:cs="Courier New"/>
          <w:color w:val="287BDE"/>
          <w:sz w:val="20"/>
          <w:szCs w:val="20"/>
          <w:lang w:val="en-US"/>
        </w:rPr>
        <w:t>table-select-column.png</w:t>
      </w:r>
      <w:r w:rsidRPr="008D0823">
        <w:rPr>
          <w:rFonts w:ascii="Consolas" w:eastAsia="Times New Roman" w:hAnsi="Consolas" w:cs="Courier New"/>
          <w:color w:val="DCDCDC"/>
          <w:sz w:val="20"/>
          <w:szCs w:val="20"/>
          <w:lang w:val="en-US"/>
        </w:rPr>
        <w:t>" /&gt;</w:t>
      </w:r>
      <w:r w:rsidRPr="008D0823">
        <w:rPr>
          <w:rFonts w:ascii="Consolas" w:eastAsia="Times New Roman" w:hAnsi="Consolas" w:cs="Courier New"/>
          <w:color w:val="DCDCDC"/>
          <w:sz w:val="20"/>
          <w:szCs w:val="20"/>
          <w:lang w:val="en-US"/>
        </w:rPr>
        <w:br/>
        <w:t xml:space="preserve">    &lt;/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.Icon&gt;</w:t>
      </w:r>
      <w:r w:rsidRPr="008D0823">
        <w:rPr>
          <w:rFonts w:ascii="Consolas" w:eastAsia="Times New Roman" w:hAnsi="Consolas" w:cs="Courier New"/>
          <w:color w:val="DCDCDC"/>
          <w:sz w:val="20"/>
          <w:szCs w:val="20"/>
          <w:lang w:val="en-US"/>
        </w:rPr>
        <w:br/>
        <w:t>&lt;/</w:t>
      </w:r>
      <w:r w:rsidRPr="008D0823">
        <w:rPr>
          <w:rFonts w:ascii="Consolas" w:eastAsia="Times New Roman" w:hAnsi="Consolas" w:cs="Courier New"/>
          <w:color w:val="4EC9B0"/>
          <w:sz w:val="20"/>
          <w:szCs w:val="20"/>
          <w:lang w:val="en-US"/>
        </w:rPr>
        <w:t>MenuItem</w:t>
      </w:r>
      <w:r w:rsidRPr="008D0823">
        <w:rPr>
          <w:rFonts w:ascii="Consolas" w:eastAsia="Times New Roman" w:hAnsi="Consolas" w:cs="Courier New"/>
          <w:color w:val="DCDCDC"/>
          <w:sz w:val="20"/>
          <w:szCs w:val="20"/>
          <w:lang w:val="en-US"/>
        </w:rPr>
        <w:t>&gt;</w:t>
      </w:r>
    </w:p>
    <w:p w14:paraId="2A073EEC" w14:textId="77777777" w:rsidR="008D0823" w:rsidRDefault="008D0823" w:rsidP="00D94DF1">
      <w:pPr>
        <w:rPr>
          <w:rFonts w:ascii="Calibri" w:hAnsi="Calibri" w:cs="Calibri"/>
          <w:color w:val="000000"/>
          <w:sz w:val="26"/>
          <w:lang w:val="en-US"/>
        </w:rPr>
      </w:pPr>
    </w:p>
    <w:p w14:paraId="5404B552" w14:textId="7305BF38" w:rsidR="008D0823" w:rsidRDefault="008D0823" w:rsidP="00D94DF1">
      <w:pPr>
        <w:rPr>
          <w:rFonts w:ascii="Calibri" w:hAnsi="Calibri" w:cs="Calibri"/>
          <w:color w:val="000000"/>
          <w:sz w:val="26"/>
          <w:lang w:val="en-US"/>
        </w:rPr>
      </w:pPr>
      <w:r>
        <w:rPr>
          <w:noProof/>
          <w:lang w:val="en-US"/>
        </w:rPr>
        <w:drawing>
          <wp:inline distT="0" distB="0" distL="0" distR="0" wp14:anchorId="3CC46F35" wp14:editId="56EB212A">
            <wp:extent cx="6905625" cy="1009650"/>
            <wp:effectExtent l="0" t="0" r="952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05625" cy="1009650"/>
                    </a:xfrm>
                    <a:prstGeom prst="rect">
                      <a:avLst/>
                    </a:prstGeom>
                  </pic:spPr>
                </pic:pic>
              </a:graphicData>
            </a:graphic>
          </wp:inline>
        </w:drawing>
      </w:r>
    </w:p>
    <w:p w14:paraId="3E85BF3B" w14:textId="76982A1C" w:rsidR="008D0823" w:rsidRDefault="008D0823" w:rsidP="00D94DF1">
      <w:pPr>
        <w:rPr>
          <w:rFonts w:ascii="Calibri" w:hAnsi="Calibri" w:cs="Calibri"/>
          <w:color w:val="000000"/>
          <w:sz w:val="26"/>
          <w:lang w:val="en-US"/>
        </w:rPr>
      </w:pPr>
    </w:p>
    <w:p w14:paraId="46945EDF" w14:textId="49E3C161" w:rsidR="008D0823" w:rsidRDefault="008F4807" w:rsidP="00D94DF1">
      <w:pPr>
        <w:rPr>
          <w:rFonts w:ascii="Calibri" w:hAnsi="Calibri" w:cs="Calibri"/>
          <w:color w:val="000000"/>
          <w:sz w:val="26"/>
          <w:lang w:val="en-US"/>
        </w:rPr>
      </w:pPr>
      <w:r>
        <w:rPr>
          <w:rFonts w:ascii="Calibri" w:hAnsi="Calibri" w:cs="Calibri"/>
          <w:color w:val="000000"/>
          <w:sz w:val="26"/>
          <w:lang w:val="en-US"/>
        </w:rPr>
        <w:t>Menu VM ma RoutedEventHandlery:</w:t>
      </w:r>
    </w:p>
    <w:p w14:paraId="2CDBC9DB"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RoutedEventHandler </w:t>
      </w:r>
      <w:r w:rsidRPr="008F4807">
        <w:rPr>
          <w:rFonts w:ascii="Consolas" w:eastAsia="Times New Roman" w:hAnsi="Consolas" w:cs="Courier New"/>
          <w:color w:val="DCDCDC"/>
          <w:sz w:val="20"/>
          <w:szCs w:val="20"/>
          <w:lang w:val="en-US"/>
        </w:rPr>
        <w:t>m_hideableColumnMenuItemCheckedHandler;</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RoutedEventHandler </w:t>
      </w:r>
      <w:r w:rsidRPr="008F4807">
        <w:rPr>
          <w:rFonts w:ascii="Consolas" w:eastAsia="Times New Roman" w:hAnsi="Consolas" w:cs="Courier New"/>
          <w:color w:val="DCDCDC"/>
          <w:sz w:val="20"/>
          <w:szCs w:val="20"/>
          <w:lang w:val="en-US"/>
        </w:rPr>
        <w:t>m_hideableColumnMenuItemUncheckedHandler;</w:t>
      </w:r>
    </w:p>
    <w:p w14:paraId="0F40F42B"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private readonly </w:t>
      </w:r>
      <w:r w:rsidRPr="008F4807">
        <w:rPr>
          <w:rFonts w:ascii="Consolas" w:eastAsia="Times New Roman" w:hAnsi="Consolas" w:cs="Courier New"/>
          <w:color w:val="4EC9B0"/>
          <w:sz w:val="20"/>
          <w:szCs w:val="20"/>
          <w:lang w:val="en-US"/>
        </w:rPr>
        <w:t xml:space="preserve">EventHandler </w:t>
      </w:r>
      <w:r w:rsidRPr="008F4807">
        <w:rPr>
          <w:rFonts w:ascii="Consolas" w:eastAsia="Times New Roman" w:hAnsi="Consolas" w:cs="Courier New"/>
          <w:color w:val="DCDCDC"/>
          <w:sz w:val="20"/>
          <w:szCs w:val="20"/>
          <w:lang w:val="en-US"/>
        </w:rPr>
        <w:t>m_hideableColumnColumnVisibilityChangedHandler;</w:t>
      </w:r>
    </w:p>
    <w:p w14:paraId="7CD16161" w14:textId="77777777" w:rsidR="008F4807" w:rsidRDefault="008F4807" w:rsidP="00D94DF1">
      <w:pPr>
        <w:rPr>
          <w:rFonts w:ascii="Calibri" w:hAnsi="Calibri" w:cs="Calibri"/>
          <w:color w:val="000000"/>
          <w:sz w:val="26"/>
          <w:lang w:val="en-US"/>
        </w:rPr>
      </w:pPr>
    </w:p>
    <w:p w14:paraId="1C2D8067" w14:textId="313C9949" w:rsidR="008F4807" w:rsidRPr="008D0823" w:rsidRDefault="008F4807" w:rsidP="00D94DF1">
      <w:pPr>
        <w:rPr>
          <w:rFonts w:ascii="Calibri" w:hAnsi="Calibri" w:cs="Calibri"/>
          <w:color w:val="000000"/>
          <w:sz w:val="26"/>
          <w:lang w:val="en-US"/>
        </w:rPr>
      </w:pPr>
      <w:r>
        <w:rPr>
          <w:rFonts w:ascii="Calibri" w:hAnsi="Calibri" w:cs="Calibri"/>
          <w:color w:val="000000"/>
          <w:sz w:val="26"/>
          <w:lang w:val="en-US"/>
        </w:rPr>
        <w:t>Ktere se v konstruktoru menu nainicializuji takto:</w:t>
      </w:r>
    </w:p>
    <w:p w14:paraId="1D98DFB4"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DCDCDC"/>
          <w:sz w:val="20"/>
          <w:szCs w:val="20"/>
          <w:lang w:val="en-US"/>
        </w:rPr>
        <w:t>m_hideableColumnMenuItemCheckedHandler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MenuItem </w:t>
      </w:r>
      <w:r w:rsidRPr="008F4807">
        <w:rPr>
          <w:rFonts w:ascii="Consolas" w:eastAsia="Times New Roman" w:hAnsi="Consolas" w:cs="Courier New"/>
          <w:color w:val="DCDCDC"/>
          <w:sz w:val="20"/>
          <w:szCs w:val="20"/>
          <w:lang w:val="en-US"/>
        </w:rPr>
        <w:t>mi = (</w:t>
      </w:r>
      <w:r w:rsidRPr="008F4807">
        <w:rPr>
          <w:rFonts w:ascii="Consolas" w:eastAsia="Times New Roman" w:hAnsi="Consolas" w:cs="Courier New"/>
          <w:color w:val="4EC9B0"/>
          <w:sz w:val="20"/>
          <w:szCs w:val="20"/>
          <w:lang w:val="en-US"/>
        </w:rPr>
        <w:t>MenuItem</w:t>
      </w:r>
      <w:r w:rsidRPr="008F4807">
        <w:rPr>
          <w:rFonts w:ascii="Consolas" w:eastAsia="Times New Roman" w:hAnsi="Consolas" w:cs="Courier New"/>
          <w:color w:val="DCDCDC"/>
          <w:sz w:val="20"/>
          <w:szCs w:val="20"/>
          <w:lang w:val="en-US"/>
        </w:rPr>
        <w:t>)sender;</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 = (</w:t>
      </w:r>
      <w:r w:rsidRPr="008F4807">
        <w:rPr>
          <w:rFonts w:ascii="Consolas" w:eastAsia="Times New Roman" w:hAnsi="Consolas" w:cs="Courier New"/>
          <w:color w:val="4EC9B0"/>
          <w:sz w:val="20"/>
          <w:szCs w:val="20"/>
          <w:lang w:val="en-US"/>
        </w:rPr>
        <w:t>HideableColumn</w:t>
      </w:r>
      <w:r w:rsidRPr="008F4807">
        <w:rPr>
          <w:rFonts w:ascii="Consolas" w:eastAsia="Times New Roman" w:hAnsi="Consolas" w:cs="Courier New"/>
          <w:color w:val="DCDCDC"/>
          <w:sz w:val="20"/>
          <w:szCs w:val="20"/>
          <w:lang w:val="en-US"/>
        </w:rPr>
        <w:t>)mi.Tag;</w:t>
      </w:r>
      <w:r w:rsidRPr="008F4807">
        <w:rPr>
          <w:rFonts w:ascii="Consolas" w:eastAsia="Times New Roman" w:hAnsi="Consolas" w:cs="Courier New"/>
          <w:color w:val="DCDCDC"/>
          <w:sz w:val="20"/>
          <w:szCs w:val="20"/>
          <w:lang w:val="en-US"/>
        </w:rPr>
        <w:br/>
        <w:t xml:space="preserve">    column.IsVisible = </w:t>
      </w:r>
      <w:r w:rsidRPr="008F4807">
        <w:rPr>
          <w:rFonts w:ascii="Consolas" w:eastAsia="Times New Roman" w:hAnsi="Consolas" w:cs="Courier New"/>
          <w:color w:val="569CD6"/>
          <w:sz w:val="20"/>
          <w:szCs w:val="20"/>
          <w:lang w:val="en-US"/>
        </w:rPr>
        <w:t>true</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OnShowHideColumnRequested(column);</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lang w:val="en-US"/>
        </w:rPr>
        <w:br/>
        <w:t>m_hideableColumnMenuItemUncheckedHandler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MenuItem </w:t>
      </w:r>
      <w:r w:rsidRPr="008F4807">
        <w:rPr>
          <w:rFonts w:ascii="Consolas" w:eastAsia="Times New Roman" w:hAnsi="Consolas" w:cs="Courier New"/>
          <w:color w:val="DCDCDC"/>
          <w:sz w:val="20"/>
          <w:szCs w:val="20"/>
          <w:lang w:val="en-US"/>
        </w:rPr>
        <w:t>mi = (</w:t>
      </w:r>
      <w:r w:rsidRPr="008F4807">
        <w:rPr>
          <w:rFonts w:ascii="Consolas" w:eastAsia="Times New Roman" w:hAnsi="Consolas" w:cs="Courier New"/>
          <w:color w:val="4EC9B0"/>
          <w:sz w:val="20"/>
          <w:szCs w:val="20"/>
          <w:lang w:val="en-US"/>
        </w:rPr>
        <w:t>MenuItem</w:t>
      </w:r>
      <w:r w:rsidRPr="008F4807">
        <w:rPr>
          <w:rFonts w:ascii="Consolas" w:eastAsia="Times New Roman" w:hAnsi="Consolas" w:cs="Courier New"/>
          <w:color w:val="DCDCDC"/>
          <w:sz w:val="20"/>
          <w:szCs w:val="20"/>
          <w:lang w:val="en-US"/>
        </w:rPr>
        <w:t>)sender;</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 = (</w:t>
      </w:r>
      <w:r w:rsidRPr="008F4807">
        <w:rPr>
          <w:rFonts w:ascii="Consolas" w:eastAsia="Times New Roman" w:hAnsi="Consolas" w:cs="Courier New"/>
          <w:color w:val="4EC9B0"/>
          <w:sz w:val="20"/>
          <w:szCs w:val="20"/>
          <w:lang w:val="en-US"/>
        </w:rPr>
        <w:t>HideableColumn</w:t>
      </w:r>
      <w:r w:rsidRPr="008F4807">
        <w:rPr>
          <w:rFonts w:ascii="Consolas" w:eastAsia="Times New Roman" w:hAnsi="Consolas" w:cs="Courier New"/>
          <w:color w:val="DCDCDC"/>
          <w:sz w:val="20"/>
          <w:szCs w:val="20"/>
          <w:lang w:val="en-US"/>
        </w:rPr>
        <w:t>)mi.Tag;</w:t>
      </w:r>
      <w:r w:rsidRPr="008F4807">
        <w:rPr>
          <w:rFonts w:ascii="Consolas" w:eastAsia="Times New Roman" w:hAnsi="Consolas" w:cs="Courier New"/>
          <w:color w:val="DCDCDC"/>
          <w:sz w:val="20"/>
          <w:szCs w:val="20"/>
          <w:lang w:val="en-US"/>
        </w:rPr>
        <w:br/>
        <w:t xml:space="preserve">    column.IsVisible = </w:t>
      </w:r>
      <w:r w:rsidRPr="008F4807">
        <w:rPr>
          <w:rFonts w:ascii="Consolas" w:eastAsia="Times New Roman" w:hAnsi="Consolas" w:cs="Courier New"/>
          <w:color w:val="569CD6"/>
          <w:sz w:val="20"/>
          <w:szCs w:val="20"/>
          <w:lang w:val="en-US"/>
        </w:rPr>
        <w:t>false</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OnShowHideColumnRequested(column);</w:t>
      </w:r>
      <w:r w:rsidRPr="008F4807">
        <w:rPr>
          <w:rFonts w:ascii="Consolas" w:eastAsia="Times New Roman" w:hAnsi="Consolas" w:cs="Courier New"/>
          <w:color w:val="DCDCDC"/>
          <w:sz w:val="20"/>
          <w:szCs w:val="20"/>
          <w:lang w:val="en-US"/>
        </w:rPr>
        <w:br/>
        <w:t>};</w:t>
      </w:r>
    </w:p>
    <w:p w14:paraId="287503E1"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DCDCDC"/>
          <w:sz w:val="20"/>
          <w:szCs w:val="20"/>
          <w:lang w:val="en-US"/>
        </w:rPr>
        <w:t>m_hideableColumnColumnVisibilityChangedHandler = (sender, args) =&gt;</w:t>
      </w:r>
      <w:r w:rsidRPr="008F4807">
        <w:rPr>
          <w:rFonts w:ascii="Consolas" w:eastAsia="Times New Roman" w:hAnsi="Consolas" w:cs="Courier New"/>
          <w:color w:val="DCDCDC"/>
          <w:sz w:val="20"/>
          <w:szCs w:val="20"/>
          <w:lang w:val="en-US"/>
        </w:rPr>
        <w:b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569CD6"/>
          <w:sz w:val="20"/>
          <w:szCs w:val="20"/>
          <w:lang w:val="en-US"/>
        </w:rPr>
        <w:t xml:space="preserve">if </w:t>
      </w:r>
      <w:r w:rsidRPr="008F4807">
        <w:rPr>
          <w:rFonts w:ascii="Consolas" w:eastAsia="Times New Roman" w:hAnsi="Consolas" w:cs="Courier New"/>
          <w:color w:val="DCDCDC"/>
          <w:sz w:val="20"/>
          <w:szCs w:val="20"/>
          <w:lang w:val="en-US"/>
        </w:rPr>
        <w:t xml:space="preserve">(sender </w:t>
      </w:r>
      <w:r w:rsidRPr="008F4807">
        <w:rPr>
          <w:rFonts w:ascii="Consolas" w:eastAsia="Times New Roman" w:hAnsi="Consolas" w:cs="Courier New"/>
          <w:color w:val="569CD6"/>
          <w:sz w:val="20"/>
          <w:szCs w:val="20"/>
          <w:lang w:val="en-US"/>
        </w:rPr>
        <w:t xml:space="preserve">is </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 xml:space="preserve">column &amp;&amp; column.AssociatedMenuItem != </w:t>
      </w:r>
      <w:r w:rsidRPr="008F4807">
        <w:rPr>
          <w:rFonts w:ascii="Consolas" w:eastAsia="Times New Roman" w:hAnsi="Consolas" w:cs="Courier New"/>
          <w:color w:val="569CD6"/>
          <w:sz w:val="20"/>
          <w:szCs w:val="20"/>
          <w:lang w:val="en-US"/>
        </w:rPr>
        <w:t>null</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DCDCDC"/>
          <w:sz w:val="20"/>
          <w:szCs w:val="20"/>
          <w:lang w:val="en-US"/>
        </w:rPr>
        <w:br/>
        <w:t xml:space="preserve">        column.AssociatedMenuItem.IsChecked = column.IsVisible;                    </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DCDCDC"/>
          <w:sz w:val="20"/>
          <w:szCs w:val="20"/>
          <w:lang w:val="en-US"/>
        </w:rPr>
        <w:br/>
        <w:t>};</w:t>
      </w:r>
    </w:p>
    <w:p w14:paraId="5AC476C0" w14:textId="5719ABDA" w:rsidR="00AC37E5" w:rsidRDefault="00AC37E5" w:rsidP="00D94DF1">
      <w:pPr>
        <w:rPr>
          <w:lang w:val="en-US"/>
        </w:rPr>
      </w:pPr>
    </w:p>
    <w:p w14:paraId="0EE2B053" w14:textId="3D7F51F1" w:rsidR="008F4807" w:rsidRDefault="008F4807" w:rsidP="00D94DF1">
      <w:pPr>
        <w:rPr>
          <w:rFonts w:ascii="Calibri" w:hAnsi="Calibri" w:cs="Calibri"/>
          <w:color w:val="000000"/>
          <w:sz w:val="26"/>
          <w:lang w:val="en-US"/>
        </w:rPr>
      </w:pPr>
      <w:r>
        <w:rPr>
          <w:rFonts w:ascii="Calibri" w:hAnsi="Calibri" w:cs="Calibri"/>
          <w:color w:val="000000"/>
          <w:sz w:val="26"/>
          <w:lang w:val="en-US"/>
        </w:rPr>
        <w:t>Pokud user checkne nejaky sloupec, tento routed event  zavola metodu:</w:t>
      </w:r>
    </w:p>
    <w:p w14:paraId="199C2C1D" w14:textId="77777777" w:rsidR="008F4807" w:rsidRPr="008F4807" w:rsidRDefault="008F4807" w:rsidP="008F480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8F4807">
        <w:rPr>
          <w:rFonts w:ascii="Consolas" w:eastAsia="Times New Roman" w:hAnsi="Consolas" w:cs="Courier New"/>
          <w:color w:val="569CD6"/>
          <w:sz w:val="20"/>
          <w:szCs w:val="20"/>
          <w:lang w:val="en-US"/>
        </w:rPr>
        <w:t xml:space="preserve">public void </w:t>
      </w:r>
      <w:r w:rsidRPr="008F4807">
        <w:rPr>
          <w:rFonts w:ascii="Consolas" w:eastAsia="Times New Roman" w:hAnsi="Consolas" w:cs="Courier New"/>
          <w:color w:val="DCDCDC"/>
          <w:sz w:val="20"/>
          <w:szCs w:val="20"/>
          <w:lang w:val="en-US"/>
        </w:rPr>
        <w:t>OnShowHideColumnRequested(</w:t>
      </w:r>
      <w:r w:rsidRPr="008F4807">
        <w:rPr>
          <w:rFonts w:ascii="Consolas" w:eastAsia="Times New Roman" w:hAnsi="Consolas" w:cs="Courier New"/>
          <w:color w:val="4EC9B0"/>
          <w:sz w:val="20"/>
          <w:szCs w:val="20"/>
          <w:lang w:val="en-US"/>
        </w:rPr>
        <w:t xml:space="preserve">HideableColumn </w:t>
      </w:r>
      <w:r w:rsidRPr="008F4807">
        <w:rPr>
          <w:rFonts w:ascii="Consolas" w:eastAsia="Times New Roman" w:hAnsi="Consolas" w:cs="Courier New"/>
          <w:color w:val="DCDCDC"/>
          <w:sz w:val="20"/>
          <w:szCs w:val="20"/>
          <w:lang w:val="en-US"/>
        </w:rPr>
        <w:t>column)</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shd w:val="clear" w:color="auto" w:fill="0E4583"/>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569CD6"/>
          <w:sz w:val="20"/>
          <w:szCs w:val="20"/>
          <w:lang w:val="en-US"/>
        </w:rPr>
        <w:t xml:space="preserve">if </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4EC9B0"/>
          <w:sz w:val="20"/>
          <w:szCs w:val="20"/>
          <w:lang w:val="en-US"/>
        </w:rPr>
        <w:t xml:space="preserve">ShowHideColumnRequested </w:t>
      </w:r>
      <w:r w:rsidRPr="008F4807">
        <w:rPr>
          <w:rFonts w:ascii="Consolas" w:eastAsia="Times New Roman" w:hAnsi="Consolas" w:cs="Courier New"/>
          <w:color w:val="DCDCDC"/>
          <w:sz w:val="20"/>
          <w:szCs w:val="20"/>
          <w:lang w:val="en-US"/>
        </w:rPr>
        <w:t xml:space="preserve">!= </w:t>
      </w:r>
      <w:r w:rsidRPr="008F4807">
        <w:rPr>
          <w:rFonts w:ascii="Consolas" w:eastAsia="Times New Roman" w:hAnsi="Consolas" w:cs="Courier New"/>
          <w:color w:val="569CD6"/>
          <w:sz w:val="20"/>
          <w:szCs w:val="20"/>
          <w:lang w:val="en-US"/>
        </w:rPr>
        <w:t>null</w:t>
      </w:r>
      <w:r w:rsidRPr="008F4807">
        <w:rPr>
          <w:rFonts w:ascii="Consolas" w:eastAsia="Times New Roman" w:hAnsi="Consolas" w:cs="Courier New"/>
          <w:color w:val="DCDCDC"/>
          <w:sz w:val="20"/>
          <w:szCs w:val="20"/>
          <w:lang w:val="en-US"/>
        </w:rPr>
        <w:t>)</w:t>
      </w:r>
      <w:r w:rsidRPr="008F4807">
        <w:rPr>
          <w:rFonts w:ascii="Consolas" w:eastAsia="Times New Roman" w:hAnsi="Consolas" w:cs="Courier New"/>
          <w:color w:val="DCDCDC"/>
          <w:sz w:val="20"/>
          <w:szCs w:val="20"/>
          <w:lang w:val="en-US"/>
        </w:rPr>
        <w:br/>
        <w:t xml:space="preserve">      </w:t>
      </w:r>
      <w:r w:rsidRPr="008F4807">
        <w:rPr>
          <w:rFonts w:ascii="Consolas" w:eastAsia="Times New Roman" w:hAnsi="Consolas" w:cs="Courier New"/>
          <w:color w:val="4EC9B0"/>
          <w:sz w:val="20"/>
          <w:szCs w:val="20"/>
          <w:lang w:val="en-US"/>
        </w:rPr>
        <w:t>ShowHideColumnRequested</w:t>
      </w:r>
      <w:r w:rsidRPr="008F4807">
        <w:rPr>
          <w:rFonts w:ascii="Consolas" w:eastAsia="Times New Roman" w:hAnsi="Consolas" w:cs="Courier New"/>
          <w:color w:val="DCDCDC"/>
          <w:sz w:val="20"/>
          <w:szCs w:val="20"/>
          <w:lang w:val="en-US"/>
        </w:rPr>
        <w:t>(column);</w:t>
      </w:r>
      <w:r w:rsidRPr="008F4807">
        <w:rPr>
          <w:rFonts w:ascii="Consolas" w:eastAsia="Times New Roman" w:hAnsi="Consolas" w:cs="Courier New"/>
          <w:color w:val="DCDCDC"/>
          <w:sz w:val="20"/>
          <w:szCs w:val="20"/>
          <w:lang w:val="en-US"/>
        </w:rPr>
        <w:br/>
      </w:r>
      <w:r w:rsidRPr="008F4807">
        <w:rPr>
          <w:rFonts w:ascii="Consolas" w:eastAsia="Times New Roman" w:hAnsi="Consolas" w:cs="Courier New"/>
          <w:color w:val="DCDCDC"/>
          <w:sz w:val="20"/>
          <w:szCs w:val="20"/>
          <w:shd w:val="clear" w:color="auto" w:fill="0E4583"/>
          <w:lang w:val="en-US"/>
        </w:rPr>
        <w:t>}</w:t>
      </w:r>
    </w:p>
    <w:p w14:paraId="587752DB" w14:textId="17551CEB" w:rsidR="008F4807" w:rsidRDefault="008F4807" w:rsidP="00D94DF1">
      <w:pPr>
        <w:rPr>
          <w:rFonts w:ascii="Calibri" w:hAnsi="Calibri" w:cs="Calibri"/>
          <w:color w:val="000000"/>
          <w:sz w:val="26"/>
          <w:lang w:val="en-US"/>
        </w:rPr>
      </w:pPr>
    </w:p>
    <w:p w14:paraId="374328AE" w14:textId="10AD31AD" w:rsidR="008F4807" w:rsidRPr="008F4807" w:rsidRDefault="008F4807" w:rsidP="00D94DF1">
      <w:pPr>
        <w:rPr>
          <w:rFonts w:ascii="Calibri" w:hAnsi="Calibri" w:cs="Calibri"/>
          <w:color w:val="000000"/>
          <w:sz w:val="26"/>
          <w:lang w:val="en-US"/>
        </w:rPr>
      </w:pPr>
      <w:r>
        <w:rPr>
          <w:rFonts w:ascii="Calibri" w:hAnsi="Calibri" w:cs="Calibri"/>
          <w:color w:val="000000"/>
          <w:sz w:val="26"/>
          <w:lang w:val="en-US"/>
        </w:rPr>
        <w:t xml:space="preserve">Ve ktere se vyhodi event </w:t>
      </w:r>
      <w:r w:rsidRPr="008F4807">
        <w:rPr>
          <w:rFonts w:ascii="Consolas" w:eastAsia="Times New Roman" w:hAnsi="Consolas" w:cs="Courier New"/>
          <w:color w:val="000000" w:themeColor="text1"/>
          <w:sz w:val="20"/>
          <w:szCs w:val="20"/>
          <w:highlight w:val="yellow"/>
          <w:lang w:val="en-US"/>
        </w:rPr>
        <w:t>.ShowHideColumnRequested</w:t>
      </w:r>
      <w:r w:rsidRPr="008F4807">
        <w:rPr>
          <w:rFonts w:ascii="Consolas" w:eastAsia="Times New Roman" w:hAnsi="Consolas" w:cs="Courier New"/>
          <w:color w:val="000000" w:themeColor="text1"/>
          <w:sz w:val="20"/>
          <w:szCs w:val="20"/>
          <w:lang w:val="en-US"/>
        </w:rPr>
        <w:t xml:space="preserve"> </w:t>
      </w:r>
      <w:r>
        <w:rPr>
          <w:rFonts w:ascii="Calibri" w:eastAsia="Times New Roman" w:hAnsi="Calibri" w:cs="Calibri"/>
          <w:color w:val="000000"/>
          <w:sz w:val="26"/>
          <w:szCs w:val="20"/>
          <w:lang w:val="en-US"/>
        </w:rPr>
        <w:t>jenz  posloucha  VM ve kterem je toto menu.</w:t>
      </w:r>
    </w:p>
    <w:p w14:paraId="02FDFBB8" w14:textId="64AE6489" w:rsidR="00AC37E5" w:rsidRDefault="00AC37E5" w:rsidP="00D94DF1">
      <w:pPr>
        <w:rPr>
          <w:lang w:val="en-US"/>
        </w:rPr>
      </w:pPr>
    </w:p>
    <w:p w14:paraId="1153B96F" w14:textId="52F8A77C" w:rsidR="00AC37E5" w:rsidRPr="00E971F4" w:rsidRDefault="008F4807" w:rsidP="00D94DF1">
      <w:pPr>
        <w:rPr>
          <w:rFonts w:ascii="Calibri" w:hAnsi="Calibri" w:cs="Calibri"/>
          <w:b/>
          <w:color w:val="000000"/>
          <w:sz w:val="26"/>
          <w:lang w:val="en-US"/>
        </w:rPr>
      </w:pPr>
      <w:r w:rsidRPr="00E971F4">
        <w:rPr>
          <w:rFonts w:ascii="Calibri" w:hAnsi="Calibri" w:cs="Calibri"/>
          <w:b/>
          <w:color w:val="000000"/>
          <w:sz w:val="26"/>
          <w:lang w:val="en-US"/>
        </w:rPr>
        <w:t>Implementace v Cenikovadle:</w:t>
      </w:r>
    </w:p>
    <w:p w14:paraId="283E13AB" w14:textId="4A20423C" w:rsidR="00E971F4" w:rsidRPr="00E971F4" w:rsidRDefault="00E971F4" w:rsidP="00D94DF1">
      <w:pPr>
        <w:rPr>
          <w:rFonts w:ascii="Calibri" w:hAnsi="Calibri" w:cs="Calibri"/>
          <w:color w:val="000000"/>
          <w:sz w:val="26"/>
          <w:lang w:val="en-US"/>
        </w:rPr>
      </w:pPr>
      <w:r w:rsidRPr="00E971F4">
        <w:rPr>
          <w:rFonts w:ascii="Calibri" w:hAnsi="Calibri" w:cs="Calibri"/>
          <w:color w:val="000000"/>
          <w:sz w:val="26"/>
          <w:lang w:val="en-US"/>
        </w:rPr>
        <w:t>Nastaveni gridu se ukladaji do appdata\Local\IsolatedStorage</w:t>
      </w:r>
      <w:r>
        <w:rPr>
          <w:rFonts w:ascii="Calibri" w:hAnsi="Calibri" w:cs="Calibri"/>
          <w:color w:val="000000"/>
          <w:sz w:val="26"/>
          <w:lang w:val="en-US"/>
        </w:rPr>
        <w:t>.</w:t>
      </w:r>
    </w:p>
    <w:p w14:paraId="5CC0A301" w14:textId="77777777" w:rsidR="008F4807" w:rsidRPr="008F4807" w:rsidRDefault="008F4807" w:rsidP="008F4807">
      <w:pPr>
        <w:pStyle w:val="Odstavecseseznamem"/>
        <w:numPr>
          <w:ilvl w:val="0"/>
          <w:numId w:val="10"/>
        </w:numPr>
        <w:rPr>
          <w:b/>
          <w:lang w:val="en-US"/>
        </w:rPr>
      </w:pPr>
    </w:p>
    <w:p w14:paraId="447FE114" w14:textId="77777777" w:rsidR="00AC37E5" w:rsidRDefault="00AC37E5" w:rsidP="00D94DF1">
      <w:pPr>
        <w:rPr>
          <w:lang w:val="en-US"/>
        </w:rPr>
      </w:pPr>
    </w:p>
    <w:p w14:paraId="77F5A58E" w14:textId="77777777" w:rsidR="00D94DF1" w:rsidRDefault="00D94DF1" w:rsidP="00D94DF1">
      <w:pPr>
        <w:rPr>
          <w:lang w:val="en-US"/>
        </w:rPr>
      </w:pPr>
    </w:p>
    <w:p w14:paraId="0C37F99D" w14:textId="77777777" w:rsidR="00D94DF1" w:rsidRPr="00D94DF1" w:rsidRDefault="00D94DF1" w:rsidP="00D94DF1">
      <w:pPr>
        <w:rPr>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3" w:name="OLE_LINK20"/>
      <w:bookmarkStart w:id="24"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5" w:name="OLE_LINK28"/>
      <w:bookmarkStart w:id="26"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5"/>
    <w:bookmarkEnd w:id="26"/>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3"/>
    <w:bookmarkEnd w:id="24"/>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7" w:name="OLE_LINK22"/>
      <w:bookmarkStart w:id="28" w:name="OLE_LINK23"/>
      <w:bookmarkStart w:id="29" w:name="OLE_LINK26"/>
      <w:bookmarkStart w:id="30"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7"/>
    <w:bookmarkEnd w:id="28"/>
    <w:bookmarkEnd w:id="29"/>
    <w:bookmarkEnd w:id="30"/>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47">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48">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2833A1" w:rsidP="00735023">
      <w:pPr>
        <w:rPr>
          <w:lang w:val="en-US"/>
        </w:rPr>
      </w:pPr>
      <w:hyperlink r:id="rId49"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50">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1"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2"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3"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4"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5"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2833A1" w:rsidP="00DE7B58">
      <w:hyperlink r:id="rId56"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31" w:name="OLE_LINK31"/>
      <w:bookmarkStart w:id="32" w:name="OLE_LINK32"/>
      <w:bookmarkStart w:id="33"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31"/>
      <w:bookmarkEnd w:id="32"/>
      <w:bookmarkEnd w:id="33"/>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57">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4" w:name="OLE_LINK18"/>
      <w:bookmarkStart w:id="35"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4"/>
    <w:bookmarkEnd w:id="35"/>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2833A1" w:rsidP="00DA68B1">
      <w:pPr>
        <w:rPr>
          <w:lang w:val="en-US"/>
        </w:rPr>
      </w:pPr>
      <w:hyperlink r:id="rId59"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60">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2833A1" w:rsidP="00302ADF">
      <w:pPr>
        <w:rPr>
          <w:lang w:val="en-US"/>
        </w:rPr>
      </w:pPr>
      <w:hyperlink r:id="rId63"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2833A1" w:rsidP="00453F20">
      <w:hyperlink r:id="rId64"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2833A1" w:rsidP="009E3DD1">
      <w:hyperlink r:id="rId66"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2833A1" w:rsidP="00D771C6">
      <w:hyperlink r:id="rId68"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5237588A"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660" w:dyaOrig="450"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69" o:title=""/>
          </v:shape>
          <w:control r:id="rId70"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72" w:history="1">
        <w:r w:rsidRPr="002D6909">
          <w:rPr>
            <w:rFonts w:ascii="Arial" w:eastAsia="Times New Roman" w:hAnsi="Arial" w:cs="Arial"/>
            <w:color w:val="0487C4"/>
            <w:sz w:val="18"/>
            <w:szCs w:val="18"/>
            <w:u w:val="single"/>
          </w:rPr>
          <w:t>Andrea</w:t>
        </w:r>
      </w:hyperlink>
      <w:hyperlink r:id="rId73"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74"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6" w:name="OLE_LINK8"/>
      <w:bookmarkStart w:id="37" w:name="OLE_LINK9"/>
      <w:r w:rsidRPr="00757EAC">
        <w:rPr>
          <w:rFonts w:ascii="Consolas" w:hAnsi="Consolas" w:cs="Consolas"/>
          <w:b/>
          <w:color w:val="000000"/>
          <w:sz w:val="22"/>
          <w:szCs w:val="19"/>
        </w:rPr>
        <w:t>Clipboard.SetDataObject(Clipboard.GetText());</w:t>
      </w:r>
      <w:bookmarkEnd w:id="36"/>
      <w:bookmarkEnd w:id="37"/>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8" w:name="OLE_LINK6"/>
      <w:bookmarkStart w:id="39"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8"/>
    <w:bookmarkEnd w:id="39"/>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40" w:name="OLE_LINK4"/>
      <w:bookmarkStart w:id="41"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40"/>
    <w:bookmarkEnd w:id="41"/>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75"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76">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77"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42" w:name="OLE_LINK1"/>
      <w:bookmarkStart w:id="43" w:name="OLE_LINK2"/>
      <w:bookmarkStart w:id="44" w:name="OLE_LINK3"/>
      <w:r>
        <w:rPr>
          <w:rFonts w:ascii="Consolas" w:hAnsi="Consolas" w:cs="Consolas"/>
          <w:color w:val="000000"/>
          <w:sz w:val="19"/>
          <w:szCs w:val="19"/>
        </w:rPr>
        <w:t xml:space="preserve">        </w:t>
      </w:r>
    </w:p>
    <w:bookmarkEnd w:id="42"/>
    <w:bookmarkEnd w:id="43"/>
    <w:bookmarkEnd w:id="44"/>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78"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79">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80">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5" w:name="ZASCROLLOVANI"/>
      <w:r>
        <w:t>Zascrollovani na predchozi pozici pri refresnuti ItemsSource</w:t>
      </w:r>
      <w:bookmarkEnd w:id="45"/>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81"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82"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83">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84">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85">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873EC"/>
    <w:multiLevelType w:val="multilevel"/>
    <w:tmpl w:val="CC00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7F1D4D"/>
    <w:multiLevelType w:val="hybridMultilevel"/>
    <w:tmpl w:val="162CF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5AF37149"/>
    <w:multiLevelType w:val="hybridMultilevel"/>
    <w:tmpl w:val="8FE27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39091E"/>
    <w:multiLevelType w:val="hybridMultilevel"/>
    <w:tmpl w:val="04D0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835813"/>
    <w:multiLevelType w:val="hybridMultilevel"/>
    <w:tmpl w:val="406E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2"/>
  </w:num>
  <w:num w:numId="4">
    <w:abstractNumId w:val="3"/>
  </w:num>
  <w:num w:numId="5">
    <w:abstractNumId w:val="1"/>
  </w:num>
  <w:num w:numId="6">
    <w:abstractNumId w:val="12"/>
  </w:num>
  <w:num w:numId="7">
    <w:abstractNumId w:val="6"/>
  </w:num>
  <w:num w:numId="8">
    <w:abstractNumId w:val="7"/>
  </w:num>
  <w:num w:numId="9">
    <w:abstractNumId w:val="8"/>
  </w:num>
  <w:num w:numId="10">
    <w:abstractNumId w:val="10"/>
  </w:num>
  <w:num w:numId="11">
    <w:abstractNumId w:val="0"/>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42B43"/>
    <w:rsid w:val="00057BCF"/>
    <w:rsid w:val="00057C4A"/>
    <w:rsid w:val="00067B22"/>
    <w:rsid w:val="00075189"/>
    <w:rsid w:val="00087EFA"/>
    <w:rsid w:val="0009246A"/>
    <w:rsid w:val="000968CC"/>
    <w:rsid w:val="000A1CBF"/>
    <w:rsid w:val="000C05D2"/>
    <w:rsid w:val="000C325B"/>
    <w:rsid w:val="000C7BD6"/>
    <w:rsid w:val="000E0271"/>
    <w:rsid w:val="00103E98"/>
    <w:rsid w:val="00107CE6"/>
    <w:rsid w:val="0012466E"/>
    <w:rsid w:val="00131677"/>
    <w:rsid w:val="001324D7"/>
    <w:rsid w:val="00133C54"/>
    <w:rsid w:val="001372F2"/>
    <w:rsid w:val="00166A21"/>
    <w:rsid w:val="00174FF9"/>
    <w:rsid w:val="0018162C"/>
    <w:rsid w:val="00181DA3"/>
    <w:rsid w:val="00192274"/>
    <w:rsid w:val="001E56FC"/>
    <w:rsid w:val="001E64FD"/>
    <w:rsid w:val="001F1768"/>
    <w:rsid w:val="00204BAC"/>
    <w:rsid w:val="00207844"/>
    <w:rsid w:val="0023270E"/>
    <w:rsid w:val="00233118"/>
    <w:rsid w:val="00240F21"/>
    <w:rsid w:val="002521CC"/>
    <w:rsid w:val="00253DF4"/>
    <w:rsid w:val="00267403"/>
    <w:rsid w:val="002678B2"/>
    <w:rsid w:val="002833A1"/>
    <w:rsid w:val="00291A31"/>
    <w:rsid w:val="00293579"/>
    <w:rsid w:val="002E1F48"/>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26E83"/>
    <w:rsid w:val="0043046D"/>
    <w:rsid w:val="004506CA"/>
    <w:rsid w:val="00453F20"/>
    <w:rsid w:val="00456884"/>
    <w:rsid w:val="004665B0"/>
    <w:rsid w:val="0047630F"/>
    <w:rsid w:val="004808C5"/>
    <w:rsid w:val="00482F42"/>
    <w:rsid w:val="004849BA"/>
    <w:rsid w:val="00486BF5"/>
    <w:rsid w:val="004A0CCF"/>
    <w:rsid w:val="004D668D"/>
    <w:rsid w:val="004E2CAD"/>
    <w:rsid w:val="0050702B"/>
    <w:rsid w:val="00521441"/>
    <w:rsid w:val="0052434E"/>
    <w:rsid w:val="005256BF"/>
    <w:rsid w:val="0052649D"/>
    <w:rsid w:val="00540110"/>
    <w:rsid w:val="0056114D"/>
    <w:rsid w:val="00585E09"/>
    <w:rsid w:val="00595945"/>
    <w:rsid w:val="005B4FBB"/>
    <w:rsid w:val="005B567E"/>
    <w:rsid w:val="005C768E"/>
    <w:rsid w:val="005D6275"/>
    <w:rsid w:val="005D7993"/>
    <w:rsid w:val="005E4364"/>
    <w:rsid w:val="005E54D8"/>
    <w:rsid w:val="005F2DCC"/>
    <w:rsid w:val="005F6A12"/>
    <w:rsid w:val="006037D9"/>
    <w:rsid w:val="00605291"/>
    <w:rsid w:val="006359B1"/>
    <w:rsid w:val="00636E50"/>
    <w:rsid w:val="00637E3A"/>
    <w:rsid w:val="00637F35"/>
    <w:rsid w:val="0064279F"/>
    <w:rsid w:val="00653089"/>
    <w:rsid w:val="00674503"/>
    <w:rsid w:val="006872F1"/>
    <w:rsid w:val="006A11B1"/>
    <w:rsid w:val="006B4488"/>
    <w:rsid w:val="006B5335"/>
    <w:rsid w:val="006D03BB"/>
    <w:rsid w:val="006F4D7E"/>
    <w:rsid w:val="007050C1"/>
    <w:rsid w:val="00714A55"/>
    <w:rsid w:val="00735023"/>
    <w:rsid w:val="007532CB"/>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31B53"/>
    <w:rsid w:val="00852D7E"/>
    <w:rsid w:val="008579AB"/>
    <w:rsid w:val="00863183"/>
    <w:rsid w:val="008648D3"/>
    <w:rsid w:val="0088617B"/>
    <w:rsid w:val="00896AA3"/>
    <w:rsid w:val="008A507D"/>
    <w:rsid w:val="008B7DB2"/>
    <w:rsid w:val="008C42D6"/>
    <w:rsid w:val="008D0823"/>
    <w:rsid w:val="008D5E89"/>
    <w:rsid w:val="008E15CF"/>
    <w:rsid w:val="008F4807"/>
    <w:rsid w:val="008F6673"/>
    <w:rsid w:val="00903F4F"/>
    <w:rsid w:val="00914E54"/>
    <w:rsid w:val="0092097F"/>
    <w:rsid w:val="00921036"/>
    <w:rsid w:val="0093486D"/>
    <w:rsid w:val="009431EC"/>
    <w:rsid w:val="00944CC4"/>
    <w:rsid w:val="00947993"/>
    <w:rsid w:val="009523C9"/>
    <w:rsid w:val="009740D3"/>
    <w:rsid w:val="009753D5"/>
    <w:rsid w:val="00996CED"/>
    <w:rsid w:val="009A1AE8"/>
    <w:rsid w:val="009B2558"/>
    <w:rsid w:val="009C2FAF"/>
    <w:rsid w:val="009E3DD1"/>
    <w:rsid w:val="009E722B"/>
    <w:rsid w:val="009F4523"/>
    <w:rsid w:val="00A204E4"/>
    <w:rsid w:val="00A30052"/>
    <w:rsid w:val="00A37748"/>
    <w:rsid w:val="00A43DD8"/>
    <w:rsid w:val="00A53F95"/>
    <w:rsid w:val="00A60A80"/>
    <w:rsid w:val="00A85FFA"/>
    <w:rsid w:val="00AC31D7"/>
    <w:rsid w:val="00AC37E5"/>
    <w:rsid w:val="00AE3918"/>
    <w:rsid w:val="00AE6635"/>
    <w:rsid w:val="00AF404B"/>
    <w:rsid w:val="00AF688D"/>
    <w:rsid w:val="00B05A72"/>
    <w:rsid w:val="00B17CA6"/>
    <w:rsid w:val="00B235D5"/>
    <w:rsid w:val="00B27823"/>
    <w:rsid w:val="00B42835"/>
    <w:rsid w:val="00BA6DC7"/>
    <w:rsid w:val="00BA7B0C"/>
    <w:rsid w:val="00BB001C"/>
    <w:rsid w:val="00BE0F6C"/>
    <w:rsid w:val="00C25973"/>
    <w:rsid w:val="00C3532D"/>
    <w:rsid w:val="00C46918"/>
    <w:rsid w:val="00C61420"/>
    <w:rsid w:val="00C70EE1"/>
    <w:rsid w:val="00C84F7E"/>
    <w:rsid w:val="00C864EB"/>
    <w:rsid w:val="00C86731"/>
    <w:rsid w:val="00C938D4"/>
    <w:rsid w:val="00CA0910"/>
    <w:rsid w:val="00CA2780"/>
    <w:rsid w:val="00CA48DD"/>
    <w:rsid w:val="00CA5C7B"/>
    <w:rsid w:val="00CB10A2"/>
    <w:rsid w:val="00CB3EE5"/>
    <w:rsid w:val="00CB5462"/>
    <w:rsid w:val="00CC6375"/>
    <w:rsid w:val="00CD39EC"/>
    <w:rsid w:val="00CD40BE"/>
    <w:rsid w:val="00CE4557"/>
    <w:rsid w:val="00D06127"/>
    <w:rsid w:val="00D1161A"/>
    <w:rsid w:val="00D21B66"/>
    <w:rsid w:val="00D318B9"/>
    <w:rsid w:val="00D51943"/>
    <w:rsid w:val="00D523FA"/>
    <w:rsid w:val="00D5632D"/>
    <w:rsid w:val="00D771C6"/>
    <w:rsid w:val="00D77BB0"/>
    <w:rsid w:val="00D83504"/>
    <w:rsid w:val="00D92E70"/>
    <w:rsid w:val="00D94DF1"/>
    <w:rsid w:val="00D95DC9"/>
    <w:rsid w:val="00D960ED"/>
    <w:rsid w:val="00DA3BE2"/>
    <w:rsid w:val="00DA68B1"/>
    <w:rsid w:val="00DC1760"/>
    <w:rsid w:val="00DC2F4C"/>
    <w:rsid w:val="00DE7B58"/>
    <w:rsid w:val="00DF6E62"/>
    <w:rsid w:val="00E10F3C"/>
    <w:rsid w:val="00E14A26"/>
    <w:rsid w:val="00E16AF2"/>
    <w:rsid w:val="00E20641"/>
    <w:rsid w:val="00E26443"/>
    <w:rsid w:val="00E46C7C"/>
    <w:rsid w:val="00E67381"/>
    <w:rsid w:val="00E971F4"/>
    <w:rsid w:val="00EA536C"/>
    <w:rsid w:val="00EB52B1"/>
    <w:rsid w:val="00EB655F"/>
    <w:rsid w:val="00EC3629"/>
    <w:rsid w:val="00EE0992"/>
    <w:rsid w:val="00F10BBE"/>
    <w:rsid w:val="00F206A5"/>
    <w:rsid w:val="00F536F5"/>
    <w:rsid w:val="00F62D0D"/>
    <w:rsid w:val="00F65AB9"/>
    <w:rsid w:val="00F7016D"/>
    <w:rsid w:val="00F7402A"/>
    <w:rsid w:val="00F77E41"/>
    <w:rsid w:val="00F91C19"/>
    <w:rsid w:val="00FA0961"/>
    <w:rsid w:val="00FA7A67"/>
    <w:rsid w:val="00FA7CC9"/>
    <w:rsid w:val="00FE2D72"/>
    <w:rsid w:val="00FE4963"/>
    <w:rsid w:val="00FE7CF1"/>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291A31"/>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11107">
      <w:bodyDiv w:val="1"/>
      <w:marLeft w:val="0"/>
      <w:marRight w:val="0"/>
      <w:marTop w:val="0"/>
      <w:marBottom w:val="0"/>
      <w:divBdr>
        <w:top w:val="none" w:sz="0" w:space="0" w:color="auto"/>
        <w:left w:val="none" w:sz="0" w:space="0" w:color="auto"/>
        <w:bottom w:val="none" w:sz="0" w:space="0" w:color="auto"/>
        <w:right w:val="none" w:sz="0" w:space="0" w:color="auto"/>
      </w:divBdr>
    </w:div>
    <w:div w:id="75129767">
      <w:bodyDiv w:val="1"/>
      <w:marLeft w:val="0"/>
      <w:marRight w:val="0"/>
      <w:marTop w:val="0"/>
      <w:marBottom w:val="0"/>
      <w:divBdr>
        <w:top w:val="none" w:sz="0" w:space="0" w:color="auto"/>
        <w:left w:val="none" w:sz="0" w:space="0" w:color="auto"/>
        <w:bottom w:val="none" w:sz="0" w:space="0" w:color="auto"/>
        <w:right w:val="none" w:sz="0" w:space="0" w:color="auto"/>
      </w:divBdr>
    </w:div>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242111713">
      <w:bodyDiv w:val="1"/>
      <w:marLeft w:val="0"/>
      <w:marRight w:val="0"/>
      <w:marTop w:val="0"/>
      <w:marBottom w:val="0"/>
      <w:divBdr>
        <w:top w:val="none" w:sz="0" w:space="0" w:color="auto"/>
        <w:left w:val="none" w:sz="0" w:space="0" w:color="auto"/>
        <w:bottom w:val="none" w:sz="0" w:space="0" w:color="auto"/>
        <w:right w:val="none" w:sz="0" w:space="0" w:color="auto"/>
      </w:divBdr>
    </w:div>
    <w:div w:id="549733990">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619609186">
      <w:bodyDiv w:val="1"/>
      <w:marLeft w:val="0"/>
      <w:marRight w:val="0"/>
      <w:marTop w:val="0"/>
      <w:marBottom w:val="0"/>
      <w:divBdr>
        <w:top w:val="none" w:sz="0" w:space="0" w:color="auto"/>
        <w:left w:val="none" w:sz="0" w:space="0" w:color="auto"/>
        <w:bottom w:val="none" w:sz="0" w:space="0" w:color="auto"/>
        <w:right w:val="none" w:sz="0" w:space="0" w:color="auto"/>
      </w:divBdr>
    </w:div>
    <w:div w:id="689379888">
      <w:bodyDiv w:val="1"/>
      <w:marLeft w:val="0"/>
      <w:marRight w:val="0"/>
      <w:marTop w:val="0"/>
      <w:marBottom w:val="0"/>
      <w:divBdr>
        <w:top w:val="none" w:sz="0" w:space="0" w:color="auto"/>
        <w:left w:val="none" w:sz="0" w:space="0" w:color="auto"/>
        <w:bottom w:val="none" w:sz="0" w:space="0" w:color="auto"/>
        <w:right w:val="none" w:sz="0" w:space="0" w:color="auto"/>
      </w:divBdr>
    </w:div>
    <w:div w:id="695695210">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781221398">
      <w:bodyDiv w:val="1"/>
      <w:marLeft w:val="0"/>
      <w:marRight w:val="0"/>
      <w:marTop w:val="0"/>
      <w:marBottom w:val="0"/>
      <w:divBdr>
        <w:top w:val="none" w:sz="0" w:space="0" w:color="auto"/>
        <w:left w:val="none" w:sz="0" w:space="0" w:color="auto"/>
        <w:bottom w:val="none" w:sz="0" w:space="0" w:color="auto"/>
        <w:right w:val="none" w:sz="0" w:space="0" w:color="auto"/>
      </w:divBdr>
    </w:div>
    <w:div w:id="788351636">
      <w:bodyDiv w:val="1"/>
      <w:marLeft w:val="0"/>
      <w:marRight w:val="0"/>
      <w:marTop w:val="0"/>
      <w:marBottom w:val="0"/>
      <w:divBdr>
        <w:top w:val="none" w:sz="0" w:space="0" w:color="auto"/>
        <w:left w:val="none" w:sz="0" w:space="0" w:color="auto"/>
        <w:bottom w:val="none" w:sz="0" w:space="0" w:color="auto"/>
        <w:right w:val="none" w:sz="0" w:space="0" w:color="auto"/>
      </w:divBdr>
    </w:div>
    <w:div w:id="985205554">
      <w:bodyDiv w:val="1"/>
      <w:marLeft w:val="0"/>
      <w:marRight w:val="0"/>
      <w:marTop w:val="0"/>
      <w:marBottom w:val="0"/>
      <w:divBdr>
        <w:top w:val="none" w:sz="0" w:space="0" w:color="auto"/>
        <w:left w:val="none" w:sz="0" w:space="0" w:color="auto"/>
        <w:bottom w:val="none" w:sz="0" w:space="0" w:color="auto"/>
        <w:right w:val="none" w:sz="0" w:space="0" w:color="auto"/>
      </w:divBdr>
    </w:div>
    <w:div w:id="1001422069">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093087286">
      <w:bodyDiv w:val="1"/>
      <w:marLeft w:val="0"/>
      <w:marRight w:val="0"/>
      <w:marTop w:val="0"/>
      <w:marBottom w:val="0"/>
      <w:divBdr>
        <w:top w:val="none" w:sz="0" w:space="0" w:color="auto"/>
        <w:left w:val="none" w:sz="0" w:space="0" w:color="auto"/>
        <w:bottom w:val="none" w:sz="0" w:space="0" w:color="auto"/>
        <w:right w:val="none" w:sz="0" w:space="0" w:color="auto"/>
      </w:divBdr>
    </w:div>
    <w:div w:id="110064094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65365171">
      <w:bodyDiv w:val="1"/>
      <w:marLeft w:val="0"/>
      <w:marRight w:val="0"/>
      <w:marTop w:val="0"/>
      <w:marBottom w:val="0"/>
      <w:divBdr>
        <w:top w:val="none" w:sz="0" w:space="0" w:color="auto"/>
        <w:left w:val="none" w:sz="0" w:space="0" w:color="auto"/>
        <w:bottom w:val="none" w:sz="0" w:space="0" w:color="auto"/>
        <w:right w:val="none" w:sz="0" w:space="0" w:color="auto"/>
      </w:divBdr>
    </w:div>
    <w:div w:id="1171991667">
      <w:bodyDiv w:val="1"/>
      <w:marLeft w:val="0"/>
      <w:marRight w:val="0"/>
      <w:marTop w:val="0"/>
      <w:marBottom w:val="0"/>
      <w:divBdr>
        <w:top w:val="none" w:sz="0" w:space="0" w:color="auto"/>
        <w:left w:val="none" w:sz="0" w:space="0" w:color="auto"/>
        <w:bottom w:val="none" w:sz="0" w:space="0" w:color="auto"/>
        <w:right w:val="none" w:sz="0" w:space="0" w:color="auto"/>
      </w:divBdr>
    </w:div>
    <w:div w:id="1187867688">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210143056">
      <w:bodyDiv w:val="1"/>
      <w:marLeft w:val="0"/>
      <w:marRight w:val="0"/>
      <w:marTop w:val="0"/>
      <w:marBottom w:val="0"/>
      <w:divBdr>
        <w:top w:val="none" w:sz="0" w:space="0" w:color="auto"/>
        <w:left w:val="none" w:sz="0" w:space="0" w:color="auto"/>
        <w:bottom w:val="none" w:sz="0" w:space="0" w:color="auto"/>
        <w:right w:val="none" w:sz="0" w:space="0" w:color="auto"/>
      </w:divBdr>
    </w:div>
    <w:div w:id="1283613282">
      <w:bodyDiv w:val="1"/>
      <w:marLeft w:val="0"/>
      <w:marRight w:val="0"/>
      <w:marTop w:val="0"/>
      <w:marBottom w:val="0"/>
      <w:divBdr>
        <w:top w:val="none" w:sz="0" w:space="0" w:color="auto"/>
        <w:left w:val="none" w:sz="0" w:space="0" w:color="auto"/>
        <w:bottom w:val="none" w:sz="0" w:space="0" w:color="auto"/>
        <w:right w:val="none" w:sz="0" w:space="0" w:color="auto"/>
      </w:divBdr>
    </w:div>
    <w:div w:id="1310598643">
      <w:bodyDiv w:val="1"/>
      <w:marLeft w:val="0"/>
      <w:marRight w:val="0"/>
      <w:marTop w:val="0"/>
      <w:marBottom w:val="0"/>
      <w:divBdr>
        <w:top w:val="none" w:sz="0" w:space="0" w:color="auto"/>
        <w:left w:val="none" w:sz="0" w:space="0" w:color="auto"/>
        <w:bottom w:val="none" w:sz="0" w:space="0" w:color="auto"/>
        <w:right w:val="none" w:sz="0" w:space="0" w:color="auto"/>
      </w:divBdr>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378164276">
      <w:bodyDiv w:val="1"/>
      <w:marLeft w:val="0"/>
      <w:marRight w:val="0"/>
      <w:marTop w:val="0"/>
      <w:marBottom w:val="0"/>
      <w:divBdr>
        <w:top w:val="none" w:sz="0" w:space="0" w:color="auto"/>
        <w:left w:val="none" w:sz="0" w:space="0" w:color="auto"/>
        <w:bottom w:val="none" w:sz="0" w:space="0" w:color="auto"/>
        <w:right w:val="none" w:sz="0" w:space="0" w:color="auto"/>
      </w:divBdr>
      <w:divsChild>
        <w:div w:id="1081608387">
          <w:marLeft w:val="0"/>
          <w:marRight w:val="0"/>
          <w:marTop w:val="0"/>
          <w:marBottom w:val="0"/>
          <w:divBdr>
            <w:top w:val="none" w:sz="0" w:space="0" w:color="auto"/>
            <w:left w:val="none" w:sz="0" w:space="0" w:color="auto"/>
            <w:bottom w:val="none" w:sz="0" w:space="0" w:color="auto"/>
            <w:right w:val="none" w:sz="0" w:space="0" w:color="auto"/>
          </w:divBdr>
        </w:div>
        <w:div w:id="770469237">
          <w:marLeft w:val="0"/>
          <w:marRight w:val="0"/>
          <w:marTop w:val="0"/>
          <w:marBottom w:val="0"/>
          <w:divBdr>
            <w:top w:val="none" w:sz="0" w:space="0" w:color="auto"/>
            <w:left w:val="none" w:sz="0" w:space="0" w:color="auto"/>
            <w:bottom w:val="none" w:sz="0" w:space="0" w:color="auto"/>
            <w:right w:val="none" w:sz="0" w:space="0" w:color="auto"/>
          </w:divBdr>
        </w:div>
        <w:div w:id="1113790237">
          <w:marLeft w:val="0"/>
          <w:marRight w:val="0"/>
          <w:marTop w:val="0"/>
          <w:marBottom w:val="0"/>
          <w:divBdr>
            <w:top w:val="none" w:sz="0" w:space="0" w:color="auto"/>
            <w:left w:val="none" w:sz="0" w:space="0" w:color="auto"/>
            <w:bottom w:val="none" w:sz="0" w:space="0" w:color="auto"/>
            <w:right w:val="none" w:sz="0" w:space="0" w:color="auto"/>
          </w:divBdr>
        </w:div>
      </w:divsChild>
    </w:div>
    <w:div w:id="1513371051">
      <w:bodyDiv w:val="1"/>
      <w:marLeft w:val="0"/>
      <w:marRight w:val="0"/>
      <w:marTop w:val="0"/>
      <w:marBottom w:val="0"/>
      <w:divBdr>
        <w:top w:val="none" w:sz="0" w:space="0" w:color="auto"/>
        <w:left w:val="none" w:sz="0" w:space="0" w:color="auto"/>
        <w:bottom w:val="none" w:sz="0" w:space="0" w:color="auto"/>
        <w:right w:val="none" w:sz="0" w:space="0" w:color="auto"/>
      </w:divBdr>
    </w:div>
    <w:div w:id="1546867692">
      <w:bodyDiv w:val="1"/>
      <w:marLeft w:val="0"/>
      <w:marRight w:val="0"/>
      <w:marTop w:val="0"/>
      <w:marBottom w:val="0"/>
      <w:divBdr>
        <w:top w:val="none" w:sz="0" w:space="0" w:color="auto"/>
        <w:left w:val="none" w:sz="0" w:space="0" w:color="auto"/>
        <w:bottom w:val="none" w:sz="0" w:space="0" w:color="auto"/>
        <w:right w:val="none" w:sz="0" w:space="0" w:color="auto"/>
      </w:divBdr>
    </w:div>
    <w:div w:id="1725105881">
      <w:bodyDiv w:val="1"/>
      <w:marLeft w:val="0"/>
      <w:marRight w:val="0"/>
      <w:marTop w:val="0"/>
      <w:marBottom w:val="0"/>
      <w:divBdr>
        <w:top w:val="none" w:sz="0" w:space="0" w:color="auto"/>
        <w:left w:val="none" w:sz="0" w:space="0" w:color="auto"/>
        <w:bottom w:val="none" w:sz="0" w:space="0" w:color="auto"/>
        <w:right w:val="none" w:sz="0" w:space="0" w:color="auto"/>
      </w:divBdr>
    </w:div>
    <w:div w:id="1730111661">
      <w:bodyDiv w:val="1"/>
      <w:marLeft w:val="0"/>
      <w:marRight w:val="0"/>
      <w:marTop w:val="0"/>
      <w:marBottom w:val="0"/>
      <w:divBdr>
        <w:top w:val="none" w:sz="0" w:space="0" w:color="auto"/>
        <w:left w:val="none" w:sz="0" w:space="0" w:color="auto"/>
        <w:bottom w:val="none" w:sz="0" w:space="0" w:color="auto"/>
        <w:right w:val="none" w:sz="0" w:space="0" w:color="auto"/>
      </w:divBdr>
    </w:div>
    <w:div w:id="1735346827">
      <w:bodyDiv w:val="1"/>
      <w:marLeft w:val="0"/>
      <w:marRight w:val="0"/>
      <w:marTop w:val="0"/>
      <w:marBottom w:val="0"/>
      <w:divBdr>
        <w:top w:val="none" w:sz="0" w:space="0" w:color="auto"/>
        <w:left w:val="none" w:sz="0" w:space="0" w:color="auto"/>
        <w:bottom w:val="none" w:sz="0" w:space="0" w:color="auto"/>
        <w:right w:val="none" w:sz="0" w:space="0" w:color="auto"/>
      </w:divBdr>
    </w:div>
    <w:div w:id="1824156081">
      <w:bodyDiv w:val="1"/>
      <w:marLeft w:val="0"/>
      <w:marRight w:val="0"/>
      <w:marTop w:val="0"/>
      <w:marBottom w:val="0"/>
      <w:divBdr>
        <w:top w:val="none" w:sz="0" w:space="0" w:color="auto"/>
        <w:left w:val="none" w:sz="0" w:space="0" w:color="auto"/>
        <w:bottom w:val="none" w:sz="0" w:space="0" w:color="auto"/>
        <w:right w:val="none" w:sz="0" w:space="0" w:color="auto"/>
      </w:divBdr>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1881896503">
      <w:bodyDiv w:val="1"/>
      <w:marLeft w:val="0"/>
      <w:marRight w:val="0"/>
      <w:marTop w:val="0"/>
      <w:marBottom w:val="0"/>
      <w:divBdr>
        <w:top w:val="none" w:sz="0" w:space="0" w:color="auto"/>
        <w:left w:val="none" w:sz="0" w:space="0" w:color="auto"/>
        <w:bottom w:val="none" w:sz="0" w:space="0" w:color="auto"/>
        <w:right w:val="none" w:sz="0" w:space="0" w:color="auto"/>
      </w:divBdr>
    </w:div>
    <w:div w:id="1900168421">
      <w:bodyDiv w:val="1"/>
      <w:marLeft w:val="0"/>
      <w:marRight w:val="0"/>
      <w:marTop w:val="0"/>
      <w:marBottom w:val="0"/>
      <w:divBdr>
        <w:top w:val="none" w:sz="0" w:space="0" w:color="auto"/>
        <w:left w:val="none" w:sz="0" w:space="0" w:color="auto"/>
        <w:bottom w:val="none" w:sz="0" w:space="0" w:color="auto"/>
        <w:right w:val="none" w:sz="0" w:space="0" w:color="auto"/>
      </w:divBdr>
    </w:div>
    <w:div w:id="2019848427">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hyperlink" Target="https://docs.telerik.com/devtools/wpf/controls/radgridview/columns/how-to/use-radcontextmenu-mvvm" TargetMode="External"/><Relationship Id="rId68" Type="http://schemas.openxmlformats.org/officeDocument/2006/relationships/hyperlink" Target="https://www.telerik.com/forums/rows-missing-while-copy-from-telerik-rad-grid-view-and-paste-at-excel" TargetMode="External"/><Relationship Id="rId84" Type="http://schemas.openxmlformats.org/officeDocument/2006/relationships/image" Target="media/image55.tmp"/><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www.caliburnproject.org" TargetMode="External"/><Relationship Id="rId37" Type="http://schemas.openxmlformats.org/officeDocument/2006/relationships/hyperlink" Target="https://tfs.mediaresearch.cz/AdIntel/AdIntel/_workitems/edit/50263" TargetMode="External"/><Relationship Id="rId53" Type="http://schemas.openxmlformats.org/officeDocument/2006/relationships/hyperlink" Target="https://docs.telerik.com/devtools/wpf/controls/radlistbox/overview" TargetMode="External"/><Relationship Id="rId58" Type="http://schemas.openxmlformats.org/officeDocument/2006/relationships/image" Target="media/image43.png"/><Relationship Id="rId74" Type="http://schemas.openxmlformats.org/officeDocument/2006/relationships/hyperlink" Target="http://www.caliburnproject.org" TargetMode="External"/><Relationship Id="rId79" Type="http://schemas.openxmlformats.org/officeDocument/2006/relationships/image" Target="media/image52.tmp"/><Relationship Id="rId5" Type="http://schemas.openxmlformats.org/officeDocument/2006/relationships/image" Target="media/image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tmp"/><Relationship Id="rId43" Type="http://schemas.openxmlformats.org/officeDocument/2006/relationships/image" Target="media/image35.png"/><Relationship Id="rId48" Type="http://schemas.openxmlformats.org/officeDocument/2006/relationships/image" Target="media/image40.tmp"/><Relationship Id="rId56" Type="http://schemas.openxmlformats.org/officeDocument/2006/relationships/hyperlink" Target="https://docs.telerik.com/devtools/wpf/controls/radgridview/getting-started/getting-started2" TargetMode="External"/><Relationship Id="rId64" Type="http://schemas.openxmlformats.org/officeDocument/2006/relationships/hyperlink" Target="https://docs.telerik.com/devtools/wpf/controls/radgridview/how-to/show-hide-columns-outside-of-the-radgridview" TargetMode="External"/><Relationship Id="rId69" Type="http://schemas.openxmlformats.org/officeDocument/2006/relationships/image" Target="media/image49.wmf"/><Relationship Id="rId77" Type="http://schemas.openxmlformats.org/officeDocument/2006/relationships/hyperlink" Target="https://docs.telerik.com/devtools/winforms/gridview/exporting-data/spread-export" TargetMode="External"/><Relationship Id="rId8" Type="http://schemas.openxmlformats.org/officeDocument/2006/relationships/image" Target="media/image4.png"/><Relationship Id="rId51" Type="http://schemas.openxmlformats.org/officeDocument/2006/relationships/hyperlink" Target="https://docs.telerik.com/devtools/wpf/controls/radgridview/overview2" TargetMode="External"/><Relationship Id="rId72" Type="http://schemas.openxmlformats.org/officeDocument/2006/relationships/hyperlink" Target="https://www.telerik.com/forums/permalink/enco5AhQ8UGAL5G9kIiHaw" TargetMode="External"/><Relationship Id="rId80" Type="http://schemas.openxmlformats.org/officeDocument/2006/relationships/image" Target="media/image53.tmp"/><Relationship Id="rId85" Type="http://schemas.openxmlformats.org/officeDocument/2006/relationships/image" Target="media/image56.tm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docs.telerik.com/devtools/wpf/controls/radcontextmenu/how-to/use-radcontextmenu-with-radgridview" TargetMode="External"/><Relationship Id="rId67" Type="http://schemas.openxmlformats.org/officeDocument/2006/relationships/image" Target="media/image4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hyperlink" Target="https://docs.telerik.com/devtools/wpf/controls/radpivotgrid/overview" TargetMode="External"/><Relationship Id="rId62" Type="http://schemas.openxmlformats.org/officeDocument/2006/relationships/image" Target="media/image46.png"/><Relationship Id="rId70" Type="http://schemas.openxmlformats.org/officeDocument/2006/relationships/control" Target="activeX/activeX1.xml"/><Relationship Id="rId75" Type="http://schemas.openxmlformats.org/officeDocument/2006/relationships/hyperlink" Target="https://docs.telerik.com/devtools/wpf/controls/radgridview/export/export-formats/export-xlsx" TargetMode="External"/><Relationship Id="rId83" Type="http://schemas.openxmlformats.org/officeDocument/2006/relationships/image" Target="media/image54.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tmp"/><Relationship Id="rId49" Type="http://schemas.openxmlformats.org/officeDocument/2006/relationships/hyperlink" Target="https://docs.telerik.com/devtools/wpf/common-localization" TargetMode="External"/><Relationship Id="rId57" Type="http://schemas.openxmlformats.org/officeDocument/2006/relationships/image" Target="media/image42.tmp"/><Relationship Id="rId10" Type="http://schemas.openxmlformats.org/officeDocument/2006/relationships/hyperlink" Target="https://tfs.mediaresearch.cz/AdIntel/AdIntel/_workitems/edit/52017" TargetMode="External"/><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hyperlink" Target="https://docs.telerik.com/devtools/wpf/controls/radvirtualgrid/overview" TargetMode="External"/><Relationship Id="rId60" Type="http://schemas.openxmlformats.org/officeDocument/2006/relationships/image" Target="media/image44.tmp"/><Relationship Id="rId65" Type="http://schemas.openxmlformats.org/officeDocument/2006/relationships/image" Target="media/image47.png"/><Relationship Id="rId73" Type="http://schemas.openxmlformats.org/officeDocument/2006/relationships/hyperlink" Target="https://www.telerik.com/forums/rows-missing-while-copy-from-telerik-rad-grid-view-and-paste-at-excel" TargetMode="External"/><Relationship Id="rId78" Type="http://schemas.openxmlformats.org/officeDocument/2006/relationships/hyperlink" Target="https://d.docs.live.net/b22fb0fb09218bf0/Nielsen%20%20prace/Moje%20poznamky%20Nielsen/Telerik%20radgridview%20CTRL%20C%20problem.docx" TargetMode="External"/><Relationship Id="rId81" Type="http://schemas.openxmlformats.org/officeDocument/2006/relationships/hyperlink" Target="https://www.telerik.com/forums/get-current-row-index"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tfs.mediaresearch.cz/AdIntel/AdIntel/_workitems/edit/52074" TargetMode="External"/><Relationship Id="rId34" Type="http://schemas.openxmlformats.org/officeDocument/2006/relationships/image" Target="media/image28.tmp"/><Relationship Id="rId50" Type="http://schemas.openxmlformats.org/officeDocument/2006/relationships/image" Target="media/image41.tmp"/><Relationship Id="rId55" Type="http://schemas.openxmlformats.org/officeDocument/2006/relationships/hyperlink" Target="https://docs.telerik.com/devtools/wpf/controls/radpropertygrid/overview" TargetMode="External"/><Relationship Id="rId76" Type="http://schemas.openxmlformats.org/officeDocument/2006/relationships/image" Target="media/image51.tmp"/><Relationship Id="rId7" Type="http://schemas.openxmlformats.org/officeDocument/2006/relationships/image" Target="media/image3.png"/><Relationship Id="rId71" Type="http://schemas.openxmlformats.org/officeDocument/2006/relationships/image" Target="media/image50.gif"/><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telerik.com/forums/initial-sorting-in-a-grid" TargetMode="External"/><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hyperlink" Target="https://docs.telerik.com/devtools/wpf/controls/radgridview/columns/how-to/scroll-ite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3627</TotalTime>
  <Pages>1</Pages>
  <Words>13657</Words>
  <Characters>77846</Characters>
  <Application>Microsoft Office Word</Application>
  <DocSecurity>0</DocSecurity>
  <Lines>648</Lines>
  <Paragraphs>182</Paragraphs>
  <ScaleCrop>false</ScaleCrop>
  <HeadingPairs>
    <vt:vector size="4" baseType="variant">
      <vt:variant>
        <vt:lpstr>Název</vt:lpstr>
      </vt:variant>
      <vt:variant>
        <vt:i4>1</vt:i4>
      </vt:variant>
      <vt:variant>
        <vt:lpstr>Nadpisy</vt:lpstr>
      </vt:variant>
      <vt:variant>
        <vt:i4>55</vt:i4>
      </vt:variant>
    </vt:vector>
  </HeadingPairs>
  <TitlesOfParts>
    <vt:vector size="56" baseType="lpstr">
      <vt:lpstr/>
      <vt:lpstr>Unfocused background on selected row  - zasedly selected item kdyz gridview ztra</vt:lpstr>
      <vt:lpstr>jak obarvit cell - bindovani na brush</vt:lpstr>
      <vt:lpstr>Schovani prvniho sloupce – rowindicatorvisibility, Schovani group panelu:</vt:lpstr>
      <vt:lpstr>Normovadlo – po tlacitku clear filters zustal radek obarveny i po selectnuti jin</vt:lpstr>
      <vt:lpstr>DoubleClickHandler jen pro datagridRow, ne pro cely Datagrid (scrollbar vyvolava</vt:lpstr>
      <vt:lpstr>telerik:Event To command behavior</vt:lpstr>
      <vt:lpstr>Drag n drop behavior</vt:lpstr>
      <vt:lpstr>Implementace schovavani sloupcu v Adminovi – media administration</vt:lpstr>
      <vt:lpstr>Behavior creator – jak pridat behaviory do custom control tak, abych je nemusel </vt:lpstr>
      <vt:lpstr>Tlacitko vycistit fitltry na ExtendedRadGridu</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isolated storage – misto, kde se uklada nastaveni slopcu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91321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28</cp:revision>
  <dcterms:created xsi:type="dcterms:W3CDTF">2020-02-19T14:01:00Z</dcterms:created>
  <dcterms:modified xsi:type="dcterms:W3CDTF">2020-03-13T10:32:00Z</dcterms:modified>
</cp:coreProperties>
</file>