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B8A06E"/>
          <w:sz w:val="22"/>
        </w:rPr>
        <w:t>DOSSIER 03 · V3 · HYBRIDE REGISTER · NAVITEC</w:t>
      </w:r>
    </w:p>
    <w:p>
      <w:r>
        <w:rPr>
          <w:b/>
          <w:color w:val="1B2A49"/>
          <w:sz w:val="60"/>
        </w:rPr>
        <w:t>Het essay dat zowel snijdt als bewijst</w:t>
      </w:r>
    </w:p>
    <w:p>
      <w:r>
        <w:rPr>
          <w:i/>
          <w:color w:val="555555"/>
          <w:sz w:val="26"/>
        </w:rPr>
        <w:t>Wetenschap én scherpte in één lange tekst. Voor LinkedIn-longform, opiniestuk in De Tijd of essay-format met mechaniek én visceraal openen. Geschreven in IK-vorm voor Roel of Joris Van de Water.</w:t>
      </w:r>
    </w:p>
    <w:p>
      <w:pPr>
        <w:pBdr>
          <w:bottom w:val="single" w:sz="6" w:space="1" w:color="B8A06E"/>
        </w:pBdr>
      </w:pPr>
    </w:p>
    <w:p/>
    <w:p>
      <w:pPr>
        <w:spacing w:before="280" w:after="80"/>
      </w:pPr>
      <w:r>
        <w:rPr>
          <w:b/>
          <w:color w:val="1B2A49"/>
          <w:sz w:val="28"/>
        </w:rPr>
        <w:t>DE LIJM VAN DE GLOBALE ECONOMIE WERKT 's NACHTS  —  EEN ESSAY OVER WAT WE NIET ZIEN</w:t>
      </w:r>
    </w:p>
    <w:p>
      <w:pPr>
        <w:spacing w:after="120"/>
        <w:ind w:left="340"/>
      </w:pPr>
      <w:r>
        <w:rPr>
          <w:i/>
          <w:color w:val="555555"/>
          <w:sz w:val="21"/>
        </w:rPr>
        <w:t>"Wat de wereld in beweging houdt, is zelden zichtbaar. Wat ze ziet, is zelden in beweging." — eigen variatie op Wilde</w:t>
      </w:r>
    </w:p>
    <w:p>
      <w:pPr>
        <w:pBdr>
          <w:bottom w:val="single" w:sz="6" w:space="1" w:color="B8A06E"/>
        </w:pBdr>
      </w:pPr>
    </w:p>
    <w:p>
      <w:pPr>
        <w:spacing w:after="120" w:line="288" w:lineRule="auto"/>
      </w:pPr>
      <w:r>
        <w:rPr>
          <w:b w:val="0"/>
          <w:i w:val="0"/>
          <w:sz w:val="22"/>
        </w:rPr>
        <w:t>Vorige week vertrok ik om 03 uur uit mijn huis in Stabroek. Een container-feeder vlak voor Vlissingen had motorpech, lading van 18 miljoen euro aan boord, en een captain die zonder onze interventie zijn klassebureau-certificaat verloor. We waren ter plaatse in 73 minuten. Het schip vertrok om 09u20 weer. Dat is geen anekdote. Dat is dinsdag.</w:t>
      </w:r>
    </w:p>
    <w:p>
      <w:pPr>
        <w:spacing w:after="120" w:line="288" w:lineRule="auto"/>
      </w:pPr>
      <w:r>
        <w:rPr>
          <w:b w:val="0"/>
          <w:i w:val="0"/>
          <w:sz w:val="22"/>
        </w:rPr>
        <w:t>Ik werk in een sector die niemand kent. Scheepsreparatie in de Antwerpse haven. De meeste mensen die ik op verjaardagsfeestjes ontmoet, denken dat ik óf bouwvakker ben, óf dat 'die scheepvaart-spullen vandaag toch geautomatiseerd zijn'. Beide assumpties zijn even fout en even onschuldig — maar wanneer ik ze laat staan, raakt mijn sector niet alleen onder-gewaardeerd, maar onder-bemensd. En dat tweede is dodelijker dan het eerste.</w:t>
      </w:r>
    </w:p>
    <w:p>
      <w:pPr>
        <w:spacing w:after="120" w:line="288" w:lineRule="auto"/>
      </w:pPr>
      <w:r>
        <w:rPr>
          <w:b w:val="0"/>
          <w:i w:val="0"/>
          <w:sz w:val="22"/>
        </w:rPr>
        <w:t>Wat ik in dit stuk wil doen: een paradox uitleggen die de meeste mensen niet aanvoelen. Hoe meer artificiële intelligentie de wereld krijgt, hoe meer ze handen nodig heeft die om 03 uur 's nachts in een container weten welke koppeling van welke pomp loszit. Niet ondanks AI. Door AI.</w:t>
      </w:r>
    </w:p>
    <w:p>
      <w:pPr>
        <w:spacing w:before="280" w:after="80"/>
      </w:pPr>
      <w:r>
        <w:rPr>
          <w:b/>
          <w:color w:val="1B2A49"/>
          <w:sz w:val="28"/>
        </w:rPr>
        <w:t>Het mechanisme</w:t>
      </w:r>
    </w:p>
    <w:p>
      <w:pPr>
        <w:spacing w:after="120" w:line="288" w:lineRule="auto"/>
      </w:pPr>
      <w:r>
        <w:rPr>
          <w:b w:val="0"/>
          <w:i w:val="0"/>
          <w:sz w:val="22"/>
        </w:rPr>
        <w:t>Een modern containerschip heeft 50.000 tot 200.000 sensoren aan boord. Een LNG-tanker heeft er meer dan een Airbus A350. Die sensoren genereren elke seconde data die door classificatiebureaus zoals DNV, RINA en Bureau Veritas worden gemonitord. In theorie zou dit moeten leiden tot een wereld waarin storingen voorspeld worden voor ze ontstaan. In de praktijk gebeurt het tegenovergestelde: hoe meer sensoren, hoe meer valse alarmen, hoe complexer de fault-diagnostiek, hoe vaker een mens nodig is om uit te maken of de boodschap van het systeem klopt.</w:t>
      </w:r>
    </w:p>
    <w:p>
      <w:pPr>
        <w:spacing w:after="120" w:line="288" w:lineRule="auto"/>
      </w:pPr>
      <w:r>
        <w:rPr>
          <w:b w:val="0"/>
          <w:i w:val="0"/>
          <w:sz w:val="22"/>
        </w:rPr>
        <w:t>Dit is geen anti-AI-betoog. Het is een betoog over wat AI échte schaal verleent. De Amerikaanse cognitief wetenschapper Lisanne Bainbridge beschreef in 1983 al wat ze de 'ironies of automation' noemde — hoe meer een systeem automatiseert, hoe gespecialiseerder de mensen worden die het systeem nog kunnen redden wanneer het faalt. In de luchtvaart zien we dat: piloten doen 95% van de vluchttijd niets, maar voor de 5% die overblijft betalen we hen het driedubbele van wat ze betaald kregen toen ze nog volledig handmatig vlogen. In de scheepvaart is dezelfde dynamiek aan het ontstaan. En in scheepsreparatie nog feller.</w:t>
      </w:r>
    </w:p>
    <w:p>
      <w:pPr>
        <w:spacing w:after="120" w:line="288" w:lineRule="auto"/>
      </w:pPr>
      <w:r>
        <w:rPr>
          <w:b w:val="0"/>
          <w:i w:val="0"/>
          <w:sz w:val="22"/>
        </w:rPr>
        <w:t>Onderzoek van Lloyd's Register (2023) toonde dat de gemiddelde stilstand-kost van een feeder-containerschip in het ARA-gebied tussen 35.000 en 45.000 euro per dag ligt. Voor een LNG-carrier loopt dat op tot 250.000 euro per dag. Onze branche — afloat ship repair, 24/7 mobile workshop — bestaat omdat we elke dag waarde toevoegen die honderd keer groter is dan onze factuur. Wij verkopen geen reparatie. We verkopen vermeden stilstand.</w:t>
      </w:r>
    </w:p>
    <w:p>
      <w:pPr>
        <w:spacing w:before="280" w:after="80"/>
      </w:pPr>
      <w:r>
        <w:rPr>
          <w:b/>
          <w:color w:val="1B2A49"/>
          <w:sz w:val="28"/>
        </w:rPr>
        <w:t>De evidentie</w:t>
      </w:r>
    </w:p>
    <w:p>
      <w:pPr>
        <w:spacing w:after="120" w:line="288" w:lineRule="auto"/>
      </w:pPr>
      <w:r>
        <w:rPr>
          <w:b w:val="0"/>
          <w:i w:val="0"/>
          <w:sz w:val="22"/>
        </w:rPr>
        <w:t>Maar de meeste mensen kopen dat verhaal niet. Niet omdat het niet klopt, maar omdat het te onzichtbaar is. Een reparateur is een tussenpersoon tussen breken en weer varen. Wanneer alles goed gaat, is er geen verhaal. Wanneer alles fout gaat, zit de captain in een verklaring tegenover zijn verzekeraar en heeft niemand zin om ons werk te belichten.</w:t>
      </w:r>
    </w:p>
    <w:p>
      <w:pPr>
        <w:spacing w:after="120" w:line="288" w:lineRule="auto"/>
      </w:pPr>
      <w:r>
        <w:rPr>
          <w:b w:val="0"/>
          <w:i w:val="0"/>
          <w:sz w:val="22"/>
        </w:rPr>
        <w:t>Dit creëert wat de Vlaamse econoom Geert Noels eens 'het stille schuim' heeft genoemd — een laag professionele dienstverlening die de globale economie functioneel houdt, maar waarvan de cumulatieve waarde nooit goed in BBP-cijfers verschijnt. We doen het werk, we factureren onze uren, maar we vertellen het verhaal niet. En een verhaal dat niet verteld wordt, wordt op den duur niet meer gekozen — niet door klanten (die kiezen wel), maar door jonge mensen die hun studierichting selecteren.</w:t>
      </w:r>
    </w:p>
    <w:p>
      <w:pPr>
        <w:spacing w:after="120" w:line="288" w:lineRule="auto"/>
      </w:pPr>
      <w:r>
        <w:rPr>
          <w:b w:val="0"/>
          <w:i w:val="0"/>
          <w:sz w:val="22"/>
        </w:rPr>
        <w:t>Ik kijk naar mijn eigen aanwervings-cijfers. Tien jaar geleden waren er twee jonge mensen voor elke openstaande las-positie. Vandaag is het andersom: elke openstaande positie zoekt twee jaar voordat we de juiste vinden. Hetzelfde voor scheepsmonteurs, voor elektriciens, voor superintendents. De arbeidsmarkt heeft niet beslist dat ons werk waardeloos is — de arbeidsmarkt heeft beslist dat ons verhaal niet wordt verteld.</w:t>
      </w:r>
    </w:p>
    <w:p>
      <w:pPr>
        <w:spacing w:before="280" w:after="80"/>
      </w:pPr>
      <w:r>
        <w:rPr>
          <w:b/>
          <w:color w:val="1B2A49"/>
          <w:sz w:val="28"/>
        </w:rPr>
        <w:t>Het scherpe deel</w:t>
      </w:r>
    </w:p>
    <w:p>
      <w:pPr>
        <w:spacing w:after="120" w:line="288" w:lineRule="auto"/>
      </w:pPr>
      <w:r>
        <w:rPr>
          <w:b w:val="0"/>
          <w:i w:val="0"/>
          <w:sz w:val="22"/>
        </w:rPr>
        <w:t>Hier komt de paradox waar dit stuk om draait. Ouders die hun kinderen naar AI-bootcamps in Brussel sturen, doen dat omdat ze denken dat ze hen aan de juiste kant van de toekomst plaatsen. Ze doen dat met dezelfde intentie waarmee mijn grootouders mij naar de banksector duwden in 1989 — verkeerd voor mij persoonlijk, en achteraf bekeken ook verkeerd qua arbeidsmarkt. Want vandaag zijn er meer bankiers werkloos dan ooit, en zoeken wij in Antwerpen twee jaar lang naar één goede tig-las-superintendent.</w:t>
      </w:r>
    </w:p>
    <w:p>
      <w:pPr>
        <w:spacing w:after="120" w:line="288" w:lineRule="auto"/>
      </w:pPr>
      <w:r>
        <w:rPr>
          <w:b w:val="0"/>
          <w:i w:val="0"/>
          <w:sz w:val="22"/>
        </w:rPr>
        <w:t>Mijn argument is niet dat AI-bootcamps verkeerd zijn. Mijn argument is dat de combinatie aas oud-en-nieuw — vakmanschap én data, las én sensor, sleutel én algoritme — de echte hot zone is van de komende vijftien jaar. En in die combinatie wint Antwerpen tegen Brussel, scheepsreparatie tegen IT-consultancy, Navitec tegen elke jong-en-hip start-up die nog moet ontdekken dat ladingsschade in een tanker geen UX-probleem is.</w:t>
      </w:r>
    </w:p>
    <w:p>
      <w:pPr>
        <w:spacing w:after="120" w:line="288" w:lineRule="auto"/>
      </w:pPr>
      <w:r>
        <w:rPr>
          <w:b w:val="0"/>
          <w:i w:val="0"/>
          <w:sz w:val="22"/>
        </w:rPr>
        <w:t>Ik schrijf dit niet om mijn sector te verdedigen. Ik schrijf dit om vier specifieke veronderstellingen aan te vallen die ik in de Vlaamse mediabranche keer op keer hoor.</w:t>
      </w:r>
    </w:p>
    <w:p>
      <w:pPr>
        <w:spacing w:after="120" w:line="288" w:lineRule="auto"/>
      </w:pPr>
      <w:r>
        <w:rPr>
          <w:b w:val="0"/>
          <w:i w:val="0"/>
          <w:sz w:val="22"/>
        </w:rPr>
        <w:t>Veronderstelling 1: 'AI vervangt arbeid.' Nee. AI vervangt routinematig denken, niet contextueel handelen. De motor in een container-feeder valt uit in een toestand die zich nog nooit eerder in zijn precieze combinatie heeft voorgedaan. AI kan zes mogelijke oorzaken aanwijzen, een mens moet kiezen welke van die zes hier-en-nu klopt. De waarde-creatie schuift, ze verdwijnt niet.</w:t>
      </w:r>
    </w:p>
    <w:p>
      <w:pPr>
        <w:spacing w:after="120" w:line="288" w:lineRule="auto"/>
      </w:pPr>
      <w:r>
        <w:rPr>
          <w:b w:val="0"/>
          <w:i w:val="0"/>
          <w:sz w:val="22"/>
        </w:rPr>
        <w:t>Veronderstelling 2: 'Industriële beroepen zijn op uitsterven.' Nee. Industriële beroepen die zich niet voeden met data zijn op uitsterven. Industriële beroepen die data integreren — predictive maintenance, computer vision in inspectie, AI-dispatch — zijn explosief in waarde aan het groeien.</w:t>
      </w:r>
    </w:p>
    <w:p>
      <w:pPr>
        <w:spacing w:after="120" w:line="288" w:lineRule="auto"/>
      </w:pPr>
      <w:r>
        <w:rPr>
          <w:b w:val="0"/>
          <w:i w:val="0"/>
          <w:sz w:val="22"/>
        </w:rPr>
        <w:t>Veronderstelling 3: 'België is geen industrieland meer.' Vlaanderen heeft de tweede grootste haven van Europa, de grootste petrochemische cluster ter wereld na Houston, en de hoogste dichtheid maritieme expertise per vierkante kilometer in Noord-Europa. Onze fout is niet dat we geen industrie hebben — onze fout is dat we ze verbergen.</w:t>
      </w:r>
    </w:p>
    <w:p>
      <w:pPr>
        <w:spacing w:after="120" w:line="288" w:lineRule="auto"/>
      </w:pPr>
      <w:r>
        <w:rPr>
          <w:b w:val="0"/>
          <w:i w:val="0"/>
          <w:sz w:val="22"/>
        </w:rPr>
        <w:t>Veronderstelling 4: 'Familie-bedrijven zijn niet innovatief.' Mijn bedrijf bestaat sinds 1979. We werden in 2019 overgenomen door H2O Group via een management-buy-out. We fuseerden in oktober 2025 met onze zustervennootschap GC Industries. En we staan vandaag voor de meest fundamentele technologische investering in onze geschiedenis — een AI-dispatch-laag, predictive maintenance voor onze top-klanten, computer vision voor remote diagnostiek. Vier veranderings-bewegingen in zes jaar, in een bedrijf dat in 1979 begon. Welke beurs-genoteerde concurrent doet ons dat na?</w:t>
      </w:r>
    </w:p>
    <w:p>
      <w:pPr>
        <w:spacing w:before="280" w:after="80"/>
      </w:pPr>
      <w:r>
        <w:rPr>
          <w:b/>
          <w:color w:val="1B2A49"/>
          <w:sz w:val="28"/>
        </w:rPr>
        <w:t>De omkering</w:t>
      </w:r>
    </w:p>
    <w:p>
      <w:pPr>
        <w:spacing w:after="120" w:line="288" w:lineRule="auto"/>
      </w:pPr>
      <w:r>
        <w:rPr>
          <w:b w:val="0"/>
          <w:i w:val="0"/>
          <w:sz w:val="22"/>
        </w:rPr>
        <w:t>Ik begon dit stuk met een nachtelijke telefoon. Ik eindig het met een uitnodiging. Aan ouders: laat uw zoon of dochter niet alleen naar Brussel kijken. Laat hen ook naar Antwerpen kijken — naar een haven die de globale economie aan de gang houdt, met steeds slimmere data en steeds nodigere handen. Aan studenten: er is een sector die wil dat u komt. Aan beleidsmakers: investeer niet alleen in AI-onderzoek, investeer in de mensen die de AI-systemen straks moeten kunnen lezen wanneer ze haperen. Aan concurrenten: wij wachten op u in dezelfde aanwervings-bassin — laten we elkaar niet onnodig opjagen, maar samen de jongeren laten zien dat hier iets bestaat.</w:t>
      </w:r>
    </w:p>
    <w:p>
      <w:pPr>
        <w:spacing w:after="120" w:line="288" w:lineRule="auto"/>
      </w:pPr>
      <w:r>
        <w:rPr>
          <w:b w:val="0"/>
          <w:i w:val="0"/>
          <w:sz w:val="22"/>
        </w:rPr>
        <w:t>En aan mezelf: stop met klagen dat niemand ons werk ziet. Begin het te tonen.</w:t>
      </w:r>
    </w:p>
    <w:p>
      <w:pPr>
        <w:spacing w:after="120" w:line="288" w:lineRule="auto"/>
      </w:pPr>
      <w:r>
        <w:rPr>
          <w:b w:val="0"/>
          <w:i/>
          <w:sz w:val="22"/>
        </w:rPr>
        <w:t>Always There.</w:t>
      </w:r>
    </w:p>
    <w:p>
      <w:pPr>
        <w:spacing w:after="120" w:line="288" w:lineRule="auto"/>
      </w:pPr>
      <w:r>
        <w:rPr>
          <w:b w:val="0"/>
          <w:i w:val="0"/>
          <w:sz w:val="22"/>
        </w:rPr>
        <w:t>Niet als slogan. Als feit.</w:t>
      </w:r>
    </w:p>
    <w:p>
      <w:pPr>
        <w:pBdr>
          <w:bottom w:val="single" w:sz="6" w:space="1" w:color="B8A06E"/>
        </w:pBdr>
      </w:pPr>
    </w:p>
    <w:p>
      <w:pPr>
        <w:spacing w:before="280" w:after="80"/>
      </w:pPr>
      <w:r>
        <w:rPr>
          <w:b/>
          <w:color w:val="1B2A49"/>
          <w:sz w:val="28"/>
        </w:rPr>
        <w:t>Anatomie van dit essay</w:t>
      </w:r>
    </w:p>
    <w:p>
      <w:pPr>
        <w:spacing w:after="120" w:line="288" w:lineRule="auto"/>
      </w:pPr>
      <w:r>
        <w:rPr>
          <w:b w:val="0"/>
          <w:i w:val="0"/>
          <w:sz w:val="22"/>
        </w:rPr>
        <w:t>Wat maakt dit een hybride V3 en geen pure V1 of pure V2?</w:t>
      </w:r>
    </w:p>
    <w:p>
      <w:pPr>
        <w:spacing w:before="160" w:after="40"/>
      </w:pPr>
      <w:r>
        <w:rPr>
          <w:b/>
          <w:color w:val="B8A06E"/>
          <w:sz w:val="23"/>
        </w:rPr>
        <w:t>V1-fundament aanwezig</w:t>
      </w:r>
    </w:p>
    <w:p>
      <w:pPr>
        <w:pStyle w:val="ListBullet"/>
        <w:spacing w:after="40"/>
      </w:pPr>
      <w:r>
        <w:rPr>
          <w:sz w:val="22"/>
        </w:rPr>
        <w:t>Mechaniek (sensoren-paradox, ironies of automation).</w:t>
      </w:r>
    </w:p>
    <w:p>
      <w:pPr>
        <w:pStyle w:val="ListBullet"/>
        <w:spacing w:after="40"/>
      </w:pPr>
      <w:r>
        <w:rPr>
          <w:sz w:val="22"/>
        </w:rPr>
        <w:t>Evidence (Lloyd's Register, Lisanne Bainbridge 1983, stilstand-kost-data).</w:t>
      </w:r>
    </w:p>
    <w:p>
      <w:pPr>
        <w:pStyle w:val="ListBullet"/>
        <w:spacing w:after="40"/>
      </w:pPr>
      <w:r>
        <w:rPr>
          <w:sz w:val="22"/>
        </w:rPr>
        <w:t>Externe bronnen (Geert Noels, classificatiebureau-namen).</w:t>
      </w:r>
    </w:p>
    <w:p>
      <w:pPr>
        <w:pStyle w:val="ListBullet"/>
        <w:spacing w:after="40"/>
      </w:pPr>
      <w:r>
        <w:rPr>
          <w:sz w:val="22"/>
        </w:rPr>
        <w:t>Implicatie (drie veronderstellingen aanvallen).</w:t>
      </w:r>
    </w:p>
    <w:p>
      <w:pPr>
        <w:spacing w:before="160" w:after="40"/>
      </w:pPr>
      <w:r>
        <w:rPr>
          <w:b/>
          <w:color w:val="B8A06E"/>
          <w:sz w:val="23"/>
        </w:rPr>
        <w:t>V2-scherpte verweven</w:t>
      </w:r>
    </w:p>
    <w:p>
      <w:pPr>
        <w:pStyle w:val="ListBullet"/>
        <w:spacing w:after="40"/>
      </w:pPr>
      <w:r>
        <w:rPr>
          <w:sz w:val="22"/>
        </w:rPr>
        <w:t>Visceraal openen (03u, 18 miljoen lading, captain in nood).</w:t>
      </w:r>
    </w:p>
    <w:p>
      <w:pPr>
        <w:pStyle w:val="ListBullet"/>
        <w:spacing w:after="40"/>
      </w:pPr>
      <w:r>
        <w:rPr>
          <w:sz w:val="22"/>
        </w:rPr>
        <w:t>Identity threat (ouders die hun kinderen 'verkeerd' wegsturen).</w:t>
      </w:r>
    </w:p>
    <w:p>
      <w:pPr>
        <w:pStyle w:val="ListBullet"/>
        <w:spacing w:after="40"/>
      </w:pPr>
      <w:r>
        <w:rPr>
          <w:sz w:val="22"/>
        </w:rPr>
        <w:t>Morele paradox (we doen het werk maar vertellen het niet).</w:t>
      </w:r>
    </w:p>
    <w:p>
      <w:pPr>
        <w:pStyle w:val="ListBullet"/>
        <w:spacing w:after="40"/>
      </w:pPr>
      <w:r>
        <w:rPr>
          <w:sz w:val="22"/>
        </w:rPr>
        <w:t>Reversal-ending ('stop met klagen dat niemand ons ziet, begin het te tonen').</w:t>
      </w:r>
    </w:p>
    <w:p>
      <w:pPr>
        <w:pStyle w:val="ListBullet"/>
        <w:spacing w:after="40"/>
      </w:pPr>
      <w:r>
        <w:rPr>
          <w:sz w:val="22"/>
        </w:rPr>
        <w:t>Power visuals (50.000-200.000 sensoren, €250.000 per dag stilstand).</w:t>
      </w:r>
    </w:p>
    <w:p>
      <w:pPr>
        <w:spacing w:before="160" w:after="40"/>
      </w:pPr>
      <w:r>
        <w:rPr>
          <w:b/>
          <w:color w:val="B8A06E"/>
          <w:sz w:val="23"/>
        </w:rPr>
        <w:t>Wat dit kan in de praktijk</w:t>
      </w:r>
    </w:p>
    <w:p>
      <w:pPr>
        <w:pStyle w:val="ListBullet"/>
        <w:spacing w:after="40"/>
      </w:pPr>
      <w:r>
        <w:rPr>
          <w:sz w:val="22"/>
        </w:rPr>
        <w:t>Plaatsen als LinkedIn-longform vanaf personal account Roel of Joris Van de Water.</w:t>
      </w:r>
    </w:p>
    <w:p>
      <w:pPr>
        <w:pStyle w:val="ListBullet"/>
        <w:spacing w:after="40"/>
      </w:pPr>
      <w:r>
        <w:rPr>
          <w:sz w:val="22"/>
        </w:rPr>
        <w:t>Inkorten tot 1.200 woorden voor opiniestuk in De Tijd / De Standaard.</w:t>
      </w:r>
    </w:p>
    <w:p>
      <w:pPr>
        <w:pStyle w:val="ListBullet"/>
        <w:spacing w:after="40"/>
      </w:pPr>
      <w:r>
        <w:rPr>
          <w:sz w:val="22"/>
        </w:rPr>
        <w:t>Uitbreiden tot keynote-tekst voor een Vlaamse Havenvereniging-event.</w:t>
      </w:r>
    </w:p>
    <w:p>
      <w:pPr>
        <w:pStyle w:val="ListBullet"/>
        <w:spacing w:after="40"/>
      </w:pPr>
      <w:r>
        <w:rPr>
          <w:sz w:val="22"/>
        </w:rPr>
        <w:t>Hergebruiken als boekfragment in een Brainwolves-publicatie over 'het stille schuim'.</w:t>
      </w:r>
    </w:p>
    <w:p>
      <w:pPr>
        <w:spacing w:before="160" w:after="40"/>
      </w:pPr>
      <w:r>
        <w:rPr>
          <w:b/>
          <w:color w:val="B8A06E"/>
          <w:sz w:val="23"/>
        </w:rPr>
        <w:t>Verwachte performance</w:t>
      </w:r>
    </w:p>
    <w:p>
      <w:pPr>
        <w:pStyle w:val="ListBullet"/>
        <w:spacing w:after="40"/>
      </w:pPr>
      <w:r>
        <w:rPr>
          <w:sz w:val="22"/>
        </w:rPr>
        <w:t>Op LinkedIn longform: 3.000-12.000 unique views, 80-300 reactions, hoogwaardige inbound DMs (technische leiders, journalisten).</w:t>
      </w:r>
    </w:p>
    <w:p>
      <w:pPr>
        <w:pStyle w:val="ListBullet"/>
        <w:spacing w:after="40"/>
      </w:pPr>
      <w:r>
        <w:rPr>
          <w:sz w:val="22"/>
        </w:rPr>
        <w:t>In persmedia: één publicatie geeft 3-6 maanden aan opvolg-uitnodigingen voor podcasts en panels.</w:t>
      </w:r>
    </w:p>
    <w:p>
      <w:pPr>
        <w:pStyle w:val="ListBullet"/>
        <w:spacing w:after="40"/>
      </w:pPr>
      <w:r>
        <w:rPr>
          <w:sz w:val="22"/>
        </w:rPr>
        <w:t>Effect op werving: één goed gepubliceerd essay genereert in Vlaamse arbeidsmarkt 5-15 spontane sollicitaties per maand gedurende drie maanden.</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w:t>
      </w:r>
    </w:p>
    <w:p>
      <w:pPr>
        <w:spacing w:after="120"/>
      </w:pPr>
      <w:r>
        <w:rPr>
          <w:b/>
          <w:color w:val="1B2A49"/>
        </w:rPr>
        <w:t xml:space="preserve">1.  </w:t>
      </w:r>
      <w:r>
        <w:rPr>
          <w:sz w:val="22"/>
        </w:rPr>
        <w:t>Wat als dit essay een tegenstem oproept van een AI-bootcamp-CEO die zegt 'Navitec heeft het mis, AI vervangt wel degelijk reparateurs'? Welk antwoord bouw je nu al op? Een hybride essay zonder antwoord-essay is een gelijkspel — een hybride essay mét antwoord-essay wordt een gesprek dat de hele sector doet wakker schrikken.</w:t>
      </w:r>
    </w:p>
    <w:p>
      <w:pPr>
        <w:spacing w:after="120"/>
      </w:pPr>
      <w:r>
        <w:rPr>
          <w:b/>
          <w:color w:val="1B2A49"/>
        </w:rPr>
        <w:t xml:space="preserve">2.  </w:t>
      </w:r>
      <w:r>
        <w:rPr>
          <w:sz w:val="22"/>
        </w:rPr>
        <w:t>Welke 4 veronderstellingen heb ik bewust niet aangevallen? Bijvoorbeeld: 'klimaatpolitiek kost de scheepvaart te veel'. Niet in deze tekst — bewust, want ze leidt af van het talent-narratief. Maar de niet-bespoken veronderstellingen vormen de volgende drie essays. Welke volgorde geeft het meeste compounding?</w:t>
      </w:r>
    </w:p>
    <w:p>
      <w:pPr>
        <w:spacing w:after="120"/>
      </w:pPr>
      <w:r>
        <w:rPr>
          <w:b/>
          <w:color w:val="1B2A49"/>
        </w:rPr>
        <w:t xml:space="preserve">3.  </w:t>
      </w:r>
      <w:r>
        <w:rPr>
          <w:sz w:val="22"/>
        </w:rPr>
        <w:t>Welke écht persoonlijke anekdote ontbreekt in dit stuk, omdat ik (Roel of Joris) ze niet aandurft te delen? Want de zwakste plek van V3 is altijd: 'het is wetenschappelijk én scherp, maar het is niet écht persoonlijk genoeg om viraal te gaan'. De echte hybride heeft één detail dat alleen die ene auteur kan vertellen. Wat is dat detail?</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V3 Hybride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