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7E0B94" w:rsidRP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  <w:proofErr w:type="spellStart"/>
      <w:r w:rsidRPr="002C0090">
        <w:rPr>
          <w:rFonts w:ascii="Verdana" w:hAnsi="Verdana"/>
          <w:sz w:val="72"/>
          <w:szCs w:val="72"/>
          <w:lang w:val="en-GB"/>
        </w:rPr>
        <w:t>InfoSelHandler</w:t>
      </w:r>
      <w:proofErr w:type="spellEnd"/>
      <w:r w:rsidRPr="002C0090">
        <w:rPr>
          <w:rFonts w:ascii="Verdana" w:hAnsi="Verdana"/>
          <w:sz w:val="72"/>
          <w:szCs w:val="72"/>
          <w:lang w:val="en-GB"/>
        </w:rPr>
        <w:t xml:space="preserve"> 2.0</w:t>
      </w:r>
    </w:p>
    <w:p w:rsidR="002C0090" w:rsidRPr="002C0090" w:rsidRDefault="002C0090" w:rsidP="002C0090">
      <w:pPr>
        <w:rPr>
          <w:lang w:val="en-GB"/>
        </w:rPr>
      </w:pPr>
    </w:p>
    <w:p w:rsidR="002C0090" w:rsidRDefault="002C0090">
      <w:pPr>
        <w:rPr>
          <w:lang w:val="en-GB"/>
        </w:rPr>
      </w:pPr>
      <w:r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br w:type="page"/>
      </w:r>
    </w:p>
    <w:p w:rsidR="002C0090" w:rsidRDefault="002C0090" w:rsidP="002C009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spellStart"/>
      <w:r>
        <w:rPr>
          <w:lang w:val="en-US"/>
        </w:rPr>
        <w:t>InfoSelHandler</w:t>
      </w:r>
      <w:proofErr w:type="spellEnd"/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You install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by downloading the InfoSelHandler.zip file. Extract the files into a new folder or into the folder with your other MapInfo tools.</w:t>
      </w: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It </w:t>
      </w:r>
      <w:proofErr w:type="gramStart"/>
      <w:r>
        <w:rPr>
          <w:lang w:val="en-US"/>
        </w:rPr>
        <w:t>is recommended</w:t>
      </w:r>
      <w:proofErr w:type="gramEnd"/>
      <w:r>
        <w:rPr>
          <w:lang w:val="en-US"/>
        </w:rPr>
        <w:t xml:space="preserve"> to install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into its own folder and not install it directly into for example the tools folder.</w:t>
      </w:r>
    </w:p>
    <w:p w:rsidR="002C0090" w:rsidRDefault="002C0090" w:rsidP="002C0090">
      <w:pPr>
        <w:rPr>
          <w:lang w:val="en-US"/>
        </w:rPr>
      </w:pP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2.0</w:t>
      </w:r>
      <w:proofErr w:type="gramEnd"/>
      <w:r>
        <w:rPr>
          <w:lang w:val="en-US"/>
        </w:rPr>
        <w:t xml:space="preserve"> you can use the standard Extract function in Windows 7 and just pick the location to unzip the file. The zip file contains a sub folder and so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will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installed into its own subfolder.</w:t>
      </w:r>
    </w:p>
    <w:p w:rsidR="002C0090" w:rsidRPr="002C0090" w:rsidRDefault="002C0090" w:rsidP="002C0090">
      <w:pPr>
        <w:pStyle w:val="Heading2"/>
        <w:rPr>
          <w:lang w:val="en-GB"/>
        </w:rPr>
      </w:pPr>
      <w:r w:rsidRPr="002C0090">
        <w:rPr>
          <w:lang w:val="en-GB"/>
        </w:rPr>
        <w:t>Add tool to Tool Manager</w:t>
      </w: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 xml:space="preserve">Go to Home &gt; </w:t>
      </w:r>
      <w:r w:rsidRPr="00885B40">
        <w:rPr>
          <w:i/>
          <w:lang w:val="en-US"/>
        </w:rPr>
        <w:t xml:space="preserve">Tools </w:t>
      </w:r>
      <w:r>
        <w:rPr>
          <w:lang w:val="en-US"/>
        </w:rPr>
        <w:t xml:space="preserve">and click on the </w:t>
      </w:r>
      <w:r>
        <w:rPr>
          <w:i/>
          <w:lang w:val="en-US"/>
        </w:rPr>
        <w:t>Run Program</w:t>
      </w:r>
      <w:r w:rsidRPr="00316CDE">
        <w:rPr>
          <w:lang w:val="en-US"/>
        </w:rPr>
        <w:t xml:space="preserve"> in the </w:t>
      </w:r>
      <w:r>
        <w:rPr>
          <w:i/>
          <w:lang w:val="en-US"/>
        </w:rPr>
        <w:t>Options</w:t>
      </w:r>
      <w:r>
        <w:rPr>
          <w:lang w:val="en-US"/>
        </w:rPr>
        <w:t xml:space="preserve"> menu.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Now navigate to the location where you unzipped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and select the file </w:t>
      </w:r>
      <w:proofErr w:type="spellStart"/>
      <w:r>
        <w:rPr>
          <w:lang w:val="en-US"/>
        </w:rPr>
        <w:t>InfoSelHandler.mbx</w:t>
      </w:r>
      <w:proofErr w:type="spellEnd"/>
      <w:r>
        <w:rPr>
          <w:lang w:val="en-US"/>
        </w:rPr>
        <w:t>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lastRenderedPageBreak/>
        <w:t xml:space="preserve">Once the tool has been loaded you can go back to the Tools and click on context menu of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 of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t xml:space="preserve">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Then click on </w:t>
      </w:r>
      <w:r w:rsidRPr="0001289C">
        <w:rPr>
          <w:i/>
          <w:lang w:val="en-US"/>
        </w:rPr>
        <w:t>Register</w:t>
      </w:r>
      <w:r>
        <w:rPr>
          <w:lang w:val="en-US"/>
        </w:rPr>
        <w:t xml:space="preserve"> to add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 the list of registered tools.</w:t>
      </w:r>
    </w:p>
    <w:p w:rsidR="002C0090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>
        <w:rPr>
          <w:lang w:val="en-US"/>
        </w:rPr>
        <w:t xml:space="preserve">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Notice that the values </w:t>
      </w:r>
      <w:proofErr w:type="gramStart"/>
      <w:r>
        <w:rPr>
          <w:lang w:val="en-US"/>
        </w:rPr>
        <w:t>have been prefilled</w:t>
      </w:r>
      <w:proofErr w:type="gramEnd"/>
      <w:r>
        <w:rPr>
          <w:lang w:val="en-US"/>
        </w:rPr>
        <w:t xml:space="preserve"> for you so you just have to hit OK to add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 the list of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Click </w:t>
      </w:r>
      <w:r w:rsidRPr="00BA20B3">
        <w:rPr>
          <w:i/>
          <w:lang w:val="en-US"/>
        </w:rPr>
        <w:t>OK</w:t>
      </w:r>
      <w:r w:rsidRPr="008B6F19">
        <w:rPr>
          <w:lang w:val="en-US"/>
        </w:rPr>
        <w:t xml:space="preserve">. </w:t>
      </w:r>
      <w:r>
        <w:rPr>
          <w:lang w:val="en-US"/>
        </w:rPr>
        <w:t>Go back to</w:t>
      </w:r>
      <w:r w:rsidRPr="008B6F19">
        <w:rPr>
          <w:lang w:val="en-US"/>
        </w:rPr>
        <w:t xml:space="preserve"> the </w:t>
      </w:r>
      <w:r w:rsidRPr="008B6F19">
        <w:rPr>
          <w:i/>
          <w:lang w:val="en-US"/>
        </w:rPr>
        <w:t>Tools</w:t>
      </w:r>
      <w:r w:rsidRPr="008B6F19">
        <w:rPr>
          <w:lang w:val="en-US"/>
        </w:rPr>
        <w:t xml:space="preserve"> window</w:t>
      </w:r>
      <w:r>
        <w:rPr>
          <w:lang w:val="en-US"/>
        </w:rPr>
        <w:t xml:space="preserve"> select the </w:t>
      </w:r>
      <w:proofErr w:type="gramStart"/>
      <w:r>
        <w:rPr>
          <w:lang w:val="en-US"/>
        </w:rPr>
        <w:t>Registered</w:t>
      </w:r>
      <w:proofErr w:type="gramEnd"/>
      <w:r>
        <w:rPr>
          <w:lang w:val="en-US"/>
        </w:rPr>
        <w:t xml:space="preserve"> tab to see the registered tools. Here you can check the </w:t>
      </w:r>
      <w:proofErr w:type="spellStart"/>
      <w:r w:rsidRPr="00BA20B3">
        <w:rPr>
          <w:i/>
          <w:lang w:val="en-US"/>
        </w:rPr>
        <w:t>Autoload</w:t>
      </w:r>
      <w:proofErr w:type="spellEnd"/>
      <w:r>
        <w:rPr>
          <w:lang w:val="en-US"/>
        </w:rPr>
        <w:t xml:space="preserve"> checkbox for this tool to load it whenever MapInfo Pro starts up.</w:t>
      </w:r>
    </w:p>
    <w:p w:rsidR="009E12D3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090" w:rsidRDefault="002C0090" w:rsidP="002C0090">
      <w:pPr>
        <w:pStyle w:val="Heading1"/>
        <w:rPr>
          <w:lang w:val="en-US"/>
        </w:rPr>
      </w:pPr>
      <w:r w:rsidRPr="002C0090">
        <w:rPr>
          <w:lang w:val="en-US"/>
        </w:rPr>
        <w:lastRenderedPageBreak/>
        <w:t>The features</w:t>
      </w:r>
    </w:p>
    <w:p w:rsidR="002C0090" w:rsidRDefault="002C0090" w:rsidP="002C009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only has a single feature:</w:t>
      </w:r>
    </w:p>
    <w:p w:rsidR="002C0090" w:rsidRDefault="002C0090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show the attributes of the selected</w:t>
      </w:r>
      <w:r w:rsidR="00FF50E3">
        <w:rPr>
          <w:lang w:val="en-US"/>
        </w:rPr>
        <w:t>/deselected</w:t>
      </w:r>
      <w:r>
        <w:rPr>
          <w:lang w:val="en-US"/>
        </w:rPr>
        <w:t xml:space="preserve"> record in the Info tool</w:t>
      </w:r>
      <w:r w:rsidR="009E12D3">
        <w:rPr>
          <w:lang w:val="en-US"/>
        </w:rPr>
        <w:t xml:space="preserve"> </w:t>
      </w:r>
      <w:r>
        <w:rPr>
          <w:lang w:val="en-US"/>
        </w:rPr>
        <w:t>window</w:t>
      </w:r>
    </w:p>
    <w:p w:rsidR="009E12D3" w:rsidRDefault="009E12D3" w:rsidP="009E12D3">
      <w:pPr>
        <w:rPr>
          <w:lang w:val="en-US"/>
        </w:rPr>
      </w:pPr>
      <w:proofErr w:type="gramStart"/>
      <w:r>
        <w:rPr>
          <w:lang w:val="en-US"/>
        </w:rPr>
        <w:t>Basically, you</w:t>
      </w:r>
      <w:proofErr w:type="gramEnd"/>
      <w:r>
        <w:rPr>
          <w:lang w:val="en-US"/>
        </w:rPr>
        <w:t xml:space="preserve"> only have to select</w:t>
      </w:r>
      <w:r w:rsidR="00FF50E3">
        <w:rPr>
          <w:lang w:val="en-US"/>
        </w:rPr>
        <w:t xml:space="preserve"> or deselect</w:t>
      </w:r>
      <w:r>
        <w:rPr>
          <w:lang w:val="en-US"/>
        </w:rPr>
        <w:t xml:space="preserve"> an object and the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tool will immediately show the attributes of th</w:t>
      </w:r>
      <w:r w:rsidR="00FF50E3">
        <w:rPr>
          <w:lang w:val="en-US"/>
        </w:rPr>
        <w:t>is</w:t>
      </w:r>
      <w:r>
        <w:rPr>
          <w:lang w:val="en-US"/>
        </w:rPr>
        <w:t xml:space="preserve"> record in the Info tool window.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If you are running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 MapInfo Pro x64 it will also add the Info tool to the Map </w:t>
      </w:r>
      <w:proofErr w:type="spellStart"/>
      <w:r>
        <w:rPr>
          <w:lang w:val="en-US"/>
        </w:rPr>
        <w:t>MiniToolbar</w:t>
      </w:r>
      <w:proofErr w:type="spellEnd"/>
    </w:p>
    <w:p w:rsidR="002C0090" w:rsidRDefault="002C0090" w:rsidP="002C0090">
      <w:pPr>
        <w:rPr>
          <w:lang w:val="en-US"/>
        </w:rPr>
      </w:pPr>
      <w:r>
        <w:rPr>
          <w:lang w:val="en-US"/>
        </w:rPr>
        <w:t>You can enable/disable the feature via a few ways:</w:t>
      </w:r>
    </w:p>
    <w:p w:rsidR="002C0090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r w:rsidRPr="00C81B93">
        <w:rPr>
          <w:i/>
          <w:lang w:val="en-US"/>
        </w:rPr>
        <w:t>MAP</w:t>
      </w:r>
      <w:r>
        <w:rPr>
          <w:lang w:val="en-US"/>
        </w:rPr>
        <w:t xml:space="preserve"> tab in the </w:t>
      </w:r>
      <w:r w:rsidRPr="00C81B93">
        <w:rPr>
          <w:i/>
          <w:lang w:val="en-US"/>
        </w:rPr>
        <w:t>Analyze</w:t>
      </w:r>
      <w:r>
        <w:rPr>
          <w:lang w:val="en-US"/>
        </w:rPr>
        <w:t xml:space="preserve"> group, click </w:t>
      </w:r>
      <w:r w:rsidRPr="00C81B93">
        <w:rPr>
          <w:i/>
          <w:lang w:val="en-US"/>
        </w:rPr>
        <w:t>Show Info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 w:rsidRPr="00C81B93">
        <w:rPr>
          <w:i/>
          <w:lang w:val="en-US"/>
        </w:rPr>
        <w:t>Tools</w:t>
      </w:r>
      <w:r>
        <w:rPr>
          <w:lang w:val="en-US"/>
        </w:rPr>
        <w:t xml:space="preserve"> window,  on the contex</w:t>
      </w:r>
      <w:bookmarkStart w:id="0" w:name="_GoBack"/>
      <w:bookmarkEnd w:id="0"/>
      <w:r>
        <w:rPr>
          <w:lang w:val="en-US"/>
        </w:rPr>
        <w:t xml:space="preserve">t menu on the </w:t>
      </w:r>
      <w:proofErr w:type="spellStart"/>
      <w:r>
        <w:rPr>
          <w:lang w:val="en-US"/>
        </w:rPr>
        <w:t>SelInfoHandler</w:t>
      </w:r>
      <w:proofErr w:type="spellEnd"/>
      <w:r>
        <w:rPr>
          <w:lang w:val="en-US"/>
        </w:rPr>
        <w:t xml:space="preserve"> tool, click </w:t>
      </w:r>
      <w:r w:rsidRPr="00C81B93">
        <w:rPr>
          <w:i/>
          <w:lang w:val="en-US"/>
        </w:rPr>
        <w:t>Show Info on Selection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P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Map </w:t>
      </w:r>
      <w:proofErr w:type="spellStart"/>
      <w:r>
        <w:rPr>
          <w:lang w:val="en-US"/>
        </w:rPr>
        <w:t>MiniToolbar</w:t>
      </w:r>
      <w:proofErr w:type="spellEnd"/>
      <w:r>
        <w:rPr>
          <w:lang w:val="en-US"/>
        </w:rPr>
        <w:t xml:space="preserve"> click on the Show Info button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Default="00C81B93" w:rsidP="002C0090">
      <w:pPr>
        <w:rPr>
          <w:lang w:val="en-US"/>
        </w:rPr>
      </w:pPr>
      <w:r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inline distT="0" distB="0" distL="0" distR="0">
            <wp:extent cx="6188710" cy="3720056"/>
            <wp:effectExtent l="0" t="0" r="2540" b="0"/>
            <wp:docPr id="4" name="Picture 4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0" w:rsidRDefault="006420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42050" w:rsidRDefault="00642050" w:rsidP="00642050">
      <w:pPr>
        <w:pStyle w:val="Heading1"/>
        <w:rPr>
          <w:lang w:val="en-US"/>
        </w:rPr>
      </w:pPr>
      <w:r>
        <w:rPr>
          <w:lang w:val="en-US"/>
        </w:rPr>
        <w:lastRenderedPageBreak/>
        <w:t>Languages</w:t>
      </w:r>
    </w:p>
    <w:p w:rsidR="00642050" w:rsidRDefault="00642050" w:rsidP="0064205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allows the user to switch between a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languages.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number of languages can be extended by the user himself, see further</w:t>
      </w:r>
      <w:proofErr w:type="gramEnd"/>
      <w:r>
        <w:rPr>
          <w:lang w:val="en-US"/>
        </w:rPr>
        <w:t xml:space="preserve"> down.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Switching language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0528" behindDoc="0" locked="0" layoutInCell="1" allowOverlap="1" wp14:anchorId="6B8A5487" wp14:editId="34D9B4E8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switch language you simple go to the Tool window and locate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list. Now click on the Info icon.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dialog you can see the available languages in the dropdown list.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pick any of the available languages.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9504" behindDoc="0" locked="0" layoutInCell="1" allowOverlap="1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When you click a different language, do note that the language used will not change in the menus until you restart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Adding your own language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add you own language if you like simply by creating a copy of one of the existing language files (*.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) that you can see in the Folder called </w:t>
      </w:r>
      <w:r w:rsidRPr="00642050">
        <w:rPr>
          <w:i/>
          <w:lang w:val="en-US"/>
        </w:rPr>
        <w:t>Strings</w:t>
      </w:r>
      <w:r>
        <w:rPr>
          <w:lang w:val="en-US"/>
        </w:rPr>
        <w:t xml:space="preserve"> in the folder where you installed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You can name your language file whatever you want. I would recommend that you name it like the name of the language, </w:t>
      </w:r>
      <w:proofErr w:type="spellStart"/>
      <w:r>
        <w:rPr>
          <w:lang w:val="en-US"/>
        </w:rPr>
        <w:t>German.str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Greek.str</w:t>
      </w:r>
      <w:proofErr w:type="spellEnd"/>
      <w:r>
        <w:rPr>
          <w:lang w:val="en-US"/>
        </w:rPr>
        <w:t xml:space="preserve"> and so on.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Now open the new language file in a text editor and translate the existing strings.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853</wp:posOffset>
            </wp:positionV>
            <wp:extent cx="4543200" cy="14796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Make sure that you also change the name of the language in the top of the language file.</w:t>
      </w:r>
    </w:p>
    <w:p w:rsidR="00642050" w:rsidRPr="002C747E" w:rsidRDefault="00642050" w:rsidP="00642050">
      <w:pPr>
        <w:rPr>
          <w:lang w:val="en-US"/>
        </w:rPr>
      </w:pPr>
      <w:r>
        <w:rPr>
          <w:lang w:val="en-US"/>
        </w:rPr>
        <w:t xml:space="preserve">Save the changes and restart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 The new language will now be available in the about box.</w:t>
      </w:r>
    </w:p>
    <w:p w:rsidR="00642050" w:rsidRPr="002C0090" w:rsidRDefault="00642050" w:rsidP="002C0090">
      <w:pPr>
        <w:rPr>
          <w:lang w:val="en-US"/>
        </w:rPr>
      </w:pPr>
    </w:p>
    <w:sectPr w:rsidR="00642050" w:rsidRPr="002C0090" w:rsidSect="002C0090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419" w:rsidRDefault="00BB5419" w:rsidP="002C0090">
      <w:pPr>
        <w:spacing w:after="0" w:line="240" w:lineRule="auto"/>
      </w:pPr>
      <w:r>
        <w:separator/>
      </w:r>
    </w:p>
  </w:endnote>
  <w:endnote w:type="continuationSeparator" w:id="0">
    <w:p w:rsidR="00BB5419" w:rsidRDefault="00BB5419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2.0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FF50E3">
      <w:rPr>
        <w:rStyle w:val="PageNumber"/>
        <w:noProof/>
        <w:sz w:val="18"/>
        <w:szCs w:val="18"/>
      </w:rPr>
      <w:t>4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419" w:rsidRDefault="00BB5419" w:rsidP="002C0090">
      <w:pPr>
        <w:spacing w:after="0" w:line="240" w:lineRule="auto"/>
      </w:pPr>
      <w:r>
        <w:separator/>
      </w:r>
    </w:p>
  </w:footnote>
  <w:footnote w:type="continuationSeparator" w:id="0">
    <w:p w:rsidR="00BB5419" w:rsidRDefault="00BB5419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4011930</wp:posOffset>
          </wp:positionH>
          <wp:positionV relativeFrom="paragraph">
            <wp:posOffset>-79849</wp:posOffset>
          </wp:positionV>
          <wp:extent cx="2120400" cy="511200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4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2C0090"/>
    <w:rsid w:val="00506C76"/>
    <w:rsid w:val="00642050"/>
    <w:rsid w:val="00984856"/>
    <w:rsid w:val="009E12D3"/>
    <w:rsid w:val="00AB5DAF"/>
    <w:rsid w:val="00BB5419"/>
    <w:rsid w:val="00C81B93"/>
    <w:rsid w:val="00E94277"/>
    <w:rsid w:val="00EC6A62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semiHidden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6420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461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4</cp:revision>
  <dcterms:created xsi:type="dcterms:W3CDTF">2015-05-04T09:41:00Z</dcterms:created>
  <dcterms:modified xsi:type="dcterms:W3CDTF">2015-05-05T06:34:00Z</dcterms:modified>
</cp:coreProperties>
</file>