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兴</w:t>
      </w:r>
      <w:r>
        <w:rPr>
          <w:rFonts w:ascii="微软雅黑" w:hAnsi="微软雅黑" w:eastAsia="微软雅黑"/>
          <w:b/>
          <w:color w:val="4682B4"/>
          <w:sz w:val="32"/>
        </w:rPr>
        <w:t>蓉</w:t>
      </w:r>
      <w:r>
        <w:rPr>
          <w:rFonts w:ascii="微软雅黑" w:hAnsi="微软雅黑" w:eastAsia="微软雅黑"/>
          <w:b/>
          <w:color w:val="4682B4"/>
          <w:sz w:val="32"/>
        </w:rPr>
        <w:t>环</w:t>
      </w:r>
      <w:r>
        <w:rPr>
          <w:rFonts w:ascii="微软雅黑" w:hAnsi="微软雅黑" w:eastAsia="微软雅黑"/>
          <w:b/>
          <w:color w:val="4682B4"/>
          <w:sz w:val="32"/>
        </w:rPr>
        <w:t>境</w:t>
      </w:r>
    </w:p>
    <w:p>
      <w:r>
        <w:t>问题: 公司推广的“水源热泵”项目，未来会参与到ccer交易中去吗？</w:t>
      </w:r>
    </w:p>
    <w:p>
      <w:r>
        <w:t>回答: 兴蓉环境：尊敬的投资者，您好！公司持续关注相关政策情况。感谢您对公司的关注。2024-08-05 15:48:18</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兴</w:t>
      </w:r>
      <w:r>
        <w:rPr>
          <w:rFonts w:ascii="微软雅黑" w:hAnsi="微软雅黑" w:eastAsia="微软雅黑"/>
          <w:b/>
          <w:color w:val="4682B4"/>
          <w:sz w:val="32"/>
        </w:rPr>
        <w:t>蓉</w:t>
      </w:r>
      <w:r>
        <w:rPr>
          <w:rFonts w:ascii="微软雅黑" w:hAnsi="微软雅黑" w:eastAsia="微软雅黑"/>
          <w:b/>
          <w:color w:val="4682B4"/>
          <w:sz w:val="32"/>
        </w:rPr>
        <w:t>环</w:t>
      </w:r>
      <w:r>
        <w:rPr>
          <w:rFonts w:ascii="微软雅黑" w:hAnsi="微软雅黑" w:eastAsia="微软雅黑"/>
          <w:b/>
          <w:color w:val="4682B4"/>
          <w:sz w:val="32"/>
        </w:rPr>
        <w:t>境</w:t>
      </w:r>
    </w:p>
    <w:p>
      <w:r>
        <w:t>问题: 贵司购买的李家岩水库的源水，价格是多少？</w:t>
      </w:r>
    </w:p>
    <w:p>
      <w:r>
        <w:t>回答: 兴蓉环境：尊敬的投资者，您好！目前李家岩水库处于在建阶段。原水水价由政府物价部门核定，如物价部门未核定李家岩水库取水的原水水价，则以成都市自来水有限责任公司当时执行的原水水价计价。感谢您对公司的关注。2024-08-05 15:48:06</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兴</w:t>
      </w:r>
      <w:r>
        <w:rPr>
          <w:rFonts w:ascii="微软雅黑" w:hAnsi="微软雅黑" w:eastAsia="微软雅黑"/>
          <w:b/>
          <w:color w:val="4682B4"/>
          <w:sz w:val="32"/>
        </w:rPr>
        <w:t>蓉</w:t>
      </w:r>
      <w:r>
        <w:rPr>
          <w:rFonts w:ascii="微软雅黑" w:hAnsi="微软雅黑" w:eastAsia="微软雅黑"/>
          <w:b/>
          <w:color w:val="4682B4"/>
          <w:sz w:val="32"/>
        </w:rPr>
        <w:t>环</w:t>
      </w:r>
      <w:r>
        <w:rPr>
          <w:rFonts w:ascii="微软雅黑" w:hAnsi="微软雅黑" w:eastAsia="微软雅黑"/>
          <w:b/>
          <w:color w:val="4682B4"/>
          <w:sz w:val="32"/>
        </w:rPr>
        <w:t>境</w:t>
      </w:r>
    </w:p>
    <w:p>
      <w:r>
        <w:t>问题: 我想请问：这个月月底公司的瓶装水就要下线试运行了，届时公司会有公告吗？</w:t>
      </w:r>
    </w:p>
    <w:p>
      <w:r>
        <w:t>回答: 兴蓉环境：尊敬的投资者，您好！公司积极推进瓶装饮用水业务，并按规定履行信息披露义务。感谢您对公司的关注。2024-08-05 15:47:44</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东</w:t>
      </w:r>
      <w:r>
        <w:rPr>
          <w:rFonts w:ascii="微软雅黑" w:hAnsi="微软雅黑" w:eastAsia="微软雅黑"/>
          <w:b/>
          <w:color w:val="4682B4"/>
          <w:sz w:val="32"/>
        </w:rPr>
        <w:t>材</w:t>
      </w:r>
      <w:r>
        <w:rPr>
          <w:rFonts w:ascii="微软雅黑" w:hAnsi="微软雅黑" w:eastAsia="微软雅黑"/>
          <w:b/>
          <w:color w:val="4682B4"/>
          <w:sz w:val="32"/>
        </w:rPr>
        <w:t>科</w:t>
      </w:r>
      <w:r>
        <w:rPr>
          <w:rFonts w:ascii="微软雅黑" w:hAnsi="微软雅黑" w:eastAsia="微软雅黑"/>
          <w:b/>
          <w:color w:val="4682B4"/>
          <w:sz w:val="32"/>
        </w:rPr>
        <w:t>技</w:t>
      </w:r>
    </w:p>
    <w:p>
      <w:r>
        <w:t>问题: 根据上市公司东材科技主动公布的经营情况，过去几个季度东材科技主要原材料PTA的价格为5200多。请公司如实公布PTA的采购价</w:t>
      </w:r>
    </w:p>
    <w:p>
      <w:r>
        <w:t>回答: 双星新材：您好，公司一直高度重视采购工作，年度核算总的采购成本主要材料较CCF价及行业比较，低于同行3%左右。感谢您的关注！2024-08-05 16:35:15</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泸</w:t>
      </w:r>
      <w:r>
        <w:rPr>
          <w:rFonts w:ascii="微软雅黑" w:hAnsi="微软雅黑" w:eastAsia="微软雅黑"/>
          <w:b/>
          <w:color w:val="4682B4"/>
          <w:sz w:val="32"/>
        </w:rPr>
        <w:t>州</w:t>
      </w:r>
      <w:r>
        <w:rPr>
          <w:rFonts w:ascii="微软雅黑" w:hAnsi="微软雅黑" w:eastAsia="微软雅黑"/>
          <w:b/>
          <w:color w:val="4682B4"/>
          <w:sz w:val="32"/>
        </w:rPr>
        <w:t>老</w:t>
      </w:r>
      <w:r>
        <w:rPr>
          <w:rFonts w:ascii="微软雅黑" w:hAnsi="微软雅黑" w:eastAsia="微软雅黑"/>
          <w:b/>
          <w:color w:val="4682B4"/>
          <w:sz w:val="32"/>
        </w:rPr>
        <w:t>窖</w:t>
      </w:r>
    </w:p>
    <w:p>
      <w:r>
        <w:t>问题: 请问一下,公司2024年的销售计划是多少,是否是相比2023年增长15%以上</w:t>
      </w:r>
    </w:p>
    <w:p>
      <w:r>
        <w:t>回答: 泸州老窖：尊敬的投资者，公司在2023年度报告中披露公司2024年的年度总目标为力争实现营业收入同比增长不低于 15%，该目标依据十四五战略规划并结合自身业务能力制定，并不代表公司对2024年度的盈利预测，亦非公司承诺，能否实现取决于市场状况变化、经营团队努力程度等诸多因素，存在很大的不确定性，敬请投资者特别注意。谢谢！2024-08-05 15:16:17</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泸</w:t>
      </w:r>
      <w:r>
        <w:rPr>
          <w:rFonts w:ascii="微软雅黑" w:hAnsi="微软雅黑" w:eastAsia="微软雅黑"/>
          <w:b/>
          <w:color w:val="4682B4"/>
          <w:sz w:val="32"/>
        </w:rPr>
        <w:t>州</w:t>
      </w:r>
      <w:r>
        <w:rPr>
          <w:rFonts w:ascii="微软雅黑" w:hAnsi="微软雅黑" w:eastAsia="微软雅黑"/>
          <w:b/>
          <w:color w:val="4682B4"/>
          <w:sz w:val="32"/>
        </w:rPr>
        <w:t>老</w:t>
      </w:r>
      <w:r>
        <w:rPr>
          <w:rFonts w:ascii="微软雅黑" w:hAnsi="微软雅黑" w:eastAsia="微软雅黑"/>
          <w:b/>
          <w:color w:val="4682B4"/>
          <w:sz w:val="32"/>
        </w:rPr>
        <w:t>窖</w:t>
      </w:r>
    </w:p>
    <w:p>
      <w:r>
        <w:t>问题: 贵公司既然没考虑中期分红的计划，但是不是可以计划提前分红来振奋广大股民？</w:t>
      </w:r>
    </w:p>
    <w:p>
      <w:r>
        <w:t>回答: 泸州老窖：尊敬的投资者，2023年度分红方案将于2023年度股东大会审议后2个月内实施，请届时关注公司权益分派实施公告。谢谢！2024-08-05 15:15:48</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海</w:t>
      </w:r>
      <w:r>
        <w:rPr>
          <w:rFonts w:ascii="微软雅黑" w:hAnsi="微软雅黑" w:eastAsia="微软雅黑"/>
          <w:b/>
          <w:color w:val="4682B4"/>
          <w:sz w:val="32"/>
        </w:rPr>
        <w:t>创</w:t>
      </w:r>
      <w:r>
        <w:rPr>
          <w:rFonts w:ascii="微软雅黑" w:hAnsi="微软雅黑" w:eastAsia="微软雅黑"/>
          <w:b/>
          <w:color w:val="4682B4"/>
          <w:sz w:val="32"/>
        </w:rPr>
        <w:t>药</w:t>
      </w:r>
      <w:r>
        <w:rPr>
          <w:rFonts w:ascii="微软雅黑" w:hAnsi="微软雅黑" w:eastAsia="微软雅黑"/>
          <w:b/>
          <w:color w:val="4682B4"/>
          <w:sz w:val="32"/>
        </w:rPr>
        <w:t>业</w:t>
      </w:r>
      <w:r>
        <w:rPr>
          <w:rFonts w:ascii="微软雅黑" w:hAnsi="微软雅黑"/>
          <w:b/>
          <w:color w:val="4682B4"/>
          <w:sz w:val="32"/>
        </w:rPr>
        <w:t>.</w:t>
      </w:r>
      <w:r>
        <w:rPr>
          <w:rFonts w:ascii="微软雅黑" w:hAnsi="微软雅黑"/>
          <w:b/>
          <w:color w:val="4682B4"/>
          <w:sz w:val="32"/>
        </w:rPr>
        <w:t>.</w:t>
      </w:r>
      <w:r>
        <w:rPr>
          <w:rFonts w:ascii="微软雅黑" w:hAnsi="微软雅黑"/>
          <w:b/>
          <w:color w:val="4682B4"/>
          <w:sz w:val="32"/>
        </w:rPr>
        <w:t>.</w:t>
      </w:r>
    </w:p>
    <w:p>
      <w:r>
        <w:t>问题: 公司的氘恩扎鲁胺软胶囊（项目号：HC-1119）的 最新审评进度从暂停变为排队待审评是什么意思？而且药学项亮灯了是不是意味着公司产品在药学上出了什么问题？</w:t>
      </w:r>
    </w:p>
    <w:p>
      <w:r>
        <w:t>回答: 海创药业-U：尊敬的投资者您好。目前，公司氘恩扎鲁胺软胶囊（项目号：HC-1119）审评状态已由“暂停“恢复为“排队待审评”，CDE官网显示药学处于亮灯状态，表明药学专业在排队审评中。目前CDE已完成对HC-1119药理毒理、临床、统计、临床药理及合规等部门的审评工作。 公司在持续保持与CDE的沟通，积极配合CDE的工作。公司将根据项目进展及时披露相关信息。感谢您对海创药业的关注！2024-08-05 14:54:00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中</w:t>
      </w:r>
      <w:r>
        <w:rPr>
          <w:rFonts w:ascii="微软雅黑" w:hAnsi="微软雅黑" w:eastAsia="微软雅黑"/>
          <w:b/>
          <w:color w:val="4682B4"/>
          <w:sz w:val="32"/>
        </w:rPr>
        <w:t>建</w:t>
      </w:r>
      <w:r>
        <w:rPr>
          <w:rFonts w:ascii="微软雅黑" w:hAnsi="微软雅黑" w:eastAsia="微软雅黑"/>
          <w:b/>
          <w:color w:val="4682B4"/>
          <w:sz w:val="32"/>
        </w:rPr>
        <w:t>环</w:t>
      </w:r>
      <w:r>
        <w:rPr>
          <w:rFonts w:ascii="微软雅黑" w:hAnsi="微软雅黑" w:eastAsia="微软雅黑"/>
          <w:b/>
          <w:color w:val="4682B4"/>
          <w:sz w:val="32"/>
        </w:rPr>
        <w:t>能</w:t>
      </w:r>
    </w:p>
    <w:p>
      <w:r>
        <w:t>问题: 请问截止2024年7月31日,公司股东数是多少？</w:t>
      </w:r>
    </w:p>
    <w:p>
      <w:r>
        <w:t>回答: 中建环能：您好，感谢您对公司的关注。截止2024年7月31日，公司股东人数为20,806。2024-08-05 15:07:01</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中</w:t>
      </w:r>
      <w:r>
        <w:rPr>
          <w:rFonts w:ascii="微软雅黑" w:hAnsi="微软雅黑" w:eastAsia="微软雅黑"/>
          <w:b/>
          <w:color w:val="4682B4"/>
          <w:sz w:val="32"/>
        </w:rPr>
        <w:t>建</w:t>
      </w:r>
      <w:r>
        <w:rPr>
          <w:rFonts w:ascii="微软雅黑" w:hAnsi="微软雅黑" w:eastAsia="微软雅黑"/>
          <w:b/>
          <w:color w:val="4682B4"/>
          <w:sz w:val="32"/>
        </w:rPr>
        <w:t>环</w:t>
      </w:r>
      <w:r>
        <w:rPr>
          <w:rFonts w:ascii="微软雅黑" w:hAnsi="微软雅黑" w:eastAsia="微软雅黑"/>
          <w:b/>
          <w:color w:val="4682B4"/>
          <w:sz w:val="32"/>
        </w:rPr>
        <w:t>能</w:t>
      </w:r>
    </w:p>
    <w:p>
      <w:r>
        <w:t>问题: 董秘，你好！截止7月31号，股东人数多少？</w:t>
      </w:r>
    </w:p>
    <w:p>
      <w:r>
        <w:t>回答: 中建环能：您好，感谢您对公司的关注。截止2024年7月31日，公司股东人数为20,806。2024-08-05 15:07:01</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成</w:t>
      </w:r>
      <w:r>
        <w:rPr>
          <w:rFonts w:ascii="微软雅黑" w:hAnsi="微软雅黑" w:eastAsia="微软雅黑"/>
          <w:b/>
          <w:color w:val="4682B4"/>
          <w:sz w:val="32"/>
        </w:rPr>
        <w:t>飞</w:t>
      </w:r>
      <w:r>
        <w:rPr>
          <w:rFonts w:ascii="微软雅黑" w:hAnsi="微软雅黑" w:eastAsia="微软雅黑"/>
          <w:b/>
          <w:color w:val="4682B4"/>
          <w:sz w:val="32"/>
        </w:rPr>
        <w:t>集</w:t>
      </w:r>
      <w:r>
        <w:rPr>
          <w:rFonts w:ascii="微软雅黑" w:hAnsi="微软雅黑" w:eastAsia="微软雅黑"/>
          <w:b/>
          <w:color w:val="4682B4"/>
          <w:sz w:val="32"/>
        </w:rPr>
        <w:t>成</w:t>
      </w:r>
    </w:p>
    <w:p>
      <w:r>
        <w:t>问题: 目前国家大力推行发展商业航天，飞行汽车，低空经济项目，成飞作为中航旗下龙头公司，目前在此领域有那些研发落地？</w:t>
      </w:r>
    </w:p>
    <w:p>
      <w:r>
        <w:t>回答: 成飞集成：您好，公司正在积极研究低空经济产业，并会根据业务发展机遇适时参与。谢谢！2024-08-05 17:01:58</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成</w:t>
      </w:r>
      <w:r>
        <w:rPr>
          <w:rFonts w:ascii="微软雅黑" w:hAnsi="微软雅黑" w:eastAsia="微软雅黑"/>
          <w:b/>
          <w:color w:val="4682B4"/>
          <w:sz w:val="32"/>
        </w:rPr>
        <w:t>飞</w:t>
      </w:r>
      <w:r>
        <w:rPr>
          <w:rFonts w:ascii="微软雅黑" w:hAnsi="微软雅黑" w:eastAsia="微软雅黑"/>
          <w:b/>
          <w:color w:val="4682B4"/>
          <w:sz w:val="32"/>
        </w:rPr>
        <w:t>集</w:t>
      </w:r>
      <w:r>
        <w:rPr>
          <w:rFonts w:ascii="微软雅黑" w:hAnsi="微软雅黑" w:eastAsia="微软雅黑"/>
          <w:b/>
          <w:color w:val="4682B4"/>
          <w:sz w:val="32"/>
        </w:rPr>
        <w:t>成</w:t>
      </w:r>
    </w:p>
    <w:p>
      <w:r>
        <w:t>问题: 尊敬的董秘，目前国家大力推行发展商业航天，飞行汽车，低空经济项目，成飞作为中航旗下龙头公司，是否布局或转型投入相关项目，谢谢</w:t>
      </w:r>
    </w:p>
    <w:p>
      <w:r>
        <w:t>回答: 成飞集成：您好，公司正在积极研究低空经济产业，并会根据业务发展机遇适时参与。谢谢！2024-08-05 15:57:00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水</w:t>
      </w:r>
      <w:r>
        <w:rPr>
          <w:rFonts w:ascii="微软雅黑" w:hAnsi="微软雅黑" w:eastAsia="微软雅黑"/>
          <w:b/>
          <w:color w:val="4682B4"/>
          <w:sz w:val="32"/>
        </w:rPr>
        <w:t>井</w:t>
      </w:r>
      <w:r>
        <w:rPr>
          <w:rFonts w:ascii="微软雅黑" w:hAnsi="微软雅黑" w:eastAsia="微软雅黑"/>
          <w:b/>
          <w:color w:val="4682B4"/>
          <w:sz w:val="32"/>
        </w:rPr>
        <w:t>坊</w:t>
      </w:r>
    </w:p>
    <w:p>
      <w:r>
        <w:t>问题: 水井坊:四川水井坊股份有限公司投资者关系活动记录表</w:t>
      </w:r>
    </w:p>
    <w:p>
      <w:r>
        <w:t>回答: 水井坊2024年7月29日投资者关系活动记录表[点击下载原文]2024-08-05 00:00:00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运</w:t>
      </w:r>
      <w:r>
        <w:rPr>
          <w:rFonts w:ascii="微软雅黑" w:hAnsi="微软雅黑" w:eastAsia="微软雅黑"/>
          <w:b/>
          <w:color w:val="4682B4"/>
          <w:sz w:val="32"/>
        </w:rPr>
        <w:t>达</w:t>
      </w:r>
      <w:r>
        <w:rPr>
          <w:rFonts w:ascii="微软雅黑" w:hAnsi="微软雅黑" w:eastAsia="微软雅黑"/>
          <w:b/>
          <w:color w:val="4682B4"/>
          <w:sz w:val="32"/>
        </w:rPr>
        <w:t>科</w:t>
      </w:r>
      <w:r>
        <w:rPr>
          <w:rFonts w:ascii="微软雅黑" w:hAnsi="微软雅黑" w:eastAsia="微软雅黑"/>
          <w:b/>
          <w:color w:val="4682B4"/>
          <w:sz w:val="32"/>
        </w:rPr>
        <w:t>技</w:t>
      </w:r>
    </w:p>
    <w:p>
      <w:r>
        <w:t>问题: 你好，现在地铁无人驾驶是什么水平？运达有没有无人驾驶技术的相关概念</w:t>
      </w:r>
    </w:p>
    <w:p>
      <w:r>
        <w:t>回答: 运达科技：您好，据中国城市轨道交通协会《2023年中国内地城轨交通线路概况》，截至2023年12月31日，中国内地共有20个城市开通全自动运行城轨交通线路39条，已投运的全自动运行线路总长度985.30公里，占已投运城轨交通线路总里程的8.77%。 公司作为一家轨道交通智能系统供应商，主要产品为轨道交通提供更加安全、高效的运营保障。轨道交通无人驾驶更加关注技术装备的可靠性和突发事件应急处置，公司自主研发的无人驾驶仿真综合培训系统、列车逻辑控制单元（LCU）、走行部故障监测、无人区安全防护系统、360°图像外观检测系统、巡检机器人、列车智能运维平台等已在部分无人驾驶全自动运行线路上投入使用。 感谢您的关注2024-08-05 17:44:32</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川</w:t>
      </w:r>
      <w:r>
        <w:rPr>
          <w:rFonts w:ascii="微软雅黑" w:hAnsi="微软雅黑" w:eastAsia="微软雅黑"/>
          <w:b/>
          <w:color w:val="4682B4"/>
          <w:sz w:val="32"/>
        </w:rPr>
        <w:t>环</w:t>
      </w:r>
      <w:r>
        <w:rPr>
          <w:rFonts w:ascii="微软雅黑" w:hAnsi="微软雅黑" w:eastAsia="微软雅黑"/>
          <w:b/>
          <w:color w:val="4682B4"/>
          <w:sz w:val="32"/>
        </w:rPr>
        <w:t>科</w:t>
      </w:r>
      <w:r>
        <w:rPr>
          <w:rFonts w:ascii="微软雅黑" w:hAnsi="微软雅黑" w:eastAsia="微软雅黑"/>
          <w:b/>
          <w:color w:val="4682B4"/>
          <w:sz w:val="32"/>
        </w:rPr>
        <w:t>技</w:t>
      </w:r>
    </w:p>
    <w:p>
      <w:r>
        <w:t>问题: 公司软管应用于航天领域吗</w:t>
      </w:r>
    </w:p>
    <w:p>
      <w:r>
        <w:t>回答: 川环科技：您好，公司与西飞民机开发相关管路系统已经应用至西飞民机的商用无人运输机领域，目前该商用无人运输机已经成功完成了首次飞行试验，后续将按此客户的流程推进。感谢您的关注。2024-08-05 16:19:41</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川</w:t>
      </w:r>
      <w:r>
        <w:rPr>
          <w:rFonts w:ascii="微软雅黑" w:hAnsi="微软雅黑" w:eastAsia="微软雅黑"/>
          <w:b/>
          <w:color w:val="4682B4"/>
          <w:sz w:val="32"/>
        </w:rPr>
        <w:t>环</w:t>
      </w:r>
      <w:r>
        <w:rPr>
          <w:rFonts w:ascii="微软雅黑" w:hAnsi="微软雅黑" w:eastAsia="微软雅黑"/>
          <w:b/>
          <w:color w:val="4682B4"/>
          <w:sz w:val="32"/>
        </w:rPr>
        <w:t>科</w:t>
      </w:r>
      <w:r>
        <w:rPr>
          <w:rFonts w:ascii="微软雅黑" w:hAnsi="微软雅黑" w:eastAsia="微软雅黑"/>
          <w:b/>
          <w:color w:val="4682B4"/>
          <w:sz w:val="32"/>
        </w:rPr>
        <w:t>技</w:t>
      </w:r>
    </w:p>
    <w:p>
      <w:r>
        <w:t>问题: 请问，公司与国际知名图形技术和人工智能计算领域的领导者公司N相关液冷产品的进展如何，是否已经送样，谢谢！</w:t>
      </w:r>
    </w:p>
    <w:p>
      <w:r>
        <w:t>回答: 川环科技：您好，因部分客户及相关车型（或代号等）属商业信息，敬请谅解。同时公司会按照相关法律法规及交易所的有关规定进行信息披露，感谢您的关注！2024-08-05 16:14:34</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川</w:t>
      </w:r>
      <w:r>
        <w:rPr>
          <w:rFonts w:ascii="微软雅黑" w:hAnsi="微软雅黑" w:eastAsia="微软雅黑"/>
          <w:b/>
          <w:color w:val="4682B4"/>
          <w:sz w:val="32"/>
        </w:rPr>
        <w:t>环</w:t>
      </w:r>
      <w:r>
        <w:rPr>
          <w:rFonts w:ascii="微软雅黑" w:hAnsi="微软雅黑" w:eastAsia="微软雅黑"/>
          <w:b/>
          <w:color w:val="4682B4"/>
          <w:sz w:val="32"/>
        </w:rPr>
        <w:t>科</w:t>
      </w:r>
      <w:r>
        <w:rPr>
          <w:rFonts w:ascii="微软雅黑" w:hAnsi="微软雅黑" w:eastAsia="微软雅黑"/>
          <w:b/>
          <w:color w:val="4682B4"/>
          <w:sz w:val="32"/>
        </w:rPr>
        <w:t>技</w:t>
      </w:r>
    </w:p>
    <w:p>
      <w:r>
        <w:t>问题: 8月了，请问公司在储能领域和大数据领域所用的冷却管路系统拓展情况如何？预计未来这两块业务的营收占比如何？预计公司未来营收主要增量会来自于哪块业务布局</w:t>
      </w:r>
    </w:p>
    <w:p>
      <w:r>
        <w:t>回答: 川环科技：您好，公司拓展的储能和数据中心服务器领域所用的液冷管路系统均实现了批量供货。因公司产品均属订单式生产模式，即以销定产，公司按照客户下达的各种管路系统订单，公司组织生产并交付。具体订单量以客户的实际市场需求为主。感谢您的关注。2024-08-05 16:08:41</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川</w:t>
      </w:r>
      <w:r>
        <w:rPr>
          <w:rFonts w:ascii="微软雅黑" w:hAnsi="微软雅黑" w:eastAsia="微软雅黑"/>
          <w:b/>
          <w:color w:val="4682B4"/>
          <w:sz w:val="32"/>
        </w:rPr>
        <w:t>环</w:t>
      </w:r>
      <w:r>
        <w:rPr>
          <w:rFonts w:ascii="微软雅黑" w:hAnsi="微软雅黑" w:eastAsia="微软雅黑"/>
          <w:b/>
          <w:color w:val="4682B4"/>
          <w:sz w:val="32"/>
        </w:rPr>
        <w:t>科</w:t>
      </w:r>
      <w:r>
        <w:rPr>
          <w:rFonts w:ascii="微软雅黑" w:hAnsi="微软雅黑" w:eastAsia="微软雅黑"/>
          <w:b/>
          <w:color w:val="4682B4"/>
          <w:sz w:val="32"/>
        </w:rPr>
        <w:t>技</w:t>
      </w:r>
    </w:p>
    <w:p>
      <w:r>
        <w:t>问题: 储能领域这块业务今年上半年萎缩了吗</w:t>
      </w:r>
    </w:p>
    <w:p>
      <w:r>
        <w:t>回答: 川环科技：您好，公司拓展的储能领域所用的液冷管路系统均实现了批量供货。详细情况可查阅公司《2023年年度报告》第三节管理层讨论与分析、第四节主营业务分析等相关内容。感谢您的关注。2024-08-05 16:06:38</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川</w:t>
      </w:r>
      <w:r>
        <w:rPr>
          <w:rFonts w:ascii="微软雅黑" w:hAnsi="微软雅黑" w:eastAsia="微软雅黑"/>
          <w:b/>
          <w:color w:val="4682B4"/>
          <w:sz w:val="32"/>
        </w:rPr>
        <w:t>环</w:t>
      </w:r>
      <w:r>
        <w:rPr>
          <w:rFonts w:ascii="微软雅黑" w:hAnsi="微软雅黑" w:eastAsia="微软雅黑"/>
          <w:b/>
          <w:color w:val="4682B4"/>
          <w:sz w:val="32"/>
        </w:rPr>
        <w:t>科</w:t>
      </w:r>
      <w:r>
        <w:rPr>
          <w:rFonts w:ascii="微软雅黑" w:hAnsi="微软雅黑" w:eastAsia="微软雅黑"/>
          <w:b/>
          <w:color w:val="4682B4"/>
          <w:sz w:val="32"/>
        </w:rPr>
        <w:t>技</w:t>
      </w:r>
    </w:p>
    <w:p>
      <w:r>
        <w:t>问题: 8月了，请问公司在手订单情况</w:t>
      </w:r>
    </w:p>
    <w:p>
      <w:r>
        <w:t>回答: 川环科技：您好，公司产品均属订单式生产模式，即以销定产，公司按照客户下达的各种管路系统订单，公司组织生产并交付。公司目前所接订单非常充裕，同时公司将进一步优化排产计划，全力保障管路系统如期交付。谢谢。2024-08-05 16:04:52</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瑞</w:t>
      </w:r>
      <w:r>
        <w:rPr>
          <w:rFonts w:ascii="微软雅黑" w:hAnsi="微软雅黑" w:eastAsia="微软雅黑"/>
          <w:b/>
          <w:color w:val="4682B4"/>
          <w:sz w:val="32"/>
        </w:rPr>
        <w:t>迪</w:t>
      </w:r>
      <w:r>
        <w:rPr>
          <w:rFonts w:ascii="微软雅黑" w:hAnsi="微软雅黑" w:eastAsia="微软雅黑"/>
          <w:b/>
          <w:color w:val="4682B4"/>
          <w:sz w:val="32"/>
        </w:rPr>
        <w:t>智</w:t>
      </w:r>
      <w:r>
        <w:rPr>
          <w:rFonts w:ascii="微软雅黑" w:hAnsi="微软雅黑" w:eastAsia="微软雅黑"/>
          <w:b/>
          <w:color w:val="4682B4"/>
          <w:sz w:val="32"/>
        </w:rPr>
        <w:t>驱</w:t>
      </w:r>
    </w:p>
    <w:p>
      <w:r>
        <w:t>问题: 董秘你好，请问贵公司产品有涉及无人驾驶、航空航天方面的业务吗？</w:t>
      </w:r>
    </w:p>
    <w:p>
      <w:r>
        <w:t>回答: 瑞迪智驱：尊敬的投资者，您好。公司电磁制动器产品可以适用于汽车自动侧开门等领域、公司谐波减速机可以用于航天航空行业， 但以上都没有形成规模收入，谢谢。2024-08-05 16:59:21</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瑞</w:t>
      </w:r>
      <w:r>
        <w:rPr>
          <w:rFonts w:ascii="微软雅黑" w:hAnsi="微软雅黑" w:eastAsia="微软雅黑"/>
          <w:b/>
          <w:color w:val="4682B4"/>
          <w:sz w:val="32"/>
        </w:rPr>
        <w:t>迪</w:t>
      </w:r>
      <w:r>
        <w:rPr>
          <w:rFonts w:ascii="微软雅黑" w:hAnsi="微软雅黑" w:eastAsia="微软雅黑"/>
          <w:b/>
          <w:color w:val="4682B4"/>
          <w:sz w:val="32"/>
        </w:rPr>
        <w:t>智</w:t>
      </w:r>
      <w:r>
        <w:rPr>
          <w:rFonts w:ascii="微软雅黑" w:hAnsi="微软雅黑" w:eastAsia="微软雅黑"/>
          <w:b/>
          <w:color w:val="4682B4"/>
          <w:sz w:val="32"/>
        </w:rPr>
        <w:t>驱</w:t>
      </w:r>
    </w:p>
    <w:p>
      <w:r>
        <w:t>问题: 董秘你好,请问贵公司产品有涉及到无人驾驶、航空航天方面的业务吗?</w:t>
      </w:r>
    </w:p>
    <w:p>
      <w:r>
        <w:t>回答: 瑞迪智驱：尊敬的投资者，您好。公司电磁制动器产品可以适用于汽车自动侧开门等领域、公司谐波减速机可以用于航天航空行业， 但以上都没有形成规模收入，谢谢。2024-08-05 16:59:07</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英</w:t>
      </w:r>
      <w:r>
        <w:rPr>
          <w:rFonts w:ascii="微软雅黑" w:hAnsi="微软雅黑" w:eastAsia="微软雅黑"/>
          <w:b/>
          <w:color w:val="4682B4"/>
          <w:sz w:val="32"/>
        </w:rPr>
        <w:t>杰</w:t>
      </w:r>
      <w:r>
        <w:rPr>
          <w:rFonts w:ascii="微软雅黑" w:hAnsi="微软雅黑" w:eastAsia="微软雅黑"/>
          <w:b/>
          <w:color w:val="4682B4"/>
          <w:sz w:val="32"/>
        </w:rPr>
        <w:t>电</w:t>
      </w:r>
      <w:r>
        <w:rPr>
          <w:rFonts w:ascii="微软雅黑" w:hAnsi="微软雅黑" w:eastAsia="微软雅黑"/>
          <w:b/>
          <w:color w:val="4682B4"/>
          <w:sz w:val="32"/>
        </w:rPr>
        <w:t>气</w:t>
      </w:r>
    </w:p>
    <w:p>
      <w:r>
        <w:t>问题: 请问你们董秘自发布减持公告后减持没有？</w:t>
      </w:r>
    </w:p>
    <w:p>
      <w:r>
        <w:t>回答: 英杰电气：您好！负责任的告诉您，之前发布拟减持公司股票的四位公司董事及高管人员，截止到今日，都没有减持公司股票。另外想告诉您的是，公司已经发布了回购公司股份的相关公告了，希望您多持续关注这些重要信息，谢谢您的关注。2024-08-05 17:18:51</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浩</w:t>
      </w:r>
      <w:r>
        <w:rPr>
          <w:rFonts w:ascii="微软雅黑" w:hAnsi="微软雅黑" w:eastAsia="微软雅黑"/>
          <w:b/>
          <w:color w:val="4682B4"/>
          <w:sz w:val="32"/>
        </w:rPr>
        <w:t>物</w:t>
      </w:r>
      <w:r>
        <w:rPr>
          <w:rFonts w:ascii="微软雅黑" w:hAnsi="微软雅黑" w:eastAsia="微软雅黑"/>
          <w:b/>
          <w:color w:val="4682B4"/>
          <w:sz w:val="32"/>
        </w:rPr>
        <w:t>股</w:t>
      </w:r>
      <w:r>
        <w:rPr>
          <w:rFonts w:ascii="微软雅黑" w:hAnsi="微软雅黑" w:eastAsia="微软雅黑"/>
          <w:b/>
          <w:color w:val="4682B4"/>
          <w:sz w:val="32"/>
        </w:rPr>
        <w:t>份</w:t>
      </w:r>
    </w:p>
    <w:p>
      <w:r>
        <w:t>问题: 请问，截至2024年7月31日股东户数，谢谢～</w:t>
      </w:r>
    </w:p>
    <w:p>
      <w:r>
        <w:t>回答: 浩物股份：尊敬的投资者，您好。截至2024年7月31日，公司股东户数为35457户。谢谢。2024-08-05 15:06:20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福</w:t>
      </w:r>
      <w:r>
        <w:rPr>
          <w:rFonts w:ascii="微软雅黑" w:hAnsi="微软雅黑" w:eastAsia="微软雅黑"/>
          <w:b/>
          <w:color w:val="4682B4"/>
          <w:sz w:val="32"/>
        </w:rPr>
        <w:t>蓉</w:t>
      </w:r>
      <w:r>
        <w:rPr>
          <w:rFonts w:ascii="微软雅黑" w:hAnsi="微软雅黑" w:eastAsia="微软雅黑"/>
          <w:b/>
          <w:color w:val="4682B4"/>
          <w:sz w:val="32"/>
        </w:rPr>
        <w:t>科</w:t>
      </w:r>
      <w:r>
        <w:rPr>
          <w:rFonts w:ascii="微软雅黑" w:hAnsi="微软雅黑" w:eastAsia="微软雅黑"/>
          <w:b/>
          <w:color w:val="4682B4"/>
          <w:sz w:val="32"/>
        </w:rPr>
        <w:t>技</w:t>
      </w:r>
    </w:p>
    <w:p>
      <w:r>
        <w:t>问题: 您好！请问截至7月底公司股东人数是多少，谢谢！</w:t>
      </w:r>
    </w:p>
    <w:p>
      <w:r>
        <w:t>回答: 福蓉科技：您好！截至7月底公司股东人数是44492。谢谢关注！2024-08-05 13:10:00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b/>
          <w:color w:val="4682B4"/>
          <w:sz w:val="32"/>
        </w:rPr>
        <w:t>X</w:t>
      </w:r>
      <w:r>
        <w:rPr>
          <w:rFonts w:ascii="微软雅黑" w:hAnsi="微软雅黑"/>
          <w:b/>
          <w:color w:val="4682B4"/>
          <w:sz w:val="32"/>
        </w:rPr>
        <w:t>D</w:t>
      </w:r>
      <w:r>
        <w:rPr>
          <w:rFonts w:ascii="微软雅黑" w:hAnsi="微软雅黑" w:eastAsia="微软雅黑"/>
          <w:b/>
          <w:color w:val="4682B4"/>
          <w:sz w:val="32"/>
        </w:rPr>
        <w:t>盛</w:t>
      </w:r>
      <w:r>
        <w:rPr>
          <w:rFonts w:ascii="微软雅黑" w:hAnsi="微软雅黑" w:eastAsia="微软雅黑"/>
          <w:b/>
          <w:color w:val="4682B4"/>
          <w:sz w:val="32"/>
        </w:rPr>
        <w:t>和</w:t>
      </w:r>
      <w:r>
        <w:rPr>
          <w:rFonts w:ascii="微软雅黑" w:hAnsi="微软雅黑" w:eastAsia="微软雅黑"/>
          <w:b/>
          <w:color w:val="4682B4"/>
          <w:sz w:val="32"/>
        </w:rPr>
        <w:t>资</w:t>
      </w:r>
    </w:p>
    <w:p>
      <w:r>
        <w:t>问题: 董秘你好，我建议公司放弃定增方案，扎扎实实做出业务和业绩再向市场融资，目前股价在地位低迷许久，体育产业大好前景可期，想让市场出资更应该让投资人看到踏踏实实的业绩，低位融资对流通股东股权稀释较大，请公司慎重考虑。</w:t>
      </w:r>
    </w:p>
    <w:p>
      <w:r>
        <w:t>回答: 力盛体育：尊敬的投资者，您好：感谢您对公司的关注和真挚建议。公司会结合长期发展规划、经营现状、市场环境等综合情况进行充分考虑。公司秉承自律、创新、发展的理念，坚定看好体育产业未来发展及公司长期成长价值。抓住市场机遇以多元化综合性的方向持续创新拓展，不断提升公司核心竞争力，为股东和社会带来更多的价值和回报。谢谢2024-08-05 17:44:46</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b/>
          <w:color w:val="4682B4"/>
          <w:sz w:val="32"/>
        </w:rPr>
        <w:t>X</w:t>
      </w:r>
      <w:r>
        <w:rPr>
          <w:rFonts w:ascii="微软雅黑" w:hAnsi="微软雅黑"/>
          <w:b/>
          <w:color w:val="4682B4"/>
          <w:sz w:val="32"/>
        </w:rPr>
        <w:t>D</w:t>
      </w:r>
      <w:r>
        <w:rPr>
          <w:rFonts w:ascii="微软雅黑" w:hAnsi="微软雅黑" w:eastAsia="微软雅黑"/>
          <w:b/>
          <w:color w:val="4682B4"/>
          <w:sz w:val="32"/>
        </w:rPr>
        <w:t>盛</w:t>
      </w:r>
      <w:r>
        <w:rPr>
          <w:rFonts w:ascii="微软雅黑" w:hAnsi="微软雅黑" w:eastAsia="微软雅黑"/>
          <w:b/>
          <w:color w:val="4682B4"/>
          <w:sz w:val="32"/>
        </w:rPr>
        <w:t>和</w:t>
      </w:r>
      <w:r>
        <w:rPr>
          <w:rFonts w:ascii="微软雅黑" w:hAnsi="微软雅黑" w:eastAsia="微软雅黑"/>
          <w:b/>
          <w:color w:val="4682B4"/>
          <w:sz w:val="32"/>
        </w:rPr>
        <w:t>资</w:t>
      </w:r>
    </w:p>
    <w:p>
      <w:r>
        <w:t>问题: 董秘你好，此次奥运会新增了自由式小轮车比赛，请问公司在此项业务中有什么布局，做了那些赛事？</w:t>
      </w:r>
    </w:p>
    <w:p>
      <w:r>
        <w:t>回答: 力盛体育：尊敬的投资者，您好：奥运会比赛项目随着时代发展、竞技水平提升、观众需求变化等因素不断变化，新项目的涌现为奥运会注入了新的活力和元素，也为相关体育产业链发展形成积极推动力。公司作为国内领先的体育赛事运营商、汽车运动的核心企业，在赛事IP合作、文化推广、数字赋能等领域持续推动汽摩运动产业高质量发展。赛事IP运营是公司战略布局中的核心业务，目前拥有多个国际级、国家级头部赛事的独家运营推广资质及自主IP，面向职业赛车手、赛车运动爱好者、青少年训练培养，构建从单一品牌基础赛事、公司原创的地方性赛事，到国家级、国际级职业赛事的金字塔阶梯式赛事体系，包括国际汽联中东区域方程式锦标赛、TCR国际汽车2024-08-05 17:44:25</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b/>
          <w:color w:val="4682B4"/>
          <w:sz w:val="32"/>
        </w:rPr>
        <w:t>X</w:t>
      </w:r>
      <w:r>
        <w:rPr>
          <w:rFonts w:ascii="微软雅黑" w:hAnsi="微软雅黑"/>
          <w:b/>
          <w:color w:val="4682B4"/>
          <w:sz w:val="32"/>
        </w:rPr>
        <w:t>D</w:t>
      </w:r>
      <w:r>
        <w:rPr>
          <w:rFonts w:ascii="微软雅黑" w:hAnsi="微软雅黑" w:eastAsia="微软雅黑"/>
          <w:b/>
          <w:color w:val="4682B4"/>
          <w:sz w:val="32"/>
        </w:rPr>
        <w:t>盛</w:t>
      </w:r>
      <w:r>
        <w:rPr>
          <w:rFonts w:ascii="微软雅黑" w:hAnsi="微软雅黑" w:eastAsia="微软雅黑"/>
          <w:b/>
          <w:color w:val="4682B4"/>
          <w:sz w:val="32"/>
        </w:rPr>
        <w:t>和</w:t>
      </w:r>
      <w:r>
        <w:rPr>
          <w:rFonts w:ascii="微软雅黑" w:hAnsi="微软雅黑" w:eastAsia="微软雅黑"/>
          <w:b/>
          <w:color w:val="4682B4"/>
          <w:sz w:val="32"/>
        </w:rPr>
        <w:t>资</w:t>
      </w:r>
    </w:p>
    <w:p>
      <w:r>
        <w:t>问题: 咱门儿清，咱这儿是一个何样的市场，所以， 自营、基金业务上，有无侧重主题类投资以及投资地区？5. 你们一季度亏损太大，中报是否positive？6. 民生ipo是强项，但现在ipo比较审慎，所以并购民生后，对于国联，是否有业务上的新的战略侧重？</w:t>
      </w:r>
    </w:p>
    <w:p>
      <w:r>
        <w:t>回答: XD国联证：您好。公司已披露2024年半年度业绩预告，预计上半年实现归母净利润人民币8,261.77万元，具体数据以正式披露的2024年半年度报告为准。公司权益类证券投资业务方面，主要聚焦低估值或者具备较好成长性的行业和公司。公司发行股份购买民生证券事项仍在推进过程中，敬请关注后续公告，注意投资风险。感谢您的关注。2024-08-05 17:40:00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b/>
          <w:color w:val="4682B4"/>
          <w:sz w:val="32"/>
        </w:rPr>
        <w:t>X</w:t>
      </w:r>
      <w:r>
        <w:rPr>
          <w:rFonts w:ascii="微软雅黑" w:hAnsi="微软雅黑"/>
          <w:b/>
          <w:color w:val="4682B4"/>
          <w:sz w:val="32"/>
        </w:rPr>
        <w:t>D</w:t>
      </w:r>
      <w:r>
        <w:rPr>
          <w:rFonts w:ascii="微软雅黑" w:hAnsi="微软雅黑" w:eastAsia="微软雅黑"/>
          <w:b/>
          <w:color w:val="4682B4"/>
          <w:sz w:val="32"/>
        </w:rPr>
        <w:t>盛</w:t>
      </w:r>
      <w:r>
        <w:rPr>
          <w:rFonts w:ascii="微软雅黑" w:hAnsi="微软雅黑" w:eastAsia="微软雅黑"/>
          <w:b/>
          <w:color w:val="4682B4"/>
          <w:sz w:val="32"/>
        </w:rPr>
        <w:t>和</w:t>
      </w:r>
      <w:r>
        <w:rPr>
          <w:rFonts w:ascii="微软雅黑" w:hAnsi="微软雅黑" w:eastAsia="微软雅黑"/>
          <w:b/>
          <w:color w:val="4682B4"/>
          <w:sz w:val="32"/>
        </w:rPr>
        <w:t>资</w:t>
      </w:r>
    </w:p>
    <w:p>
      <w:r>
        <w:t>问题: 贵公司目前持有汇源果汁多少股份？为什么一直强调收购存在不确定性？敬请告知，谢谢</w:t>
      </w:r>
    </w:p>
    <w:p>
      <w:r>
        <w:t>回答: 国中水务：尊敬的投资者，您好！截至目前，公司合计持有诸暨市文盛汇自有资金投资有限公司36.486%的股份，受让后间接持有北京汇源21.89%股份。2024年7月22日签订的《股权交易意向协议》为意向性协议，交易方案仍需进一步论证和沟通协商。最终交易方式、交易的股权比例需在完成审计、评估后，由交易各方在签署的正式收购协议为准。后续情况请关注公司发布在上海证券交易所网站上的相关公告。感谢您的关注！2024-08-05 17:40:00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b/>
          <w:color w:val="4682B4"/>
          <w:sz w:val="32"/>
        </w:rPr>
        <w:t>X</w:t>
      </w:r>
      <w:r>
        <w:rPr>
          <w:rFonts w:ascii="微软雅黑" w:hAnsi="微软雅黑"/>
          <w:b/>
          <w:color w:val="4682B4"/>
          <w:sz w:val="32"/>
        </w:rPr>
        <w:t>D</w:t>
      </w:r>
      <w:r>
        <w:rPr>
          <w:rFonts w:ascii="微软雅黑" w:hAnsi="微软雅黑" w:eastAsia="微软雅黑"/>
          <w:b/>
          <w:color w:val="4682B4"/>
          <w:sz w:val="32"/>
        </w:rPr>
        <w:t>盛</w:t>
      </w:r>
      <w:r>
        <w:rPr>
          <w:rFonts w:ascii="微软雅黑" w:hAnsi="微软雅黑" w:eastAsia="微软雅黑"/>
          <w:b/>
          <w:color w:val="4682B4"/>
          <w:sz w:val="32"/>
        </w:rPr>
        <w:t>和</w:t>
      </w:r>
      <w:r>
        <w:rPr>
          <w:rFonts w:ascii="微软雅黑" w:hAnsi="微软雅黑" w:eastAsia="微软雅黑"/>
          <w:b/>
          <w:color w:val="4682B4"/>
          <w:sz w:val="32"/>
        </w:rPr>
        <w:t>资</w:t>
      </w:r>
    </w:p>
    <w:p>
      <w:r>
        <w:t>问题: 2021年7月16日，东盛集团将其持有的3150.9万股广誉远股份过户抵偿给晋创投资；作为中医药民营企业，在面对业绩下降和内部危机时，公司选择引入国资挽救业绩颓势和经营困境；目前，广誉远控股股东为神农集团，市值增长乏力；近日，天士力携手华润三九开启发展新篇章，天士力开盘涨停，中药龙头并购整合加速。请问公司是否尝试重组并购，包括但不限于托管、资产(股权)转让、业务整合等方式，通过整合双方资源，做优做强中药产业链？</w:t>
      </w:r>
    </w:p>
    <w:p>
      <w:r>
        <w:t>回答: 广誉远：感谢您的关注，如涉及信披事项，公司会及时履行信息披露义务。2024-08-05 16:07:00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b/>
          <w:color w:val="4682B4"/>
          <w:sz w:val="32"/>
        </w:rPr>
        <w:t>X</w:t>
      </w:r>
      <w:r>
        <w:rPr>
          <w:rFonts w:ascii="微软雅黑" w:hAnsi="微软雅黑"/>
          <w:b/>
          <w:color w:val="4682B4"/>
          <w:sz w:val="32"/>
        </w:rPr>
        <w:t>D</w:t>
      </w:r>
      <w:r>
        <w:rPr>
          <w:rFonts w:ascii="微软雅黑" w:hAnsi="微软雅黑" w:eastAsia="微软雅黑"/>
          <w:b/>
          <w:color w:val="4682B4"/>
          <w:sz w:val="32"/>
        </w:rPr>
        <w:t>盛</w:t>
      </w:r>
      <w:r>
        <w:rPr>
          <w:rFonts w:ascii="微软雅黑" w:hAnsi="微软雅黑" w:eastAsia="微软雅黑"/>
          <w:b/>
          <w:color w:val="4682B4"/>
          <w:sz w:val="32"/>
        </w:rPr>
        <w:t>和</w:t>
      </w:r>
      <w:r>
        <w:rPr>
          <w:rFonts w:ascii="微软雅黑" w:hAnsi="微软雅黑" w:eastAsia="微软雅黑"/>
          <w:b/>
          <w:color w:val="4682B4"/>
          <w:sz w:val="32"/>
        </w:rPr>
        <w:t>资</w:t>
      </w:r>
    </w:p>
    <w:p>
      <w:r>
        <w:t>问题: 与原控股股东曾是一家人，双方不好友好协商、和谈、调解吗？为何走到今天这一步呢？公司索赔追求短期利益，可是即使赢了官司，原控股股东是否有能力赔付？造成现投资者索赔纷争不断，忽视了公司市场形象建设，市值羸弱，才是最大的系统风险吧？</w:t>
      </w:r>
    </w:p>
    <w:p>
      <w:r>
        <w:t>回答: 广誉远：感谢您的关注。神农科技集团和东盛集团并无直接或间接关联关系，关于前次重大资产重组标的公司业绩承诺事项的进展暨重大诉讼的相关情况请查阅相关公告。对于涉及公司及全体股东合法权益的事项，公司已及时启动法律追偿程序，全力维护公司和中小投资者合法权益。2024-08-05 15:45:00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b/>
          <w:color w:val="4682B4"/>
          <w:sz w:val="32"/>
        </w:rPr>
        <w:t>X</w:t>
      </w:r>
      <w:r>
        <w:rPr>
          <w:rFonts w:ascii="微软雅黑" w:hAnsi="微软雅黑"/>
          <w:b/>
          <w:color w:val="4682B4"/>
          <w:sz w:val="32"/>
        </w:rPr>
        <w:t>D</w:t>
      </w:r>
      <w:r>
        <w:rPr>
          <w:rFonts w:ascii="微软雅黑" w:hAnsi="微软雅黑" w:eastAsia="微软雅黑"/>
          <w:b/>
          <w:color w:val="4682B4"/>
          <w:sz w:val="32"/>
        </w:rPr>
        <w:t>盛</w:t>
      </w:r>
      <w:r>
        <w:rPr>
          <w:rFonts w:ascii="微软雅黑" w:hAnsi="微软雅黑" w:eastAsia="微软雅黑"/>
          <w:b/>
          <w:color w:val="4682B4"/>
          <w:sz w:val="32"/>
        </w:rPr>
        <w:t>和</w:t>
      </w:r>
      <w:r>
        <w:rPr>
          <w:rFonts w:ascii="微软雅黑" w:hAnsi="微软雅黑" w:eastAsia="微软雅黑"/>
          <w:b/>
          <w:color w:val="4682B4"/>
          <w:sz w:val="32"/>
        </w:rPr>
        <w:t>资</w:t>
      </w:r>
    </w:p>
    <w:p>
      <w:r>
        <w:t>问题: 请问赛车项目是否可能列入今后奥运会的比赛项目？已经有人申请入奥吗？</w:t>
      </w:r>
    </w:p>
    <w:p>
      <w:r>
        <w:t>回答: 力盛体育：尊敬的投资者，您好：公司对汽摩运动未来的发展充满信心，随着科技的发展和赛车文化的普及，赛车项目未来列入奥运会比赛项目并非完全没有可能。据了解目前尚无确切消息表明已有具体的赛车项目或赛事正式向国际奥委会提交了入奥申请。谢谢2024-08-05 15:30:51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微软雅黑" w:hAnsi="微软雅黑" w:eastAsia="微软雅黑"/>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