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公司的几个餐厨垃圾项目今年是否可以投运？</w:t>
      </w:r>
    </w:p>
    <w:p>
      <w:r>
        <w:t>回答: 兴蓉环境：尊敬的投资者，您好！公司收购的西安餐厨垃圾处置项目系已投运项目。彭州、邛崃等其余餐厨垃圾处置项目尚未投运。关于公司项目重要进展可参见定期报告及相关公告。感谢您对公司的关注。2024-08-06 15:47:57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兴</w:t>
      </w:r>
      <w:r>
        <w:rPr>
          <w:rFonts w:ascii="微软雅黑" w:hAnsi="微软雅黑" w:eastAsia="微软雅黑"/>
          <w:b/>
          <w:color w:val="4682B4"/>
          <w:sz w:val="32"/>
        </w:rPr>
        <w:t>蓉</w:t>
      </w:r>
      <w:r>
        <w:rPr>
          <w:rFonts w:ascii="微软雅黑" w:hAnsi="微软雅黑" w:eastAsia="微软雅黑"/>
          <w:b/>
          <w:color w:val="4682B4"/>
          <w:sz w:val="32"/>
        </w:rPr>
        <w:t>环</w:t>
      </w:r>
      <w:r>
        <w:rPr>
          <w:rFonts w:ascii="微软雅黑" w:hAnsi="微软雅黑" w:eastAsia="微软雅黑"/>
          <w:b/>
          <w:color w:val="4682B4"/>
          <w:sz w:val="32"/>
        </w:rPr>
        <w:t>境</w:t>
      </w:r>
    </w:p>
    <w:p>
      <w:r>
        <w:t>问题: 请问公司目前的直饮水业务试点情况如何？2025年是否能在成都市主城区全面铺开？</w:t>
      </w:r>
    </w:p>
    <w:p>
      <w:r>
        <w:t>回答: 兴蓉环境：尊敬的投资者，您好！公司正在积极探索并推广直饮水业务。感谢您对公司的关注。2024-08-06 15:47:24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康</w:t>
      </w:r>
      <w:r>
        <w:rPr>
          <w:rFonts w:ascii="微软雅黑" w:hAnsi="微软雅黑" w:eastAsia="微软雅黑"/>
          <w:b/>
          <w:color w:val="4682B4"/>
          <w:sz w:val="32"/>
        </w:rPr>
        <w:t>华</w:t>
      </w:r>
      <w:r>
        <w:rPr>
          <w:rFonts w:ascii="微软雅黑" w:hAnsi="微软雅黑" w:eastAsia="微软雅黑"/>
          <w:b/>
          <w:color w:val="4682B4"/>
          <w:sz w:val="32"/>
        </w:rPr>
        <w:t>生</w:t>
      </w:r>
      <w:r>
        <w:rPr>
          <w:rFonts w:ascii="微软雅黑" w:hAnsi="微软雅黑" w:eastAsia="微软雅黑"/>
          <w:b/>
          <w:color w:val="4682B4"/>
          <w:sz w:val="32"/>
        </w:rPr>
        <w:t>物</w:t>
      </w:r>
    </w:p>
    <w:p>
      <w:r>
        <w:t>问题: 请问公司500L大规模生物反应器相关技术何时才能产业化？</w:t>
      </w:r>
    </w:p>
    <w:p>
      <w:r>
        <w:t>回答: 康华生物：尊敬的投资者您好！请关注公司后续定期报告和相关公告，感谢您的关注!2024-08-06 18:11:21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电力改革是本次三中全会的重点关注的议题，贵公司作为国企改革的一样，同时主营业务涉及电力系统，是否已经部署制定了满足电力改革的发展策略和具体措施？是否已通过这些策略和措施为公司创收？</w:t>
      </w:r>
    </w:p>
    <w:p>
      <w:r>
        <w:t>回答: 川能动力：您好！公司主营业务主要涉及发电端，通过投资建设和运营风力、光伏发电场产生售电收入，除受电价市场化改革影响外，暂不涉及其他电力改革。针对电价市场化竞价面临的电价下降风险，公司将通过加强生产运营管理、提升设备利用率、加强市场营销等方式努力消除或减少影响。感谢您的关注。2024-08-06 16:54:00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公司巴中抽水储能项目有配建风电光伏规划吗</w:t>
      </w:r>
    </w:p>
    <w:p>
      <w:r>
        <w:t>回答: 川能动力：您好！公司无该项目。巴中抽水蓄能项目由公司控股股东四川能投集团其他下属公司投资建设。公司将严格按照相关规定履行信息披露义务，关于公司的相关信息，请以公司公告为准。2024-08-06 16:53:34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公司未来考虑参与天然气掺氢业务吗？</w:t>
      </w:r>
    </w:p>
    <w:p>
      <w:r>
        <w:t>回答: 川能动力：您好！公司无此业务。公司将聚焦新能源主业，积极发展风力、光伏、垃圾焚烧等新能源发电业务，平稳有序开展锂矿开发、锂盐加工等锂电业务。同时，还将积极争取储备风、光、锂等优质资源。2024-08-06 16:52:49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董秘您好！ 请问贵公司主体需融资补充资金流否或板块拆分增资扩股海外上市融资 大股二股东近期有想法置换或减持。以拆借方式完成融资。</w:t>
      </w:r>
    </w:p>
    <w:p>
      <w:r>
        <w:t>回答: 川能动力：您好！公司无此计划。2024-08-06 16:52:26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希望大股东增持股票，增持个十亿，谢谢</w:t>
      </w:r>
    </w:p>
    <w:p>
      <w:r>
        <w:t>回答: 川能动力：您好！感谢您的建议，公司已将相关信息反馈控股股东。2024-08-06 16:52:07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董秘：你好！李家沟试运行情况在合规的情况下能否告知进展？推进工作正常吗？投资人将钱投给公司，是看好公司的。但公司现状作为小额投资人想知情。谢谢</w:t>
      </w:r>
    </w:p>
    <w:p>
      <w:r>
        <w:t>回答: 川能动力：您好！公司李家沟锂矿项目采矿系统已于2023年开始试生产，已形成原矿开采和锂产品销售收入，目前正在开展尾矿库建设。感谢您的关注。2024-08-06 16:51:52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贵公司的股票一直下跌严重，是否可以取消定增呢？以及是否计划利用现有资金进行回购？</w:t>
      </w:r>
    </w:p>
    <w:p>
      <w:r>
        <w:t>回答: 川能动力：您好！感谢您的关注。2024-08-06 16:51:29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能</w:t>
      </w:r>
      <w:r>
        <w:rPr>
          <w:rFonts w:ascii="微软雅黑" w:hAnsi="微软雅黑" w:eastAsia="微软雅黑"/>
          <w:b/>
          <w:color w:val="4682B4"/>
          <w:sz w:val="32"/>
        </w:rPr>
        <w:t>动</w:t>
      </w:r>
      <w:r>
        <w:rPr>
          <w:rFonts w:ascii="微软雅黑" w:hAnsi="微软雅黑" w:eastAsia="微软雅黑"/>
          <w:b/>
          <w:color w:val="4682B4"/>
          <w:sz w:val="32"/>
        </w:rPr>
        <w:t>力</w:t>
      </w:r>
    </w:p>
    <w:p>
      <w:r>
        <w:t>问题: 尊敬的董秘，你好。公司年报披露合规吗？ 从公司2023年年报看，公司在锂电这块业务是销售锂矿和锂盐，这都是化合物，而不是直接销售锂生产的电力，而公司在产品销售信息披露环节，将销售量、生产量和库存量都用万元来表示 公司这是什么做法？ 你的销售量是万元，代表1家产品1单位销量是1元还是万元 请贵司回复下，为什么不披露具体销量和产量而是向投资者隐藏关键信息。 谢谢</w:t>
      </w:r>
    </w:p>
    <w:p>
      <w:r>
        <w:t>回答: 川能动力：您好！公司主营业务为新能源发电和锂电业务，其中新能源发电业务为风力发电、光伏发电和垃圾发电，该业务系公司收入和利润主要来源；锂电业务为锂矿采选和锂盐制造业务收入规模较小，占2023年度营业收入的24.37%。根据业务结构对生产经营影响程度，发电业务收入占比相关的销售量、生产量以亿千瓦时为单位进行披露，锂电业务收入规模较小，在实物销售收入披露中以金额为单位进行简要列示。公司锂电业务对应的销售量为锂电业务的营业成本，库存量为锂产品存货金额，与财务报表中数据一致。公司锂产品存货具有多种形态，有锂原矿、锂精矿、自产及代加工锂盐（碳酸锂、氢氧化锂），其数量对应的存货价值有较大差异，为便于投资者2024-08-06 16:51:08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坤</w:t>
      </w:r>
      <w:r>
        <w:rPr>
          <w:rFonts w:ascii="微软雅黑" w:hAnsi="微软雅黑" w:eastAsia="微软雅黑"/>
          <w:b/>
          <w:color w:val="4682B4"/>
          <w:sz w:val="32"/>
        </w:rPr>
        <w:t>恒</w:t>
      </w:r>
      <w:r>
        <w:rPr>
          <w:rFonts w:ascii="微软雅黑" w:hAnsi="微软雅黑" w:eastAsia="微软雅黑"/>
          <w:b/>
          <w:color w:val="4682B4"/>
          <w:sz w:val="32"/>
        </w:rPr>
        <w:t>顺</w:t>
      </w:r>
      <w:r>
        <w:rPr>
          <w:rFonts w:ascii="微软雅黑" w:hAnsi="微软雅黑" w:eastAsia="微软雅黑"/>
          <w:b/>
          <w:color w:val="4682B4"/>
          <w:sz w:val="32"/>
        </w:rPr>
        <w:t>维</w:t>
      </w:r>
    </w:p>
    <w:p>
      <w:r>
        <w:t>问题: 坤恒顺维:投资者关系活动记录表(2024-005)</w:t>
      </w:r>
    </w:p>
    <w:p>
      <w:r>
        <w:t>回答: 坤恒顺维：投资者关系活动记录表（2024-005）[点击查看原文]2024-08-06 00:00:00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宏</w:t>
      </w:r>
      <w:r>
        <w:rPr>
          <w:rFonts w:ascii="微软雅黑" w:hAnsi="微软雅黑" w:eastAsia="微软雅黑"/>
          <w:b/>
          <w:color w:val="4682B4"/>
          <w:sz w:val="32"/>
        </w:rPr>
        <w:t>达</w:t>
      </w:r>
      <w:r>
        <w:rPr>
          <w:rFonts w:ascii="微软雅黑" w:hAnsi="微软雅黑" w:eastAsia="微软雅黑"/>
          <w:b/>
          <w:color w:val="4682B4"/>
          <w:sz w:val="32"/>
        </w:rPr>
        <w:t>股</w:t>
      </w:r>
      <w:r>
        <w:rPr>
          <w:rFonts w:ascii="微软雅黑" w:hAnsi="微软雅黑" w:eastAsia="微软雅黑"/>
          <w:b/>
          <w:color w:val="4682B4"/>
          <w:sz w:val="32"/>
        </w:rPr>
        <w:t>份</w:t>
      </w:r>
    </w:p>
    <w:p>
      <w:r>
        <w:t>问题: 蜀道集团未来对宏达股份有什么扶持和注资吗？会尽快开采多龙矿区吗？</w:t>
      </w:r>
    </w:p>
    <w:p>
      <w:r>
        <w:t>回答: 宏达股份：您好，感谢关注！截至目前，控股股东宏达实业持有公司股份尚存在司法冻结和多轮轮候冻结及股权质押的情况，相关手续正在办理中，尚未完成解除司法冻结、解除质押登记和变更过户登记手续。公司将持续关注后续重整计划执行进展情况，并及时按照相关规定履行信息披露义务。2024-08-06 10:32:00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请问公司有无考虑发展压缩空气储能或液流电池储能相关业务，在有关方面开展预研或技术储备？</w:t>
      </w:r>
    </w:p>
    <w:p>
      <w:r>
        <w:t>回答: *ST金时：尊敬的投资者，您好！公司会审慎参考您的建议，感谢您的关注。2024-08-06 17:54:40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请问公司目前的超级电容测试的容量达到多少安时？在国内同行业都有哪些竞争对手？谢谢！</w:t>
      </w:r>
    </w:p>
    <w:p>
      <w:r>
        <w:t>回答: *ST金时：尊敬的投资者，您好！超级电容的容量单位一般使用法拉（F）。公司试制的超级电容产品已通过内部测试，各方面指标满足相关行业标准。该项目目前仍处于验证阶段，尚未实现量产，请理性投资，注意投资风险，感谢您的关注。2024-08-06 17:54:24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超级电容，今年之内能否量产？公司最近有没有什么订单？</w:t>
      </w:r>
    </w:p>
    <w:p>
      <w:r>
        <w:t>回答: *ST金时：尊敬的投资者，您好！公司试制的超级电容产品已通过内部测试，各方面指标满足相关行业标准，目前处于外送第三方机构测试阶段，敬请投资者注意该项目目前仍处于验证阶段，尚未实现量产。请理性投资，注意投资风险，感谢您的关注。2024-08-06 17:54:11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w:t>
      </w:r>
      <w:r>
        <w:rPr>
          <w:rFonts w:ascii="微软雅黑" w:hAnsi="微软雅黑"/>
          <w:b/>
          <w:color w:val="4682B4"/>
          <w:sz w:val="32"/>
        </w:rPr>
        <w:t>S</w:t>
      </w:r>
      <w:r>
        <w:rPr>
          <w:rFonts w:ascii="微软雅黑" w:hAnsi="微软雅黑"/>
          <w:b/>
          <w:color w:val="4682B4"/>
          <w:sz w:val="32"/>
        </w:rPr>
        <w:t>T</w:t>
      </w:r>
      <w:r>
        <w:rPr>
          <w:rFonts w:ascii="微软雅黑" w:hAnsi="微软雅黑" w:eastAsia="微软雅黑"/>
          <w:b/>
          <w:color w:val="4682B4"/>
          <w:sz w:val="32"/>
        </w:rPr>
        <w:t>金</w:t>
      </w:r>
      <w:r>
        <w:rPr>
          <w:rFonts w:ascii="微软雅黑" w:hAnsi="微软雅黑" w:eastAsia="微软雅黑"/>
          <w:b/>
          <w:color w:val="4682B4"/>
          <w:sz w:val="32"/>
        </w:rPr>
        <w:t>时</w:t>
      </w:r>
    </w:p>
    <w:p>
      <w:r>
        <w:t>问题: 德展健康:2024年8月6日投资者关系活动记录表</w:t>
      </w:r>
    </w:p>
    <w:p>
      <w:r>
        <w:t>回答: 预计多久能够完成病人入组？完成入组后到完成 III 期临床中期数据收集、初步完成、完全完成的预期时间线？是否对 NDA 及上市时间有目标和预期？ VGX-3100 是公司的参股公司东方略生物的重点研发产 品，公司为其第一大股东。VGX-3100 是全球第一款进入三期临床试验、用于治疗HPV持续感染导致的宫颈癌前病变的DNA核酸治疗药物。目前，VGX-3100 在中国的三期临床试验进展顺利，现已入组 82 人，具体入组视东方略入组工作推进进度。入组完成至上市期间具体时间表受中期评估、审评速度等多种因素影响，具体上市时间视东方略相关工作推进进度。该产品一旦成功上市，将为中国数百万因为 HPV 持续2024-08-06 00:00:00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公司2023年、2024年，连续两年分别亏损超过了净资产的10%以上，应该是触发了召开持有人会议的条款。本人作为持有人，要求公司召开持有人会议，对转债增加担保。</w:t>
      </w:r>
    </w:p>
    <w:p>
      <w:r>
        <w:t>回答: 帝欧家居：您好，感谢您的关注。根据公司可转换债券的《募集说明书》第16条债券持有人会议相关事项之第（4）点应当召集债券持有人会议的情形，不存在“连续亏损超过了净资产的10%应当触发持有人会议条例”触及召开持有人会议； 第（5）点可以提议召开债券持有人会议的机构或者人士为：1、公司董事会；2、单独或合计持有本次可转债未偿还债券面值总额10%以上的债券持有人书面；3、法律、法规规定的其他机构或人士。其他信息可查阅公司于2021年10月21日披露的《募集说明书》。2024-08-06 15:57:00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2022 年 2 月 24 日，公司首次通过回购专用证券账户以集中竞价交易方式回 购股份，回购股份数量为 370,000 股，占公司目前总股本的 0.10%，其中最高成 交价为 12.62 元/股，最低成交价为 12.41 元/股，成交总金额为人民币 4,632,526 元（不含交易费用）。即将届满三年，要注销股票。注销股票要触发减资清偿，本人持有转债，届时计划要求公司清偿债务。请公司积极处理转债</w:t>
      </w:r>
    </w:p>
    <w:p>
      <w:r>
        <w:t>回答: 帝欧家居：您好，感谢您的关注。公司于2021年11月2日对外披露相关回购方案，回购用途为用于实施员工持股计划或股权激励计划；此次回购事项已于2022年11月1日对外披露相关完成公告，并在公告里明确阐述，此次回购股份将用于后续公司择机推出员工持股计划或股权激励计划等事项。若公司未能在本公告披露后三年内实施上述用途，未使用部分将履行相关程序予以注销。如公司对于此次回购用途有进展事项，将严格按照信披规则予以披露，敬请关注。谢谢2024-08-06 15:56:27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公司何时开始回购股票呢？</w:t>
      </w:r>
    </w:p>
    <w:p>
      <w:r>
        <w:t>回答: 帝欧家居：您好，感谢您的关注。公司将择机进行公司股份的回购，如有相关进展将严格按照信披规则披露。2024-08-06 15:56:12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董秘女士您好，请问帝欧家居是否有购买帝欧转债，以减轻未来债务负担的计划？按照目前帝欧转债的价格，相当于债务打6折了。</w:t>
      </w:r>
    </w:p>
    <w:p>
      <w:r>
        <w:t>回答: 帝欧家居：您好，感谢您的关注。公司将积极研究相关事项并严格遵照相关法律法规的规定执行。2024-08-06 15:56:00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帝</w:t>
      </w:r>
      <w:r>
        <w:rPr>
          <w:rFonts w:ascii="微软雅黑" w:hAnsi="微软雅黑" w:eastAsia="微软雅黑"/>
          <w:b/>
          <w:color w:val="4682B4"/>
          <w:sz w:val="32"/>
        </w:rPr>
        <w:t>欧</w:t>
      </w:r>
      <w:r>
        <w:rPr>
          <w:rFonts w:ascii="微软雅黑" w:hAnsi="微软雅黑" w:eastAsia="微软雅黑"/>
          <w:b/>
          <w:color w:val="4682B4"/>
          <w:sz w:val="32"/>
        </w:rPr>
        <w:t>家</w:t>
      </w:r>
      <w:r>
        <w:rPr>
          <w:rFonts w:ascii="微软雅黑" w:hAnsi="微软雅黑" w:eastAsia="微软雅黑"/>
          <w:b/>
          <w:color w:val="4682B4"/>
          <w:sz w:val="32"/>
        </w:rPr>
        <w:t>居</w:t>
      </w:r>
    </w:p>
    <w:p>
      <w:r>
        <w:t>问题: 请问公司回购股份情况进展如何？目前公司可转债转股价13块多，而股价在3元徘徊，回购价上限为5块，建议下修转股价到5元以下，促进后期转股，以维护可转债投资者利益。</w:t>
      </w:r>
    </w:p>
    <w:p>
      <w:r>
        <w:t>回答: 帝欧家居：您好，感谢您的关注和建议。关于公司回购股份的进展情况请您及时关注公司披露的公告内容。谢谢2024-08-06 15:54:12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贵公司和谐绿色产业基金完成募集后，近期是否有新的基金募集规划？另外公司在与政府产业基金合作方面有何规划？</w:t>
      </w:r>
    </w:p>
    <w:p>
      <w:r>
        <w:t>回答: 四川双马：您好，截至目前，和谐绿色产业基金已募集完毕，募集资金合计105亿元。未来公司将继续夯实产业投资及管理和私募股权投资基金管理业务，有力有序支持实体经济高质量发展，提升公司竞争力，增强抗风险能力，勇担社会责任，做优做强上市公司，努力为全体股东创造价值和回报。感谢您对公司的关注。2024-08-06 15:40:35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双</w:t>
      </w:r>
      <w:r>
        <w:rPr>
          <w:rFonts w:ascii="微软雅黑" w:hAnsi="微软雅黑" w:eastAsia="微软雅黑"/>
          <w:b/>
          <w:color w:val="4682B4"/>
          <w:sz w:val="32"/>
        </w:rPr>
        <w:t>马</w:t>
      </w:r>
    </w:p>
    <w:p>
      <w:r>
        <w:t>问题: 公司大股东有减持吗？</w:t>
      </w:r>
    </w:p>
    <w:p>
      <w:r>
        <w:t>回答: 四川双马：您好，公司控股股东目前未有减持计划，感谢您对公司的关注。2024-08-06 15:40:16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极端高温，液冷市场复兴了吗</w:t>
      </w:r>
    </w:p>
    <w:p>
      <w:r>
        <w:t>回答: 川环科技：您好，因公司产品均属订单式生产模式，具体订单需求和产品使用场景以客户的实际需求为主，我们对液冷管路市场空间充满信心。感谢您的关注。2024-08-06 16:16:53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软管在军工领域占比多少</w:t>
      </w:r>
    </w:p>
    <w:p>
      <w:r>
        <w:t>回答: 川环科技：您好，公司产品以国内汽车管路市场为主，产品主要涵盖了燃油管路、冷却（液冷）管路、车身及制动管路、涡轮增压、空调系统、真空制动管路、摩托车管路及总成等系列，同时公司产品也应用到储能、数据中心、轨道交通、船舶、军品及航空等领域。目前公司在军工领域的产品占比较少，请注意投资风险。谢谢。2024-08-06 16:09:54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川</w:t>
      </w:r>
      <w:r>
        <w:rPr>
          <w:rFonts w:ascii="微软雅黑" w:hAnsi="微软雅黑" w:eastAsia="微软雅黑"/>
          <w:b/>
          <w:color w:val="4682B4"/>
          <w:sz w:val="32"/>
        </w:rPr>
        <w:t>环</w:t>
      </w:r>
      <w:r>
        <w:rPr>
          <w:rFonts w:ascii="微软雅黑" w:hAnsi="微软雅黑" w:eastAsia="微软雅黑"/>
          <w:b/>
          <w:color w:val="4682B4"/>
          <w:sz w:val="32"/>
        </w:rPr>
        <w:t>科</w:t>
      </w:r>
      <w:r>
        <w:rPr>
          <w:rFonts w:ascii="微软雅黑" w:hAnsi="微软雅黑" w:eastAsia="微软雅黑"/>
          <w:b/>
          <w:color w:val="4682B4"/>
          <w:sz w:val="32"/>
        </w:rPr>
        <w:t>技</w:t>
      </w:r>
    </w:p>
    <w:p>
      <w:r>
        <w:t>问题: 公司的胶管各种不同型号接头是自己生产还是外购配置？</w:t>
      </w:r>
    </w:p>
    <w:p>
      <w:r>
        <w:t>回答: 川环科技：您好，因公司所有的产品均属订单式生产模式（即以销定产），公司按照客户下达的各种管路系统订单（含各类接头等连接件），公司组织生产并交付，具体使用场景以客户的实际需求为主。公司于近期发布了关于公司及全资子公司取得专利证书的相关公告，涉及公司部分接头类专利的获得，请您查阅。感谢您的关注。2024-08-06 16:05:52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创</w:t>
      </w:r>
      <w:r>
        <w:rPr>
          <w:rFonts w:ascii="微软雅黑" w:hAnsi="微软雅黑" w:eastAsia="微软雅黑"/>
          <w:b/>
          <w:color w:val="4682B4"/>
          <w:sz w:val="32"/>
        </w:rPr>
        <w:t>维</w:t>
      </w:r>
      <w:r>
        <w:rPr>
          <w:rFonts w:ascii="微软雅黑" w:hAnsi="微软雅黑" w:eastAsia="微软雅黑"/>
          <w:b/>
          <w:color w:val="4682B4"/>
          <w:sz w:val="32"/>
        </w:rPr>
        <w:t>数</w:t>
      </w:r>
      <w:r>
        <w:rPr>
          <w:rFonts w:ascii="微软雅黑" w:hAnsi="微软雅黑" w:eastAsia="微软雅黑"/>
          <w:b/>
          <w:color w:val="4682B4"/>
          <w:sz w:val="32"/>
        </w:rPr>
        <w:t>字</w:t>
      </w:r>
    </w:p>
    <w:p>
      <w:r>
        <w:t>问题: 公司的产业园一期项目进展如何了</w:t>
      </w:r>
    </w:p>
    <w:p>
      <w:r>
        <w:t>回答: 创维数字：您好，惠州创维数字产业园一期基于智慧园区、数字化工厂、智能化物流、智能自动化仓库等在建设“惠州仲恺数字产业基地建设项目”，未来投产后扩大公司5G+8K智能终端、千兆及以上宽带网络连接设备、XR（MR/AR/VR）、车载显示与娱乐系统、IOT物联网系统等的研发能力及产能规模，进一步提升工业化能力。目前一期主体建筑工程已基本完成，在实施智慧园区弱电等项目，预计明年可投产，感谢您的关注。2024-08-06 15:05:19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董秘您好，公司的卫星导航技术能否应用于无人驾驶？</w:t>
      </w:r>
    </w:p>
    <w:p>
      <w:r>
        <w:t>回答: 富临运业：您好，公司目前不涉及无人驾驶相关业务。2024-08-06 15:12:36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天府行机场专线将全面使用无人驾驶，贵公司有没有巴士运营该专线？</w:t>
      </w:r>
    </w:p>
    <w:p>
      <w:r>
        <w:t>回答: 富临运业：您好，公司在天府机场以及双流机场均开设有定制客运专线，目前的营运车辆为7座商务车，感谢您的关注。2024-08-06 15:12:18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贵公司拥有哪几个地区的网约车牌照？</w:t>
      </w:r>
    </w:p>
    <w:p>
      <w:r>
        <w:t>回答: 富临运业：您好，子公司在成都、眉山、绵阳、遂宁等区域具备网约车运营资质，感谢您的关注。2024-08-06 15:11:59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无人驾驶的前景广阔，贵公司是否有所规划，进行深度了解合作，无人驾驶的应用大大减少运营成本颠覆行业</w:t>
      </w:r>
    </w:p>
    <w:p>
      <w:r>
        <w:t>回答: 富临运业：您好，公司将密切关注相关政策和技术研发趋势。2024-08-06 15:11:37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如果无人驾驶大巴和客运兴起了，贵公司会参与吗？</w:t>
      </w:r>
    </w:p>
    <w:p>
      <w:r>
        <w:t>回答: 富临运业：您好，公司将密切关注相关政策和技术研发趋势。2024-08-06 15:11:18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富</w:t>
      </w:r>
      <w:r>
        <w:rPr>
          <w:rFonts w:ascii="微软雅黑" w:hAnsi="微软雅黑" w:eastAsia="微软雅黑"/>
          <w:b/>
          <w:color w:val="4682B4"/>
          <w:sz w:val="32"/>
        </w:rPr>
        <w:t>临</w:t>
      </w:r>
      <w:r>
        <w:rPr>
          <w:rFonts w:ascii="微软雅黑" w:hAnsi="微软雅黑" w:eastAsia="微软雅黑"/>
          <w:b/>
          <w:color w:val="4682B4"/>
          <w:sz w:val="32"/>
        </w:rPr>
        <w:t>运</w:t>
      </w:r>
      <w:r>
        <w:rPr>
          <w:rFonts w:ascii="微软雅黑" w:hAnsi="微软雅黑" w:eastAsia="微软雅黑"/>
          <w:b/>
          <w:color w:val="4682B4"/>
          <w:sz w:val="32"/>
        </w:rPr>
        <w:t>业</w:t>
      </w:r>
    </w:p>
    <w:p>
      <w:r>
        <w:t>问题: 贵公司有卫星导航业务吗？涉及商业航天技术吗？</w:t>
      </w:r>
    </w:p>
    <w:p>
      <w:r>
        <w:t>回答: 富临运业：您好，子公司兆益科技主要提供卫星定位车载终端销售、运维保障和车辆定位监控平台的信息化服务，不涉及商业航天领域相关业务。2024-08-06 15:10:43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新</w:t>
      </w:r>
      <w:r>
        <w:rPr>
          <w:rFonts w:ascii="微软雅黑" w:hAnsi="微软雅黑" w:eastAsia="微软雅黑"/>
          <w:b/>
          <w:color w:val="4682B4"/>
          <w:sz w:val="32"/>
        </w:rPr>
        <w:t>华</w:t>
      </w:r>
      <w:r>
        <w:rPr>
          <w:rFonts w:ascii="微软雅黑" w:hAnsi="微软雅黑" w:eastAsia="微软雅黑"/>
          <w:b/>
          <w:color w:val="4682B4"/>
          <w:sz w:val="32"/>
        </w:rPr>
        <w:t>文</w:t>
      </w:r>
      <w:r>
        <w:rPr>
          <w:rFonts w:ascii="微软雅黑" w:hAnsi="微软雅黑" w:eastAsia="微软雅黑"/>
          <w:b/>
          <w:color w:val="4682B4"/>
          <w:sz w:val="32"/>
        </w:rPr>
        <w:t>轩</w:t>
      </w:r>
    </w:p>
    <w:p>
      <w:r>
        <w:t>问题: 公司年报显示新华出版集团和四川文投集团不存在关联关系，但是两者皆为四川发展子公司，是否披露有误</w:t>
      </w:r>
    </w:p>
    <w:p>
      <w:r>
        <w:t>回答: 新华文轩：谢谢关注！公司严格按照相关规定开展信息披露工作。公司《2023年年度报告》72页已披露四川发展与四川新华出版发行集团、四川文投集团之间的产权关系，除此之外，本公司未知其他关系。2024-08-06 17:36:00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金</w:t>
      </w:r>
      <w:r>
        <w:rPr>
          <w:rFonts w:ascii="微软雅黑" w:hAnsi="微软雅黑" w:eastAsia="微软雅黑"/>
          <w:b/>
          <w:color w:val="4682B4"/>
          <w:sz w:val="32"/>
        </w:rPr>
        <w:t>顶</w:t>
      </w:r>
    </w:p>
    <w:p>
      <w:r>
        <w:t>问题: 公司下属控股子公司四川开物信息技术有限公司依托四川金顶矿山场景开展的无人驾驶矿卡测试，属于矿山封闭场景下的初级阶段测试，该技术仅适用于封闭场景，与公共道路无人驾驶技术有显著区别。 请问一下，公司实验进展得怎么样了！</w:t>
      </w:r>
    </w:p>
    <w:p>
      <w:r>
        <w:t>回答: 四川金顶：尊敬的投资者，您好。公司下属控股子公司——四川开物信息的无人驾驶矿卡在公司自有矿山开展测试，后续将推动技术迭代升级。感谢您对公司的关注。2024-08-06 17:08:00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天</w:t>
      </w:r>
      <w:r>
        <w:rPr>
          <w:rFonts w:ascii="微软雅黑" w:hAnsi="微软雅黑" w:eastAsia="微软雅黑"/>
          <w:b/>
          <w:color w:val="4682B4"/>
          <w:sz w:val="32"/>
        </w:rPr>
        <w:t>奥</w:t>
      </w:r>
      <w:r>
        <w:rPr>
          <w:rFonts w:ascii="微软雅黑" w:hAnsi="微软雅黑" w:eastAsia="微软雅黑"/>
          <w:b/>
          <w:color w:val="4682B4"/>
          <w:sz w:val="32"/>
        </w:rPr>
        <w:t>电</w:t>
      </w:r>
      <w:r>
        <w:rPr>
          <w:rFonts w:ascii="微软雅黑" w:hAnsi="微软雅黑" w:eastAsia="微软雅黑"/>
          <w:b/>
          <w:color w:val="4682B4"/>
          <w:sz w:val="32"/>
        </w:rPr>
        <w:t>子</w:t>
      </w:r>
    </w:p>
    <w:p>
      <w:r>
        <w:t>问题: 请问公司的惯性导航和卫星通信以及时间频率技术是否可应用于商业航天和无人驾驶领域？</w:t>
      </w:r>
    </w:p>
    <w:p>
      <w:r>
        <w:t>回答: 天奥电子：您好，公司时间频率产品的主要应用领域之一是航空航天，公司也会进一步探索在新领域更广泛的应用。谢谢！2024-08-06 16:18:48</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尊敬的董秘您好。方便告知一下，7月31日的股东人数吗？谢谢。</w:t>
      </w:r>
    </w:p>
    <w:p>
      <w:r>
        <w:t>回答: 高新发展：您好，感谢您对公司的关注。截至2024年7月31日，公司股东人数为100,307。谢谢！2024-08-06 17:22:57</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高</w:t>
      </w:r>
      <w:r>
        <w:rPr>
          <w:rFonts w:ascii="微软雅黑" w:hAnsi="微软雅黑" w:eastAsia="微软雅黑"/>
          <w:b/>
          <w:color w:val="4682B4"/>
          <w:sz w:val="32"/>
        </w:rPr>
        <w:t>新</w:t>
      </w:r>
      <w:r>
        <w:rPr>
          <w:rFonts w:ascii="微软雅黑" w:hAnsi="微软雅黑" w:eastAsia="微软雅黑"/>
          <w:b/>
          <w:color w:val="4682B4"/>
          <w:sz w:val="32"/>
        </w:rPr>
        <w:t>发</w:t>
      </w:r>
      <w:r>
        <w:rPr>
          <w:rFonts w:ascii="微软雅黑" w:hAnsi="微软雅黑" w:eastAsia="微软雅黑"/>
          <w:b/>
          <w:color w:val="4682B4"/>
          <w:sz w:val="32"/>
        </w:rPr>
        <w:t>展</w:t>
      </w:r>
    </w:p>
    <w:p>
      <w:r>
        <w:t>问题: 截止目前公司的股东人数是多少？</w:t>
      </w:r>
    </w:p>
    <w:p>
      <w:r>
        <w:t>回答: 高新发展：您好，感谢您对公司的关注。根据中国证券登记结算有限公司深圳分公司最新一期下发的股东名册，截至2024年7月31日，公司股东人数为100,307。谢谢！2024-08-06 17:22:25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董秘你好，贵公司在落实央企市值管理方面的最大优势是什么？具体路径及目标？在发展新质生产力的方向及突破口？谢谢！</w:t>
      </w:r>
    </w:p>
    <w:p>
      <w:r>
        <w:t>回答: 电科网安：尊敬的投资者，您好，公司聚焦密码、网络安全、数据安全三大业务持续开拓，同时面向新场景新技术的安全需求开展在车联网安全、卫星互联网、人工智能、云安全等方面的布局，努力提升公司核心竞争力和经营业绩回馈投资者；公司持续多年保持稳定现金分红，现金分红金额处于行业中上游水平；同时公司持续加强投资者关系工作，做好公司价值传递，多措并举持续提升回报投资者能力，谢谢您的关注。2024-08-06 15:37:20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请问贵公司，现阶段在手订单情况？经营是否正常？是否有被ST情况？谢谢！</w:t>
      </w:r>
    </w:p>
    <w:p>
      <w:r>
        <w:t>回答: 电科网安：您好，公司目前各项经营业务正常开展，不涉及规则中应被实施ST的情形。谢谢您的关注。2024-08-06 15:14:54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电</w:t>
      </w:r>
      <w:r>
        <w:rPr>
          <w:rFonts w:ascii="微软雅黑" w:hAnsi="微软雅黑" w:eastAsia="微软雅黑"/>
          <w:b/>
          <w:color w:val="4682B4"/>
          <w:sz w:val="32"/>
        </w:rPr>
        <w:t>科</w:t>
      </w:r>
      <w:r>
        <w:rPr>
          <w:rFonts w:ascii="微软雅黑" w:hAnsi="微软雅黑" w:eastAsia="微软雅黑"/>
          <w:b/>
          <w:color w:val="4682B4"/>
          <w:sz w:val="32"/>
        </w:rPr>
        <w:t>网</w:t>
      </w:r>
      <w:r>
        <w:rPr>
          <w:rFonts w:ascii="微软雅黑" w:hAnsi="微软雅黑" w:eastAsia="微软雅黑"/>
          <w:b/>
          <w:color w:val="4682B4"/>
          <w:sz w:val="32"/>
        </w:rPr>
        <w:t>安</w:t>
      </w:r>
    </w:p>
    <w:p>
      <w:r>
        <w:t>问题: 贵公司在太空卫星互联网中有哪些前瞻性研究和哪些公司合作？</w:t>
      </w:r>
    </w:p>
    <w:p>
      <w:r>
        <w:t>回答: 电科网安：您好，在卫星互联网安全方面，公司围绕卫星终端、卫星自身、天地链路、地面设施、应用和数据等各方面安全保障需求，开展卫星互联网天地异构多网融合的身份认证和密钥管理、用户差异化需求的安全资源保障等关键技术研究；加强产业调研和产业链分析，承担国家相关课题项目，牵引技术研究方向、加强与蓝箭等企业合作，共同开展生态聚能，联合多地卫星互联网用户共同开展试点示范；完成卫星互联网多款产品研制，并形成可复制推广的卫星互联网安全整体解决方案。2024-08-06 15:11:59</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贵司曾经披露，由于前期亏损还未弥补，所以导致不适用分红。那么，请问，贵司前期亏损具体金额是多少？目前还未弥补的亏损是多少？关于钒价格剧烈波动而影贵司利润，那么贵司是否有应对策略和方案，具体是什么？目前效果如何？贵司钛利润明显低于同行业水平具体原因是什么？是否有改革方案？具体是什么？贵司业务过于单一，利润受到大宗商品影响剧烈，贵司是否思考过丰富公司业务以提高盈利能力？</w:t>
      </w:r>
    </w:p>
    <w:p>
      <w:r>
        <w:t>回答: 钒钛股份：感谢关注。2024-08-06 17:17:24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请问，截止7月31日公司股东人数是多少？</w:t>
      </w:r>
    </w:p>
    <w:p>
      <w:r>
        <w:t>回答: 钒钛股份：您好，截至2024年7月31日，公司股东人数约为27.7万人。感谢关注。2024-08-06 17:17:12</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钒</w:t>
      </w:r>
      <w:r>
        <w:rPr>
          <w:rFonts w:ascii="微软雅黑" w:hAnsi="微软雅黑" w:eastAsia="微软雅黑"/>
          <w:b/>
          <w:color w:val="4682B4"/>
          <w:sz w:val="32"/>
        </w:rPr>
        <w:t>钛</w:t>
      </w:r>
      <w:r>
        <w:rPr>
          <w:rFonts w:ascii="微软雅黑" w:hAnsi="微软雅黑" w:eastAsia="微软雅黑"/>
          <w:b/>
          <w:color w:val="4682B4"/>
          <w:sz w:val="32"/>
        </w:rPr>
        <w:t>股</w:t>
      </w:r>
      <w:r>
        <w:rPr>
          <w:rFonts w:ascii="微软雅黑" w:hAnsi="微软雅黑" w:eastAsia="微软雅黑"/>
          <w:b/>
          <w:color w:val="4682B4"/>
          <w:sz w:val="32"/>
        </w:rPr>
        <w:t>份</w:t>
      </w:r>
    </w:p>
    <w:p>
      <w:r>
        <w:t>问题: 请问贵公司最新的持股股东人数是多少？已经一个多月了！</w:t>
      </w:r>
    </w:p>
    <w:p>
      <w:r>
        <w:t>回答: 钒钛股份：您好，截至2024年7月31日，公司股东人数约为27.7万人。感谢关注。2024-08-06 17:16:51</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请问长虹081在人造太阳领域取得的成果应用方向？</w:t>
      </w:r>
    </w:p>
    <w:p>
      <w:r>
        <w:t>回答: 四川长虹：尊敬的投资者，您好！目前尚无相关应披露的信息。感谢您的关注！2024-08-06 17:36:00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据专业网站报导，由于中青年人群喜好变化，电视出现新的风口，如大屏化和移动电视，长虹是否已经在这方面加大布局或正取得很大销量呢？</w:t>
      </w:r>
    </w:p>
    <w:p>
      <w:r>
        <w:t>回答: 四川长虹：尊敬的投资者，您好！基于用户真实体验需求，电视发展趋势目前主要体现在高颜值、高清晰度、高对比度、高色域、高刷新率、大尺寸化、高度智能，公司电视业务围绕“六力提升”核心经营策略，以产品力提升塑造品牌力，驱动销售力，公司坚持以用户需求为中心，把技术趋势和用户需求紧密结合，积极进行技术布局和能力准备，先后推出了搭载云帆生成式大模型平台的AI电视，不仅让中青年受众享受超高清视觉的观影效果，而且还利用人工智能实现从看电视到“用”电视，使其成为家庭里的“智慧生活帮手”，目前已开始陆续上市。另外，公司针对年轻人的喜好研制的国内首款Mini-LED移动电视，大幅提升用户的家庭娱乐休闲和健康运动体验，博得了年轻人的喜爱2024-08-06 17:36:00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据7月16日四川新闻联播介绍，四川造首款人形机器人装配工在长虹上岗，能介绍一下具体情况吗？</w:t>
      </w:r>
    </w:p>
    <w:p>
      <w:r>
        <w:t>回答: 四川长虹：尊敬的投资者，您好！公司坚持创新引领、坚持实施“智改数转”，不断提升传统产业智能制造能力，依托长虹国家级“双跨”工业互联网平台进行产业赋能。题述事项为机器人在长虹智能制造产业园的生产线上进行实验测试。未来相关产品在产线实际应用落地情况存在较大不确定性。感谢您的关注！2024-08-06 17:36:00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尊敬的董秘，您好，有注意到四川长虹有诸多子公司分拆上市，并且在二级市场表现很强势，请问现在我们作为投资者投资的四川长虹600839这个股票，具体的主营业务有哪些？</w:t>
      </w:r>
    </w:p>
    <w:p>
      <w:r>
        <w:t>回答: 四川长虹：尊敬的投资者，您好！公司主营业务包括家用电器、通用设备的研发、制造及销售以及ICT综合服务等。公司及下属子公司经营发展情况请参考定期报告中“管理层讨论与分析”部分及日常披露的相关公告。感谢您的关注！2024-08-06 17:36:00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长</w:t>
      </w:r>
      <w:r>
        <w:rPr>
          <w:rFonts w:ascii="微软雅黑" w:hAnsi="微软雅黑" w:eastAsia="微软雅黑"/>
          <w:b/>
          <w:color w:val="4682B4"/>
          <w:sz w:val="32"/>
        </w:rPr>
        <w:t>虹</w:t>
      </w:r>
    </w:p>
    <w:p>
      <w:r>
        <w:t>问题: 请问董秘，贵公司前任赵董提出，要在2025年前实现利润翻倍以及整体上市计划！截止目前，新官上任，该计划是否会继续执行？</w:t>
      </w:r>
    </w:p>
    <w:p>
      <w:r>
        <w:t>回答: 四川长虹：尊敬的投资者，您好！2023年度，公司多措并举，持续推动主要产品竞争优势与整体经营质效的稳步提升，整体经营业绩实现同比增长。目前公司未收到控股股东整体上市的信息。公司有关信息请以公司公告为准，敬请投资者注意相关风险。感谢您的关注！2024-08-06 17:36:00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请问截止目前，公司股东人数。谢谢</w:t>
      </w:r>
    </w:p>
    <w:p>
      <w:r>
        <w:t>回答: 盛帮股份：您好，根据中国证券登记结算公司下发的定期持有人名册数据，公司截至7月31日股东人数为8095人，感谢您的关注，谢谢。2024-08-06 15:57:23</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盛</w:t>
      </w:r>
      <w:r>
        <w:rPr>
          <w:rFonts w:ascii="微软雅黑" w:hAnsi="微软雅黑" w:eastAsia="微软雅黑"/>
          <w:b/>
          <w:color w:val="4682B4"/>
          <w:sz w:val="32"/>
        </w:rPr>
        <w:t>帮</w:t>
      </w:r>
      <w:r>
        <w:rPr>
          <w:rFonts w:ascii="微软雅黑" w:hAnsi="微软雅黑" w:eastAsia="微软雅黑"/>
          <w:b/>
          <w:color w:val="4682B4"/>
          <w:sz w:val="32"/>
        </w:rPr>
        <w:t>股</w:t>
      </w:r>
      <w:r>
        <w:rPr>
          <w:rFonts w:ascii="微软雅黑" w:hAnsi="微软雅黑" w:eastAsia="微软雅黑"/>
          <w:b/>
          <w:color w:val="4682B4"/>
          <w:sz w:val="32"/>
        </w:rPr>
        <w:t>份</w:t>
      </w:r>
    </w:p>
    <w:p>
      <w:r>
        <w:t>问题: 董秘您好，请问公司产品有用于商业航天领域吗？</w:t>
      </w:r>
    </w:p>
    <w:p>
      <w:r>
        <w:t>回答: 盛帮股份：您好，公司目前有产品应用于商业航天领域，感谢您的关注，谢谢。2024-08-06 15:57:14</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p>
    <w:p>
      <w:r>
        <w:t>问题: 您好！公司7月份提及研制的车载高速连接器及线缆组件产品，可用于无人驾驶平台，请问目前已和国内外哪些下游客户展开合作？</w:t>
      </w:r>
    </w:p>
    <w:p>
      <w:r>
        <w:t>回答: 华丰科技：尊敬的投资者，您好！公司可用于无人驾驶平台的产品目前相关收入占比较小。感谢您的关注！2024-08-06 17:59:00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p>
    <w:p>
      <w:r>
        <w:t>问题: 您好，请问公司目前针对航空航天环境小型化高速传输产品技术，是不是国内目前传输速率最高的宇航用高速连接器？</w:t>
      </w:r>
    </w:p>
    <w:p>
      <w:r>
        <w:t>回答: 华丰科技：尊敬的投资者，您好！公司宇航环境小型化高速传输产品技术，是国内目前传输速率最高的宇航用高速连接器。感谢您的关注！2024-08-06 17:59:00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p>
    <w:p>
      <w:r>
        <w:t>问题: 您好，史密斯英特康是全球领先的商用航空、国防、航空航天、医疗、铁路、半导体测试领域电子元器件和连接器制造商。根据史密斯英特康主页介绍，华丰史密斯主要服务中国的铁路和商业航空航天领域，提供高可靠高性能的连接器和互连产品应用解决方案。可否介绍下在商业航空航天和轨道交通领域公司产品的技术重要性和商业价值？</w:t>
      </w:r>
    </w:p>
    <w:p>
      <w:r>
        <w:t>回答: 华丰科技：尊敬的投资者，您好！华丰史密斯互连在针对航空设备，发动机系统，配电系统，卫星通讯以及其他各类航空应用方面的一流材料研发技术、高性能连接器解决方案和丰富的市场应用经验能为中国商用航空航天市场提供高可靠的解决方案。同时，在应对严苛的铁路运行环境时,华丰史密斯互连严格遵守国际铁路标准，设计和生产兼具成本效益又完全定制化的产品，为客户提供更高的功率，更快的数据传输速率，更宽的带宽以及更优的连通性等竞争优势。感谢您的关注！2024-08-06 17:59:00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华</w:t>
      </w:r>
      <w:r>
        <w:rPr>
          <w:rFonts w:ascii="微软雅黑" w:hAnsi="微软雅黑" w:eastAsia="微软雅黑"/>
          <w:b/>
          <w:color w:val="4682B4"/>
          <w:sz w:val="32"/>
        </w:rPr>
        <w:t>丰</w:t>
      </w:r>
      <w:r>
        <w:rPr>
          <w:rFonts w:ascii="微软雅黑" w:hAnsi="微软雅黑" w:eastAsia="微软雅黑"/>
          <w:b/>
          <w:color w:val="4682B4"/>
          <w:sz w:val="32"/>
        </w:rPr>
        <w:t>科</w:t>
      </w:r>
      <w:r>
        <w:rPr>
          <w:rFonts w:ascii="微软雅黑" w:hAnsi="微软雅黑" w:eastAsia="微软雅黑"/>
          <w:b/>
          <w:color w:val="4682B4"/>
          <w:sz w:val="32"/>
        </w:rPr>
        <w:t>技</w:t>
      </w:r>
    </w:p>
    <w:p>
      <w:r>
        <w:t>问题: 您好！根据公开披露，公司从 1980 年向太平洋发射运载试验开始，至 1999 年“神舟一号”试验飞船实现天地往返，到 2022 年“神舟十四号”与天和核心舱再次对接，公司先后为航天发射系统、运载火箭系统、航天服系统、载人飞船系统、测控通信系统、空间应用系统、空间实验系统和着陆系统等大量配套，特别是航天服上的连接器为独家研制生产， 发行人连接器的高可靠性能为载人航天工程的成功奠定了坚实根基。目前该领域业务如何？</w:t>
      </w:r>
    </w:p>
    <w:p>
      <w:r>
        <w:t>回答: 华丰科技：尊敬的投资者，您好！公司具有航天科工、中国电科、中国兵工等企业的供货资格，是国内最主要的防务连接产品供应商之一。具体经营业务情况，请关注后续的定期报告。2024-08-06 17:53:00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请公司展望下教育主业产品，包括普教、高职和幼教等方向的布局和需求情况？请问能否介绍下公司旗下鸿合学在AI教育这块的布局和布点情况？</w:t>
      </w:r>
    </w:p>
    <w:p>
      <w:r>
        <w:t>回答: 鸿合科技：尊敬的投资者，您好。当前国家教育数字化战略行动扎实推进，校园信息化建设正迈向应用融合创新的智慧校园新阶段。智慧教室作为一种新型教学空间，需求主要集中在K12和高等教育，渗透率尚不足20%，呈现逐年上升趋势，处于快速发展阶段。公司已实现从幼教、普教到高职教的全周期教育服务布局，坚持创新并不断优化产品和方案，为用户提供更优质的软硬件产品和更完善的解决方案。 公司旗下鸿合优学推出的“小优成长书房”，以学校、社区和家庭的互融为理念，为社区6-15岁孩子提供智能学习空间；借助AI精准测、精准学、精准练，大幅度提升学习效率的同时实现自主学习，并能规模化地实现个性化学习辅导。 “小优成长书房”自推出两个多月以来2024-08-06 18:27:25</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你好董秘，请问最近上海市人民政府发布的“上海市人民政府办公厅发布关于进一步推动上海创业投资高质量发展的若干意见。”中所支持和鼓励发展的相关项目中是否涉及到本公司的一些项目？公司发展能否步入快车道？作为看好盛剑科技的老股民希望能在公司突飞猛进的发展中获得相应的丰厚回报，是否能如愿以偿！？</w:t>
      </w:r>
    </w:p>
    <w:p>
      <w:r>
        <w:t>回答: 盛剑环境：尊敬的投资者，您好！公司是中国高科技产业知名的绿色科技服务商，已形成“绿色厂务系统解决方案、半导体附属装备及核心零部件、电子化学品材料”主营业务三驾马车，长期服务众多集成电路、半导体显示、新能源等高科技制造产业的知名企业，助力产业绿色生产，持续为客户创造价值。公司相关业务或下游行业直接或间接受益于国家政策的支持和推动。感谢您的关注，谢谢！2024-08-06 16:21:00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董秘你好！贵公司系统零部件电机锂电等，能否用于航天飞行汽车！</w:t>
      </w:r>
    </w:p>
    <w:p>
      <w:r>
        <w:t>回答: 冠盛股份：投资者您好，浙江冠盛东驰能源科技有限公司将生产的半固态储能锂电池产品适宜于户用储能、工商业储能和风能太阳能等大型储能领域，感谢您的关注。2024-08-06 16:19:00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董秘你好！贵公司锂电储能，应用于哪些！光伏，汽车，机器人？</w:t>
      </w:r>
    </w:p>
    <w:p>
      <w:r>
        <w:t>回答: 冠盛股份：投资者您好，浙江冠盛东驰能源科技有限公司将生产的半固态储能锂电池产品适宜于户用储能、工商业储能和风能太阳能等大型储能领域，在三元准固态动力电池技术上公司已有所储备，感谢您的关注。2024-08-06 16:06:00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董秘你好！贵公司有无财务风险？？经营状态是否正常？</w:t>
      </w:r>
    </w:p>
    <w:p>
      <w:r>
        <w:t>回答: 冠盛股份：投资者您好，公司经营情况正常，财务报告遵循企业内部控制基本规范，保证对外披露数据的真实、准确和完整，感谢您的关注。2024-08-06 16:06:00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董秘你好！贵公司发展储能指的是哪方面？汽车还是光伏？</w:t>
      </w:r>
    </w:p>
    <w:p>
      <w:r>
        <w:t>回答: 冠盛股份：投资者您好，浙江冠盛东驰能源科技有限公司将生产的半固态储能锂电池产品适宜于户用储能、工商业储能和风能太阳能等大型储能领域，在三元准固态动力电池技术上公司已有所储备，感谢您的关注。2024-08-06 15:56:00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董秘你好！中俄贸易日益见长！贵公司俄罗斯有销售渠道吗？</w:t>
      </w:r>
    </w:p>
    <w:p>
      <w:r>
        <w:t>回答: 冠盛股份：投资者您好，公司客户群体分布均衡，分布于六大洲120多个国家和地区，欧洲是公司最大的区域市场，东欧市场是这两年欧洲市场增速的一个重要来源，感谢您的关注。2024-08-06 15:56:00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越南的配套和电力短缺影响到公司正常生产吗？越南基地现在是满销吗？</w:t>
      </w:r>
    </w:p>
    <w:p>
      <w:r>
        <w:t>回答: 健盛集团：尊敬的投资者：您好！公司越南工厂生产经营情况正常，目前公司所在生产基地未受到电力短缺影响。在产业链转移过程中，越南生产基地受客户青睐程度较高，目前越南基地订单处于饱和状态，产能稳步释放中。感谢您对公司的关注！2024-08-06 09:47:00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公司经营环境是否产生较大的变化，订单完成是否正常？</w:t>
      </w:r>
    </w:p>
    <w:p>
      <w:r>
        <w:t>回答: 健盛集团：尊敬的投资者：您好！公司的主要业务为针织运动服饰的生产制造，主要生产产品为棉袜和无缝服饰，目前主要经营模式为以ODM、OEM的方式为世界知名品牌商和零售商自有品牌提供专业服务。公司目前面临的经营环境无重大变化，目前生产经营及销售订单情况正常，感谢您对公司的关注！2024-08-06 09:40:00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b/>
          <w:color w:val="4682B4"/>
          <w:sz w:val="32"/>
        </w:rPr>
        <w:t>X</w:t>
      </w:r>
      <w:r>
        <w:rPr>
          <w:rFonts w:ascii="微软雅黑" w:hAnsi="微软雅黑"/>
          <w:b/>
          <w:color w:val="4682B4"/>
          <w:sz w:val="32"/>
        </w:rPr>
        <w:t>D</w:t>
      </w:r>
      <w:r>
        <w:rPr>
          <w:rFonts w:ascii="微软雅黑" w:hAnsi="微软雅黑" w:eastAsia="微软雅黑"/>
          <w:b/>
          <w:color w:val="4682B4"/>
          <w:sz w:val="32"/>
        </w:rPr>
        <w:t>盛</w:t>
      </w:r>
      <w:r>
        <w:rPr>
          <w:rFonts w:ascii="微软雅黑" w:hAnsi="微软雅黑" w:eastAsia="微软雅黑"/>
          <w:b/>
          <w:color w:val="4682B4"/>
          <w:sz w:val="32"/>
        </w:rPr>
        <w:t>和</w:t>
      </w:r>
      <w:r>
        <w:rPr>
          <w:rFonts w:ascii="微软雅黑" w:hAnsi="微软雅黑" w:eastAsia="微软雅黑"/>
          <w:b/>
          <w:color w:val="4682B4"/>
          <w:sz w:val="32"/>
        </w:rPr>
        <w:t>资</w:t>
      </w:r>
    </w:p>
    <w:p>
      <w:r>
        <w:t>问题: 董秘你好，去年公司微信公众号共发了23篇新闻，今年1月上市后截止目前就发了3篇新闻，2月18至7月1之间都没发过，请问公司是否上市以后负责该工作的人员繁忙，宣传这种小事已经不重要了？或者是去年可宣传的事情比较多？今年实在没啥事件可以宣传的？</w:t>
      </w:r>
    </w:p>
    <w:p>
      <w:r>
        <w:t>回答: 盛景微：尊敬的投资者，您好，公司未来将加强市场宣传方面的工作，感谢您对公司的关注和支持！2024-08-06 09:36:00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董秘您好，请问贵公司有没有家庭机器人，比如扫地机器人之类的业务？占比多少？</w:t>
      </w:r>
    </w:p>
    <w:p>
      <w:r>
        <w:t>回答: 四川九洲：尊敬的投资者，您好！公司主营业务为空管、微波射频、智能终端，智能终端业务包括数字音视频终端、数据通信终端的研发、制造、销售及行业应用服务。数字音视频终端业务涵盖广电领域、通信领域及行业应用领域，产品包括：超高清机顶盒、智能融合终端、AI机顶盒、卫星数字机顶盒等，其中AI机顶盒融合了4 K超高清机顶盒功能、互联网生态应用、J B L 音响及AI智能语音系统，支持影音体验、互联网影音汇聚、智慧家庭、家庭娱乐、家庭预警等五大应用场景。感谢您对公司的关注！2024-08-06 17:18:56</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建议贵公司布局低空飞行交通导航模板。成为城市低空飞行交通的引领者。</w:t>
      </w:r>
    </w:p>
    <w:p>
      <w:r>
        <w:t>回答: 四川九洲：尊敬的投资者您好。公司在现有业务基础上，始终紧盯行业需求，积极拓展市场应用，感谢您的建议及对公司的关注！2024-08-06 17:15:20</w:t>
      </w:r>
    </w:p>
    <w:p>
      <w:pPr>
        <w:pStyle w:val="Heading1"/>
      </w:pPr>
      <w:r>
        <w:rPr>
          <w:rFonts w:ascii="微软雅黑" w:hAnsi="微软雅黑" w:eastAsia="微软雅黑"/>
          <w:b/>
          <w:color w:val="4682B4"/>
          <w:sz w:val="32"/>
        </w:rPr>
        <w:t>公</w:t>
      </w:r>
      <w:r>
        <w:rPr>
          <w:rFonts w:ascii="微软雅黑" w:hAnsi="微软雅黑" w:eastAsia="微软雅黑"/>
          <w:b/>
          <w:color w:val="4682B4"/>
          <w:sz w:val="32"/>
        </w:rPr>
        <w:t>司</w:t>
      </w:r>
      <w:r>
        <w:rPr>
          <w:rFonts w:ascii="微软雅黑" w:hAnsi="微软雅黑" w:eastAsia="微软雅黑"/>
          <w:b/>
          <w:color w:val="4682B4"/>
          <w:sz w:val="32"/>
        </w:rPr>
        <w:t>：</w:t>
      </w:r>
      <w:r>
        <w:rPr>
          <w:rFonts w:ascii="微软雅黑" w:hAnsi="微软雅黑" w:eastAsia="微软雅黑"/>
          <w:b/>
          <w:color w:val="4682B4"/>
          <w:sz w:val="32"/>
        </w:rPr>
        <w:t>四</w:t>
      </w:r>
      <w:r>
        <w:rPr>
          <w:rFonts w:ascii="微软雅黑" w:hAnsi="微软雅黑" w:eastAsia="微软雅黑"/>
          <w:b/>
          <w:color w:val="4682B4"/>
          <w:sz w:val="32"/>
        </w:rPr>
        <w:t>川</w:t>
      </w:r>
      <w:r>
        <w:rPr>
          <w:rFonts w:ascii="微软雅黑" w:hAnsi="微软雅黑" w:eastAsia="微软雅黑"/>
          <w:b/>
          <w:color w:val="4682B4"/>
          <w:sz w:val="32"/>
        </w:rPr>
        <w:t>九</w:t>
      </w:r>
      <w:r>
        <w:rPr>
          <w:rFonts w:ascii="微软雅黑" w:hAnsi="微软雅黑" w:eastAsia="微软雅黑"/>
          <w:b/>
          <w:color w:val="4682B4"/>
          <w:sz w:val="32"/>
        </w:rPr>
        <w:t>洲</w:t>
      </w:r>
    </w:p>
    <w:p>
      <w:r>
        <w:t>问题: 吴总，您好，请问今年1-7月的军工国内外订单是否正常且有所放量？谢谢</w:t>
      </w:r>
    </w:p>
    <w:p>
      <w:r>
        <w:t>回答: 四川九洲：尊敬的投资者您好。公司2024年半年度报告将于2024年8月27日披露，具体内容请关注公司后续发布的相关公告。感谢您对公司的关注！2024-08-06 17:12:04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微软雅黑" w:hAnsi="微软雅黑" w:eastAsia="微软雅黑"/>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