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b/>
          <w:color w:val="4682B4"/>
          <w:sz w:val="32"/>
        </w:rPr>
        <w:t>6</w:t>
      </w:r>
      <w:r>
        <w:rPr>
          <w:rFonts w:ascii="微软雅黑" w:hAnsi="微软雅黑"/>
          <w:b/>
          <w:color w:val="4682B4"/>
          <w:sz w:val="32"/>
        </w:rPr>
        <w:t>9</w:t>
      </w:r>
      <w:r>
        <w:rPr>
          <w:rFonts w:ascii="微软雅黑" w:hAnsi="微软雅黑" w:eastAsia="微软雅黑"/>
          <w:b/>
          <w:color w:val="4682B4"/>
          <w:sz w:val="32"/>
        </w:rPr>
        <w:t>家</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和</w:t>
      </w:r>
      <w:r>
        <w:rPr>
          <w:rFonts w:ascii="微软雅黑" w:hAnsi="微软雅黑" w:eastAsia="微软雅黑"/>
          <w:b/>
          <w:color w:val="4682B4"/>
          <w:sz w:val="32"/>
        </w:rPr>
        <w:t>“</w:t>
      </w:r>
      <w:r>
        <w:rPr>
          <w:rFonts w:ascii="微软雅黑" w:hAnsi="微软雅黑" w:eastAsia="微软雅黑"/>
          <w:b/>
          <w:color w:val="4682B4"/>
          <w:sz w:val="32"/>
        </w:rPr>
        <w:t>出</w:t>
      </w:r>
      <w:r>
        <w:rPr>
          <w:rFonts w:ascii="微软雅黑" w:hAnsi="微软雅黑" w:eastAsia="微软雅黑"/>
          <w:b/>
          <w:color w:val="4682B4"/>
          <w:sz w:val="32"/>
        </w:rPr>
        <w:t>海</w:t>
      </w:r>
      <w:r>
        <w:rPr>
          <w:rFonts w:ascii="微软雅黑" w:hAnsi="微软雅黑" w:eastAsia="微软雅黑"/>
          <w:b/>
          <w:color w:val="4682B4"/>
          <w:sz w:val="32"/>
        </w:rPr>
        <w:t>”</w:t>
      </w:r>
      <w:r>
        <w:rPr>
          <w:rFonts w:ascii="微软雅黑" w:hAnsi="微软雅黑" w:eastAsia="微软雅黑"/>
          <w:b/>
          <w:color w:val="4682B4"/>
          <w:sz w:val="32"/>
        </w:rPr>
        <w:t>是</w:t>
      </w:r>
      <w:r>
        <w:rPr>
          <w:rFonts w:ascii="微软雅黑" w:hAnsi="微软雅黑" w:eastAsia="微软雅黑"/>
          <w:b/>
          <w:color w:val="4682B4"/>
          <w:sz w:val="32"/>
        </w:rPr>
        <w:t>亮</w:t>
      </w:r>
      <w:r>
        <w:rPr>
          <w:rFonts w:ascii="微软雅黑" w:hAnsi="微软雅黑" w:eastAsia="微软雅黑"/>
          <w:b/>
          <w:color w:val="4682B4"/>
          <w:sz w:val="32"/>
        </w:rPr>
        <w:t>点</w:t>
      </w:r>
      <w:r>
        <w:rPr>
          <w:rFonts w:ascii="微软雅黑" w:hAnsi="微软雅黑"/>
          <w:b/>
          <w:color w:val="4682B4"/>
          <w:sz w:val="32"/>
        </w:rPr>
        <w:t xml:space="preserve"> </w:t>
      </w:r>
      <w:r>
        <w:rPr>
          <w:rFonts w:ascii="微软雅黑" w:hAnsi="微软雅黑"/>
          <w:b/>
          <w:color w:val="4682B4"/>
          <w:sz w:val="32"/>
        </w:rPr>
        <w:t>4</w:t>
      </w:r>
      <w:r>
        <w:rPr>
          <w:rFonts w:ascii="微软雅黑" w:hAnsi="微软雅黑" w:eastAsia="微软雅黑"/>
          <w:b/>
          <w:color w:val="4682B4"/>
          <w:sz w:val="32"/>
        </w:rPr>
        <w:t>家</w:t>
      </w:r>
      <w:r>
        <w:rPr>
          <w:rFonts w:ascii="微软雅黑" w:hAnsi="微软雅黑" w:eastAsia="微软雅黑"/>
          <w:b/>
          <w:color w:val="4682B4"/>
          <w:sz w:val="32"/>
        </w:rPr>
        <w:t>川</w:t>
      </w:r>
      <w:r>
        <w:rPr>
          <w:rFonts w:ascii="微软雅黑" w:hAnsi="微软雅黑" w:eastAsia="微软雅黑"/>
          <w:b/>
          <w:color w:val="4682B4"/>
          <w:sz w:val="32"/>
        </w:rPr>
        <w:t>企</w:t>
      </w:r>
      <w:r>
        <w:rPr>
          <w:rFonts w:ascii="微软雅黑" w:hAnsi="微软雅黑" w:eastAsia="微软雅黑"/>
          <w:b/>
          <w:color w:val="4682B4"/>
          <w:sz w:val="32"/>
        </w:rPr>
        <w:t>全</w:t>
      </w:r>
      <w:r>
        <w:rPr>
          <w:rFonts w:ascii="微软雅黑" w:hAnsi="微软雅黑" w:eastAsia="微软雅黑"/>
          <w:b/>
          <w:color w:val="4682B4"/>
          <w:sz w:val="32"/>
        </w:rPr>
        <w:t>部</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增</w:t>
      </w:r>
      <w:r>
        <w:rPr>
          <w:rFonts w:ascii="微软雅黑" w:hAnsi="微软雅黑" w:eastAsia="微软雅黑"/>
          <w:b/>
          <w:color w:val="4682B4"/>
          <w:sz w:val="32"/>
        </w:rPr>
        <w:t>逾</w:t>
      </w:r>
      <w:r>
        <w:rPr>
          <w:rFonts w:ascii="微软雅黑" w:hAnsi="微软雅黑" w:eastAsia="微软雅黑"/>
          <w:b/>
          <w:color w:val="4682B4"/>
          <w:sz w:val="32"/>
        </w:rPr>
        <w:t>两</w:t>
      </w:r>
      <w:r>
        <w:rPr>
          <w:rFonts w:ascii="微软雅黑" w:hAnsi="微软雅黑" w:eastAsia="微软雅黑"/>
          <w:b/>
          <w:color w:val="4682B4"/>
          <w:sz w:val="32"/>
        </w:rPr>
        <w:t>成</w:t>
      </w:r>
    </w:p>
    <w:p>
      <w:r>
        <w:t>摘要: 时间已进入8月下旬，A股2024年半年报也进入密集披露期。数据显示，截至8月19日，A股已有660家上市公司披露半年报，其中有69家公司来自医药生物板块。金融投资报记者注意到，在69家医药生物上市公司中，4家四川上市公司全部盈利，其中科伦药业净利润同比增长28.24%。</w:t>
      </w:r>
      <w:r>
        <w:br/>
        <w:t>公司: 康华生物    |</w:t>
      </w:r>
      <w:r>
        <w:t xml:space="preserve">    代码: 300841</w:t>
        <w:br/>
      </w:r>
      <w:r>
        <w:rPr>
          <w:color w:val="000000" w:themeColor="hyperlink"/>
          <w:u w:val="single"/>
        </w:rPr>
        <w:hyperlink r:id="rId9">
          <w:r>
            <w:rPr/>
            <w:t>http://finance.eastmoney.com/a/202408203159687778.html</w:t>
          </w:r>
        </w:hyperlink>
      </w:r>
    </w:p>
    <w:p>
      <w:r>
        <w:br/>
      </w:r>
    </w:p>
    <w:p>
      <w:pPr>
        <w:pStyle w:val="Heading1"/>
      </w:pPr>
      <w:r>
        <w:rPr>
          <w:rFonts w:ascii="微软雅黑" w:hAnsi="微软雅黑" w:eastAsia="微软雅黑"/>
          <w:b/>
          <w:color w:val="4682B4"/>
          <w:sz w:val="32"/>
        </w:rPr>
        <w:t>近</w:t>
      </w:r>
      <w:r>
        <w:rPr>
          <w:rFonts w:ascii="微软雅黑" w:hAnsi="微软雅黑" w:eastAsia="微软雅黑"/>
          <w:b/>
          <w:color w:val="4682B4"/>
          <w:sz w:val="32"/>
        </w:rPr>
        <w:t>九</w:t>
      </w:r>
      <w:r>
        <w:rPr>
          <w:rFonts w:ascii="微软雅黑" w:hAnsi="微软雅黑" w:eastAsia="微软雅黑"/>
          <w:b/>
          <w:color w:val="4682B4"/>
          <w:sz w:val="32"/>
        </w:rPr>
        <w:t>成</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 xml:space="preserve"> </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w:t>
      </w:r>
      <w:r>
        <w:rPr>
          <w:rFonts w:ascii="微软雅黑" w:hAnsi="微软雅黑" w:eastAsia="微软雅黑"/>
          <w:b/>
          <w:color w:val="4682B4"/>
          <w:sz w:val="32"/>
        </w:rPr>
        <w:t>回</w:t>
      </w:r>
      <w:r>
        <w:rPr>
          <w:rFonts w:ascii="微软雅黑" w:hAnsi="微软雅黑" w:eastAsia="微软雅黑"/>
          <w:b/>
          <w:color w:val="4682B4"/>
          <w:sz w:val="32"/>
        </w:rPr>
        <w:t>血</w:t>
      </w:r>
      <w:r>
        <w:rPr>
          <w:rFonts w:ascii="微软雅黑" w:hAnsi="微软雅黑" w:eastAsia="微软雅黑"/>
          <w:b/>
          <w:color w:val="4682B4"/>
          <w:sz w:val="32"/>
        </w:rPr>
        <w:t>”</w:t>
      </w:r>
    </w:p>
    <w:p>
      <w:r>
        <w:t>摘要: 7月生猪销售数据揭晓，猪价回暖带动行业“回血”成为事实。据新京报记者统计，17家A股上市生猪养殖企业中，近九成实现收入同比增长。其中，牧原股份单月营收突破百亿，领跑行业；而正虹科技因大幅收缩产能，垫底榜单。业内人士指出，近五年生猪价格波动较大，出现许多历史性节点，部分中小养殖户退出，规模化占比不断升高。</w:t>
      </w:r>
      <w:r>
        <w:br/>
        <w:t>公司: 新 希 望    |</w:t>
      </w:r>
      <w:r>
        <w:t xml:space="preserve">    代码: 000876</w:t>
        <w:br/>
      </w:r>
      <w:r>
        <w:rPr>
          <w:color w:val="000000" w:themeColor="hyperlink"/>
          <w:u w:val="single"/>
        </w:rPr>
        <w:hyperlink r:id="rId10">
          <w:r>
            <w:rPr/>
            <w:t>http://finance.eastmoney.com/a/202408203160346731.html</w:t>
          </w:r>
        </w:hyperlink>
      </w:r>
    </w:p>
    <w:p>
      <w:r>
        <w:br/>
      </w:r>
    </w:p>
    <w:p>
      <w:pPr>
        <w:pStyle w:val="Heading1"/>
      </w:pP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只</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股</w:t>
      </w:r>
      <w:r>
        <w:rPr>
          <w:rFonts w:ascii="微软雅黑" w:hAnsi="微软雅黑" w:eastAsia="微软雅黑"/>
          <w:b/>
          <w:color w:val="4682B4"/>
          <w:sz w:val="32"/>
        </w:rPr>
        <w:t>下</w:t>
      </w:r>
      <w:r>
        <w:rPr>
          <w:rFonts w:ascii="微软雅黑" w:hAnsi="微软雅黑" w:eastAsia="微软雅黑"/>
          <w:b/>
          <w:color w:val="4682B4"/>
          <w:sz w:val="32"/>
        </w:rPr>
        <w:t>跌</w:t>
      </w:r>
      <w:r>
        <w:rPr>
          <w:rFonts w:ascii="微软雅黑" w:hAnsi="微软雅黑"/>
          <w:b/>
          <w:color w:val="4682B4"/>
          <w:sz w:val="32"/>
        </w:rPr>
        <w:t xml:space="preserve"> </w:t>
      </w:r>
      <w:r>
        <w:rPr>
          <w:rFonts w:ascii="微软雅黑" w:hAnsi="微软雅黑" w:eastAsia="微软雅黑"/>
          <w:b/>
          <w:color w:val="4682B4"/>
          <w:sz w:val="32"/>
        </w:rPr>
        <w:t>贵</w:t>
      </w:r>
      <w:r>
        <w:rPr>
          <w:rFonts w:ascii="微软雅黑" w:hAnsi="微软雅黑" w:eastAsia="微软雅黑"/>
          <w:b/>
          <w:color w:val="4682B4"/>
          <w:sz w:val="32"/>
        </w:rPr>
        <w:t>州</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eastAsia="微软雅黑"/>
          <w:b/>
          <w:color w:val="4682B4"/>
          <w:sz w:val="32"/>
        </w:rPr>
        <w:t>元</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收</w:t>
      </w:r>
      <w:r>
        <w:rPr>
          <w:rFonts w:ascii="微软雅黑" w:hAnsi="微软雅黑" w:eastAsia="微软雅黑"/>
          <w:b/>
          <w:color w:val="4682B4"/>
          <w:sz w:val="32"/>
        </w:rPr>
        <w:t>盘</w:t>
      </w:r>
    </w:p>
    <w:p>
      <w:r>
        <w:t>摘要: 北京商报讯（记者刘一博冯若男）8月20日尾盘，沪指2866.66点下跌0.93%。白酒股以1717.08点收盘，下跌1.55%，其中18只白酒股下跌。</w:t>
      </w:r>
      <w:r>
        <w:br/>
        <w:t>公司: 泸州老窖    |</w:t>
      </w:r>
      <w:r>
        <w:t xml:space="preserve">    代码: 000568</w:t>
        <w:br/>
      </w:r>
      <w:r>
        <w:rPr>
          <w:color w:val="000000" w:themeColor="hyperlink"/>
          <w:u w:val="single"/>
        </w:rPr>
        <w:hyperlink r:id="rId11">
          <w:r>
            <w:rPr/>
            <w:t>http://finance.eastmoney.com/a/202408203160473210.html</w:t>
          </w:r>
        </w:hyperlink>
      </w:r>
    </w:p>
    <w:p>
      <w:r>
        <w:br/>
      </w:r>
    </w:p>
    <w:p>
      <w:pPr>
        <w:pStyle w:val="Heading1"/>
      </w:pP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只</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股</w:t>
      </w:r>
      <w:r>
        <w:rPr>
          <w:rFonts w:ascii="微软雅黑" w:hAnsi="微软雅黑" w:eastAsia="微软雅黑"/>
          <w:b/>
          <w:color w:val="4682B4"/>
          <w:sz w:val="32"/>
        </w:rPr>
        <w:t>下</w:t>
      </w:r>
      <w:r>
        <w:rPr>
          <w:rFonts w:ascii="微软雅黑" w:hAnsi="微软雅黑" w:eastAsia="微软雅黑"/>
          <w:b/>
          <w:color w:val="4682B4"/>
          <w:sz w:val="32"/>
        </w:rPr>
        <w:t>跌</w:t>
      </w:r>
      <w:r>
        <w:rPr>
          <w:rFonts w:ascii="微软雅黑" w:hAnsi="微软雅黑"/>
          <w:b/>
          <w:color w:val="4682B4"/>
          <w:sz w:val="32"/>
        </w:rPr>
        <w:t xml:space="preserve"> </w:t>
      </w:r>
      <w:r>
        <w:rPr>
          <w:rFonts w:ascii="微软雅黑" w:hAnsi="微软雅黑" w:eastAsia="微软雅黑"/>
          <w:b/>
          <w:color w:val="4682B4"/>
          <w:sz w:val="32"/>
        </w:rPr>
        <w:t>贵</w:t>
      </w:r>
      <w:r>
        <w:rPr>
          <w:rFonts w:ascii="微软雅黑" w:hAnsi="微软雅黑" w:eastAsia="微软雅黑"/>
          <w:b/>
          <w:color w:val="4682B4"/>
          <w:sz w:val="32"/>
        </w:rPr>
        <w:t>州</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eastAsia="微软雅黑"/>
          <w:b/>
          <w:color w:val="4682B4"/>
          <w:sz w:val="32"/>
        </w:rPr>
        <w:t>元</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收</w:t>
      </w:r>
      <w:r>
        <w:rPr>
          <w:rFonts w:ascii="微软雅黑" w:hAnsi="微软雅黑" w:eastAsia="微软雅黑"/>
          <w:b/>
          <w:color w:val="4682B4"/>
          <w:sz w:val="32"/>
        </w:rPr>
        <w:t>盘</w:t>
      </w:r>
    </w:p>
    <w:p>
      <w:r>
        <w:t>摘要: 北京商报讯（记者刘一博冯若男）8月20日尾盘，沪指2866.66点下跌0.93%。白酒股以1717.08点收盘，下跌1.55%，其中18只白酒股下跌。</w:t>
      </w:r>
      <w:r>
        <w:br/>
        <w:t>公司: 五 粮 液    |</w:t>
      </w:r>
      <w:r>
        <w:t xml:space="preserve">    代码: 000858</w:t>
        <w:br/>
      </w:r>
      <w:r>
        <w:rPr>
          <w:color w:val="000000" w:themeColor="hyperlink"/>
          <w:u w:val="single"/>
        </w:rPr>
        <w:hyperlink r:id="rId11">
          <w:r>
            <w:rPr/>
            <w:t>http://finance.eastmoney.com/a/202408203160473210.html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可</w:t>
      </w:r>
      <w:r>
        <w:rPr>
          <w:rFonts w:ascii="微软雅黑" w:hAnsi="微软雅黑" w:eastAsia="微软雅黑"/>
          <w:b/>
          <w:color w:val="4682B4"/>
          <w:sz w:val="32"/>
        </w:rPr>
        <w:t>以</w:t>
      </w:r>
      <w:r>
        <w:rPr>
          <w:rFonts w:ascii="微软雅黑" w:hAnsi="微软雅黑" w:eastAsia="微软雅黑"/>
          <w:b/>
          <w:color w:val="4682B4"/>
          <w:sz w:val="32"/>
        </w:rPr>
        <w:t>利</w:t>
      </w:r>
      <w:r>
        <w:rPr>
          <w:rFonts w:ascii="微软雅黑" w:hAnsi="微软雅黑" w:eastAsia="微软雅黑"/>
          <w:b/>
          <w:color w:val="4682B4"/>
          <w:sz w:val="32"/>
        </w:rPr>
        <w:t>用</w:t>
      </w:r>
      <w:r>
        <w:rPr>
          <w:rFonts w:ascii="微软雅黑" w:hAnsi="微软雅黑" w:eastAsia="微软雅黑"/>
          <w:b/>
          <w:color w:val="4682B4"/>
          <w:sz w:val="32"/>
        </w:rPr>
        <w:t>物</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w:t>
      </w:r>
      <w:r>
        <w:rPr>
          <w:rFonts w:ascii="微软雅黑" w:hAnsi="微软雅黑" w:eastAsia="微软雅黑"/>
          <w:b/>
          <w:color w:val="4682B4"/>
          <w:sz w:val="32"/>
        </w:rPr>
        <w:t>可</w:t>
      </w:r>
      <w:r>
        <w:rPr>
          <w:rFonts w:ascii="微软雅黑" w:hAnsi="微软雅黑" w:eastAsia="微软雅黑"/>
          <w:b/>
          <w:color w:val="4682B4"/>
          <w:sz w:val="32"/>
        </w:rPr>
        <w:t>视</w:t>
      </w:r>
      <w:r>
        <w:rPr>
          <w:rFonts w:ascii="微软雅黑" w:hAnsi="微软雅黑" w:eastAsia="微软雅黑"/>
          <w:b/>
          <w:color w:val="4682B4"/>
          <w:sz w:val="32"/>
        </w:rPr>
        <w:t>化</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搭</w:t>
      </w:r>
      <w:r>
        <w:rPr>
          <w:rFonts w:ascii="微软雅黑" w:hAnsi="微软雅黑" w:eastAsia="微软雅黑"/>
          <w:b/>
          <w:color w:val="4682B4"/>
          <w:sz w:val="32"/>
        </w:rPr>
        <w:t>建</w:t>
      </w:r>
      <w:r>
        <w:rPr>
          <w:rFonts w:ascii="微软雅黑" w:hAnsi="微软雅黑" w:eastAsia="微软雅黑"/>
          <w:b/>
          <w:color w:val="4682B4"/>
          <w:sz w:val="32"/>
        </w:rPr>
        <w:t>接</w:t>
      </w:r>
      <w:r>
        <w:rPr>
          <w:rFonts w:ascii="微软雅黑" w:hAnsi="微软雅黑" w:eastAsia="微软雅黑"/>
          <w:b/>
          <w:color w:val="4682B4"/>
          <w:sz w:val="32"/>
        </w:rPr>
        <w:t>驳</w:t>
      </w:r>
      <w:r>
        <w:rPr>
          <w:rFonts w:ascii="微软雅黑" w:hAnsi="微软雅黑" w:eastAsia="微软雅黑"/>
          <w:b/>
          <w:color w:val="4682B4"/>
          <w:sz w:val="32"/>
        </w:rPr>
        <w:t>线</w:t>
      </w:r>
      <w:r>
        <w:rPr>
          <w:rFonts w:ascii="微软雅黑" w:hAnsi="微软雅黑" w:eastAsia="微软雅黑"/>
          <w:b/>
          <w:color w:val="4682B4"/>
          <w:sz w:val="32"/>
        </w:rPr>
        <w:t>上</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w:t>
      </w:r>
      <w:r>
        <w:rPr>
          <w:rFonts w:ascii="微软雅黑" w:hAnsi="微软雅黑" w:eastAsia="微软雅黑"/>
          <w:b/>
          <w:color w:val="4682B4"/>
          <w:sz w:val="32"/>
        </w:rPr>
        <w:t>针</w:t>
      </w:r>
      <w:r>
        <w:rPr>
          <w:rFonts w:ascii="微软雅黑" w:hAnsi="微软雅黑" w:eastAsia="微软雅黑"/>
          <w:b/>
          <w:color w:val="4682B4"/>
          <w:sz w:val="32"/>
        </w:rPr>
        <w:t>对</w:t>
      </w:r>
      <w:r>
        <w:rPr>
          <w:rFonts w:ascii="微软雅黑" w:hAnsi="微软雅黑" w:eastAsia="微软雅黑"/>
          <w:b/>
          <w:color w:val="4682B4"/>
          <w:sz w:val="32"/>
        </w:rPr>
        <w:t>城</w:t>
      </w:r>
      <w:r>
        <w:rPr>
          <w:rFonts w:ascii="微软雅黑" w:hAnsi="微软雅黑" w:eastAsia="微软雅黑"/>
          <w:b/>
          <w:color w:val="4682B4"/>
          <w:sz w:val="32"/>
        </w:rPr>
        <w:t>市</w:t>
      </w:r>
      <w:r>
        <w:rPr>
          <w:rFonts w:ascii="微软雅黑" w:hAnsi="微软雅黑" w:eastAsia="微软雅黑"/>
          <w:b/>
          <w:color w:val="4682B4"/>
          <w:sz w:val="32"/>
        </w:rPr>
        <w:t>雨</w:t>
      </w:r>
      <w:r>
        <w:rPr>
          <w:rFonts w:ascii="微软雅黑" w:hAnsi="微软雅黑" w:eastAsia="微软雅黑"/>
          <w:b/>
          <w:color w:val="4682B4"/>
          <w:sz w:val="32"/>
        </w:rPr>
        <w:t>水</w:t>
      </w:r>
      <w:r>
        <w:rPr>
          <w:rFonts w:ascii="微软雅黑" w:hAnsi="微软雅黑" w:eastAsia="微软雅黑"/>
          <w:b/>
          <w:color w:val="4682B4"/>
          <w:sz w:val="32"/>
        </w:rPr>
        <w:t>截</w:t>
      </w:r>
      <w:r>
        <w:rPr>
          <w:rFonts w:ascii="微软雅黑" w:hAnsi="微软雅黑" w:eastAsia="微软雅黑"/>
          <w:b/>
          <w:color w:val="4682B4"/>
          <w:sz w:val="32"/>
        </w:rPr>
        <w:t>蓄</w:t>
      </w:r>
      <w:r>
        <w:rPr>
          <w:rFonts w:ascii="微软雅黑" w:hAnsi="微软雅黑" w:eastAsia="微软雅黑"/>
          <w:b/>
          <w:color w:val="4682B4"/>
          <w:sz w:val="32"/>
        </w:rPr>
        <w:t>治</w:t>
      </w:r>
      <w:r>
        <w:rPr>
          <w:rFonts w:ascii="微软雅黑" w:hAnsi="微软雅黑" w:eastAsia="微软雅黑"/>
          <w:b/>
          <w:color w:val="4682B4"/>
          <w:sz w:val="32"/>
        </w:rPr>
        <w:t>理</w:t>
      </w:r>
      <w:r>
        <w:rPr>
          <w:rFonts w:ascii="微软雅黑" w:hAnsi="微软雅黑" w:eastAsia="微软雅黑"/>
          <w:b/>
          <w:color w:val="4682B4"/>
          <w:sz w:val="32"/>
        </w:rPr>
        <w:t>场</w:t>
      </w:r>
      <w:r>
        <w:rPr>
          <w:rFonts w:ascii="微软雅黑" w:hAnsi="微软雅黑" w:eastAsia="微软雅黑"/>
          <w:b/>
          <w:color w:val="4682B4"/>
          <w:sz w:val="32"/>
        </w:rPr>
        <w:t>景</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管</w:t>
      </w:r>
      <w:r>
        <w:rPr>
          <w:rFonts w:ascii="微软雅黑" w:hAnsi="微软雅黑" w:eastAsia="微软雅黑"/>
          <w:b/>
          <w:color w:val="4682B4"/>
          <w:sz w:val="32"/>
        </w:rPr>
        <w:t>理</w:t>
      </w:r>
    </w:p>
    <w:p>
      <w:r>
        <w:t>摘要: 每经AI快讯，有投资者在投资者互动平台提问：董秘好，贵司可以提供工程咨询，设计，施工，运营维护到环境服务。通常此类项目会采用人工智能，物联网，虚拟现实，时空数据及数字孪生等技术，贵司在这些技术方面有研发能力？中建环能（300425.SZ）8月20日在投资者互动平台表示，中建环能是以先进技术和产品为核心驱动的环保装备公司，时空数据及数字孪生等技术研发不属于公司主业。</w:t>
      </w:r>
      <w:r>
        <w:br/>
        <w:t>公司: 中建环能    |</w:t>
      </w:r>
      <w:r>
        <w:t xml:space="preserve">    代码: 300425</w:t>
        <w:br/>
      </w:r>
      <w:r>
        <w:rPr>
          <w:color w:val="000000" w:themeColor="hyperlink"/>
          <w:u w:val="single"/>
        </w:rPr>
        <w:hyperlink r:id="rId12">
          <w:r>
            <w:rPr/>
            <w:t>http://finance.eastmoney.com/a/202408203160502940.html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近</w:t>
      </w:r>
      <w:r>
        <w:rPr>
          <w:rFonts w:ascii="微软雅黑" w:hAnsi="微软雅黑" w:eastAsia="微软雅黑"/>
          <w:b/>
          <w:color w:val="4682B4"/>
          <w:sz w:val="32"/>
        </w:rPr>
        <w:t>千</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六</w:t>
      </w:r>
      <w:r>
        <w:rPr>
          <w:rFonts w:ascii="微软雅黑" w:hAnsi="微软雅黑" w:eastAsia="微软雅黑"/>
          <w:b/>
          <w:color w:val="4682B4"/>
          <w:sz w:val="32"/>
        </w:rPr>
        <w:t>家</w:t>
      </w:r>
      <w:r>
        <w:rPr>
          <w:rFonts w:ascii="微软雅黑" w:hAnsi="微软雅黑" w:eastAsia="微软雅黑"/>
          <w:b/>
          <w:color w:val="4682B4"/>
          <w:sz w:val="32"/>
        </w:rPr>
        <w:t>川</w:t>
      </w:r>
      <w:r>
        <w:rPr>
          <w:rFonts w:ascii="微软雅黑" w:hAnsi="微软雅黑" w:eastAsia="微软雅黑"/>
          <w:b/>
          <w:color w:val="4682B4"/>
          <w:sz w:val="32"/>
        </w:rPr>
        <w:t>企</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度</w:t>
      </w:r>
      <w:r>
        <w:rPr>
          <w:rFonts w:ascii="微软雅黑" w:hAnsi="微软雅黑" w:eastAsia="微软雅黑"/>
          <w:b/>
          <w:color w:val="4682B4"/>
          <w:sz w:val="32"/>
        </w:rPr>
        <w:t>较</w:t>
      </w:r>
      <w:r>
        <w:rPr>
          <w:rFonts w:ascii="微软雅黑" w:hAnsi="微软雅黑" w:eastAsia="微软雅黑"/>
          <w:b/>
          <w:color w:val="4682B4"/>
          <w:sz w:val="32"/>
        </w:rPr>
        <w:t>高</w:t>
      </w:r>
    </w:p>
    <w:p>
      <w:r>
        <w:t>摘要: 今年上半年，A股市场冲高震荡，下半年以来延续震荡探底格局。尽管下半年以来大盘持续回落，成交量有所下滑，市场整体热度不高，但机构投资者的调研意愿并未因此降低。金融投资报记者注意到，今年7月以来，在一个多月的时间里，已有近千家上市公司获得机构投资者不同形式的调研。从关注度来看，除科技以外，机械设备、医药生物、基础化工等行业受到的关注度也在明显上升。</w:t>
      </w:r>
      <w:r>
        <w:br/>
        <w:t>公司: 巨星农牧    |</w:t>
      </w:r>
      <w:r>
        <w:t xml:space="preserve">    代码: 603477</w:t>
        <w:br/>
      </w:r>
      <w:r>
        <w:rPr>
          <w:color w:val="000000" w:themeColor="hyperlink"/>
          <w:u w:val="single"/>
        </w:rPr>
        <w:hyperlink r:id="rId13">
          <w:r>
            <w:rPr/>
            <w:t>http://finance.eastmoney.com/a/202408203159687695.html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每</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含</w:t>
      </w:r>
      <w:r>
        <w:rPr>
          <w:rFonts w:ascii="微软雅黑" w:hAnsi="微软雅黑" w:eastAsia="微软雅黑"/>
          <w:b/>
          <w:color w:val="4682B4"/>
          <w:sz w:val="32"/>
        </w:rPr>
        <w:t>税</w:t>
      </w:r>
      <w:r>
        <w:rPr>
          <w:rFonts w:ascii="微软雅黑" w:hAnsi="微软雅黑" w:eastAsia="微软雅黑"/>
          <w:b/>
          <w:color w:val="4682B4"/>
          <w:sz w:val="32"/>
        </w:rPr>
        <w:t>）</w:t>
      </w:r>
    </w:p>
    <w:p>
      <w:r>
        <w:t>摘要: 证券日报网讯8月20日晚间，国光股份发布2024年半年度权益分派实施公告称，公司2024年半年度权益分派方案为每10股派发现金股利3.00元（含税），股权登记日为2024年8月27日，除息日为2024年8月28日。</w:t>
      </w:r>
      <w:r>
        <w:br/>
        <w:t>公司: 国光股份    |</w:t>
      </w:r>
      <w:r>
        <w:t xml:space="preserve">    代码: 002749</w:t>
        <w:br/>
      </w:r>
      <w:r>
        <w:rPr>
          <w:color w:val="000000" w:themeColor="hyperlink"/>
          <w:u w:val="single"/>
        </w:rPr>
        <w:hyperlink r:id="rId14">
          <w:r>
            <w:rPr/>
            <w:t>http://finance.eastmoney.com/a/202408203160679660.html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海</w:t>
      </w:r>
      <w:r>
        <w:rPr>
          <w:rFonts w:ascii="微软雅黑" w:hAnsi="微软雅黑" w:eastAsia="微软雅黑"/>
          <w:b/>
          <w:color w:val="4682B4"/>
          <w:sz w:val="32"/>
        </w:rPr>
        <w:t>通</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国光股份接待海通证券股份有限公司等多家机构调研</w:t>
      </w:r>
      <w:r>
        <w:br/>
        <w:t>公司: 国光股份    |</w:t>
      </w:r>
      <w:r>
        <w:t xml:space="preserve">    代码: 002749</w:t>
        <w:br/>
      </w:r>
      <w:r>
        <w:rPr>
          <w:color w:val="000000" w:themeColor="hyperlink"/>
          <w:u w:val="single"/>
        </w:rPr>
        <w:hyperlink r:id="rId15">
          <w:r>
            <w:rPr/>
            <w:t>http://stock.eastmoney.com/a/202408203160504928.html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近</w:t>
      </w:r>
      <w:r>
        <w:rPr>
          <w:rFonts w:ascii="微软雅黑" w:hAnsi="微软雅黑" w:eastAsia="微软雅黑"/>
          <w:b/>
          <w:color w:val="4682B4"/>
          <w:sz w:val="32"/>
        </w:rPr>
        <w:t>千</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六</w:t>
      </w:r>
      <w:r>
        <w:rPr>
          <w:rFonts w:ascii="微软雅黑" w:hAnsi="微软雅黑" w:eastAsia="微软雅黑"/>
          <w:b/>
          <w:color w:val="4682B4"/>
          <w:sz w:val="32"/>
        </w:rPr>
        <w:t>家</w:t>
      </w:r>
      <w:r>
        <w:rPr>
          <w:rFonts w:ascii="微软雅黑" w:hAnsi="微软雅黑" w:eastAsia="微软雅黑"/>
          <w:b/>
          <w:color w:val="4682B4"/>
          <w:sz w:val="32"/>
        </w:rPr>
        <w:t>川</w:t>
      </w:r>
      <w:r>
        <w:rPr>
          <w:rFonts w:ascii="微软雅黑" w:hAnsi="微软雅黑" w:eastAsia="微软雅黑"/>
          <w:b/>
          <w:color w:val="4682B4"/>
          <w:sz w:val="32"/>
        </w:rPr>
        <w:t>企</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度</w:t>
      </w:r>
      <w:r>
        <w:rPr>
          <w:rFonts w:ascii="微软雅黑" w:hAnsi="微软雅黑" w:eastAsia="微软雅黑"/>
          <w:b/>
          <w:color w:val="4682B4"/>
          <w:sz w:val="32"/>
        </w:rPr>
        <w:t>较</w:t>
      </w:r>
      <w:r>
        <w:rPr>
          <w:rFonts w:ascii="微软雅黑" w:hAnsi="微软雅黑" w:eastAsia="微软雅黑"/>
          <w:b/>
          <w:color w:val="4682B4"/>
          <w:sz w:val="32"/>
        </w:rPr>
        <w:t>高</w:t>
      </w:r>
    </w:p>
    <w:p>
      <w:r>
        <w:t>摘要: 今年上半年，A股市场冲高震荡，下半年以来延续震荡探底格局。尽管下半年以来大盘持续回落，成交量有所下滑，市场整体热度不高，但机构投资者的调研意愿并未因此降低。金融投资报记者注意到，今年7月以来，在一个多月的时间里，已有近千家上市公司获得机构投资者不同形式的调研。从关注度来看，除科技以外，机械设备、医药生物、基础化工等行业受到的关注度也在明显上升。</w:t>
      </w:r>
      <w:r>
        <w:br/>
        <w:t>公司: 国光股份    |</w:t>
      </w:r>
      <w:r>
        <w:t xml:space="preserve">    代码: 002749</w:t>
        <w:br/>
      </w:r>
      <w:r>
        <w:rPr>
          <w:color w:val="000000" w:themeColor="hyperlink"/>
          <w:u w:val="single"/>
        </w:rPr>
        <w:hyperlink r:id="rId13">
          <w:r>
            <w:rPr/>
            <w:t>http://finance.eastmoney.com/a/202408203159687695.html</w:t>
          </w:r>
        </w:hyperlink>
      </w:r>
    </w:p>
    <w:p>
      <w:r>
        <w:br/>
      </w:r>
    </w:p>
    <w:p>
      <w:pPr>
        <w:pStyle w:val="Heading1"/>
      </w:pPr>
      <w:r>
        <w:rPr>
          <w:rFonts w:ascii="微软雅黑" w:hAnsi="微软雅黑"/>
          <w:b/>
          <w:color w:val="4682B4"/>
          <w:sz w:val="32"/>
        </w:rPr>
        <w:t>6</w:t>
      </w:r>
      <w:r>
        <w:rPr>
          <w:rFonts w:ascii="微软雅黑" w:hAnsi="微软雅黑"/>
          <w:b/>
          <w:color w:val="4682B4"/>
          <w:sz w:val="32"/>
        </w:rPr>
        <w:t>9</w:t>
      </w:r>
      <w:r>
        <w:rPr>
          <w:rFonts w:ascii="微软雅黑" w:hAnsi="微软雅黑" w:eastAsia="微软雅黑"/>
          <w:b/>
          <w:color w:val="4682B4"/>
          <w:sz w:val="32"/>
        </w:rPr>
        <w:t>家</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和</w:t>
      </w:r>
      <w:r>
        <w:rPr>
          <w:rFonts w:ascii="微软雅黑" w:hAnsi="微软雅黑" w:eastAsia="微软雅黑"/>
          <w:b/>
          <w:color w:val="4682B4"/>
          <w:sz w:val="32"/>
        </w:rPr>
        <w:t>“</w:t>
      </w:r>
      <w:r>
        <w:rPr>
          <w:rFonts w:ascii="微软雅黑" w:hAnsi="微软雅黑" w:eastAsia="微软雅黑"/>
          <w:b/>
          <w:color w:val="4682B4"/>
          <w:sz w:val="32"/>
        </w:rPr>
        <w:t>出</w:t>
      </w:r>
      <w:r>
        <w:rPr>
          <w:rFonts w:ascii="微软雅黑" w:hAnsi="微软雅黑" w:eastAsia="微软雅黑"/>
          <w:b/>
          <w:color w:val="4682B4"/>
          <w:sz w:val="32"/>
        </w:rPr>
        <w:t>海</w:t>
      </w:r>
      <w:r>
        <w:rPr>
          <w:rFonts w:ascii="微软雅黑" w:hAnsi="微软雅黑" w:eastAsia="微软雅黑"/>
          <w:b/>
          <w:color w:val="4682B4"/>
          <w:sz w:val="32"/>
        </w:rPr>
        <w:t>”</w:t>
      </w:r>
      <w:r>
        <w:rPr>
          <w:rFonts w:ascii="微软雅黑" w:hAnsi="微软雅黑" w:eastAsia="微软雅黑"/>
          <w:b/>
          <w:color w:val="4682B4"/>
          <w:sz w:val="32"/>
        </w:rPr>
        <w:t>是</w:t>
      </w:r>
      <w:r>
        <w:rPr>
          <w:rFonts w:ascii="微软雅黑" w:hAnsi="微软雅黑" w:eastAsia="微软雅黑"/>
          <w:b/>
          <w:color w:val="4682B4"/>
          <w:sz w:val="32"/>
        </w:rPr>
        <w:t>亮</w:t>
      </w:r>
      <w:r>
        <w:rPr>
          <w:rFonts w:ascii="微软雅黑" w:hAnsi="微软雅黑" w:eastAsia="微软雅黑"/>
          <w:b/>
          <w:color w:val="4682B4"/>
          <w:sz w:val="32"/>
        </w:rPr>
        <w:t>点</w:t>
      </w:r>
      <w:r>
        <w:rPr>
          <w:rFonts w:ascii="微软雅黑" w:hAnsi="微软雅黑"/>
          <w:b/>
          <w:color w:val="4682B4"/>
          <w:sz w:val="32"/>
        </w:rPr>
        <w:t xml:space="preserve"> </w:t>
      </w:r>
      <w:r>
        <w:rPr>
          <w:rFonts w:ascii="微软雅黑" w:hAnsi="微软雅黑"/>
          <w:b/>
          <w:color w:val="4682B4"/>
          <w:sz w:val="32"/>
        </w:rPr>
        <w:t>4</w:t>
      </w:r>
      <w:r>
        <w:rPr>
          <w:rFonts w:ascii="微软雅黑" w:hAnsi="微软雅黑" w:eastAsia="微软雅黑"/>
          <w:b/>
          <w:color w:val="4682B4"/>
          <w:sz w:val="32"/>
        </w:rPr>
        <w:t>家</w:t>
      </w:r>
      <w:r>
        <w:rPr>
          <w:rFonts w:ascii="微软雅黑" w:hAnsi="微软雅黑" w:eastAsia="微软雅黑"/>
          <w:b/>
          <w:color w:val="4682B4"/>
          <w:sz w:val="32"/>
        </w:rPr>
        <w:t>川</w:t>
      </w:r>
      <w:r>
        <w:rPr>
          <w:rFonts w:ascii="微软雅黑" w:hAnsi="微软雅黑" w:eastAsia="微软雅黑"/>
          <w:b/>
          <w:color w:val="4682B4"/>
          <w:sz w:val="32"/>
        </w:rPr>
        <w:t>企</w:t>
      </w:r>
      <w:r>
        <w:rPr>
          <w:rFonts w:ascii="微软雅黑" w:hAnsi="微软雅黑" w:eastAsia="微软雅黑"/>
          <w:b/>
          <w:color w:val="4682B4"/>
          <w:sz w:val="32"/>
        </w:rPr>
        <w:t>全</w:t>
      </w:r>
      <w:r>
        <w:rPr>
          <w:rFonts w:ascii="微软雅黑" w:hAnsi="微软雅黑" w:eastAsia="微软雅黑"/>
          <w:b/>
          <w:color w:val="4682B4"/>
          <w:sz w:val="32"/>
        </w:rPr>
        <w:t>部</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增</w:t>
      </w:r>
      <w:r>
        <w:rPr>
          <w:rFonts w:ascii="微软雅黑" w:hAnsi="微软雅黑" w:eastAsia="微软雅黑"/>
          <w:b/>
          <w:color w:val="4682B4"/>
          <w:sz w:val="32"/>
        </w:rPr>
        <w:t>逾</w:t>
      </w:r>
      <w:r>
        <w:rPr>
          <w:rFonts w:ascii="微软雅黑" w:hAnsi="微软雅黑" w:eastAsia="微软雅黑"/>
          <w:b/>
          <w:color w:val="4682B4"/>
          <w:sz w:val="32"/>
        </w:rPr>
        <w:t>两</w:t>
      </w:r>
      <w:r>
        <w:rPr>
          <w:rFonts w:ascii="微软雅黑" w:hAnsi="微软雅黑" w:eastAsia="微软雅黑"/>
          <w:b/>
          <w:color w:val="4682B4"/>
          <w:sz w:val="32"/>
        </w:rPr>
        <w:t>成</w:t>
      </w:r>
    </w:p>
    <w:p>
      <w:r>
        <w:t>摘要: 时间已进入8月下旬，A股2024年半年报也进入密集披露期。数据显示，截至8月19日，A股已有660家上市公司披露半年报，其中有69家公司来自医药生物板块。金融投资报记者注意到，在69家医药生物上市公司中，4家四川上市公司全部盈利，其中科伦药业净利润同比增长28.24%。</w:t>
      </w:r>
      <w:r>
        <w:br/>
        <w:t>公司: 迈克生物    |</w:t>
      </w:r>
      <w:r>
        <w:t xml:space="preserve">    代码: 300463</w:t>
        <w:br/>
      </w:r>
      <w:r>
        <w:rPr>
          <w:color w:val="000000" w:themeColor="hyperlink"/>
          <w:u w:val="single"/>
        </w:rPr>
        <w:hyperlink r:id="rId9">
          <w:r>
            <w:rPr/>
            <w:t>http://finance.eastmoney.com/a/202408203159687778.html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成</w:t>
      </w:r>
      <w:r>
        <w:rPr>
          <w:rFonts w:ascii="微软雅黑" w:hAnsi="微软雅黑" w:eastAsia="微软雅黑"/>
          <w:b/>
          <w:color w:val="4682B4"/>
          <w:sz w:val="32"/>
        </w:rPr>
        <w:t>为</w:t>
      </w:r>
      <w:r>
        <w:rPr>
          <w:rFonts w:ascii="微软雅黑" w:hAnsi="微软雅黑" w:eastAsia="微软雅黑"/>
          <w:b/>
          <w:color w:val="4682B4"/>
          <w:sz w:val="32"/>
        </w:rPr>
        <w:t>促</w:t>
      </w:r>
      <w:r>
        <w:rPr>
          <w:rFonts w:ascii="微软雅黑" w:hAnsi="微软雅黑" w:eastAsia="微软雅黑"/>
          <w:b/>
          <w:color w:val="4682B4"/>
          <w:sz w:val="32"/>
        </w:rPr>
        <w:t>进</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转</w:t>
      </w:r>
      <w:r>
        <w:rPr>
          <w:rFonts w:ascii="微软雅黑" w:hAnsi="微软雅黑" w:eastAsia="微软雅黑"/>
          <w:b/>
          <w:color w:val="4682B4"/>
          <w:sz w:val="32"/>
        </w:rPr>
        <w:t>型</w:t>
      </w:r>
      <w:r>
        <w:rPr>
          <w:rFonts w:ascii="微软雅黑" w:hAnsi="微软雅黑" w:eastAsia="微软雅黑"/>
          <w:b/>
          <w:color w:val="4682B4"/>
          <w:sz w:val="32"/>
        </w:rPr>
        <w:t>重</w:t>
      </w:r>
      <w:r>
        <w:rPr>
          <w:rFonts w:ascii="微软雅黑" w:hAnsi="微软雅黑" w:eastAsia="微软雅黑"/>
          <w:b/>
          <w:color w:val="4682B4"/>
          <w:sz w:val="32"/>
        </w:rPr>
        <w:t>要</w:t>
      </w:r>
      <w:r>
        <w:rPr>
          <w:rFonts w:ascii="微软雅黑" w:hAnsi="微软雅黑" w:eastAsia="微软雅黑"/>
          <w:b/>
          <w:color w:val="4682B4"/>
          <w:sz w:val="32"/>
        </w:rPr>
        <w:t>力</w:t>
      </w:r>
      <w:r>
        <w:rPr>
          <w:rFonts w:ascii="微软雅黑" w:hAnsi="微软雅黑" w:eastAsia="微软雅黑"/>
          <w:b/>
          <w:color w:val="4682B4"/>
          <w:sz w:val="32"/>
        </w:rPr>
        <w:t>量</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车</w:t>
      </w:r>
      <w:r>
        <w:rPr>
          <w:rFonts w:ascii="微软雅黑" w:hAnsi="微软雅黑" w:eastAsia="微软雅黑"/>
          <w:b/>
          <w:color w:val="4682B4"/>
          <w:sz w:val="32"/>
        </w:rPr>
        <w:t>补</w:t>
      </w:r>
      <w:r>
        <w:rPr>
          <w:rFonts w:ascii="微软雅黑" w:hAnsi="微软雅黑" w:eastAsia="微软雅黑"/>
          <w:b/>
          <w:color w:val="4682B4"/>
          <w:sz w:val="32"/>
        </w:rPr>
        <w:t>贴</w:t>
      </w:r>
      <w:r>
        <w:rPr>
          <w:rFonts w:ascii="微软雅黑" w:hAnsi="微软雅黑" w:eastAsia="微软雅黑"/>
          <w:b/>
          <w:color w:val="4682B4"/>
          <w:sz w:val="32"/>
        </w:rPr>
        <w:t>力</w:t>
      </w:r>
      <w:r>
        <w:rPr>
          <w:rFonts w:ascii="微软雅黑" w:hAnsi="微软雅黑" w:eastAsia="微软雅黑"/>
          <w:b/>
          <w:color w:val="4682B4"/>
          <w:sz w:val="32"/>
        </w:rPr>
        <w:t>度</w:t>
      </w:r>
      <w:r>
        <w:rPr>
          <w:rFonts w:ascii="微软雅黑" w:hAnsi="微软雅黑" w:eastAsia="微软雅黑"/>
          <w:b/>
          <w:color w:val="4682B4"/>
          <w:sz w:val="32"/>
        </w:rPr>
        <w:t>的</w:t>
      </w:r>
      <w:r>
        <w:rPr>
          <w:rFonts w:ascii="微软雅黑" w:hAnsi="微软雅黑" w:eastAsia="微软雅黑"/>
          <w:b/>
          <w:color w:val="4682B4"/>
          <w:sz w:val="32"/>
        </w:rPr>
        <w:t>提</w:t>
      </w:r>
      <w:r>
        <w:rPr>
          <w:rFonts w:ascii="微软雅黑" w:hAnsi="微软雅黑" w:eastAsia="微软雅黑"/>
          <w:b/>
          <w:color w:val="4682B4"/>
          <w:sz w:val="32"/>
        </w:rPr>
        <w:t>升</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后</w:t>
      </w:r>
      <w:r>
        <w:rPr>
          <w:rFonts w:ascii="微软雅黑" w:hAnsi="微软雅黑" w:eastAsia="微软雅黑"/>
          <w:b/>
          <w:color w:val="4682B4"/>
          <w:sz w:val="32"/>
        </w:rPr>
        <w:t>续</w:t>
      </w:r>
      <w:r>
        <w:rPr>
          <w:rFonts w:ascii="微软雅黑" w:hAnsi="微软雅黑" w:eastAsia="微软雅黑"/>
          <w:b/>
          <w:color w:val="4682B4"/>
          <w:sz w:val="32"/>
        </w:rPr>
        <w:t>车</w:t>
      </w:r>
      <w:r>
        <w:rPr>
          <w:rFonts w:ascii="微软雅黑" w:hAnsi="微软雅黑" w:eastAsia="微软雅黑"/>
          <w:b/>
          <w:color w:val="4682B4"/>
          <w:sz w:val="32"/>
        </w:rPr>
        <w:t>市</w:t>
      </w:r>
      <w:r>
        <w:rPr>
          <w:rFonts w:ascii="微软雅黑" w:hAnsi="微软雅黑" w:eastAsia="微软雅黑"/>
          <w:b/>
          <w:color w:val="4682B4"/>
          <w:sz w:val="32"/>
        </w:rPr>
        <w:t>销</w:t>
      </w:r>
      <w:r>
        <w:rPr>
          <w:rFonts w:ascii="微软雅黑" w:hAnsi="微软雅黑" w:eastAsia="微软雅黑"/>
          <w:b/>
          <w:color w:val="4682B4"/>
          <w:sz w:val="32"/>
        </w:rPr>
        <w:t>量</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w:t>
      </w: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迎</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遇</w:t>
      </w:r>
    </w:p>
    <w:p>
      <w:r>
        <w:t>摘要: 1、旅游主要逻辑：预期行业有望迎来更多政策优化利好，旅游消费市场或迎来新一轮发展机遇。国务院新闻办公室8月19日举行“推动高质量发展”系列主题新闻发布会，国家移民管理局副局长刘海涛介绍，今年1—7月，全国各口岸入境外国人1725.4万人次，同比增长129.9%。签发口岸签证84.6万证次，同比上升182.9%。</w:t>
      </w:r>
      <w:r>
        <w:br/>
        <w:t>公司: 国光电气    |</w:t>
      </w:r>
      <w:r>
        <w:t xml:space="preserve">    代码: 688776</w:t>
        <w:br/>
      </w:r>
      <w:r>
        <w:rPr>
          <w:color w:val="000000" w:themeColor="hyperlink"/>
          <w:u w:val="single"/>
        </w:rPr>
        <w:hyperlink r:id="rId16">
          <w:r>
            <w:rPr/>
            <w:t>http://finance.eastmoney.com/a/202408203160031514.html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正</w:t>
      </w:r>
      <w:r>
        <w:rPr>
          <w:rFonts w:ascii="微软雅黑" w:hAnsi="微软雅黑" w:eastAsia="微软雅黑"/>
          <w:b/>
          <w:color w:val="4682B4"/>
          <w:sz w:val="32"/>
        </w:rPr>
        <w:t>在</w:t>
      </w:r>
      <w:r>
        <w:rPr>
          <w:rFonts w:ascii="微软雅黑" w:hAnsi="微软雅黑" w:eastAsia="微软雅黑"/>
          <w:b/>
          <w:color w:val="4682B4"/>
          <w:sz w:val="32"/>
        </w:rPr>
        <w:t>按</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有</w:t>
      </w:r>
      <w:r>
        <w:rPr>
          <w:rFonts w:ascii="微软雅黑" w:hAnsi="微软雅黑" w:eastAsia="微软雅黑"/>
          <w:b/>
          <w:color w:val="4682B4"/>
          <w:sz w:val="32"/>
        </w:rPr>
        <w:t>序</w:t>
      </w:r>
      <w:r>
        <w:rPr>
          <w:rFonts w:ascii="微软雅黑" w:hAnsi="微软雅黑" w:eastAsia="微软雅黑"/>
          <w:b/>
          <w:color w:val="4682B4"/>
          <w:sz w:val="32"/>
        </w:rPr>
        <w:t>推</w:t>
      </w:r>
      <w:r>
        <w:rPr>
          <w:rFonts w:ascii="微软雅黑" w:hAnsi="微软雅黑" w:eastAsia="微软雅黑"/>
          <w:b/>
          <w:color w:val="4682B4"/>
          <w:sz w:val="32"/>
        </w:rPr>
        <w:t>进</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工</w:t>
      </w:r>
      <w:r>
        <w:rPr>
          <w:rFonts w:ascii="微软雅黑" w:hAnsi="微软雅黑" w:eastAsia="微软雅黑"/>
          <w:b/>
          <w:color w:val="4682B4"/>
          <w:sz w:val="32"/>
        </w:rPr>
        <w:t>作</w:t>
      </w:r>
    </w:p>
    <w:p>
      <w:r>
        <w:t>摘要: 每经AI快讯，有投资者在投资者互动平台提问：公司定增的事项从披露预案到现在也快一年，能否可以加快进度，或者修订为川发展直接参与增发，巩固集团直接控股的地位？新筑股份（002480.SZ）8月20日在投资者互动平台表示，公司正在按计划有序推进定增相关工作，请持续关注后续进展。</w:t>
      </w:r>
      <w:r>
        <w:br/>
        <w:t>公司: 新筑股份    |</w:t>
      </w:r>
      <w:r>
        <w:t xml:space="preserve">    代码: 002480</w:t>
        <w:br/>
      </w:r>
      <w:r>
        <w:rPr>
          <w:color w:val="000000" w:themeColor="hyperlink"/>
          <w:u w:val="single"/>
        </w:rPr>
        <w:hyperlink r:id="rId17">
          <w:r>
            <w:rPr/>
            <w:t>http://finance.eastmoney.com/a/202408203160569536.html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p>
    <w:p>
      <w:r>
        <w:t>摘要: 2024年8月20日，安宁股份(002978.SZ)发布2024年中报。公司营业总收入为8.46亿元，较去年同报告期营业总收入增加61.76万元，同比较去年同期上涨0.07%。归母净利润为4.38亿元，较去年同报告期归母净利润减少559.35万元，同比较去年同期下降1.26%。经营活动现金净流入为4.76亿元，较去年同报告期经营活动现金净流入减少1011.75万元。</w:t>
      </w:r>
      <w:r>
        <w:br/>
        <w:t>公司: 安宁股份    |</w:t>
      </w:r>
      <w:r>
        <w:t xml:space="preserve">    代码: 002978</w:t>
        <w:br/>
      </w:r>
      <w:r>
        <w:rPr>
          <w:color w:val="000000" w:themeColor="hyperlink"/>
          <w:u w:val="single"/>
        </w:rPr>
        <w:hyperlink r:id="rId18">
          <w:r>
            <w:rPr/>
            <w:t>http://finance.eastmoney.com/a/202408203160468261.html</w:t>
          </w:r>
        </w:hyperlink>
      </w:r>
    </w:p>
    <w:p>
      <w:r>
        <w:br/>
      </w:r>
    </w:p>
    <w:p>
      <w:pPr>
        <w:pStyle w:val="Heading1"/>
      </w:pP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普</w:t>
      </w:r>
      <w:r>
        <w:rPr>
          <w:rFonts w:ascii="微软雅黑" w:hAnsi="微软雅黑" w:eastAsia="微软雅黑"/>
          <w:b/>
          <w:color w:val="4682B4"/>
          <w:sz w:val="32"/>
        </w:rPr>
        <w:t>跌</w:t>
      </w:r>
      <w:r>
        <w:rPr>
          <w:rFonts w:ascii="微软雅黑" w:hAnsi="微软雅黑" w:eastAsia="微软雅黑"/>
          <w:b/>
          <w:color w:val="4682B4"/>
          <w:sz w:val="32"/>
        </w:rPr>
        <w:t>，</w:t>
      </w:r>
      <w:r>
        <w:rPr>
          <w:rFonts w:ascii="微软雅黑" w:hAnsi="微软雅黑" w:eastAsia="微软雅黑"/>
          <w:b/>
          <w:color w:val="4682B4"/>
          <w:sz w:val="32"/>
        </w:rPr>
        <w:t>沪</w:t>
      </w:r>
      <w:r>
        <w:rPr>
          <w:rFonts w:ascii="微软雅黑" w:hAnsi="微软雅黑" w:eastAsia="微软雅黑"/>
          <w:b/>
          <w:color w:val="4682B4"/>
          <w:sz w:val="32"/>
        </w:rPr>
        <w:t>指</w:t>
      </w:r>
      <w:r>
        <w:rPr>
          <w:rFonts w:ascii="微软雅黑" w:hAnsi="微软雅黑" w:eastAsia="微软雅黑"/>
          <w:b/>
          <w:color w:val="4682B4"/>
          <w:sz w:val="32"/>
        </w:rPr>
        <w:t>半</w:t>
      </w:r>
      <w:r>
        <w:rPr>
          <w:rFonts w:ascii="微软雅黑" w:hAnsi="微软雅黑" w:eastAsia="微软雅黑"/>
          <w:b/>
          <w:color w:val="4682B4"/>
          <w:sz w:val="32"/>
        </w:rPr>
        <w:t>日</w:t>
      </w:r>
      <w:r>
        <w:rPr>
          <w:rFonts w:ascii="微软雅黑" w:hAnsi="微软雅黑" w:eastAsia="微软雅黑"/>
          <w:b/>
          <w:color w:val="4682B4"/>
          <w:sz w:val="32"/>
        </w:rPr>
        <w:t>下</w:t>
      </w:r>
      <w:r>
        <w:rPr>
          <w:rFonts w:ascii="微软雅黑" w:hAnsi="微软雅黑" w:eastAsia="微软雅黑"/>
          <w:b/>
          <w:color w:val="4682B4"/>
          <w:sz w:val="32"/>
        </w:rPr>
        <w:t>挫</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p>
    <w:p>
      <w:r>
        <w:t>摘要: 每经记者刘明涛8月20日，A股三大指数震荡走低，两市超4600股下跌。截至上午收盘，沪指下跌0.98%，报2865.18点；深成指下跌1.14%，报8261.22点；创业板指下跌1.00%，报1573.33点，科创50指数下跌0.96%，报696.59点；北证50指数上涨0.67%，报673.05点。两市半日合计成交3522亿。</w:t>
      </w:r>
      <w:r>
        <w:br/>
        <w:t>公司: 安宁股份    |</w:t>
      </w:r>
      <w:r>
        <w:t xml:space="preserve">    代码: 002978</w:t>
        <w:br/>
      </w:r>
      <w:r>
        <w:rPr>
          <w:color w:val="000000" w:themeColor="hyperlink"/>
          <w:u w:val="single"/>
        </w:rPr>
        <w:hyperlink r:id="rId19">
          <w:r>
            <w:rPr/>
            <w:t>http://finance.eastmoney.com/a/202408203160346236.html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入</w:t>
      </w:r>
      <w:r>
        <w:rPr>
          <w:rFonts w:ascii="微软雅黑" w:hAnsi="微软雅黑" w:eastAsia="微软雅黑"/>
          <w:b/>
          <w:color w:val="4682B4"/>
          <w:sz w:val="32"/>
        </w:rPr>
        <w:t>选</w:t>
      </w:r>
      <w:r>
        <w:rPr>
          <w:rFonts w:ascii="微软雅黑" w:hAnsi="微软雅黑" w:eastAsia="微软雅黑"/>
          <w:b/>
          <w:color w:val="4682B4"/>
          <w:sz w:val="32"/>
        </w:rPr>
        <w:t>上</w:t>
      </w:r>
      <w:r>
        <w:rPr>
          <w:rFonts w:ascii="微软雅黑" w:hAnsi="微软雅黑" w:eastAsia="微软雅黑"/>
          <w:b/>
          <w:color w:val="4682B4"/>
          <w:sz w:val="32"/>
        </w:rPr>
        <w:t>证</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指</w:t>
      </w:r>
      <w:r>
        <w:rPr>
          <w:rFonts w:ascii="微软雅黑" w:hAnsi="微软雅黑" w:eastAsia="微软雅黑"/>
          <w:b/>
          <w:color w:val="4682B4"/>
          <w:sz w:val="32"/>
        </w:rPr>
        <w:t>数</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证</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指</w:t>
      </w:r>
      <w:r>
        <w:rPr>
          <w:rFonts w:ascii="微软雅黑" w:hAnsi="微软雅黑" w:eastAsia="微软雅黑"/>
          <w:b/>
          <w:color w:val="4682B4"/>
          <w:sz w:val="32"/>
        </w:rPr>
        <w:t>数</w:t>
      </w:r>
    </w:p>
    <w:p>
      <w:r>
        <w:t>摘要: 上证报中国证券网讯8月20日，上交所和中证指数有限公司正式发布“上证科创板200指数”，欧林生物成功入选。此外，欧林生物亦入选即将于8月23日正式发布的“上证科创板创新药指数”，成为成都三家入选医药企业之一。</w:t>
      </w:r>
      <w:r>
        <w:br/>
        <w:t>公司: 欧林生物    |</w:t>
      </w:r>
      <w:r>
        <w:t xml:space="preserve">    代码: 688319</w:t>
        <w:br/>
      </w:r>
      <w:r>
        <w:rPr>
          <w:color w:val="000000" w:themeColor="hyperlink"/>
          <w:u w:val="single"/>
        </w:rPr>
        <w:hyperlink r:id="rId20">
          <w:r>
            <w:rPr/>
            <w:t>http://finance.eastmoney.com/a/202408203160680475.html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职</w:t>
      </w:r>
      <w:r>
        <w:rPr>
          <w:rFonts w:ascii="微软雅黑" w:hAnsi="微软雅黑" w:eastAsia="微软雅黑"/>
          <w:b/>
          <w:color w:val="4682B4"/>
          <w:sz w:val="32"/>
        </w:rPr>
        <w:t>业</w:t>
      </w:r>
      <w:r>
        <w:rPr>
          <w:rFonts w:ascii="微软雅黑" w:hAnsi="微软雅黑" w:eastAsia="微软雅黑"/>
          <w:b/>
          <w:color w:val="4682B4"/>
          <w:sz w:val="32"/>
        </w:rPr>
        <w:t>教</w:t>
      </w:r>
      <w:r>
        <w:rPr>
          <w:rFonts w:ascii="微软雅黑" w:hAnsi="微软雅黑" w:eastAsia="微软雅黑"/>
          <w:b/>
          <w:color w:val="4682B4"/>
          <w:sz w:val="32"/>
        </w:rPr>
        <w:t>育</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是</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的</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之</w:t>
      </w:r>
      <w:r>
        <w:rPr>
          <w:rFonts w:ascii="微软雅黑" w:hAnsi="微软雅黑" w:eastAsia="微软雅黑"/>
          <w:b/>
          <w:color w:val="4682B4"/>
          <w:sz w:val="32"/>
        </w:rPr>
        <w:t>一</w:t>
      </w:r>
      <w:r>
        <w:rPr>
          <w:rFonts w:ascii="微软雅黑" w:hAnsi="微软雅黑"/>
          <w:b/>
          <w:color w:val="4682B4"/>
          <w:sz w:val="32"/>
        </w:rPr>
        <w:t xml:space="preserve"> </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的</w:t>
      </w:r>
      <w:r>
        <w:rPr>
          <w:rFonts w:ascii="微软雅黑" w:hAnsi="微软雅黑"/>
          <w:b/>
          <w:color w:val="4682B4"/>
          <w:sz w:val="32"/>
        </w:rPr>
        <w:t>S</w:t>
      </w:r>
      <w:r>
        <w:rPr>
          <w:rFonts w:ascii="微软雅黑" w:hAnsi="微软雅黑"/>
          <w:b/>
          <w:color w:val="4682B4"/>
          <w:sz w:val="32"/>
        </w:rPr>
        <w:t>E</w:t>
      </w:r>
      <w:r>
        <w:rPr>
          <w:rFonts w:ascii="微软雅黑" w:hAnsi="微软雅黑"/>
          <w:b/>
          <w:color w:val="4682B4"/>
          <w:sz w:val="32"/>
        </w:rPr>
        <w:t>G</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正</w:t>
      </w:r>
      <w:r>
        <w:rPr>
          <w:rFonts w:ascii="微软雅黑" w:hAnsi="微软雅黑" w:eastAsia="微软雅黑"/>
          <w:b/>
          <w:color w:val="4682B4"/>
          <w:sz w:val="32"/>
        </w:rPr>
        <w:t>常</w:t>
      </w:r>
    </w:p>
    <w:p>
      <w:r>
        <w:t>摘要: 每经AI快讯，有投资者在投资者互动平台提问：1.公司直投项目慧算账，现在怎么样了？2.公司6.5亿投资的天津瑾育，2021年11月完成了对SEG职业教育的债转股，目前该项目什么情况了,运营的怎么样了，有开发出多大的市场了？后期公司怎么看待这笔投资四川双马（000935.SZ）8月20日在投资者互动平台表示，目前公司投资的慧算账项目经营正常。</w:t>
      </w:r>
      <w:r>
        <w:br/>
        <w:t>公司: 四川双马    |</w:t>
      </w:r>
      <w:r>
        <w:t xml:space="preserve">    代码: 000935</w:t>
        <w:br/>
      </w:r>
      <w:r>
        <w:rPr>
          <w:color w:val="000000" w:themeColor="hyperlink"/>
          <w:u w:val="single"/>
        </w:rPr>
        <w:hyperlink r:id="rId21">
          <w:r>
            <w:rPr/>
            <w:t>http://finance.eastmoney.com/a/202408203160560718.html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当</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正</w:t>
      </w:r>
      <w:r>
        <w:rPr>
          <w:rFonts w:ascii="微软雅黑" w:hAnsi="微软雅黑" w:eastAsia="微软雅黑"/>
          <w:b/>
          <w:color w:val="4682B4"/>
          <w:sz w:val="32"/>
        </w:rPr>
        <w:t>常</w:t>
      </w:r>
    </w:p>
    <w:p>
      <w:r>
        <w:t>摘要: 每经AI快讯，有投资者在投资者互动平台提问：公司在投资方面有什么问题？四川双马（000935.SZ）8月20日在投资者互动平台表示，当前公司经营情况正常。</w:t>
      </w:r>
      <w:r>
        <w:br/>
        <w:t>公司: 四川双马    |</w:t>
      </w:r>
      <w:r>
        <w:t xml:space="preserve">    代码: 000935</w:t>
        <w:br/>
      </w:r>
      <w:r>
        <w:rPr>
          <w:color w:val="000000" w:themeColor="hyperlink"/>
          <w:u w:val="single"/>
        </w:rPr>
        <w:hyperlink r:id="rId22">
          <w:r>
            <w:rPr/>
            <w:t>http://finance.eastmoney.com/a/202408203160552767.html</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黄</w:t>
      </w:r>
      <w:r>
        <w:rPr>
          <w:rFonts w:ascii="微软雅黑" w:hAnsi="微软雅黑" w:eastAsia="微软雅黑"/>
          <w:b/>
          <w:color w:val="4682B4"/>
          <w:sz w:val="32"/>
        </w:rPr>
        <w:t>蕾</w:t>
      </w:r>
      <w:r>
        <w:rPr>
          <w:rFonts w:ascii="微软雅黑" w:hAnsi="微软雅黑" w:eastAsia="微软雅黑"/>
          <w:b/>
          <w:color w:val="4682B4"/>
          <w:sz w:val="32"/>
        </w:rPr>
        <w:t>父</w:t>
      </w:r>
      <w:r>
        <w:rPr>
          <w:rFonts w:ascii="微软雅黑" w:hAnsi="微软雅黑" w:eastAsia="微软雅黑"/>
          <w:b/>
          <w:color w:val="4682B4"/>
          <w:sz w:val="32"/>
        </w:rPr>
        <w:t>亲</w:t>
      </w:r>
      <w:r>
        <w:rPr>
          <w:rFonts w:ascii="微软雅黑" w:hAnsi="微软雅黑" w:eastAsia="微软雅黑"/>
          <w:b/>
          <w:color w:val="4682B4"/>
          <w:sz w:val="32"/>
        </w:rPr>
        <w:t>黄</w:t>
      </w:r>
      <w:r>
        <w:rPr>
          <w:rFonts w:ascii="微软雅黑" w:hAnsi="微软雅黑" w:eastAsia="微软雅黑"/>
          <w:b/>
          <w:color w:val="4682B4"/>
          <w:sz w:val="32"/>
        </w:rPr>
        <w:t>利</w:t>
      </w:r>
      <w:r>
        <w:rPr>
          <w:rFonts w:ascii="微软雅黑" w:hAnsi="微软雅黑" w:eastAsia="微软雅黑"/>
          <w:b/>
          <w:color w:val="4682B4"/>
          <w:sz w:val="32"/>
        </w:rPr>
        <w:t>涉</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收</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函</w:t>
      </w:r>
    </w:p>
    <w:p>
      <w:r>
        <w:t>摘要: 2024年8月19日，吉峰三农科技服务股份有限公司（以下简称吉峰科技）董事黄蕾收到深圳证券交易所创业板公司管理部发出的监管函。监管函指出，黄蕾的父亲黄利在2024年5月7日至6月12日期间，多次买卖吉峰科技股票，累计买入158,500股，涉及金额64.88万元，后累计卖出同等股数，卖出金额合计65.12万元。</w:t>
      </w:r>
      <w:r>
        <w:br/>
        <w:t>公司: 吉峰科技    |</w:t>
      </w:r>
      <w:r>
        <w:t xml:space="preserve">    代码: 300022</w:t>
        <w:br/>
      </w:r>
      <w:r>
        <w:rPr>
          <w:color w:val="000000" w:themeColor="hyperlink"/>
          <w:u w:val="single"/>
        </w:rPr>
        <w:hyperlink r:id="rId23">
          <w:r>
            <w:rPr/>
            <w:t>http://finance.eastmoney.com/a/202408203160257318.html</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因</w:t>
      </w:r>
      <w:r>
        <w:rPr>
          <w:rFonts w:ascii="微软雅黑" w:hAnsi="微软雅黑" w:eastAsia="微软雅黑"/>
          <w:b/>
          <w:color w:val="4682B4"/>
          <w:sz w:val="32"/>
        </w:rPr>
        <w:t>亲</w:t>
      </w:r>
      <w:r>
        <w:rPr>
          <w:rFonts w:ascii="微软雅黑" w:hAnsi="微软雅黑" w:eastAsia="微软雅黑"/>
          <w:b/>
          <w:color w:val="4682B4"/>
          <w:sz w:val="32"/>
        </w:rPr>
        <w:t>属</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被</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证</w:t>
      </w:r>
      <w:r>
        <w:rPr>
          <w:rFonts w:ascii="微软雅黑" w:hAnsi="微软雅黑" w:eastAsia="微软雅黑"/>
          <w:b/>
          <w:color w:val="4682B4"/>
          <w:sz w:val="32"/>
        </w:rPr>
        <w:t>监</w:t>
      </w:r>
      <w:r>
        <w:rPr>
          <w:rFonts w:ascii="微软雅黑" w:hAnsi="微软雅黑" w:eastAsia="微软雅黑"/>
          <w:b/>
          <w:color w:val="4682B4"/>
          <w:sz w:val="32"/>
        </w:rPr>
        <w:t>局</w:t>
      </w:r>
      <w:r>
        <w:rPr>
          <w:rFonts w:ascii="微软雅黑" w:hAnsi="微软雅黑" w:eastAsia="微软雅黑"/>
          <w:b/>
          <w:color w:val="4682B4"/>
          <w:sz w:val="32"/>
        </w:rPr>
        <w:t>警</w:t>
      </w:r>
      <w:r>
        <w:rPr>
          <w:rFonts w:ascii="微软雅黑" w:hAnsi="微软雅黑" w:eastAsia="微软雅黑"/>
          <w:b/>
          <w:color w:val="4682B4"/>
          <w:sz w:val="32"/>
        </w:rPr>
        <w:t>示</w:t>
      </w:r>
    </w:p>
    <w:p>
      <w:r>
        <w:t>摘要: 中国网财经8月20日讯日前，吉峰科技(300022.SZ)公告称，因直系亲属短线交易股票，其公司董事、董事长黄蕾收到四川证监局出具的《警示函》。经查，黄蕾自2024年5月6日至今担任吉峰科技董事。</w:t>
      </w:r>
      <w:r>
        <w:br/>
        <w:t>公司: 吉峰科技    |</w:t>
      </w:r>
      <w:r>
        <w:t xml:space="preserve">    代码: 300022</w:t>
        <w:br/>
      </w:r>
      <w:r>
        <w:rPr>
          <w:color w:val="000000" w:themeColor="hyperlink"/>
          <w:u w:val="single"/>
        </w:rPr>
        <w:hyperlink r:id="rId24">
          <w:r>
            <w:rPr/>
            <w:t>http://finance.eastmoney.com/a/202408203160226070.html</w:t>
          </w:r>
        </w:hyperlink>
      </w:r>
    </w:p>
    <w:p>
      <w:r>
        <w:br/>
      </w:r>
    </w:p>
    <w:p>
      <w:pPr>
        <w:pStyle w:val="Heading1"/>
      </w:pPr>
      <w:r>
        <w:rPr>
          <w:rFonts w:ascii="微软雅黑" w:hAnsi="微软雅黑" w:eastAsia="微软雅黑"/>
          <w:b/>
          <w:color w:val="4682B4"/>
          <w:sz w:val="32"/>
        </w:rPr>
        <w:t>父</w:t>
      </w:r>
      <w:r>
        <w:rPr>
          <w:rFonts w:ascii="微软雅黑" w:hAnsi="微软雅黑" w:eastAsia="微软雅黑"/>
          <w:b/>
          <w:color w:val="4682B4"/>
          <w:sz w:val="32"/>
        </w:rPr>
        <w:t>亲</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b/>
          <w:color w:val="4682B4"/>
          <w:sz w:val="32"/>
        </w:rPr>
        <w:t xml:space="preserve"> </w:t>
      </w:r>
      <w:r>
        <w:rPr>
          <w:rFonts w:ascii="微软雅黑" w:hAnsi="微软雅黑" w:eastAsia="微软雅黑"/>
          <w:b/>
          <w:color w:val="4682B4"/>
          <w:sz w:val="32"/>
        </w:rPr>
        <w:t>女</w:t>
      </w:r>
      <w:r>
        <w:rPr>
          <w:rFonts w:ascii="微软雅黑" w:hAnsi="微软雅黑" w:eastAsia="微软雅黑"/>
          <w:b/>
          <w:color w:val="4682B4"/>
          <w:sz w:val="32"/>
        </w:rPr>
        <w:t>儿</w:t>
      </w:r>
      <w:r>
        <w:rPr>
          <w:rFonts w:ascii="微软雅黑" w:hAnsi="微软雅黑" w:eastAsia="微软雅黑"/>
          <w:b/>
          <w:color w:val="4682B4"/>
          <w:sz w:val="32"/>
        </w:rPr>
        <w:t>收</w:t>
      </w:r>
      <w:r>
        <w:rPr>
          <w:rFonts w:ascii="微软雅黑" w:hAnsi="微软雅黑" w:eastAsia="微软雅黑"/>
          <w:b/>
          <w:color w:val="4682B4"/>
          <w:sz w:val="32"/>
        </w:rPr>
        <w:t>警</w:t>
      </w:r>
      <w:r>
        <w:rPr>
          <w:rFonts w:ascii="微软雅黑" w:hAnsi="微软雅黑" w:eastAsia="微软雅黑"/>
          <w:b/>
          <w:color w:val="4682B4"/>
          <w:sz w:val="32"/>
        </w:rPr>
        <w:t>示</w:t>
      </w:r>
      <w:r>
        <w:rPr>
          <w:rFonts w:ascii="微软雅黑" w:hAnsi="微软雅黑" w:eastAsia="微软雅黑"/>
          <w:b/>
          <w:color w:val="4682B4"/>
          <w:sz w:val="32"/>
        </w:rPr>
        <w:t>函</w:t>
      </w:r>
      <w:r>
        <w:rPr>
          <w:rFonts w:ascii="微软雅黑" w:hAnsi="微软雅黑" w:eastAsia="微软雅黑"/>
          <w:b/>
          <w:color w:val="4682B4"/>
          <w:sz w:val="32"/>
        </w:rPr>
        <w:t>！</w:t>
      </w:r>
    </w:p>
    <w:p>
      <w:r>
        <w:t>摘要: 【父亲违规交易 女儿收警示函！】作为吉峰科技董事长黄蕾的父亲，黄某在女儿任职期间买入、卖出吉峰科技股票间隔时间不足六个月。吉峰科技8月19日晚公告称，黄蕾收到四川证监局警示函。</w:t>
      </w:r>
      <w:r>
        <w:br/>
        <w:t>公司: 吉峰科技    |</w:t>
      </w:r>
      <w:r>
        <w:t xml:space="preserve">    代码: 300022</w:t>
        <w:br/>
      </w:r>
      <w:r>
        <w:rPr>
          <w:color w:val="000000" w:themeColor="hyperlink"/>
          <w:u w:val="single"/>
        </w:rPr>
        <w:hyperlink r:id="rId25">
          <w:r>
            <w:rPr/>
            <w:t>http://finance.eastmoney.com/a/202408203159756983.html</w:t>
          </w:r>
        </w:hyperlink>
      </w:r>
    </w:p>
    <w:p>
      <w:r>
        <w:br/>
      </w:r>
    </w:p>
    <w:p>
      <w:pPr>
        <w:pStyle w:val="Heading1"/>
      </w:pPr>
      <w:r>
        <w:rPr>
          <w:rFonts w:ascii="微软雅黑" w:hAnsi="微软雅黑" w:eastAsia="微软雅黑"/>
          <w:b/>
          <w:color w:val="4682B4"/>
          <w:sz w:val="32"/>
        </w:rPr>
        <w:t>浪</w:t>
      </w:r>
      <w:r>
        <w:rPr>
          <w:rFonts w:ascii="微软雅黑" w:hAnsi="微软雅黑" w:eastAsia="微软雅黑"/>
          <w:b/>
          <w:color w:val="4682B4"/>
          <w:sz w:val="32"/>
        </w:rPr>
        <w:t>莎</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时</w:t>
      </w:r>
      <w:r>
        <w:rPr>
          <w:rFonts w:ascii="微软雅黑" w:hAnsi="微软雅黑" w:eastAsia="微软雅黑"/>
          <w:b/>
          <w:color w:val="4682B4"/>
          <w:sz w:val="32"/>
        </w:rPr>
        <w:t>间</w:t>
      </w:r>
      <w:r>
        <w:rPr>
          <w:rFonts w:ascii="微软雅黑" w:hAnsi="微软雅黑" w:eastAsia="微软雅黑"/>
          <w:b/>
          <w:color w:val="4682B4"/>
          <w:sz w:val="32"/>
        </w:rPr>
        <w:t>届</w:t>
      </w:r>
      <w:r>
        <w:rPr>
          <w:rFonts w:ascii="微软雅黑" w:hAnsi="微软雅黑" w:eastAsia="微软雅黑"/>
          <w:b/>
          <w:color w:val="4682B4"/>
          <w:sz w:val="32"/>
        </w:rPr>
        <w:t>满</w:t>
      </w:r>
    </w:p>
    <w:p>
      <w:r>
        <w:t>摘要: 浪莎股份（SH600137，收盘价：11.82元）8月19日晚间发布公告称，公司控股股东浪莎控股集团有限公司计划于2024年2月19日起6个月内通过上海证券交易所交易系统允许的方式拟增持公司股份不超过450万股。</w:t>
      </w:r>
      <w:r>
        <w:br/>
        <w:t>公司: 浪莎股份    |</w:t>
      </w:r>
      <w:r>
        <w:t xml:space="preserve">    代码: 600137</w:t>
        <w:br/>
      </w:r>
      <w:r>
        <w:rPr>
          <w:color w:val="000000" w:themeColor="hyperlink"/>
          <w:u w:val="single"/>
        </w:rPr>
        <w:hyperlink r:id="rId26">
          <w:r>
            <w:rPr/>
            <w:t>http://finance.eastmoney.com/a/202408203159717889.html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与</w:t>
      </w:r>
      <w:r>
        <w:rPr>
          <w:rFonts w:ascii="微软雅黑" w:hAnsi="微软雅黑" w:eastAsia="微软雅黑"/>
          <w:b/>
          <w:color w:val="4682B4"/>
          <w:sz w:val="32"/>
        </w:rPr>
        <w:t>萝</w:t>
      </w:r>
      <w:r>
        <w:rPr>
          <w:rFonts w:ascii="微软雅黑" w:hAnsi="微软雅黑" w:eastAsia="微软雅黑"/>
          <w:b/>
          <w:color w:val="4682B4"/>
          <w:sz w:val="32"/>
        </w:rPr>
        <w:t>卜</w:t>
      </w:r>
      <w:r>
        <w:rPr>
          <w:rFonts w:ascii="微软雅黑" w:hAnsi="微软雅黑" w:eastAsia="微软雅黑"/>
          <w:b/>
          <w:color w:val="4682B4"/>
          <w:sz w:val="32"/>
        </w:rPr>
        <w:t>快</w:t>
      </w:r>
      <w:r>
        <w:rPr>
          <w:rFonts w:ascii="微软雅黑" w:hAnsi="微软雅黑" w:eastAsia="微软雅黑"/>
          <w:b/>
          <w:color w:val="4682B4"/>
          <w:sz w:val="32"/>
        </w:rPr>
        <w:t>跑</w:t>
      </w:r>
      <w:r>
        <w:rPr>
          <w:rFonts w:ascii="微软雅黑" w:hAnsi="微软雅黑" w:eastAsia="微软雅黑"/>
          <w:b/>
          <w:color w:val="4682B4"/>
          <w:sz w:val="32"/>
        </w:rPr>
        <w:t>无</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合</w:t>
      </w:r>
      <w:r>
        <w:rPr>
          <w:rFonts w:ascii="微软雅黑" w:hAnsi="微软雅黑" w:eastAsia="微软雅黑"/>
          <w:b/>
          <w:color w:val="4682B4"/>
          <w:sz w:val="32"/>
        </w:rPr>
        <w:t>作</w:t>
      </w:r>
    </w:p>
    <w:p>
      <w:r>
        <w:t>摘要: 每经AI快讯，有投资者在投资者互动平台提问：公司控股天玑公司是不是萝卜快跑的供应商？华塑控股（000509.SZ）8月20日在投资者互动平台表示，公司目前与萝卜快跑无业务合作。</w:t>
      </w:r>
      <w:r>
        <w:br/>
        <w:t>公司: 华塑控股    |</w:t>
      </w:r>
      <w:r>
        <w:t xml:space="preserve">    代码: 000509</w:t>
        <w:br/>
      </w:r>
      <w:r>
        <w:rPr>
          <w:color w:val="000000" w:themeColor="hyperlink"/>
          <w:u w:val="single"/>
        </w:rPr>
        <w:hyperlink r:id="rId27">
          <w:r>
            <w:rPr/>
            <w:t>http://finance.eastmoney.com/a/202408203160521871.html</w:t>
          </w:r>
        </w:hyperlink>
      </w:r>
    </w:p>
    <w:p>
      <w:r>
        <w:br/>
      </w:r>
    </w:p>
    <w:p>
      <w:pPr>
        <w:pStyle w:val="Heading1"/>
      </w:pP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只</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趋</w:t>
      </w:r>
      <w:r>
        <w:rPr>
          <w:rFonts w:ascii="微软雅黑" w:hAnsi="微软雅黑" w:eastAsia="微软雅黑"/>
          <w:b/>
          <w:color w:val="4682B4"/>
          <w:sz w:val="32"/>
        </w:rPr>
        <w:t>向</w:t>
      </w:r>
      <w:r>
        <w:rPr>
          <w:rFonts w:ascii="微软雅黑" w:hAnsi="微软雅黑" w:eastAsia="微软雅黑"/>
          <w:b/>
          <w:color w:val="4682B4"/>
          <w:sz w:val="32"/>
        </w:rPr>
        <w:t>集</w:t>
      </w:r>
      <w:r>
        <w:rPr>
          <w:rFonts w:ascii="微软雅黑" w:hAnsi="微软雅黑" w:eastAsia="微软雅黑"/>
          <w:b/>
          <w:color w:val="4682B4"/>
          <w:sz w:val="32"/>
        </w:rPr>
        <w:t>中</w:t>
      </w:r>
    </w:p>
    <w:p>
      <w:r>
        <w:t>摘要: 295只创业板股公布截至8月10日最新股东户数，环比上期，股东户数下降的有131只，降幅超过一成的有8只。证券时报·数据宝统计显示，295只创业板股公布了8月10日股东户数，与上期（7月31日）比，股东户数下降的有131只，其中股东户数降幅超一成的有8只。股东户数环比增长的有56只。</w:t>
      </w:r>
      <w:r>
        <w:br/>
        <w:t>公司: 侨源股份    |</w:t>
      </w:r>
      <w:r>
        <w:t xml:space="preserve">    代码: 301286</w:t>
        <w:br/>
      </w:r>
      <w:r>
        <w:rPr>
          <w:color w:val="000000" w:themeColor="hyperlink"/>
          <w:u w:val="single"/>
        </w:rPr>
        <w:hyperlink r:id="rId28">
          <w:r>
            <w:rPr/>
            <w:t>http://stock.eastmoney.com/a/202408203160280972.html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孪</w:t>
      </w:r>
      <w:r>
        <w:rPr>
          <w:rFonts w:ascii="微软雅黑" w:hAnsi="微软雅黑" w:eastAsia="微软雅黑"/>
          <w:b/>
          <w:color w:val="4682B4"/>
          <w:sz w:val="32"/>
        </w:rPr>
        <w:t>生</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适</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末</w:t>
      </w:r>
      <w:r>
        <w:rPr>
          <w:rFonts w:ascii="微软雅黑" w:hAnsi="微软雅黑" w:eastAsia="微软雅黑"/>
          <w:b/>
          <w:color w:val="4682B4"/>
          <w:sz w:val="32"/>
        </w:rPr>
        <w:t>端</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采</w:t>
      </w:r>
      <w:r>
        <w:rPr>
          <w:rFonts w:ascii="微软雅黑" w:hAnsi="微软雅黑" w:eastAsia="微软雅黑"/>
          <w:b/>
          <w:color w:val="4682B4"/>
          <w:sz w:val="32"/>
        </w:rPr>
        <w:t>集</w:t>
      </w:r>
      <w:r>
        <w:rPr>
          <w:rFonts w:ascii="微软雅黑" w:hAnsi="微软雅黑" w:eastAsia="微软雅黑"/>
          <w:b/>
          <w:color w:val="4682B4"/>
          <w:sz w:val="32"/>
        </w:rPr>
        <w:t>、</w:t>
      </w:r>
      <w:r>
        <w:rPr>
          <w:rFonts w:ascii="微软雅黑" w:hAnsi="微软雅黑" w:eastAsia="微软雅黑"/>
          <w:b/>
          <w:color w:val="4682B4"/>
          <w:sz w:val="32"/>
        </w:rPr>
        <w:t>状</w:t>
      </w:r>
      <w:r>
        <w:rPr>
          <w:rFonts w:ascii="微软雅黑" w:hAnsi="微软雅黑" w:eastAsia="微软雅黑"/>
          <w:b/>
          <w:color w:val="4682B4"/>
          <w:sz w:val="32"/>
        </w:rPr>
        <w:t>态</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w:t>
      </w:r>
      <w:r>
        <w:rPr>
          <w:rFonts w:ascii="微软雅黑" w:hAnsi="微软雅黑" w:eastAsia="微软雅黑"/>
          <w:b/>
          <w:color w:val="4682B4"/>
          <w:sz w:val="32"/>
        </w:rPr>
        <w:t>规</w:t>
      </w:r>
      <w:r>
        <w:rPr>
          <w:rFonts w:ascii="微软雅黑" w:hAnsi="微软雅黑" w:eastAsia="微软雅黑"/>
          <w:b/>
          <w:color w:val="4682B4"/>
          <w:sz w:val="32"/>
        </w:rPr>
        <w:t>范</w:t>
      </w:r>
      <w:r>
        <w:rPr>
          <w:rFonts w:ascii="微软雅黑" w:hAnsi="微软雅黑" w:eastAsia="微软雅黑"/>
          <w:b/>
          <w:color w:val="4682B4"/>
          <w:sz w:val="32"/>
        </w:rPr>
        <w:t>性</w:t>
      </w:r>
      <w:r>
        <w:rPr>
          <w:rFonts w:ascii="微软雅黑" w:hAnsi="微软雅黑" w:eastAsia="微软雅黑"/>
          <w:b/>
          <w:color w:val="4682B4"/>
          <w:sz w:val="32"/>
        </w:rPr>
        <w:t>识</w:t>
      </w:r>
      <w:r>
        <w:rPr>
          <w:rFonts w:ascii="微软雅黑" w:hAnsi="微软雅黑" w:eastAsia="微软雅黑"/>
          <w:b/>
          <w:color w:val="4682B4"/>
          <w:sz w:val="32"/>
        </w:rPr>
        <w:t>别</w:t>
      </w:r>
      <w:r>
        <w:rPr>
          <w:rFonts w:ascii="微软雅黑" w:hAnsi="微软雅黑" w:eastAsia="微软雅黑"/>
          <w:b/>
          <w:color w:val="4682B4"/>
          <w:sz w:val="32"/>
        </w:rPr>
        <w:t>、</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人</w:t>
      </w:r>
      <w:r>
        <w:rPr>
          <w:rFonts w:ascii="微软雅黑" w:hAnsi="微软雅黑" w:eastAsia="微软雅黑"/>
          <w:b/>
          <w:color w:val="4682B4"/>
          <w:sz w:val="32"/>
        </w:rPr>
        <w:t>员</w:t>
      </w:r>
      <w:r>
        <w:rPr>
          <w:rFonts w:ascii="微软雅黑" w:hAnsi="微软雅黑" w:eastAsia="微软雅黑"/>
          <w:b/>
          <w:color w:val="4682B4"/>
          <w:sz w:val="32"/>
        </w:rPr>
        <w:t>行</w:t>
      </w:r>
      <w:r>
        <w:rPr>
          <w:rFonts w:ascii="微软雅黑" w:hAnsi="微软雅黑" w:eastAsia="微软雅黑"/>
          <w:b/>
          <w:color w:val="4682B4"/>
          <w:sz w:val="32"/>
        </w:rPr>
        <w:t>为</w:t>
      </w:r>
      <w:r>
        <w:rPr>
          <w:rFonts w:ascii="微软雅黑" w:hAnsi="微软雅黑" w:eastAsia="微软雅黑"/>
          <w:b/>
          <w:color w:val="4682B4"/>
          <w:sz w:val="32"/>
        </w:rPr>
        <w:t>识</w:t>
      </w:r>
      <w:r>
        <w:rPr>
          <w:rFonts w:ascii="微软雅黑" w:hAnsi="微软雅黑" w:eastAsia="微软雅黑"/>
          <w:b/>
          <w:color w:val="4682B4"/>
          <w:sz w:val="32"/>
        </w:rPr>
        <w:t>别</w:t>
      </w:r>
      <w:r>
        <w:rPr>
          <w:rFonts w:ascii="微软雅黑" w:hAnsi="微软雅黑" w:eastAsia="微软雅黑"/>
          <w:b/>
          <w:color w:val="4682B4"/>
          <w:sz w:val="32"/>
        </w:rPr>
        <w:t>等</w:t>
      </w:r>
    </w:p>
    <w:p>
      <w:r>
        <w:t>摘要: 格隆汇8月20日丨观想科技(301213.SZ)在投资者互动平台表示，观想科技致力于以自主可控新一代信息技术在军工行业的应用为核心业务，依据客户需求进行定制化设计，为客户研发、生产国防信息化产品。目前公司的数字孪生技术主要适用于末端装备数据采集、状态管理、规范性识别、参与人员行为识别等，还包括现场管控、远程维修管理、末端维保辅助、虚拟训练等。</w:t>
      </w:r>
      <w:r>
        <w:br/>
        <w:t>公司: 观想科技    |</w:t>
      </w:r>
      <w:r>
        <w:t xml:space="preserve">    代码: 301213</w:t>
        <w:br/>
      </w:r>
      <w:r>
        <w:rPr>
          <w:color w:val="000000" w:themeColor="hyperlink"/>
          <w:u w:val="single"/>
        </w:rPr>
        <w:hyperlink r:id="rId29">
          <w:r>
            <w:rPr/>
            <w:t>http://caifuhao.eastmoney.com/news/20240820153134300376790</w:t>
          </w:r>
        </w:hyperlink>
      </w:r>
    </w:p>
    <w:p>
      <w:r>
        <w:br/>
      </w:r>
    </w:p>
    <w:p>
      <w:pPr>
        <w:pStyle w:val="Heading1"/>
      </w:pPr>
      <w:r>
        <w:rPr>
          <w:rFonts w:ascii="微软雅黑" w:hAnsi="微软雅黑" w:eastAsia="微软雅黑"/>
          <w:b/>
          <w:color w:val="4682B4"/>
          <w:sz w:val="32"/>
        </w:rPr>
        <w:t>晚</w:t>
      </w:r>
      <w:r>
        <w:rPr>
          <w:rFonts w:ascii="微软雅黑" w:hAnsi="微软雅黑" w:eastAsia="微软雅黑"/>
          <w:b/>
          <w:color w:val="4682B4"/>
          <w:sz w:val="32"/>
        </w:rPr>
        <w:t>间</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这</w:t>
      </w:r>
      <w:r>
        <w:rPr>
          <w:rFonts w:ascii="微软雅黑" w:hAnsi="微软雅黑" w:eastAsia="微软雅黑"/>
          <w:b/>
          <w:color w:val="4682B4"/>
          <w:sz w:val="32"/>
        </w:rPr>
        <w:t>些</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有</w:t>
      </w:r>
      <w:r>
        <w:rPr>
          <w:rFonts w:ascii="微软雅黑" w:hAnsi="微软雅黑" w:eastAsia="微软雅黑"/>
          <w:b/>
          <w:color w:val="4682B4"/>
          <w:sz w:val="32"/>
        </w:rPr>
        <w:t>看</w:t>
      </w:r>
      <w:r>
        <w:rPr>
          <w:rFonts w:ascii="微软雅黑" w:hAnsi="微软雅黑" w:eastAsia="微软雅黑"/>
          <w:b/>
          <w:color w:val="4682B4"/>
          <w:sz w:val="32"/>
        </w:rPr>
        <w:t>头</w:t>
      </w:r>
    </w:p>
    <w:p>
      <w:r>
        <w:t>摘要: 【品大事】电投能源：控股子公司拟投建200MW风电项目电投能源(002128)公告，公司控股子公司内蒙古霍煤鸿骏铝电有限责任公司拟投资建设霍林河循环经济示范工程续建（第六期）200MW风电项目。项目静态投资8.85亿元，单位千瓦静态投资为4401.10元；动态投资8.98亿元，单位千瓦动态投资为4468.61元。</w:t>
      </w:r>
      <w:r>
        <w:br/>
        <w:t>公司: 四川美丰    |</w:t>
      </w:r>
      <w:r>
        <w:t xml:space="preserve">    代码: 000731</w:t>
        <w:br/>
      </w:r>
      <w:r>
        <w:rPr>
          <w:color w:val="000000" w:themeColor="hyperlink"/>
          <w:u w:val="single"/>
        </w:rPr>
        <w:hyperlink r:id="rId30">
          <w:r>
            <w:rPr/>
            <w:t>http://finance.eastmoney.com/a/202408203160604888.html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装</w:t>
      </w:r>
      <w:r>
        <w:rPr>
          <w:rFonts w:ascii="微软雅黑" w:hAnsi="微软雅黑" w:eastAsia="微软雅黑"/>
          <w:b/>
          <w:color w:val="4682B4"/>
          <w:sz w:val="32"/>
        </w:rPr>
        <w:t>置</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例</w:t>
      </w:r>
      <w:r>
        <w:rPr>
          <w:rFonts w:ascii="微软雅黑" w:hAnsi="微软雅黑" w:eastAsia="微软雅黑"/>
          <w:b/>
          <w:color w:val="4682B4"/>
          <w:sz w:val="32"/>
        </w:rPr>
        <w:t>行</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检</w:t>
      </w:r>
      <w:r>
        <w:rPr>
          <w:rFonts w:ascii="微软雅黑" w:hAnsi="微软雅黑" w:eastAsia="微软雅黑"/>
          <w:b/>
          <w:color w:val="4682B4"/>
          <w:sz w:val="32"/>
        </w:rPr>
        <w:t>修</w:t>
      </w:r>
    </w:p>
    <w:p>
      <w:r>
        <w:t>摘要: 四川美丰公告，公司根据生产工艺特点，结合各生产装置运行周期情况，为确保生产装置安全稳定运行，定于近日对子公司四川美丰化工科技有限责任公司的生产装置进行例行年度检修，实施优化消缺。本次检修是根据公司年度生产计划安排的检修，检修及开停车时间预计1个月左右，预计将影响三聚氰胺产量约0.55万吨、硝酸铵产量约2.6万吨。</w:t>
      </w:r>
      <w:r>
        <w:br/>
        <w:t>公司: 四川美丰    |</w:t>
      </w:r>
      <w:r>
        <w:t xml:space="preserve">    代码: 000731</w:t>
        <w:br/>
      </w:r>
      <w:r>
        <w:rPr>
          <w:color w:val="000000" w:themeColor="hyperlink"/>
          <w:u w:val="single"/>
        </w:rPr>
        <w:hyperlink r:id="rId31">
          <w:r>
            <w:rPr/>
            <w:t>http://finance.eastmoney.com/a/202408203160580161.html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装</w:t>
      </w:r>
      <w:r>
        <w:rPr>
          <w:rFonts w:ascii="微软雅黑" w:hAnsi="微软雅黑" w:eastAsia="微软雅黑"/>
          <w:b/>
          <w:color w:val="4682B4"/>
          <w:sz w:val="32"/>
        </w:rPr>
        <w:t>置</w:t>
      </w:r>
      <w:r>
        <w:rPr>
          <w:rFonts w:ascii="微软雅黑" w:hAnsi="微软雅黑" w:eastAsia="微软雅黑"/>
          <w:b/>
          <w:color w:val="4682B4"/>
          <w:sz w:val="32"/>
        </w:rPr>
        <w:t>定</w:t>
      </w:r>
      <w:r>
        <w:rPr>
          <w:rFonts w:ascii="微软雅黑" w:hAnsi="微软雅黑" w:eastAsia="微软雅黑"/>
          <w:b/>
          <w:color w:val="4682B4"/>
          <w:sz w:val="32"/>
        </w:rPr>
        <w:t>于</w:t>
      </w:r>
      <w:r>
        <w:rPr>
          <w:rFonts w:ascii="微软雅黑" w:hAnsi="微软雅黑" w:eastAsia="微软雅黑"/>
          <w:b/>
          <w:color w:val="4682B4"/>
          <w:sz w:val="32"/>
        </w:rPr>
        <w:t>近</w:t>
      </w:r>
      <w:r>
        <w:rPr>
          <w:rFonts w:ascii="微软雅黑" w:hAnsi="微软雅黑" w:eastAsia="微软雅黑"/>
          <w:b/>
          <w:color w:val="4682B4"/>
          <w:sz w:val="32"/>
        </w:rPr>
        <w:t>日</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例</w:t>
      </w:r>
      <w:r>
        <w:rPr>
          <w:rFonts w:ascii="微软雅黑" w:hAnsi="微软雅黑" w:eastAsia="微软雅黑"/>
          <w:b/>
          <w:color w:val="4682B4"/>
          <w:sz w:val="32"/>
        </w:rPr>
        <w:t>行</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检</w:t>
      </w:r>
      <w:r>
        <w:rPr>
          <w:rFonts w:ascii="微软雅黑" w:hAnsi="微软雅黑" w:eastAsia="微软雅黑"/>
          <w:b/>
          <w:color w:val="4682B4"/>
          <w:sz w:val="32"/>
        </w:rPr>
        <w:t>修</w:t>
      </w:r>
    </w:p>
    <w:p>
      <w:r>
        <w:t>摘要: 【四川美丰：子公司生产装置定于近日进行例行年度检修】四川美丰(000731)8月20日晚间公告，公司根据生产工艺特点，结合各生产装置运行周期情况，为确保生产装置安全稳定运行，定于近日对子公司四川美丰化工科技有限责任公司的生产装置进行例行年度检修，实施优化消缺。检修及开停车时间预计1个月左右，预计将影响三聚氰胺产量约0.55万吨、硝酸铵产量约2.6万吨。</w:t>
      </w:r>
      <w:r>
        <w:br/>
        <w:t>公司: 四川美丰    |</w:t>
      </w:r>
      <w:r>
        <w:t xml:space="preserve">    代码: 000731</w:t>
        <w:br/>
      </w:r>
      <w:r>
        <w:rPr>
          <w:color w:val="000000" w:themeColor="hyperlink"/>
          <w:u w:val="single"/>
        </w:rPr>
        <w:hyperlink r:id="rId32">
          <w:r>
            <w:rPr/>
            <w:t>http://finance.eastmoney.com/a/202408203160492465.html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装</w:t>
      </w:r>
      <w:r>
        <w:rPr>
          <w:rFonts w:ascii="微软雅黑" w:hAnsi="微软雅黑" w:eastAsia="微软雅黑"/>
          <w:b/>
          <w:color w:val="4682B4"/>
          <w:sz w:val="32"/>
        </w:rPr>
        <w:t>置</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例</w:t>
      </w:r>
      <w:r>
        <w:rPr>
          <w:rFonts w:ascii="微软雅黑" w:hAnsi="微软雅黑" w:eastAsia="微软雅黑"/>
          <w:b/>
          <w:color w:val="4682B4"/>
          <w:sz w:val="32"/>
        </w:rPr>
        <w:t>行</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检</w:t>
      </w:r>
      <w:r>
        <w:rPr>
          <w:rFonts w:ascii="微软雅黑" w:hAnsi="微软雅黑" w:eastAsia="微软雅黑"/>
          <w:b/>
          <w:color w:val="4682B4"/>
          <w:sz w:val="32"/>
        </w:rPr>
        <w:t>修</w:t>
      </w:r>
    </w:p>
    <w:p>
      <w:r>
        <w:t>摘要: 四川美丰(000731.SZ)公告，公司根据生产工艺特点，结合各生产装置运行周期情况，为确保生产装置安全稳定运行，定于近日对子公司-四川美丰化工科技有限责任公司的生产装置进行例行年度检修，实施优化消缺。</w:t>
      </w:r>
      <w:r>
        <w:br/>
        <w:t>公司: 四川美丰    |</w:t>
      </w:r>
      <w:r>
        <w:t xml:space="preserve">    代码: 000731</w:t>
        <w:br/>
      </w:r>
      <w:r>
        <w:rPr>
          <w:color w:val="000000" w:themeColor="hyperlink"/>
          <w:u w:val="single"/>
        </w:rPr>
        <w:hyperlink r:id="rId33">
          <w:r>
            <w:rPr/>
            <w:t>http://caifuhao.eastmoney.com/news/20240820160325161824170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装</w:t>
      </w:r>
      <w:r>
        <w:rPr>
          <w:rFonts w:ascii="微软雅黑" w:hAnsi="微软雅黑" w:eastAsia="微软雅黑"/>
          <w:b/>
          <w:color w:val="4682B4"/>
          <w:sz w:val="32"/>
        </w:rPr>
        <w:t>置</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例</w:t>
      </w:r>
      <w:r>
        <w:rPr>
          <w:rFonts w:ascii="微软雅黑" w:hAnsi="微软雅黑" w:eastAsia="微软雅黑"/>
          <w:b/>
          <w:color w:val="4682B4"/>
          <w:sz w:val="32"/>
        </w:rPr>
        <w:t>行</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检</w:t>
      </w:r>
      <w:r>
        <w:rPr>
          <w:rFonts w:ascii="微软雅黑" w:hAnsi="微软雅黑" w:eastAsia="微软雅黑"/>
          <w:b/>
          <w:color w:val="4682B4"/>
          <w:sz w:val="32"/>
        </w:rPr>
        <w:t>修</w:t>
      </w:r>
    </w:p>
    <w:p>
      <w:r>
        <w:t>摘要: 四川美丰8月20日公告，公司将对子公司四川美丰化工科技有限责任公司的生产装置进行例行年度检修，预计检修及开停车时间约1个月。本次检修将影响三聚氰胺产量约0.55万吨和硝酸铵产量约2.6万吨。</w:t>
      </w:r>
      <w:r>
        <w:br/>
        <w:t>公司: 四川美丰    |</w:t>
      </w:r>
      <w:r>
        <w:t xml:space="preserve">    代码: 000731</w:t>
        <w:br/>
      </w:r>
      <w:r>
        <w:rPr>
          <w:color w:val="000000" w:themeColor="hyperlink"/>
          <w:u w:val="single"/>
        </w:rPr>
        <w:hyperlink r:id="rId34">
          <w:r>
            <w:rPr/>
            <w:t>http://finance.eastmoney.com/a/202408203160487826.html</w:t>
          </w:r>
        </w:hyperlink>
      </w:r>
    </w:p>
    <w:p>
      <w:r>
        <w:br/>
      </w:r>
    </w:p>
    <w:p>
      <w:pPr>
        <w:pStyle w:val="Heading1"/>
      </w:pP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已</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在</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十</w:t>
      </w:r>
      <w:r>
        <w:rPr>
          <w:rFonts w:ascii="微软雅黑" w:hAnsi="微软雅黑" w:eastAsia="微软雅黑"/>
          <w:b/>
          <w:color w:val="4682B4"/>
          <w:sz w:val="32"/>
        </w:rPr>
        <w:t>余</w:t>
      </w:r>
      <w:r>
        <w:rPr>
          <w:rFonts w:ascii="微软雅黑" w:hAnsi="微软雅黑" w:eastAsia="微软雅黑"/>
          <w:b/>
          <w:color w:val="4682B4"/>
          <w:sz w:val="32"/>
        </w:rPr>
        <w:t>个</w:t>
      </w:r>
      <w:r>
        <w:rPr>
          <w:rFonts w:ascii="微软雅黑" w:hAnsi="微软雅黑" w:eastAsia="微软雅黑"/>
          <w:b/>
          <w:color w:val="4682B4"/>
          <w:sz w:val="32"/>
        </w:rPr>
        <w:t>大</w:t>
      </w:r>
      <w:r>
        <w:rPr>
          <w:rFonts w:ascii="微软雅黑" w:hAnsi="微软雅黑" w:eastAsia="微软雅黑"/>
          <w:b/>
          <w:color w:val="4682B4"/>
          <w:sz w:val="32"/>
        </w:rPr>
        <w:t>中</w:t>
      </w:r>
      <w:r>
        <w:rPr>
          <w:rFonts w:ascii="微软雅黑" w:hAnsi="微软雅黑" w:eastAsia="微软雅黑"/>
          <w:b/>
          <w:color w:val="4682B4"/>
          <w:sz w:val="32"/>
        </w:rPr>
        <w:t>型</w:t>
      </w:r>
      <w:r>
        <w:rPr>
          <w:rFonts w:ascii="微软雅黑" w:hAnsi="微软雅黑" w:eastAsia="微软雅黑"/>
          <w:b/>
          <w:color w:val="4682B4"/>
          <w:sz w:val="32"/>
        </w:rPr>
        <w:t>城</w:t>
      </w:r>
      <w:r>
        <w:rPr>
          <w:rFonts w:ascii="微软雅黑" w:hAnsi="微软雅黑" w:eastAsia="微软雅黑"/>
          <w:b/>
          <w:color w:val="4682B4"/>
          <w:sz w:val="32"/>
        </w:rPr>
        <w:t>市</w:t>
      </w:r>
      <w:r>
        <w:rPr>
          <w:rFonts w:ascii="微软雅黑" w:hAnsi="微软雅黑" w:eastAsia="微软雅黑"/>
          <w:b/>
          <w:color w:val="4682B4"/>
          <w:sz w:val="32"/>
        </w:rPr>
        <w:t>垃</w:t>
      </w:r>
      <w:r>
        <w:rPr>
          <w:rFonts w:ascii="微软雅黑" w:hAnsi="微软雅黑" w:eastAsia="微软雅黑"/>
          <w:b/>
          <w:color w:val="4682B4"/>
          <w:sz w:val="32"/>
        </w:rPr>
        <w:t>圾</w:t>
      </w:r>
      <w:r>
        <w:rPr>
          <w:rFonts w:ascii="微软雅黑" w:hAnsi="微软雅黑" w:eastAsia="微软雅黑"/>
          <w:b/>
          <w:color w:val="4682B4"/>
          <w:sz w:val="32"/>
        </w:rPr>
        <w:t>处</w:t>
      </w:r>
      <w:r>
        <w:rPr>
          <w:rFonts w:ascii="微软雅黑" w:hAnsi="微软雅黑" w:eastAsia="微软雅黑"/>
          <w:b/>
          <w:color w:val="4682B4"/>
          <w:sz w:val="32"/>
        </w:rPr>
        <w:t>理</w:t>
      </w:r>
      <w:r>
        <w:rPr>
          <w:rFonts w:ascii="微软雅黑" w:hAnsi="微软雅黑" w:eastAsia="微软雅黑"/>
          <w:b/>
          <w:color w:val="4682B4"/>
          <w:sz w:val="32"/>
        </w:rPr>
        <w:t>布</w:t>
      </w:r>
      <w:r>
        <w:rPr>
          <w:rFonts w:ascii="微软雅黑" w:hAnsi="微软雅黑" w:eastAsia="微软雅黑"/>
          <w:b/>
          <w:color w:val="4682B4"/>
          <w:sz w:val="32"/>
        </w:rPr>
        <w:t>局</w:t>
      </w:r>
    </w:p>
    <w:p>
      <w:r>
        <w:t>摘要: 每经AI快讯，有投资者在投资者互动平台提问：请问一下，贵公司的发展前景有那些？目标是什么？挣钱了会分红吗？还是拿去投资？山高环能（000803.SZ）8月20日在投资者互动平台表示，公司作为有机固废投资运营领域领先企业，聚焦城市有机废弃物处置与资源利用、城市供暖等领域，以技术为核心，资本为翼，管理为纲，专注有机废弃物处置与资源化利用项目投资运营，打造再生油脂加工出口贸易平台。</w:t>
      </w:r>
      <w:r>
        <w:br/>
        <w:t>公司: 山高环能    |</w:t>
      </w:r>
      <w:r>
        <w:t xml:space="preserve">    代码: 000803</w:t>
        <w:br/>
      </w:r>
      <w:r>
        <w:rPr>
          <w:color w:val="000000" w:themeColor="hyperlink"/>
          <w:u w:val="single"/>
        </w:rPr>
        <w:hyperlink r:id="rId35">
          <w:r>
            <w:rPr/>
            <w:t>http://finance.eastmoney.com/a/202408203160594447.html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2024年8月20日，华神科技(000790.SZ)发布2024年中报。公司营业总收入为4.58亿元，较去年同报告期营业总收入减少2521.76万元。归母净利润为910.90万元，较去年同报告期归母净利润减少568.08万元，同比较去年同期下降38.41%。经营活动现金净流入为-6086.42万元，较去年同报告期经营活动现金净流入减少3717.58万元。</w:t>
      </w:r>
      <w:r>
        <w:br/>
        <w:t>公司: 华神科技    |</w:t>
      </w:r>
      <w:r>
        <w:t xml:space="preserve">    代码: 000790</w:t>
        <w:br/>
      </w:r>
      <w:r>
        <w:rPr>
          <w:color w:val="000000" w:themeColor="hyperlink"/>
          <w:u w:val="single"/>
        </w:rPr>
        <w:hyperlink r:id="rId36">
          <w:r>
            <w:rPr/>
            <w:t>http://finance.eastmoney.com/a/202408203160309782.html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金</w:t>
      </w:r>
      <w:r>
        <w:rPr>
          <w:rFonts w:ascii="微软雅黑" w:hAnsi="微软雅黑" w:eastAsia="微软雅黑"/>
          <w:b/>
          <w:color w:val="4682B4"/>
          <w:sz w:val="32"/>
        </w:rPr>
        <w:t>路</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以</w:t>
      </w:r>
      <w:r>
        <w:rPr>
          <w:rFonts w:ascii="微软雅黑" w:hAnsi="微软雅黑" w:eastAsia="微软雅黑"/>
          <w:b/>
          <w:color w:val="4682B4"/>
          <w:sz w:val="32"/>
        </w:rPr>
        <w:t>简</w:t>
      </w:r>
      <w:r>
        <w:rPr>
          <w:rFonts w:ascii="微软雅黑" w:hAnsi="微软雅黑" w:eastAsia="微软雅黑"/>
          <w:b/>
          <w:color w:val="4682B4"/>
          <w:sz w:val="32"/>
        </w:rPr>
        <w:t>易</w:t>
      </w:r>
      <w:r>
        <w:rPr>
          <w:rFonts w:ascii="微软雅黑" w:hAnsi="微软雅黑" w:eastAsia="微软雅黑"/>
          <w:b/>
          <w:color w:val="4682B4"/>
          <w:sz w:val="32"/>
        </w:rPr>
        <w:t>程</w:t>
      </w:r>
      <w:r>
        <w:rPr>
          <w:rFonts w:ascii="微软雅黑" w:hAnsi="微软雅黑" w:eastAsia="微软雅黑"/>
          <w:b/>
          <w:color w:val="4682B4"/>
          <w:sz w:val="32"/>
        </w:rPr>
        <w:t>序</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证</w:t>
      </w:r>
      <w:r>
        <w:rPr>
          <w:rFonts w:ascii="微软雅黑" w:hAnsi="微软雅黑" w:eastAsia="微软雅黑"/>
          <w:b/>
          <w:color w:val="4682B4"/>
          <w:sz w:val="32"/>
        </w:rPr>
        <w:t>监</w:t>
      </w:r>
      <w:r>
        <w:rPr>
          <w:rFonts w:ascii="微软雅黑" w:hAnsi="微软雅黑" w:eastAsia="微软雅黑"/>
          <w:b/>
          <w:color w:val="4682B4"/>
          <w:sz w:val="32"/>
        </w:rPr>
        <w:t>会</w:t>
      </w:r>
      <w:r>
        <w:rPr>
          <w:rFonts w:ascii="微软雅黑" w:hAnsi="微软雅黑" w:eastAsia="微软雅黑"/>
          <w:b/>
          <w:color w:val="4682B4"/>
          <w:sz w:val="32"/>
        </w:rPr>
        <w:t>同</w:t>
      </w:r>
      <w:r>
        <w:rPr>
          <w:rFonts w:ascii="微软雅黑" w:hAnsi="微软雅黑" w:eastAsia="微软雅黑"/>
          <w:b/>
          <w:color w:val="4682B4"/>
          <w:sz w:val="32"/>
        </w:rPr>
        <w:t>意</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批</w:t>
      </w:r>
      <w:r>
        <w:rPr>
          <w:rFonts w:ascii="微软雅黑" w:hAnsi="微软雅黑" w:eastAsia="微软雅黑"/>
          <w:b/>
          <w:color w:val="4682B4"/>
          <w:sz w:val="32"/>
        </w:rPr>
        <w:t>复</w:t>
      </w:r>
    </w:p>
    <w:p>
      <w:r>
        <w:t>摘要: 格隆汇8月20日丨新金路(000510.SZ)公布，公司于近日收到中国证券监督管理委员会出具的《关于同意四川新金路集团股份有限公司向特定对象发行股票注册的批复》（证监许可[2024]1142 号）。批复同意公司向特定对象发行股票的注册申请。</w:t>
      </w:r>
      <w:r>
        <w:br/>
        <w:t>公司: 新金路    |</w:t>
      </w:r>
      <w:r>
        <w:t xml:space="preserve">    代码: 000510</w:t>
        <w:br/>
      </w:r>
      <w:r>
        <w:rPr>
          <w:color w:val="000000" w:themeColor="hyperlink"/>
          <w:u w:val="single"/>
        </w:rPr>
        <w:hyperlink r:id="rId37">
          <w:r>
            <w:rPr/>
            <w:t>http://caifuhao.eastmoney.com/news/20240820183802682422220</w:t>
          </w:r>
        </w:hyperlink>
      </w:r>
    </w:p>
    <w:p>
      <w:r>
        <w:br/>
      </w:r>
    </w:p>
    <w:p>
      <w:pPr>
        <w:pStyle w:val="Heading1"/>
      </w:pP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瑞迪智驱最新股东户数1.27万户，低于行业平均水平。公司户均持有流通股份1081股；户均流通市值7.69万元。</w:t>
      </w:r>
      <w:r>
        <w:br/>
        <w:t>公司: 瑞迪智驱    |</w:t>
      </w:r>
      <w:r>
        <w:t xml:space="preserve">    代码: 301596</w:t>
        <w:br/>
      </w:r>
      <w:r>
        <w:rPr>
          <w:color w:val="000000" w:themeColor="hyperlink"/>
          <w:u w:val="single"/>
        </w:rPr>
        <w:hyperlink r:id="rId38">
          <w:r>
            <w:rPr/>
            <w:t>http://stock.eastmoney.com/a/202408203160479889.html</w:t>
          </w:r>
        </w:hyperlink>
      </w:r>
    </w:p>
    <w:p>
      <w:r>
        <w:br/>
      </w:r>
    </w:p>
    <w:p>
      <w:pPr>
        <w:pStyle w:val="Heading1"/>
      </w:pPr>
      <w:r>
        <w:rPr>
          <w:rFonts w:ascii="微软雅黑" w:hAnsi="微软雅黑" w:eastAsia="微软雅黑"/>
          <w:b/>
          <w:color w:val="4682B4"/>
          <w:sz w:val="32"/>
        </w:rPr>
        <w:t>信</w:t>
      </w:r>
      <w:r>
        <w:rPr>
          <w:rFonts w:ascii="微软雅黑" w:hAnsi="微软雅黑" w:eastAsia="微软雅黑"/>
          <w:b/>
          <w:color w:val="4682B4"/>
          <w:sz w:val="32"/>
        </w:rPr>
        <w:t>托</w:t>
      </w:r>
      <w:r>
        <w:rPr>
          <w:rFonts w:ascii="微软雅黑" w:hAnsi="微软雅黑" w:eastAsia="微软雅黑"/>
          <w:b/>
          <w:color w:val="4682B4"/>
          <w:sz w:val="32"/>
        </w:rPr>
        <w:t>理</w:t>
      </w:r>
      <w:r>
        <w:rPr>
          <w:rFonts w:ascii="微软雅黑" w:hAnsi="微软雅黑" w:eastAsia="微软雅黑"/>
          <w:b/>
          <w:color w:val="4682B4"/>
          <w:sz w:val="32"/>
        </w:rPr>
        <w:t>财</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r>
        <w:rPr>
          <w:rFonts w:ascii="微软雅黑" w:hAnsi="微软雅黑" w:eastAsia="微软雅黑"/>
          <w:b/>
          <w:color w:val="4682B4"/>
          <w:sz w:val="32"/>
        </w:rPr>
        <w:t>记</w:t>
      </w:r>
      <w:r>
        <w:rPr>
          <w:rFonts w:ascii="微软雅黑" w:hAnsi="微软雅黑" w:eastAsia="微软雅黑"/>
          <w:b/>
          <w:color w:val="4682B4"/>
          <w:sz w:val="32"/>
        </w:rPr>
        <w:t>录</w:t>
      </w:r>
      <w:r>
        <w:rPr>
          <w:rFonts w:ascii="微软雅黑" w:hAnsi="微软雅黑" w:eastAsia="微软雅黑"/>
          <w:b/>
          <w:color w:val="4682B4"/>
          <w:sz w:val="32"/>
        </w:rPr>
        <w:t>不</w:t>
      </w:r>
      <w:r>
        <w:rPr>
          <w:rFonts w:ascii="微软雅黑" w:hAnsi="微软雅黑" w:eastAsia="微软雅黑"/>
          <w:b/>
          <w:color w:val="4682B4"/>
          <w:sz w:val="32"/>
        </w:rPr>
        <w:t>规</w:t>
      </w:r>
      <w:r>
        <w:rPr>
          <w:rFonts w:ascii="微软雅黑" w:hAnsi="微软雅黑" w:eastAsia="微软雅黑"/>
          <w:b/>
          <w:color w:val="4682B4"/>
          <w:sz w:val="32"/>
        </w:rPr>
        <w:t>范</w:t>
      </w:r>
      <w:r>
        <w:rPr>
          <w:rFonts w:ascii="微软雅黑" w:hAnsi="微软雅黑"/>
          <w:b/>
          <w:color w:val="4682B4"/>
          <w:sz w:val="32"/>
        </w:rPr>
        <w:t xml:space="preserve"> </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收</w:t>
      </w:r>
      <w:r>
        <w:rPr>
          <w:rFonts w:ascii="微软雅黑" w:hAnsi="微软雅黑" w:eastAsia="微软雅黑"/>
          <w:b/>
          <w:color w:val="4682B4"/>
          <w:sz w:val="32"/>
        </w:rPr>
        <w:t>行</w:t>
      </w:r>
      <w:r>
        <w:rPr>
          <w:rFonts w:ascii="微软雅黑" w:hAnsi="微软雅黑" w:eastAsia="微软雅黑"/>
          <w:b/>
          <w:color w:val="4682B4"/>
          <w:sz w:val="32"/>
        </w:rPr>
        <w:t>政</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措</w:t>
      </w:r>
      <w:r>
        <w:rPr>
          <w:rFonts w:ascii="微软雅黑" w:hAnsi="微软雅黑" w:eastAsia="微软雅黑"/>
          <w:b/>
          <w:color w:val="4682B4"/>
          <w:sz w:val="32"/>
        </w:rPr>
        <w:t>施</w:t>
      </w:r>
      <w:r>
        <w:rPr>
          <w:rFonts w:ascii="微软雅黑" w:hAnsi="微软雅黑" w:eastAsia="微软雅黑"/>
          <w:b/>
          <w:color w:val="4682B4"/>
          <w:sz w:val="32"/>
        </w:rPr>
        <w:t>决</w:t>
      </w:r>
      <w:r>
        <w:rPr>
          <w:rFonts w:ascii="微软雅黑" w:hAnsi="微软雅黑" w:eastAsia="微软雅黑"/>
          <w:b/>
          <w:color w:val="4682B4"/>
          <w:sz w:val="32"/>
        </w:rPr>
        <w:t>定</w:t>
      </w:r>
      <w:r>
        <w:rPr>
          <w:rFonts w:ascii="微软雅黑" w:hAnsi="微软雅黑" w:eastAsia="微软雅黑"/>
          <w:b/>
          <w:color w:val="4682B4"/>
          <w:sz w:val="32"/>
        </w:rPr>
        <w:t>书</w:t>
      </w:r>
    </w:p>
    <w:p>
      <w:r>
        <w:t>摘要: 8月20日盘后，成都路桥（002628.SZ，股价2.12元，市值16.05亿元）公告称，近日公司及原董事长王培利、原总经理孙旭军等分别收到四川证监局出具的行政监管措施决定书。2021年4月至2023年12月，成都路桥合计购买中铁信托项目集合资金信托计划（以下简称信托计划）1.56亿份，对应金额1.56亿元。</w:t>
      </w:r>
      <w:r>
        <w:br/>
        <w:t>公司: 成都路桥    |</w:t>
      </w:r>
      <w:r>
        <w:t xml:space="preserve">    代码: 002628</w:t>
        <w:br/>
      </w:r>
      <w:r>
        <w:rPr>
          <w:color w:val="000000" w:themeColor="hyperlink"/>
          <w:u w:val="single"/>
        </w:rPr>
        <w:hyperlink r:id="rId39">
          <w:r>
            <w:rPr/>
            <w:t>http://finance.eastmoney.com/a/202408203160665846.html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及</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人</w:t>
      </w:r>
      <w:r>
        <w:rPr>
          <w:rFonts w:ascii="微软雅黑" w:hAnsi="微软雅黑" w:eastAsia="微软雅黑"/>
          <w:b/>
          <w:color w:val="4682B4"/>
          <w:sz w:val="32"/>
        </w:rPr>
        <w:t>员</w:t>
      </w:r>
      <w:r>
        <w:rPr>
          <w:rFonts w:ascii="微软雅黑" w:hAnsi="微软雅黑" w:eastAsia="微软雅黑"/>
          <w:b/>
          <w:color w:val="4682B4"/>
          <w:sz w:val="32"/>
        </w:rPr>
        <w:t>收</w:t>
      </w:r>
      <w:r>
        <w:rPr>
          <w:rFonts w:ascii="微软雅黑" w:hAnsi="微软雅黑" w:eastAsia="微软雅黑"/>
          <w:b/>
          <w:color w:val="4682B4"/>
          <w:sz w:val="32"/>
        </w:rPr>
        <w:t>到</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证</w:t>
      </w:r>
      <w:r>
        <w:rPr>
          <w:rFonts w:ascii="微软雅黑" w:hAnsi="微软雅黑" w:eastAsia="微软雅黑"/>
          <w:b/>
          <w:color w:val="4682B4"/>
          <w:sz w:val="32"/>
        </w:rPr>
        <w:t>监</w:t>
      </w:r>
      <w:r>
        <w:rPr>
          <w:rFonts w:ascii="微软雅黑" w:hAnsi="微软雅黑" w:eastAsia="微软雅黑"/>
          <w:b/>
          <w:color w:val="4682B4"/>
          <w:sz w:val="32"/>
        </w:rPr>
        <w:t>局</w:t>
      </w:r>
      <w:r>
        <w:rPr>
          <w:rFonts w:ascii="微软雅黑" w:hAnsi="微软雅黑" w:eastAsia="微软雅黑"/>
          <w:b/>
          <w:color w:val="4682B4"/>
          <w:sz w:val="32"/>
        </w:rPr>
        <w:t>行</w:t>
      </w:r>
      <w:r>
        <w:rPr>
          <w:rFonts w:ascii="微软雅黑" w:hAnsi="微软雅黑" w:eastAsia="微软雅黑"/>
          <w:b/>
          <w:color w:val="4682B4"/>
          <w:sz w:val="32"/>
        </w:rPr>
        <w:t>政</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措</w:t>
      </w:r>
      <w:r>
        <w:rPr>
          <w:rFonts w:ascii="微软雅黑" w:hAnsi="微软雅黑" w:eastAsia="微软雅黑"/>
          <w:b/>
          <w:color w:val="4682B4"/>
          <w:sz w:val="32"/>
        </w:rPr>
        <w:t>施</w:t>
      </w:r>
      <w:r>
        <w:rPr>
          <w:rFonts w:ascii="微软雅黑" w:hAnsi="微软雅黑" w:eastAsia="微软雅黑"/>
          <w:b/>
          <w:color w:val="4682B4"/>
          <w:sz w:val="32"/>
        </w:rPr>
        <w:t>决</w:t>
      </w:r>
      <w:r>
        <w:rPr>
          <w:rFonts w:ascii="微软雅黑" w:hAnsi="微软雅黑" w:eastAsia="微软雅黑"/>
          <w:b/>
          <w:color w:val="4682B4"/>
          <w:sz w:val="32"/>
        </w:rPr>
        <w:t>定</w:t>
      </w:r>
      <w:r>
        <w:rPr>
          <w:rFonts w:ascii="微软雅黑" w:hAnsi="微软雅黑" w:eastAsia="微软雅黑"/>
          <w:b/>
          <w:color w:val="4682B4"/>
          <w:sz w:val="32"/>
        </w:rPr>
        <w:t>书</w:t>
      </w:r>
    </w:p>
    <w:p>
      <w:r>
        <w:t>摘要: 每经AI快讯，8月20日，成都路桥公告称，公司于近日收到四川证监局出具的《关于对成都市路桥工程股份有限公司采取责令改正措施的决定》。公司原董事长王培利先生等相关人员也收到了四川证监局出具的《关于对王培利、王超、张婉等人员出具警示函措施的决定》。这些决定书指出了公司在信息披露、财务报告披露、股东大会会议记录等方面的违规行为，并要求公司进行全面整改。</w:t>
      </w:r>
      <w:r>
        <w:br/>
        <w:t>公司: 成都路桥    |</w:t>
      </w:r>
      <w:r>
        <w:t xml:space="preserve">    代码: 002628</w:t>
        <w:br/>
      </w:r>
      <w:r>
        <w:rPr>
          <w:color w:val="000000" w:themeColor="hyperlink"/>
          <w:u w:val="single"/>
        </w:rPr>
        <w:hyperlink r:id="rId40">
          <w:r>
            <w:rPr/>
            <w:t>http://finance.eastmoney.com/a/202408203160523464.html</w:t>
          </w:r>
        </w:hyperlink>
      </w:r>
    </w:p>
    <w:p>
      <w:r>
        <w:br/>
      </w:r>
    </w:p>
    <w:p>
      <w:pPr>
        <w:pStyle w:val="Heading1"/>
      </w:pP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局</w:t>
      </w:r>
      <w:r>
        <w:rPr>
          <w:rFonts w:ascii="微软雅黑" w:hAnsi="微软雅黑" w:eastAsia="微软雅黑"/>
          <w:b/>
          <w:color w:val="4682B4"/>
          <w:sz w:val="32"/>
        </w:rPr>
        <w:t>部</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b/>
          <w:color w:val="4682B4"/>
          <w:sz w:val="32"/>
        </w:rPr>
        <w:t xml:space="preserve"> </w:t>
      </w:r>
      <w:r>
        <w:rPr>
          <w:rFonts w:ascii="微软雅黑" w:hAnsi="微软雅黑" w:eastAsia="微软雅黑"/>
          <w:b/>
          <w:color w:val="4682B4"/>
          <w:sz w:val="32"/>
        </w:rPr>
        <w:t>兰</w:t>
      </w:r>
      <w:r>
        <w:rPr>
          <w:rFonts w:ascii="微软雅黑" w:hAnsi="微软雅黑" w:eastAsia="微软雅黑"/>
          <w:b/>
          <w:color w:val="4682B4"/>
          <w:sz w:val="32"/>
        </w:rPr>
        <w:t>石</w:t>
      </w:r>
      <w:r>
        <w:rPr>
          <w:rFonts w:ascii="微软雅黑" w:hAnsi="微软雅黑" w:eastAsia="微软雅黑"/>
          <w:b/>
          <w:color w:val="4682B4"/>
          <w:sz w:val="32"/>
        </w:rPr>
        <w:t>重</w:t>
      </w:r>
      <w:r>
        <w:rPr>
          <w:rFonts w:ascii="微软雅黑" w:hAnsi="微软雅黑" w:eastAsia="微软雅黑"/>
          <w:b/>
          <w:color w:val="4682B4"/>
          <w:sz w:val="32"/>
        </w:rPr>
        <w:t>装</w:t>
      </w:r>
      <w:r>
        <w:rPr>
          <w:rFonts w:ascii="微软雅黑" w:hAnsi="微软雅黑" w:eastAsia="微软雅黑"/>
          <w:b/>
          <w:color w:val="4682B4"/>
          <w:sz w:val="32"/>
        </w:rPr>
        <w:t>涨</w:t>
      </w:r>
      <w:r>
        <w:rPr>
          <w:rFonts w:ascii="微软雅黑" w:hAnsi="微软雅黑" w:eastAsia="微软雅黑"/>
          <w:b/>
          <w:color w:val="4682B4"/>
          <w:sz w:val="32"/>
        </w:rPr>
        <w:t>停</w:t>
      </w:r>
    </w:p>
    <w:p>
      <w:r>
        <w:t>摘要: 证券时报e公司讯，氢能源概念局部异动，截至发稿，兰石重装涨停，致远新能、海马汽车、厚普股份、雪人股份、富瑞特装等涨幅居前。</w:t>
      </w:r>
      <w:r>
        <w:br/>
        <w:t>公司: 厚普股份    |</w:t>
      </w:r>
      <w:r>
        <w:t xml:space="preserve">    代码: 300471</w:t>
        <w:br/>
      </w:r>
      <w:r>
        <w:rPr>
          <w:color w:val="000000" w:themeColor="hyperlink"/>
          <w:u w:val="single"/>
        </w:rPr>
        <w:hyperlink r:id="rId41">
          <w:r>
            <w:rPr/>
            <w:t>http://finance.eastmoney.com/a/202408203160402862.html</w:t>
          </w:r>
        </w:hyperlink>
      </w:r>
    </w:p>
    <w:p>
      <w:r>
        <w:br/>
      </w:r>
    </w:p>
    <w:p>
      <w:pPr>
        <w:pStyle w:val="Heading1"/>
      </w:pPr>
      <w:r>
        <w:rPr>
          <w:rFonts w:ascii="微软雅黑" w:hAnsi="微软雅黑" w:eastAsia="微软雅黑"/>
          <w:b/>
          <w:color w:val="4682B4"/>
          <w:sz w:val="32"/>
        </w:rPr>
        <w:t>信</w:t>
      </w:r>
      <w:r>
        <w:rPr>
          <w:rFonts w:ascii="微软雅黑" w:hAnsi="微软雅黑" w:eastAsia="微软雅黑"/>
          <w:b/>
          <w:color w:val="4682B4"/>
          <w:sz w:val="32"/>
        </w:rPr>
        <w:t>达</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较</w:t>
      </w:r>
      <w:r>
        <w:rPr>
          <w:rFonts w:ascii="微软雅黑" w:hAnsi="微软雅黑" w:eastAsia="微软雅黑"/>
          <w:b/>
          <w:color w:val="4682B4"/>
          <w:sz w:val="32"/>
        </w:rPr>
        <w:t>快</w:t>
      </w:r>
      <w:r>
        <w:rPr>
          <w:rFonts w:ascii="微软雅黑" w:hAnsi="微软雅黑"/>
          <w:b/>
          <w:color w:val="4682B4"/>
          <w:sz w:val="32"/>
        </w:rPr>
        <w:t xml:space="preserve"> </w:t>
      </w:r>
      <w:r>
        <w:rPr>
          <w:rFonts w:ascii="微软雅黑" w:hAnsi="微软雅黑" w:eastAsia="微软雅黑"/>
          <w:b/>
          <w:color w:val="4682B4"/>
          <w:sz w:val="32"/>
        </w:rPr>
        <w:t>新</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b/>
          <w:color w:val="4682B4"/>
          <w:sz w:val="32"/>
        </w:rPr>
        <w:t>&amp;</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化</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驱</w:t>
      </w:r>
      <w:r>
        <w:rPr>
          <w:rFonts w:ascii="微软雅黑" w:hAnsi="微软雅黑" w:eastAsia="微软雅黑"/>
          <w:b/>
          <w:color w:val="4682B4"/>
          <w:sz w:val="32"/>
        </w:rPr>
        <w:t>动</w:t>
      </w:r>
      <w:r>
        <w:rPr>
          <w:rFonts w:ascii="微软雅黑" w:hAnsi="微软雅黑" w:eastAsia="微软雅黑"/>
          <w:b/>
          <w:color w:val="4682B4"/>
          <w:sz w:val="32"/>
        </w:rPr>
        <w:t>未</w:t>
      </w:r>
      <w:r>
        <w:rPr>
          <w:rFonts w:ascii="微软雅黑" w:hAnsi="微软雅黑" w:eastAsia="微软雅黑"/>
          <w:b/>
          <w:color w:val="4682B4"/>
          <w:sz w:val="32"/>
        </w:rPr>
        <w:t>来</w:t>
      </w:r>
      <w:r>
        <w:rPr>
          <w:rFonts w:ascii="微软雅黑" w:hAnsi="微软雅黑" w:eastAsia="微软雅黑"/>
          <w:b/>
          <w:color w:val="4682B4"/>
          <w:sz w:val="32"/>
        </w:rPr>
        <w:t>发</w:t>
      </w:r>
      <w:r>
        <w:rPr>
          <w:rFonts w:ascii="微软雅黑" w:hAnsi="微软雅黑" w:eastAsia="微软雅黑"/>
          <w:b/>
          <w:color w:val="4682B4"/>
          <w:sz w:val="32"/>
        </w:rPr>
        <w:t>展</w:t>
      </w:r>
    </w:p>
    <w:p>
      <w:r>
        <w:t>摘要: 信达证券08月20日发布苑东生物（688513.SH）研报。主要包括：1）毛利率有所降低，研发投入维持稳定；2）原料&amp;制剂一体化优势突显，产业链拓展卓有成效；3）麻醉镇痛实力强劲，出海逻辑逐渐兑现。风险提示：宏观环境风险、财务风险、行业风险、经营风险、研发失败风险、核心技术人员流失风险等。AI点评：苑东生物近一个月获得2份券商研报关注，买入1家，增持1家。</w:t>
      </w:r>
      <w:r>
        <w:br/>
        <w:t>公司: 苑东生物    |</w:t>
      </w:r>
      <w:r>
        <w:t xml:space="preserve">    代码: 688513</w:t>
        <w:br/>
      </w:r>
      <w:r>
        <w:rPr>
          <w:color w:val="000000" w:themeColor="hyperlink"/>
          <w:u w:val="single"/>
        </w:rPr>
        <w:hyperlink r:id="rId42">
          <w:r>
            <w:rPr/>
            <w:t>http://finance.eastmoney.com/a/202408203160716992.html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金</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利</w:t>
      </w:r>
      <w:r>
        <w:rPr>
          <w:rFonts w:ascii="微软雅黑" w:hAnsi="微软雅黑" w:eastAsia="微软雅黑"/>
          <w:b/>
          <w:color w:val="4682B4"/>
          <w:sz w:val="32"/>
        </w:rPr>
        <w:t>双</w:t>
      </w:r>
      <w:r>
        <w:rPr>
          <w:rFonts w:ascii="微软雅黑" w:hAnsi="微软雅黑" w:eastAsia="微软雅黑"/>
          <w:b/>
          <w:color w:val="4682B4"/>
          <w:sz w:val="32"/>
        </w:rPr>
        <w:t>增</w:t>
      </w:r>
      <w:r>
        <w:rPr>
          <w:rFonts w:ascii="微软雅黑" w:hAnsi="微软雅黑" w:eastAsia="微软雅黑"/>
          <w:b/>
          <w:color w:val="4682B4"/>
          <w:sz w:val="32"/>
        </w:rPr>
        <w:t>，</w:t>
      </w:r>
      <w:r>
        <w:rPr>
          <w:rFonts w:ascii="微软雅黑" w:hAnsi="微软雅黑" w:eastAsia="微软雅黑"/>
          <w:b/>
          <w:color w:val="4682B4"/>
          <w:sz w:val="32"/>
        </w:rPr>
        <w:t>由</w:t>
      </w:r>
      <w:r>
        <w:rPr>
          <w:rFonts w:ascii="微软雅黑" w:hAnsi="微软雅黑" w:eastAsia="微软雅黑"/>
          <w:b/>
          <w:color w:val="4682B4"/>
          <w:sz w:val="32"/>
        </w:rPr>
        <w:t>仿</w:t>
      </w:r>
      <w:r>
        <w:rPr>
          <w:rFonts w:ascii="微软雅黑" w:hAnsi="微软雅黑" w:eastAsia="微软雅黑"/>
          <w:b/>
          <w:color w:val="4682B4"/>
          <w:sz w:val="32"/>
        </w:rPr>
        <w:t>到</w:t>
      </w:r>
      <w:r>
        <w:rPr>
          <w:rFonts w:ascii="微软雅黑" w:hAnsi="微软雅黑" w:eastAsia="微软雅黑"/>
          <w:b/>
          <w:color w:val="4682B4"/>
          <w:sz w:val="32"/>
        </w:rPr>
        <w:t>创</w:t>
      </w:r>
      <w:r>
        <w:rPr>
          <w:rFonts w:ascii="微软雅黑" w:hAnsi="微软雅黑" w:eastAsia="微软雅黑"/>
          <w:b/>
          <w:color w:val="4682B4"/>
          <w:sz w:val="32"/>
        </w:rPr>
        <w:t>加</w:t>
      </w:r>
      <w:r>
        <w:rPr>
          <w:rFonts w:ascii="微软雅黑" w:hAnsi="微软雅黑" w:eastAsia="微软雅黑"/>
          <w:b/>
          <w:color w:val="4682B4"/>
          <w:sz w:val="32"/>
        </w:rPr>
        <w:t>快</w:t>
      </w:r>
      <w:r>
        <w:rPr>
          <w:rFonts w:ascii="微软雅黑" w:hAnsi="微软雅黑" w:eastAsia="微软雅黑"/>
          <w:b/>
          <w:color w:val="4682B4"/>
          <w:sz w:val="32"/>
        </w:rPr>
        <w:t>转</w:t>
      </w:r>
      <w:r>
        <w:rPr>
          <w:rFonts w:ascii="微软雅黑" w:hAnsi="微软雅黑" w:eastAsia="微软雅黑"/>
          <w:b/>
          <w:color w:val="4682B4"/>
          <w:sz w:val="32"/>
        </w:rPr>
        <w:t>型</w:t>
      </w:r>
    </w:p>
    <w:p>
      <w:r>
        <w:t>摘要: 国金证券08月20日发布研报称，给予苑东生物（688513.SH）增持评级。评级理由主要包括：1）聚力研发提质增效，公司由仿到创加快转型；2）构建丰富麻醉镇痛管线，在研产品筑牢增长韧性；3）股权激励彰显发展信心，员工持股推动行稳致远。风险提示：研发进度不及预期、药品集采无法中标以及销售不达预期等风险。AI点评：苑东生物近一个月获得1份券商研报关注，买入1家。</w:t>
      </w:r>
      <w:r>
        <w:br/>
        <w:t>公司: 苑东生物    |</w:t>
      </w:r>
      <w:r>
        <w:t xml:space="preserve">    代码: 688513</w:t>
        <w:br/>
      </w:r>
      <w:r>
        <w:rPr>
          <w:color w:val="000000" w:themeColor="hyperlink"/>
          <w:u w:val="single"/>
        </w:rPr>
        <w:hyperlink r:id="rId43">
          <w:r>
            <w:rPr/>
            <w:t>http://finance.eastmoney.com/a/202408203160656995.html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上</w:t>
      </w:r>
      <w:r>
        <w:rPr>
          <w:rFonts w:ascii="微软雅黑" w:hAnsi="微软雅黑" w:eastAsia="微软雅黑"/>
          <w:b/>
          <w:color w:val="4682B4"/>
          <w:sz w:val="32"/>
        </w:rPr>
        <w:t>涨</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p>
    <w:p>
      <w:r>
        <w:t>摘要: 2024年8月20日，苑东生物(688513.SH)发布2024年中报。公司营业总收入为6.70亿元，较去年同报告期营业总收入增加1.14亿元，同比较去年同期上涨20.56%。归母净利润为1.46亿元，较去年同报告期归母净利润增加1497.06万元，同比较去年同期上涨11.38%。经营活动现金净流入为8597.66万元，较去年同报告期经营活动现金净流入减少3800.07万元。</w:t>
      </w:r>
      <w:r>
        <w:br/>
        <w:t>公司: 苑东生物    |</w:t>
      </w:r>
      <w:r>
        <w:t xml:space="preserve">    代码: 688513</w:t>
        <w:br/>
      </w:r>
      <w:r>
        <w:rPr>
          <w:color w:val="000000" w:themeColor="hyperlink"/>
          <w:u w:val="single"/>
        </w:rPr>
        <w:hyperlink r:id="rId44">
          <w:r>
            <w:rPr/>
            <w:t>http://finance.eastmoney.com/a/202408203160256883.html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吴</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b/>
          <w:color w:val="4682B4"/>
          <w:sz w:val="32"/>
        </w:rPr>
        <w:t>Q</w:t>
      </w:r>
      <w:r>
        <w:rPr>
          <w:rFonts w:ascii="微软雅黑" w:hAnsi="微软雅黑"/>
          <w:b/>
          <w:color w:val="4682B4"/>
          <w:sz w:val="32"/>
        </w:rPr>
        <w:t>2</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超</w:t>
      </w:r>
      <w:r>
        <w:rPr>
          <w:rFonts w:ascii="微软雅黑" w:hAnsi="微软雅黑" w:eastAsia="微软雅黑"/>
          <w:b/>
          <w:color w:val="4682B4"/>
          <w:sz w:val="32"/>
        </w:rPr>
        <w:t>预</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动</w:t>
      </w:r>
      <w:r>
        <w:rPr>
          <w:rFonts w:ascii="微软雅黑" w:hAnsi="微软雅黑" w:eastAsia="微软雅黑"/>
          <w:b/>
          <w:color w:val="4682B4"/>
          <w:sz w:val="32"/>
        </w:rPr>
        <w:t>能</w:t>
      </w:r>
      <w:r>
        <w:rPr>
          <w:rFonts w:ascii="微软雅黑" w:hAnsi="微软雅黑" w:eastAsia="微软雅黑"/>
          <w:b/>
          <w:color w:val="4682B4"/>
          <w:sz w:val="32"/>
        </w:rPr>
        <w:t>充</w:t>
      </w:r>
      <w:r>
        <w:rPr>
          <w:rFonts w:ascii="微软雅黑" w:hAnsi="微软雅黑" w:eastAsia="微软雅黑"/>
          <w:b/>
          <w:color w:val="4682B4"/>
          <w:sz w:val="32"/>
        </w:rPr>
        <w:t>足</w:t>
      </w:r>
    </w:p>
    <w:p>
      <w:r>
        <w:t>摘要: 东吴证券08月20日发布研报称，给予苑东生物（688513.SH，最新价：33.61元）买入评级。评级理由主要包括：1）各条业务线高速增长，技术服务占比降低；2）业绩超预期，后续成长动能充足。风险提示：品种集采风险；集采品种续约丢标与降价风险；新品研发进展与市场开拓不及预期；出海商业化不及预期；医药行业政策性风险等。</w:t>
      </w:r>
      <w:r>
        <w:br/>
        <w:t>公司: 苑东生物    |</w:t>
      </w:r>
      <w:r>
        <w:t xml:space="preserve">    代码: 688513</w:t>
        <w:br/>
      </w:r>
      <w:r>
        <w:rPr>
          <w:color w:val="000000" w:themeColor="hyperlink"/>
          <w:u w:val="single"/>
        </w:rPr>
        <w:hyperlink r:id="rId45">
          <w:r>
            <w:rPr/>
            <w:t>http://finance.eastmoney.com/a/202408203159717337.html</w:t>
          </w:r>
        </w:hyperlink>
      </w:r>
    </w:p>
    <w:p>
      <w:r>
        <w:br/>
      </w:r>
    </w:p>
    <w:p>
      <w:pPr>
        <w:pStyle w:val="Heading1"/>
      </w:pPr>
      <w:r>
        <w:rPr>
          <w:rFonts w:ascii="微软雅黑" w:hAnsi="微软雅黑" w:eastAsia="微软雅黑"/>
          <w:b/>
          <w:color w:val="4682B4"/>
          <w:sz w:val="32"/>
        </w:rPr>
        <w:t>超</w:t>
      </w:r>
      <w:r>
        <w:rPr>
          <w:rFonts w:ascii="微软雅黑" w:hAnsi="微软雅黑" w:eastAsia="微软雅黑"/>
          <w:b/>
          <w:color w:val="4682B4"/>
          <w:sz w:val="32"/>
        </w:rPr>
        <w:t>预</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次</w:t>
      </w:r>
      <w:r>
        <w:rPr>
          <w:rFonts w:ascii="微软雅黑" w:hAnsi="微软雅黑" w:eastAsia="微软雅黑"/>
          <w:b/>
          <w:color w:val="4682B4"/>
          <w:sz w:val="32"/>
        </w:rPr>
        <w:t>性</w:t>
      </w:r>
      <w:r>
        <w:rPr>
          <w:rFonts w:ascii="微软雅黑" w:hAnsi="微软雅黑" w:eastAsia="微软雅黑"/>
          <w:b/>
          <w:color w:val="4682B4"/>
          <w:sz w:val="32"/>
        </w:rPr>
        <w:t>核</w:t>
      </w:r>
      <w:r>
        <w:rPr>
          <w:rFonts w:ascii="微软雅黑" w:hAnsi="微软雅黑" w:eastAsia="微软雅黑"/>
          <w:b/>
          <w:color w:val="4682B4"/>
          <w:sz w:val="32"/>
        </w:rPr>
        <w:t>准</w:t>
      </w:r>
      <w:r>
        <w:rPr>
          <w:rFonts w:ascii="微软雅黑" w:hAnsi="微软雅黑"/>
          <w:b/>
          <w:color w:val="4682B4"/>
          <w:sz w:val="32"/>
        </w:rPr>
        <w:t>1</w:t>
      </w:r>
      <w:r>
        <w:rPr>
          <w:rFonts w:ascii="微软雅黑" w:hAnsi="微软雅黑"/>
          <w:b/>
          <w:color w:val="4682B4"/>
          <w:sz w:val="32"/>
        </w:rPr>
        <w:t>1</w:t>
      </w:r>
      <w:r>
        <w:rPr>
          <w:rFonts w:ascii="微软雅黑" w:hAnsi="微软雅黑" w:eastAsia="微软雅黑"/>
          <w:b/>
          <w:color w:val="4682B4"/>
          <w:sz w:val="32"/>
        </w:rPr>
        <w:t>台</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机</w:t>
      </w:r>
      <w:r>
        <w:rPr>
          <w:rFonts w:ascii="微软雅黑" w:hAnsi="微软雅黑" w:eastAsia="微软雅黑"/>
          <w:b/>
          <w:color w:val="4682B4"/>
          <w:sz w:val="32"/>
        </w:rPr>
        <w:t>组</w:t>
      </w:r>
      <w:r>
        <w:rPr>
          <w:rFonts w:ascii="微软雅黑" w:hAnsi="微软雅黑"/>
          <w:b/>
          <w:color w:val="4682B4"/>
          <w:sz w:val="32"/>
        </w:rPr>
        <w:t xml:space="preserve"> </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链</w:t>
      </w:r>
      <w:r>
        <w:rPr>
          <w:rFonts w:ascii="微软雅黑" w:hAnsi="微软雅黑" w:eastAsia="微软雅黑"/>
          <w:b/>
          <w:color w:val="4682B4"/>
          <w:sz w:val="32"/>
        </w:rPr>
        <w:t>迎</w:t>
      </w:r>
      <w:r>
        <w:rPr>
          <w:rFonts w:ascii="微软雅黑" w:hAnsi="微软雅黑" w:eastAsia="微软雅黑"/>
          <w:b/>
          <w:color w:val="4682B4"/>
          <w:sz w:val="32"/>
        </w:rPr>
        <w:t>来</w:t>
      </w: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期</w:t>
      </w:r>
    </w:p>
    <w:p>
      <w:r>
        <w:t>摘要: 【超预期！一次性核准11台核电机组 核电产业链迎来黄金发展期】8月19日，李强主持召开国务院常务会议，决定核准江苏徐圩一期工程等五个核电项目。会议强调，安全是核电发展的生命线，要不断提升核电安全技术水平和风险防范能力，加强全链条全领域安全监管，确保核电安全万无一失，促进行业长期健康发展。</w:t>
      </w:r>
      <w:r>
        <w:br/>
        <w:t>公司: 川润股份    |</w:t>
      </w:r>
      <w:r>
        <w:t xml:space="preserve">    代码: 002272</w:t>
        <w:br/>
      </w:r>
      <w:r>
        <w:rPr>
          <w:color w:val="000000" w:themeColor="hyperlink"/>
          <w:u w:val="single"/>
        </w:rPr>
        <w:hyperlink r:id="rId46">
          <w:r>
            <w:rPr/>
            <w:t>http://finance.eastmoney.com/a/202408203159909618.html</w:t>
          </w:r>
        </w:hyperlink>
      </w:r>
    </w:p>
    <w:p>
      <w:r>
        <w:br/>
      </w:r>
    </w:p>
    <w:p>
      <w:pPr>
        <w:pStyle w:val="Heading1"/>
      </w:pP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eastAsia="微软雅黑"/>
          <w:b/>
          <w:color w:val="4682B4"/>
          <w:sz w:val="32"/>
        </w:rPr>
        <w:t>额</w:t>
      </w:r>
      <w:r>
        <w:rPr>
          <w:rFonts w:ascii="微软雅黑" w:hAnsi="微软雅黑" w:eastAsia="微软雅黑"/>
          <w:b/>
          <w:color w:val="4682B4"/>
          <w:sz w:val="32"/>
        </w:rPr>
        <w:t>前</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个</w:t>
      </w:r>
      <w:r>
        <w:rPr>
          <w:rFonts w:ascii="微软雅黑" w:hAnsi="微软雅黑" w:eastAsia="微软雅黑"/>
          <w:b/>
          <w:color w:val="4682B4"/>
          <w:sz w:val="32"/>
        </w:rPr>
        <w:t>股</w:t>
      </w:r>
    </w:p>
    <w:p>
      <w:r>
        <w:t>摘要: 南方财经8月20日电，南财金融终端数据显示，因当日异动登上龙虎榜的个股中，龙虎榜中资金净流出最多的前三位分别是浙版传媒(601921.SH)、博士眼镜(300622.SZ)与创维数字(000810.SZ)。其中排名第一的浙版传媒被净卖出2.43亿元，占总成交金额的15.98%。浙版传媒收盘上涨10.0%，换手率为38.4%。</w:t>
      </w:r>
      <w:r>
        <w:br/>
        <w:t>公司: 创维数字    |</w:t>
      </w:r>
      <w:r>
        <w:t xml:space="preserve">    代码: 000810</w:t>
        <w:br/>
      </w:r>
      <w:r>
        <w:rPr>
          <w:color w:val="000000" w:themeColor="hyperlink"/>
          <w:u w:val="single"/>
        </w:rPr>
        <w:hyperlink r:id="rId47">
          <w:r>
            <w:rPr/>
            <w:t>http://finance.eastmoney.com/a/202408203160595618.html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动</w:t>
      </w:r>
      <w:r>
        <w:rPr>
          <w:rFonts w:ascii="微软雅黑" w:hAnsi="微软雅黑" w:eastAsia="微软雅黑"/>
          <w:b/>
          <w:color w:val="4682B4"/>
          <w:sz w:val="32"/>
        </w:rPr>
        <w:t>向</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特</w:t>
      </w:r>
      <w:r>
        <w:rPr>
          <w:rFonts w:ascii="微软雅黑" w:hAnsi="微软雅黑" w:eastAsia="微软雅黑"/>
          <w:b/>
          <w:color w:val="4682B4"/>
          <w:sz w:val="32"/>
        </w:rPr>
        <w:t>大</w:t>
      </w:r>
      <w:r>
        <w:rPr>
          <w:rFonts w:ascii="微软雅黑" w:hAnsi="微软雅黑" w:eastAsia="微软雅黑"/>
          <w:b/>
          <w:color w:val="4682B4"/>
          <w:sz w:val="32"/>
        </w:rPr>
        <w:t>单</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出</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p>
    <w:p>
      <w:r>
        <w:t>摘要: 两市全天特大单净流出102.96亿元，其中8股特大单净流入超1亿元，旗天科技特大单净流入2.14亿元，特大单净流入资金居首。沪指今日收盘下跌0.93%。资金面上看，沪深两市全天特大单净流出102.96亿元，共计1186股特大单净流入，2265股特大单净流出。</w:t>
      </w:r>
      <w:r>
        <w:br/>
        <w:t>公司: 创维数字    |</w:t>
      </w:r>
      <w:r>
        <w:t xml:space="preserve">    代码: 000810</w:t>
        <w:br/>
      </w:r>
      <w:r>
        <w:rPr>
          <w:color w:val="000000" w:themeColor="hyperlink"/>
          <w:u w:val="single"/>
        </w:rPr>
        <w:hyperlink r:id="rId48">
          <w:r>
            <w:rPr/>
            <w:t>http://finance.eastmoney.com/a/202408203160584517.html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复</w:t>
      </w:r>
      <w:r>
        <w:rPr>
          <w:rFonts w:ascii="微软雅黑" w:hAnsi="微软雅黑" w:eastAsia="微软雅黑"/>
          <w:b/>
          <w:color w:val="4682B4"/>
          <w:sz w:val="32"/>
        </w:rPr>
        <w:t>盘</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封</w:t>
      </w:r>
      <w:r>
        <w:rPr>
          <w:rFonts w:ascii="微软雅黑" w:hAnsi="微软雅黑" w:eastAsia="微软雅黑"/>
          <w:b/>
          <w:color w:val="4682B4"/>
          <w:sz w:val="32"/>
        </w:rPr>
        <w:t>板</w:t>
      </w:r>
      <w:r>
        <w:rPr>
          <w:rFonts w:ascii="微软雅黑" w:hAnsi="微软雅黑" w:eastAsia="微软雅黑"/>
          <w:b/>
          <w:color w:val="4682B4"/>
          <w:sz w:val="32"/>
        </w:rPr>
        <w:t>旗</w:t>
      </w:r>
      <w:r>
        <w:rPr>
          <w:rFonts w:ascii="微软雅黑" w:hAnsi="微软雅黑" w:eastAsia="微软雅黑"/>
          <w:b/>
          <w:color w:val="4682B4"/>
          <w:sz w:val="32"/>
        </w:rPr>
        <w:t>天</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 xml:space="preserve"> </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流</w:t>
      </w:r>
      <w:r>
        <w:rPr>
          <w:rFonts w:ascii="微软雅黑" w:hAnsi="微软雅黑" w:eastAsia="微软雅黑"/>
          <w:b/>
          <w:color w:val="4682B4"/>
          <w:sz w:val="32"/>
        </w:rPr>
        <w:t>出</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摘要: 今日(8月20日)市场全天高开低走，三大指数均跌1%左右，深成指、创业板指均再创调整新低，两市今日成交额5578亿，较上个交易日缩量128亿。截至收盘，沪指跌0.93%，深成指跌1.24%，创业板指跌1.34%。板块方面，钛白粉、电竞、电商等少数板块上涨，轨交、煤炭、农业等板块跌幅居前。今日主力抢筹板块今日公用事业、能源金属等板块主力净流入，其中公用事业净流入1.38亿元。</w:t>
      </w:r>
      <w:r>
        <w:br/>
        <w:t>公司: 创维数字    |</w:t>
      </w:r>
      <w:r>
        <w:t xml:space="preserve">    代码: 000810</w:t>
        <w:br/>
      </w:r>
      <w:r>
        <w:rPr>
          <w:color w:val="000000" w:themeColor="hyperlink"/>
          <w:u w:val="single"/>
        </w:rPr>
        <w:hyperlink r:id="rId49">
          <w:r>
            <w:rPr/>
            <w:t>http://finance.eastmoney.com/a/202408203160561624.html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w:t>
      </w:r>
    </w:p>
    <w:p>
      <w:r>
        <w:t>摘要: 证券时报网讯，创维数字今日跌停，全天换手率14.96%，成交额17.32亿元，振幅16.75%。龙虎榜数据显示，深股通净卖出1368.56万元，营业部席位合计净卖出3763.20万元。深交所公开信息显示，当日该股因日振幅值达16.75%、日跌幅偏离值达-8.59%上榜，深股通净卖出1368.56万元。</w:t>
      </w:r>
      <w:r>
        <w:br/>
        <w:t>公司: 创维数字    |</w:t>
      </w:r>
      <w:r>
        <w:t xml:space="preserve">    代码: 000810</w:t>
        <w:br/>
      </w:r>
      <w:r>
        <w:rPr>
          <w:color w:val="000000" w:themeColor="hyperlink"/>
          <w:u w:val="single"/>
        </w:rPr>
        <w:hyperlink r:id="rId50">
          <w:r>
            <w:rPr/>
            <w:t>http://finance.eastmoney.com/a/202408203160537563.html</w:t>
          </w:r>
        </w:hyperlink>
      </w:r>
    </w:p>
    <w:p>
      <w:r>
        <w:br/>
      </w:r>
    </w:p>
    <w:p>
      <w:pPr>
        <w:pStyle w:val="Heading1"/>
      </w:pP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跌</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eastAsia="微软雅黑"/>
          <w:b/>
          <w:color w:val="4682B4"/>
          <w:sz w:val="32"/>
        </w:rPr>
        <w:t>“</w:t>
      </w:r>
      <w:r>
        <w:rPr>
          <w:rFonts w:ascii="微软雅黑" w:hAnsi="微软雅黑" w:eastAsia="微软雅黑"/>
          <w:b/>
          <w:color w:val="4682B4"/>
          <w:sz w:val="32"/>
        </w:rPr>
        <w:t>拉</w:t>
      </w:r>
      <w:r>
        <w:rPr>
          <w:rFonts w:ascii="微软雅黑" w:hAnsi="微软雅黑" w:eastAsia="微软雅黑"/>
          <w:b/>
          <w:color w:val="4682B4"/>
          <w:sz w:val="32"/>
        </w:rPr>
        <w:t>萨</w:t>
      </w:r>
      <w:r>
        <w:rPr>
          <w:rFonts w:ascii="微软雅黑" w:hAnsi="微软雅黑" w:eastAsia="微软雅黑"/>
          <w:b/>
          <w:color w:val="4682B4"/>
          <w:sz w:val="32"/>
        </w:rPr>
        <w:t>天</w:t>
      </w:r>
      <w:r>
        <w:rPr>
          <w:rFonts w:ascii="微软雅黑" w:hAnsi="微软雅黑" w:eastAsia="微软雅黑"/>
          <w:b/>
          <w:color w:val="4682B4"/>
          <w:sz w:val="32"/>
        </w:rPr>
        <w:t>团</w:t>
      </w:r>
      <w:r>
        <w:rPr>
          <w:rFonts w:ascii="微软雅黑" w:hAnsi="微软雅黑" w:eastAsia="微软雅黑"/>
          <w:b/>
          <w:color w:val="4682B4"/>
          <w:sz w:val="32"/>
        </w:rPr>
        <w:t>”</w:t>
      </w:r>
      <w:r>
        <w:rPr>
          <w:rFonts w:ascii="微软雅黑" w:hAnsi="微软雅黑" w:eastAsia="微软雅黑"/>
          <w:b/>
          <w:color w:val="4682B4"/>
          <w:sz w:val="32"/>
        </w:rPr>
        <w:t>包</w:t>
      </w:r>
      <w:r>
        <w:rPr>
          <w:rFonts w:ascii="微软雅黑" w:hAnsi="微软雅黑" w:eastAsia="微软雅黑"/>
          <w:b/>
          <w:color w:val="4682B4"/>
          <w:sz w:val="32"/>
        </w:rPr>
        <w:t>揽</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前</w:t>
      </w:r>
      <w:r>
        <w:rPr>
          <w:rFonts w:ascii="微软雅黑" w:hAnsi="微软雅黑" w:eastAsia="微软雅黑"/>
          <w:b/>
          <w:color w:val="4682B4"/>
          <w:sz w:val="32"/>
        </w:rPr>
        <w:t>五</w:t>
      </w:r>
    </w:p>
    <w:p>
      <w:r>
        <w:t>摘要: 创维数字今日跌停，成交额17.32亿元，换手率14.96%，盘后龙虎榜数据显示，深股通专用席位买入965.85万元并卖出2334.41万元，"拉萨天团"包揽买方前五席位。</w:t>
      </w:r>
      <w:r>
        <w:br/>
        <w:t>公司: 创维数字    |</w:t>
      </w:r>
      <w:r>
        <w:t xml:space="preserve">    代码: 000810</w:t>
        <w:br/>
      </w:r>
      <w:r>
        <w:rPr>
          <w:color w:val="000000" w:themeColor="hyperlink"/>
          <w:u w:val="single"/>
        </w:rPr>
        <w:hyperlink r:id="rId51">
          <w:r>
            <w:rPr/>
            <w:t>http://finance.eastmoney.com/a/202408203160524490.html</w:t>
          </w:r>
        </w:hyperlink>
      </w:r>
    </w:p>
    <w:p>
      <w:r>
        <w:br/>
      </w:r>
    </w:p>
    <w:p>
      <w:pPr>
        <w:pStyle w:val="Heading1"/>
      </w:pP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降</w:t>
      </w:r>
      <w:r>
        <w:rPr>
          <w:rFonts w:ascii="微软雅黑" w:hAnsi="微软雅黑" w:eastAsia="微软雅黑"/>
          <w:b/>
          <w:color w:val="4682B4"/>
          <w:sz w:val="32"/>
        </w:rPr>
        <w:t>幅</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降</w:t>
      </w:r>
      <w:r>
        <w:rPr>
          <w:rFonts w:ascii="微软雅黑" w:hAnsi="微软雅黑" w:eastAsia="微软雅黑"/>
          <w:b/>
          <w:color w:val="4682B4"/>
          <w:sz w:val="32"/>
        </w:rPr>
        <w:t>逾</w:t>
      </w:r>
      <w:r>
        <w:rPr>
          <w:rFonts w:ascii="微软雅黑" w:hAnsi="微软雅黑" w:eastAsia="微软雅黑"/>
          <w:b/>
          <w:color w:val="4682B4"/>
          <w:sz w:val="32"/>
        </w:rPr>
        <w:t>一</w:t>
      </w:r>
      <w:r>
        <w:rPr>
          <w:rFonts w:ascii="微软雅黑" w:hAnsi="微软雅黑" w:eastAsia="微软雅黑"/>
          <w:b/>
          <w:color w:val="4682B4"/>
          <w:sz w:val="32"/>
        </w:rPr>
        <w:t>成</w:t>
      </w:r>
    </w:p>
    <w:p>
      <w:r>
        <w:t>摘要: 证券时报网讯，证券时报·数据宝统计显示，共有728只个股公布了8月10日股东户数，与上期（7月31日）相比，股东户数下降的有290只。其中股东户数降幅超一成的有10只。股东户数降幅最多的是富临运业，截至8月10日最新股东户数为30027户，较7月31日下降18.86%，筹码集中以来该股累计下跌16.02%，累计换手率为132.82%，其间主力资金净流出2011.23万元。</w:t>
      </w:r>
      <w:r>
        <w:br/>
        <w:t>公司: 富临运业    |</w:t>
      </w:r>
      <w:r>
        <w:t xml:space="preserve">    代码: 002357</w:t>
        <w:br/>
      </w:r>
      <w:r>
        <w:rPr>
          <w:color w:val="000000" w:themeColor="hyperlink"/>
          <w:u w:val="single"/>
        </w:rPr>
        <w:hyperlink r:id="rId52">
          <w:r>
            <w:rPr/>
            <w:t>http://stock.eastmoney.com/a/202408203160523244.html</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4</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扭</w:t>
      </w:r>
      <w:r>
        <w:rPr>
          <w:rFonts w:ascii="微软雅黑" w:hAnsi="微软雅黑" w:eastAsia="微软雅黑"/>
          <w:b/>
          <w:color w:val="4682B4"/>
          <w:sz w:val="32"/>
        </w:rPr>
        <w:t>亏</w:t>
      </w:r>
      <w:r>
        <w:rPr>
          <w:rFonts w:ascii="微软雅黑" w:hAnsi="微软雅黑" w:eastAsia="微软雅黑"/>
          <w:b/>
          <w:color w:val="4682B4"/>
          <w:sz w:val="32"/>
        </w:rPr>
        <w:t>为</w:t>
      </w:r>
      <w:r>
        <w:rPr>
          <w:rFonts w:ascii="微软雅黑" w:hAnsi="微软雅黑" w:eastAsia="微软雅黑"/>
          <w:b/>
          <w:color w:val="4682B4"/>
          <w:sz w:val="32"/>
        </w:rPr>
        <w:t>盈</w:t>
      </w:r>
    </w:p>
    <w:p>
      <w:r>
        <w:t>摘要: 上证报中国证券网讯依米康8月19日晚间发布的半年报显示，公司实现营业收入4.76亿元，同比增长43.65%；净利润665.49万元，同比扭亏为盈。值得一提的是，公司上半年扭亏为盈是在计提减值损失同比增加1039.84万元的情况下所实现。半年报显示，公司毛利率20.72%，同比增加2.42个百分点。</w:t>
      </w:r>
      <w:r>
        <w:br/>
        <w:t>公司: 依米康    |</w:t>
      </w:r>
      <w:r>
        <w:t xml:space="preserve">    代码: 300249</w:t>
        <w:br/>
      </w:r>
      <w:r>
        <w:rPr>
          <w:color w:val="000000" w:themeColor="hyperlink"/>
          <w:u w:val="single"/>
        </w:rPr>
        <w:hyperlink r:id="rId53">
          <w:r>
            <w:rPr/>
            <w:t>http://finance.eastmoney.com/a/202408203160406240.html</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r>
        <w:rPr>
          <w:rFonts w:ascii="微软雅黑" w:hAnsi="微软雅黑" w:eastAsia="微软雅黑"/>
          <w:b/>
          <w:color w:val="4682B4"/>
          <w:sz w:val="32"/>
        </w:rPr>
        <w:t>为</w:t>
      </w:r>
      <w:r>
        <w:rPr>
          <w:rFonts w:ascii="微软雅黑" w:hAnsi="微软雅黑" w:eastAsia="微软雅黑"/>
          <w:b/>
          <w:color w:val="4682B4"/>
          <w:sz w:val="32"/>
        </w:rPr>
        <w:t>盈</w:t>
      </w:r>
    </w:p>
    <w:p>
      <w:r>
        <w:t>摘要: 2024年8月20日，依米康(300249.SZ)发布2024年中报。公司营业总收入为4.76亿元，较去年同报告期营业总收入增加1.45亿元，同比较去年同期上涨43.65%。归母净利润为665.49万元，较去年同报告期归母净利润增加5423.82万元。经营活动现金净流入为-794.13万元，较去年同报告期经营活动现金净流入增加1.60亿元。</w:t>
      </w:r>
      <w:r>
        <w:br/>
        <w:t>公司: 依米康    |</w:t>
      </w:r>
      <w:r>
        <w:t xml:space="preserve">    代码: 300249</w:t>
        <w:br/>
      </w:r>
      <w:r>
        <w:rPr>
          <w:color w:val="000000" w:themeColor="hyperlink"/>
          <w:u w:val="single"/>
        </w:rPr>
        <w:hyperlink r:id="rId54">
          <w:r>
            <w:rPr/>
            <w:t>http://finance.eastmoney.com/a/202408203160134660.html</w:t>
          </w:r>
        </w:hyperlink>
      </w:r>
    </w:p>
    <w:p>
      <w:r>
        <w:br/>
      </w:r>
    </w:p>
    <w:p>
      <w:pPr>
        <w:pStyle w:val="Heading1"/>
      </w:pPr>
      <w:r>
        <w:rPr>
          <w:rFonts w:ascii="微软雅黑" w:hAnsi="微软雅黑" w:eastAsia="微软雅黑"/>
          <w:b/>
          <w:color w:val="4682B4"/>
          <w:sz w:val="32"/>
        </w:rPr>
        <w:t>两</w:t>
      </w:r>
      <w:r>
        <w:rPr>
          <w:rFonts w:ascii="微软雅黑" w:hAnsi="微软雅黑" w:eastAsia="微软雅黑"/>
          <w:b/>
          <w:color w:val="4682B4"/>
          <w:sz w:val="32"/>
        </w:rPr>
        <w:t>融</w:t>
      </w:r>
      <w:r>
        <w:rPr>
          <w:rFonts w:ascii="微软雅黑" w:hAnsi="微软雅黑" w:eastAsia="微软雅黑"/>
          <w:b/>
          <w:color w:val="4682B4"/>
          <w:sz w:val="32"/>
        </w:rPr>
        <w:t>余</w:t>
      </w:r>
      <w:r>
        <w:rPr>
          <w:rFonts w:ascii="微软雅黑" w:hAnsi="微软雅黑" w:eastAsia="微软雅黑"/>
          <w:b/>
          <w:color w:val="4682B4"/>
          <w:sz w:val="32"/>
        </w:rPr>
        <w:t>额</w:t>
      </w:r>
      <w:r>
        <w:rPr>
          <w:rFonts w:ascii="微软雅黑" w:hAnsi="微软雅黑" w:eastAsia="微软雅黑"/>
          <w:b/>
          <w:color w:val="4682B4"/>
          <w:sz w:val="32"/>
        </w:rPr>
        <w:t>小</w:t>
      </w:r>
      <w:r>
        <w:rPr>
          <w:rFonts w:ascii="微软雅黑" w:hAnsi="微软雅黑" w:eastAsia="微软雅黑"/>
          <w:b/>
          <w:color w:val="4682B4"/>
          <w:sz w:val="32"/>
        </w:rPr>
        <w:t>幅</w:t>
      </w:r>
      <w:r>
        <w:rPr>
          <w:rFonts w:ascii="微软雅黑" w:hAnsi="微软雅黑" w:eastAsia="微软雅黑"/>
          <w:b/>
          <w:color w:val="4682B4"/>
          <w:sz w:val="32"/>
        </w:rPr>
        <w:t>回</w:t>
      </w:r>
      <w:r>
        <w:rPr>
          <w:rFonts w:ascii="微软雅黑" w:hAnsi="微软雅黑" w:eastAsia="微软雅黑"/>
          <w:b/>
          <w:color w:val="4682B4"/>
          <w:sz w:val="32"/>
        </w:rPr>
        <w:t>落</w:t>
      </w:r>
      <w:r>
        <w:rPr>
          <w:rFonts w:ascii="微软雅黑" w:hAnsi="微软雅黑"/>
          <w:b/>
          <w:color w:val="4682B4"/>
          <w:sz w:val="32"/>
        </w:rPr>
        <w:t xml:space="preserve"> </w:t>
      </w:r>
      <w:r>
        <w:rPr>
          <w:rFonts w:ascii="微软雅黑" w:hAnsi="微软雅黑" w:eastAsia="微软雅黑"/>
          <w:b/>
          <w:color w:val="4682B4"/>
          <w:sz w:val="32"/>
        </w:rPr>
        <w:t>较</w:t>
      </w:r>
      <w:r>
        <w:rPr>
          <w:rFonts w:ascii="微软雅黑" w:hAnsi="微软雅黑" w:eastAsia="微软雅黑"/>
          <w:b/>
          <w:color w:val="4682B4"/>
          <w:sz w:val="32"/>
        </w:rPr>
        <w:t>前</w:t>
      </w:r>
      <w:r>
        <w:rPr>
          <w:rFonts w:ascii="微软雅黑" w:hAnsi="微软雅黑" w:eastAsia="微软雅黑"/>
          <w:b/>
          <w:color w:val="4682B4"/>
          <w:sz w:val="32"/>
        </w:rPr>
        <w:t>一</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日</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p>
    <w:p>
      <w:r>
        <w:t>摘要: 两融余额小幅回落 较前一交易日减少4.10亿元</w:t>
      </w:r>
      <w:r>
        <w:br/>
        <w:t>公司: 四川黄金    |</w:t>
      </w:r>
      <w:r>
        <w:t xml:space="preserve">    代码: 001337</w:t>
        <w:br/>
      </w:r>
      <w:r>
        <w:rPr>
          <w:color w:val="000000" w:themeColor="hyperlink"/>
          <w:u w:val="single"/>
        </w:rPr>
        <w:hyperlink r:id="rId55">
          <w:r>
            <w:rPr/>
            <w:t>http://finance.eastmoney.com/a/202408203160143477.html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黑</w:t>
      </w:r>
      <w:r>
        <w:rPr>
          <w:rFonts w:ascii="微软雅黑" w:hAnsi="微软雅黑" w:eastAsia="微软雅黑"/>
          <w:b/>
          <w:color w:val="4682B4"/>
          <w:sz w:val="32"/>
        </w:rPr>
        <w:t>神</w:t>
      </w:r>
      <w:r>
        <w:rPr>
          <w:rFonts w:ascii="微软雅黑" w:hAnsi="微软雅黑" w:eastAsia="微软雅黑"/>
          <w:b/>
          <w:color w:val="4682B4"/>
          <w:sz w:val="32"/>
        </w:rPr>
        <w:t>话</w:t>
      </w:r>
      <w:r>
        <w:rPr>
          <w:rFonts w:ascii="微软雅黑" w:hAnsi="微软雅黑" w:eastAsia="微软雅黑"/>
          <w:b/>
          <w:color w:val="4682B4"/>
          <w:sz w:val="32"/>
        </w:rPr>
        <w:t>：</w:t>
      </w:r>
      <w:r>
        <w:rPr>
          <w:rFonts w:ascii="微软雅黑" w:hAnsi="微软雅黑" w:eastAsia="微软雅黑"/>
          <w:b/>
          <w:color w:val="4682B4"/>
          <w:sz w:val="32"/>
        </w:rPr>
        <w:t>悟</w:t>
      </w:r>
      <w:r>
        <w:rPr>
          <w:rFonts w:ascii="微软雅黑" w:hAnsi="微软雅黑" w:eastAsia="微软雅黑"/>
          <w:b/>
          <w:color w:val="4682B4"/>
          <w:sz w:val="32"/>
        </w:rPr>
        <w:t>空</w:t>
      </w:r>
      <w:r>
        <w:rPr>
          <w:rFonts w:ascii="微软雅黑" w:hAnsi="微软雅黑" w:eastAsia="微软雅黑"/>
          <w:b/>
          <w:color w:val="4682B4"/>
          <w:sz w:val="32"/>
        </w:rPr>
        <w:t>》</w:t>
      </w:r>
      <w:r>
        <w:rPr>
          <w:rFonts w:ascii="微软雅黑" w:hAnsi="微软雅黑" w:eastAsia="微软雅黑"/>
          <w:b/>
          <w:color w:val="4682B4"/>
          <w:sz w:val="32"/>
        </w:rPr>
        <w:t>引</w:t>
      </w:r>
      <w:r>
        <w:rPr>
          <w:rFonts w:ascii="微软雅黑" w:hAnsi="微软雅黑" w:eastAsia="微软雅黑"/>
          <w:b/>
          <w:color w:val="4682B4"/>
          <w:sz w:val="32"/>
        </w:rPr>
        <w:t>爆</w:t>
      </w:r>
      <w:r>
        <w:rPr>
          <w:rFonts w:ascii="微软雅黑" w:hAnsi="微软雅黑" w:eastAsia="微软雅黑"/>
          <w:b/>
          <w:color w:val="4682B4"/>
          <w:sz w:val="32"/>
        </w:rPr>
        <w:t>游</w:t>
      </w:r>
      <w:r>
        <w:rPr>
          <w:rFonts w:ascii="微软雅黑" w:hAnsi="微软雅黑" w:eastAsia="微软雅黑"/>
          <w:b/>
          <w:color w:val="4682B4"/>
          <w:sz w:val="32"/>
        </w:rPr>
        <w:t>戏</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b/>
          <w:color w:val="4682B4"/>
          <w:sz w:val="32"/>
        </w:rPr>
        <w:t xml:space="preserve"> </w:t>
      </w:r>
      <w:r>
        <w:rPr>
          <w:rFonts w:ascii="微软雅黑" w:hAnsi="微软雅黑" w:eastAsia="微软雅黑"/>
          <w:b/>
          <w:color w:val="4682B4"/>
          <w:sz w:val="32"/>
        </w:rPr>
        <w:t>中</w:t>
      </w:r>
      <w:r>
        <w:rPr>
          <w:rFonts w:ascii="微软雅黑" w:hAnsi="微软雅黑" w:eastAsia="微软雅黑"/>
          <w:b/>
          <w:color w:val="4682B4"/>
          <w:sz w:val="32"/>
        </w:rPr>
        <w:t>信</w:t>
      </w:r>
      <w:r>
        <w:rPr>
          <w:rFonts w:ascii="微软雅黑" w:hAnsi="微软雅黑" w:eastAsia="微软雅黑"/>
          <w:b/>
          <w:color w:val="4682B4"/>
          <w:sz w:val="32"/>
        </w:rPr>
        <w:t>出</w:t>
      </w:r>
      <w:r>
        <w:rPr>
          <w:rFonts w:ascii="微软雅黑" w:hAnsi="微软雅黑" w:eastAsia="微软雅黑"/>
          <w:b/>
          <w:color w:val="4682B4"/>
          <w:sz w:val="32"/>
        </w:rPr>
        <w:t>版</w:t>
      </w:r>
      <w:r>
        <w:rPr>
          <w:rFonts w:ascii="微软雅黑" w:hAnsi="微软雅黑" w:eastAsia="微软雅黑"/>
          <w:b/>
          <w:color w:val="4682B4"/>
          <w:sz w:val="32"/>
        </w:rPr>
        <w:t>、</w:t>
      </w:r>
      <w:r>
        <w:rPr>
          <w:rFonts w:ascii="微软雅黑" w:hAnsi="微软雅黑" w:eastAsia="微软雅黑"/>
          <w:b/>
          <w:color w:val="4682B4"/>
          <w:sz w:val="32"/>
        </w:rPr>
        <w:t>浙</w:t>
      </w:r>
      <w:r>
        <w:rPr>
          <w:rFonts w:ascii="微软雅黑" w:hAnsi="微软雅黑" w:eastAsia="微软雅黑"/>
          <w:b/>
          <w:color w:val="4682B4"/>
          <w:sz w:val="32"/>
        </w:rPr>
        <w:t>版</w:t>
      </w:r>
      <w:r>
        <w:rPr>
          <w:rFonts w:ascii="微软雅黑" w:hAnsi="微软雅黑" w:eastAsia="微软雅黑"/>
          <w:b/>
          <w:color w:val="4682B4"/>
          <w:sz w:val="32"/>
        </w:rPr>
        <w:t>传</w:t>
      </w:r>
      <w:r>
        <w:rPr>
          <w:rFonts w:ascii="微软雅黑" w:hAnsi="微软雅黑" w:eastAsia="微软雅黑"/>
          <w:b/>
          <w:color w:val="4682B4"/>
          <w:sz w:val="32"/>
        </w:rPr>
        <w:t>媒</w:t>
      </w:r>
      <w:r>
        <w:rPr>
          <w:rFonts w:ascii="微软雅黑" w:hAnsi="微软雅黑" w:eastAsia="微软雅黑"/>
          <w:b/>
          <w:color w:val="4682B4"/>
          <w:sz w:val="32"/>
        </w:rPr>
        <w:t>封</w:t>
      </w:r>
      <w:r>
        <w:rPr>
          <w:rFonts w:ascii="微软雅黑" w:hAnsi="微软雅黑" w:eastAsia="微软雅黑"/>
          <w:b/>
          <w:color w:val="4682B4"/>
          <w:sz w:val="32"/>
        </w:rPr>
        <w:t>板</w:t>
      </w:r>
      <w:r>
        <w:rPr>
          <w:rFonts w:ascii="微软雅黑" w:hAnsi="微软雅黑"/>
          <w:b/>
          <w:color w:val="4682B4"/>
          <w:sz w:val="32"/>
        </w:rPr>
        <w:t xml:space="preserve"> </w:t>
      </w:r>
      <w:r>
        <w:rPr>
          <w:rFonts w:ascii="微软雅黑" w:hAnsi="微软雅黑" w:eastAsia="微软雅黑"/>
          <w:b/>
          <w:color w:val="4682B4"/>
          <w:sz w:val="32"/>
        </w:rPr>
        <w:t>哪</w:t>
      </w:r>
      <w:r>
        <w:rPr>
          <w:rFonts w:ascii="微软雅黑" w:hAnsi="微软雅黑" w:eastAsia="微软雅黑"/>
          <w:b/>
          <w:color w:val="4682B4"/>
          <w:sz w:val="32"/>
        </w:rPr>
        <w:t>些</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因</w:t>
      </w:r>
      <w:r>
        <w:rPr>
          <w:rFonts w:ascii="微软雅黑" w:hAnsi="微软雅黑" w:eastAsia="微软雅黑"/>
          <w:b/>
          <w:color w:val="4682B4"/>
          <w:sz w:val="32"/>
        </w:rPr>
        <w:t>此</w:t>
      </w:r>
      <w:r>
        <w:rPr>
          <w:rFonts w:ascii="微软雅黑" w:hAnsi="微软雅黑" w:eastAsia="微软雅黑"/>
          <w:b/>
          <w:color w:val="4682B4"/>
          <w:sz w:val="32"/>
        </w:rPr>
        <w:t>获</w:t>
      </w:r>
      <w:r>
        <w:rPr>
          <w:rFonts w:ascii="微软雅黑" w:hAnsi="微软雅黑" w:eastAsia="微软雅黑"/>
          <w:b/>
          <w:color w:val="4682B4"/>
          <w:sz w:val="32"/>
        </w:rPr>
        <w:t>益</w:t>
      </w:r>
      <w:r>
        <w:rPr>
          <w:rFonts w:ascii="微软雅黑" w:hAnsi="微软雅黑" w:eastAsia="微软雅黑"/>
          <w:b/>
          <w:color w:val="4682B4"/>
          <w:sz w:val="32"/>
        </w:rPr>
        <w:t>？</w:t>
      </w:r>
    </w:p>
    <w:p>
      <w:r>
        <w:t>摘要: 8月20日，游戏、传媒股全天领涨，截至收盘，中信出版（300788.SZ）20CM涨停，华谊兄弟（300027.SZ）涨超19%，浙版传媒（601921.SH）10CM涨停，致尚科技（301486.SZ）、迅游科技（300467.SZ）、顺网科技（300113.SZ）等涨幅居前。消息面上，国产3A游戏《黑神话：悟空》预售超4亿元，8月20日正式上线。</w:t>
      </w:r>
      <w:r>
        <w:br/>
        <w:t>公司: 迅游科技    |</w:t>
      </w:r>
      <w:r>
        <w:t xml:space="preserve">    代码: 300467</w:t>
        <w:br/>
      </w:r>
      <w:r>
        <w:rPr>
          <w:color w:val="000000" w:themeColor="hyperlink"/>
          <w:u w:val="single"/>
        </w:rPr>
        <w:hyperlink r:id="rId56">
          <w:r>
            <w:rPr/>
            <w:t>http://finance.eastmoney.com/a/202408203160554726.html</w:t>
          </w:r>
        </w:hyperlink>
      </w:r>
    </w:p>
    <w:p>
      <w:r>
        <w:br/>
      </w:r>
    </w:p>
    <w:p>
      <w:pPr>
        <w:pStyle w:val="Heading1"/>
      </w:pPr>
      <w:r>
        <w:rPr>
          <w:rFonts w:ascii="微软雅黑" w:hAnsi="微软雅黑" w:eastAsia="微软雅黑"/>
          <w:b/>
          <w:color w:val="4682B4"/>
          <w:sz w:val="32"/>
        </w:rPr>
        <w:t>终</w:t>
      </w:r>
      <w:r>
        <w:rPr>
          <w:rFonts w:ascii="微软雅黑" w:hAnsi="微软雅黑" w:eastAsia="微软雅黑"/>
          <w:b/>
          <w:color w:val="4682B4"/>
          <w:sz w:val="32"/>
        </w:rPr>
        <w:t>于</w:t>
      </w:r>
      <w:r>
        <w:rPr>
          <w:rFonts w:ascii="微软雅黑" w:hAnsi="微软雅黑" w:eastAsia="微软雅黑"/>
          <w:b/>
          <w:color w:val="4682B4"/>
          <w:sz w:val="32"/>
        </w:rPr>
        <w:t>上</w:t>
      </w:r>
      <w:r>
        <w:rPr>
          <w:rFonts w:ascii="微软雅黑" w:hAnsi="微软雅黑" w:eastAsia="微软雅黑"/>
          <w:b/>
          <w:color w:val="4682B4"/>
          <w:sz w:val="32"/>
        </w:rPr>
        <w:t>线</w:t>
      </w:r>
      <w:r>
        <w:rPr>
          <w:rFonts w:ascii="微软雅黑" w:hAnsi="微软雅黑"/>
          <w:b/>
          <w:color w:val="4682B4"/>
          <w:sz w:val="32"/>
        </w:rPr>
        <w:t xml:space="preserve"> </w:t>
      </w:r>
      <w:r>
        <w:rPr>
          <w:rFonts w:ascii="微软雅黑" w:hAnsi="微软雅黑" w:eastAsia="微软雅黑"/>
          <w:b/>
          <w:color w:val="4682B4"/>
          <w:sz w:val="32"/>
        </w:rPr>
        <w:t>“</w:t>
      </w:r>
      <w:r>
        <w:rPr>
          <w:rFonts w:ascii="微软雅黑" w:hAnsi="微软雅黑" w:eastAsia="微软雅黑"/>
          <w:b/>
          <w:color w:val="4682B4"/>
          <w:sz w:val="32"/>
        </w:rPr>
        <w:t>黑</w:t>
      </w:r>
      <w:r>
        <w:rPr>
          <w:rFonts w:ascii="微软雅黑" w:hAnsi="微软雅黑" w:eastAsia="微软雅黑"/>
          <w:b/>
          <w:color w:val="4682B4"/>
          <w:sz w:val="32"/>
        </w:rPr>
        <w:t>悟</w:t>
      </w:r>
      <w:r>
        <w:rPr>
          <w:rFonts w:ascii="微软雅黑" w:hAnsi="微软雅黑" w:eastAsia="微软雅黑"/>
          <w:b/>
          <w:color w:val="4682B4"/>
          <w:sz w:val="32"/>
        </w:rPr>
        <w:t>空</w:t>
      </w:r>
      <w:r>
        <w:rPr>
          <w:rFonts w:ascii="微软雅黑" w:hAnsi="微软雅黑" w:eastAsia="微软雅黑"/>
          <w:b/>
          <w:color w:val="4682B4"/>
          <w:sz w:val="32"/>
        </w:rPr>
        <w:t>”</w:t>
      </w:r>
      <w:r>
        <w:rPr>
          <w:rFonts w:ascii="微软雅黑" w:hAnsi="微软雅黑" w:eastAsia="微软雅黑"/>
          <w:b/>
          <w:color w:val="4682B4"/>
          <w:sz w:val="32"/>
        </w:rPr>
        <w:t>爆</w:t>
      </w:r>
      <w:r>
        <w:rPr>
          <w:rFonts w:ascii="微软雅黑" w:hAnsi="微软雅黑" w:eastAsia="微软雅黑"/>
          <w:b/>
          <w:color w:val="4682B4"/>
          <w:sz w:val="32"/>
        </w:rPr>
        <w:t>了</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eastAsia="微软雅黑"/>
          <w:b/>
          <w:color w:val="4682B4"/>
          <w:sz w:val="32"/>
        </w:rPr>
        <w:t>小</w:t>
      </w:r>
      <w:r>
        <w:rPr>
          <w:rFonts w:ascii="微软雅黑" w:hAnsi="微软雅黑" w:eastAsia="微软雅黑"/>
          <w:b/>
          <w:color w:val="4682B4"/>
          <w:sz w:val="32"/>
        </w:rPr>
        <w:t>时</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人</w:t>
      </w:r>
      <w:r>
        <w:rPr>
          <w:rFonts w:ascii="微软雅黑" w:hAnsi="微软雅黑" w:eastAsia="微软雅黑"/>
          <w:b/>
          <w:color w:val="4682B4"/>
          <w:sz w:val="32"/>
        </w:rPr>
        <w:t>涌</w:t>
      </w:r>
      <w:r>
        <w:rPr>
          <w:rFonts w:ascii="微软雅黑" w:hAnsi="微软雅黑" w:eastAsia="微软雅黑"/>
          <w:b/>
          <w:color w:val="4682B4"/>
          <w:sz w:val="32"/>
        </w:rPr>
        <w:t>入</w:t>
      </w:r>
      <w:r>
        <w:rPr>
          <w:rFonts w:ascii="微软雅黑" w:hAnsi="微软雅黑"/>
          <w:b/>
          <w:color w:val="4682B4"/>
          <w:sz w:val="32"/>
        </w:rPr>
        <w:t xml:space="preserve"> </w:t>
      </w:r>
      <w:r>
        <w:rPr>
          <w:rFonts w:ascii="微软雅黑" w:hAnsi="微软雅黑" w:eastAsia="微软雅黑"/>
          <w:b/>
          <w:color w:val="4682B4"/>
          <w:sz w:val="32"/>
        </w:rPr>
        <w:t>还</w:t>
      </w:r>
      <w:r>
        <w:rPr>
          <w:rFonts w:ascii="微软雅黑" w:hAnsi="微软雅黑" w:eastAsia="微软雅黑"/>
          <w:b/>
          <w:color w:val="4682B4"/>
          <w:sz w:val="32"/>
        </w:rPr>
        <w:t>有</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放</w:t>
      </w:r>
      <w:r>
        <w:rPr>
          <w:rFonts w:ascii="微软雅黑" w:hAnsi="微软雅黑" w:eastAsia="微软雅黑"/>
          <w:b/>
          <w:color w:val="4682B4"/>
          <w:sz w:val="32"/>
        </w:rPr>
        <w:t>假</w:t>
      </w:r>
      <w:r>
        <w:rPr>
          <w:rFonts w:ascii="微软雅黑" w:hAnsi="微软雅黑"/>
          <w:b/>
          <w:color w:val="4682B4"/>
          <w:sz w:val="32"/>
        </w:rPr>
        <w:t>1</w:t>
      </w:r>
      <w:r>
        <w:rPr>
          <w:rFonts w:ascii="微软雅黑" w:hAnsi="微软雅黑" w:eastAsia="微软雅黑"/>
          <w:b/>
          <w:color w:val="4682B4"/>
          <w:sz w:val="32"/>
        </w:rPr>
        <w:t>天</w:t>
      </w: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大</w:t>
      </w:r>
      <w:r>
        <w:rPr>
          <w:rFonts w:ascii="微软雅黑" w:hAnsi="微软雅黑" w:eastAsia="微软雅黑"/>
          <w:b/>
          <w:color w:val="4682B4"/>
          <w:sz w:val="32"/>
        </w:rPr>
        <w:t>波</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疯</w:t>
      </w:r>
      <w:r>
        <w:rPr>
          <w:rFonts w:ascii="微软雅黑" w:hAnsi="微软雅黑" w:eastAsia="微软雅黑"/>
          <w:b/>
          <w:color w:val="4682B4"/>
          <w:sz w:val="32"/>
        </w:rPr>
        <w:t>涨</w:t>
      </w:r>
      <w:r>
        <w:rPr>
          <w:rFonts w:ascii="微软雅黑" w:hAnsi="微软雅黑"/>
          <w:b/>
          <w:color w:val="4682B4"/>
          <w:sz w:val="32"/>
        </w:rPr>
        <w:t xml:space="preserve"> </w:t>
      </w:r>
      <w:r>
        <w:rPr>
          <w:rFonts w:ascii="微软雅黑" w:hAnsi="微软雅黑" w:eastAsia="微软雅黑"/>
          <w:b/>
          <w:color w:val="4682B4"/>
          <w:sz w:val="32"/>
        </w:rPr>
        <w:t>腾</w:t>
      </w:r>
      <w:r>
        <w:rPr>
          <w:rFonts w:ascii="微软雅黑" w:hAnsi="微软雅黑" w:eastAsia="微软雅黑"/>
          <w:b/>
          <w:color w:val="4682B4"/>
          <w:sz w:val="32"/>
        </w:rPr>
        <w:t>讯</w:t>
      </w:r>
      <w:r>
        <w:rPr>
          <w:rFonts w:ascii="微软雅黑" w:hAnsi="微软雅黑" w:eastAsia="微软雅黑"/>
          <w:b/>
          <w:color w:val="4682B4"/>
          <w:sz w:val="32"/>
        </w:rPr>
        <w:t>也</w:t>
      </w:r>
      <w:r>
        <w:rPr>
          <w:rFonts w:ascii="微软雅黑" w:hAnsi="微软雅黑" w:eastAsia="微软雅黑"/>
          <w:b/>
          <w:color w:val="4682B4"/>
          <w:sz w:val="32"/>
        </w:rPr>
        <w:t>曾</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门</w:t>
      </w:r>
      <w:r>
        <w:rPr>
          <w:rFonts w:ascii="微软雅黑" w:hAnsi="微软雅黑" w:eastAsia="微软雅黑"/>
          <w:b/>
          <w:color w:val="4682B4"/>
          <w:sz w:val="32"/>
        </w:rPr>
        <w:t>给</w:t>
      </w:r>
      <w:r>
        <w:rPr>
          <w:rFonts w:ascii="微软雅黑" w:hAnsi="微软雅黑" w:eastAsia="微软雅黑"/>
          <w:b/>
          <w:color w:val="4682B4"/>
          <w:sz w:val="32"/>
        </w:rPr>
        <w:t>钱</w:t>
      </w:r>
      <w:r>
        <w:rPr>
          <w:rFonts w:ascii="微软雅黑" w:hAnsi="微软雅黑" w:eastAsia="微软雅黑"/>
          <w:b/>
          <w:color w:val="4682B4"/>
          <w:sz w:val="32"/>
        </w:rPr>
        <w:t>”</w:t>
      </w:r>
    </w:p>
    <w:p>
      <w:r>
        <w:t>摘要: 过去十几年，有个问题在各大平台被反复讨论，却始终没有结论：中国离第一款3A游戏到底有多远？就在今天，一只“猴子”，成为全球游戏玩家的焦点。8月20日上午10时，历时7年开发，首款国产3A游戏《黑神话：悟空》全球同步上线，登陆PS5、Steam、EpicGamesStore、WeGame平台。</w:t>
      </w:r>
      <w:r>
        <w:br/>
        <w:t>公司: 迅游科技    |</w:t>
      </w:r>
      <w:r>
        <w:t xml:space="preserve">    代码: 300467</w:t>
        <w:br/>
      </w:r>
      <w:r>
        <w:rPr>
          <w:color w:val="000000" w:themeColor="hyperlink"/>
          <w:u w:val="single"/>
        </w:rPr>
        <w:hyperlink r:id="rId57">
          <w:r>
            <w:rPr/>
            <w:t>http://finance.eastmoney.com/a/202408203160379113.html</w:t>
          </w:r>
        </w:hyperlink>
      </w:r>
    </w:p>
    <w:p>
      <w:r>
        <w:br/>
      </w:r>
    </w:p>
    <w:p>
      <w:pPr>
        <w:pStyle w:val="Heading1"/>
      </w:pPr>
      <w:r>
        <w:rPr>
          <w:rFonts w:ascii="微软雅黑" w:hAnsi="微软雅黑" w:eastAsia="微软雅黑"/>
          <w:b/>
          <w:color w:val="4682B4"/>
          <w:sz w:val="32"/>
        </w:rPr>
        <w:t>在</w:t>
      </w:r>
      <w:r>
        <w:rPr>
          <w:rFonts w:ascii="微软雅黑" w:hAnsi="微软雅黑" w:eastAsia="微软雅黑"/>
          <w:b/>
          <w:color w:val="4682B4"/>
          <w:sz w:val="32"/>
        </w:rPr>
        <w:t>线</w:t>
      </w:r>
      <w:r>
        <w:rPr>
          <w:rFonts w:ascii="微软雅黑" w:hAnsi="微软雅黑" w:eastAsia="微软雅黑"/>
          <w:b/>
          <w:color w:val="4682B4"/>
          <w:sz w:val="32"/>
        </w:rPr>
        <w:t>玩</w:t>
      </w:r>
      <w:r>
        <w:rPr>
          <w:rFonts w:ascii="微软雅黑" w:hAnsi="微软雅黑" w:eastAsia="微软雅黑"/>
          <w:b/>
          <w:color w:val="4682B4"/>
          <w:sz w:val="32"/>
        </w:rPr>
        <w:t>家</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百</w:t>
      </w:r>
      <w:r>
        <w:rPr>
          <w:rFonts w:ascii="微软雅黑" w:hAnsi="微软雅黑" w:eastAsia="微软雅黑"/>
          <w:b/>
          <w:color w:val="4682B4"/>
          <w:sz w:val="32"/>
        </w:rPr>
        <w:t>万</w:t>
      </w:r>
      <w:r>
        <w:rPr>
          <w:rFonts w:ascii="微软雅黑" w:hAnsi="微软雅黑"/>
          <w:b/>
          <w:color w:val="4682B4"/>
          <w:sz w:val="32"/>
        </w:rPr>
        <w:t xml:space="preserve"> </w:t>
      </w:r>
      <w:r>
        <w:rPr>
          <w:rFonts w:ascii="微软雅黑" w:hAnsi="微软雅黑" w:eastAsia="微软雅黑"/>
          <w:b/>
          <w:color w:val="4682B4"/>
          <w:sz w:val="32"/>
        </w:rPr>
        <w:t>首</w:t>
      </w:r>
      <w:r>
        <w:rPr>
          <w:rFonts w:ascii="微软雅黑" w:hAnsi="微软雅黑" w:eastAsia="微软雅黑"/>
          <w:b/>
          <w:color w:val="4682B4"/>
          <w:sz w:val="32"/>
        </w:rPr>
        <w:t>个</w:t>
      </w:r>
      <w:r>
        <w:rPr>
          <w:rFonts w:ascii="微软雅黑" w:hAnsi="微软雅黑" w:eastAsia="微软雅黑"/>
          <w:b/>
          <w:color w:val="4682B4"/>
          <w:sz w:val="32"/>
        </w:rPr>
        <w:t>国</w:t>
      </w:r>
      <w:r>
        <w:rPr>
          <w:rFonts w:ascii="微软雅黑" w:hAnsi="微软雅黑" w:eastAsia="微软雅黑"/>
          <w:b/>
          <w:color w:val="4682B4"/>
          <w:sz w:val="32"/>
        </w:rPr>
        <w:t>产</w:t>
      </w:r>
      <w:r>
        <w:rPr>
          <w:rFonts w:ascii="微软雅黑" w:hAnsi="微软雅黑"/>
          <w:b/>
          <w:color w:val="4682B4"/>
          <w:sz w:val="32"/>
        </w:rPr>
        <w:t>3</w:t>
      </w:r>
      <w:r>
        <w:rPr>
          <w:rFonts w:ascii="微软雅黑" w:hAnsi="微软雅黑"/>
          <w:b/>
          <w:color w:val="4682B4"/>
          <w:sz w:val="32"/>
        </w:rPr>
        <w:t>A</w:t>
      </w:r>
      <w:r>
        <w:rPr>
          <w:rFonts w:ascii="微软雅黑" w:hAnsi="微软雅黑" w:eastAsia="微软雅黑"/>
          <w:b/>
          <w:color w:val="4682B4"/>
          <w:sz w:val="32"/>
        </w:rPr>
        <w:t>《</w:t>
      </w:r>
      <w:r>
        <w:rPr>
          <w:rFonts w:ascii="微软雅黑" w:hAnsi="微软雅黑" w:eastAsia="微软雅黑"/>
          <w:b/>
          <w:color w:val="4682B4"/>
          <w:sz w:val="32"/>
        </w:rPr>
        <w:t>黑</w:t>
      </w:r>
      <w:r>
        <w:rPr>
          <w:rFonts w:ascii="微软雅黑" w:hAnsi="微软雅黑" w:eastAsia="微软雅黑"/>
          <w:b/>
          <w:color w:val="4682B4"/>
          <w:sz w:val="32"/>
        </w:rPr>
        <w:t>神</w:t>
      </w:r>
      <w:r>
        <w:rPr>
          <w:rFonts w:ascii="微软雅黑" w:hAnsi="微软雅黑" w:eastAsia="微软雅黑"/>
          <w:b/>
          <w:color w:val="4682B4"/>
          <w:sz w:val="32"/>
        </w:rPr>
        <w:t>话</w:t>
      </w:r>
      <w:r>
        <w:rPr>
          <w:rFonts w:ascii="微软雅黑" w:hAnsi="微软雅黑" w:eastAsia="微软雅黑"/>
          <w:b/>
          <w:color w:val="4682B4"/>
          <w:sz w:val="32"/>
        </w:rPr>
        <w:t>：</w:t>
      </w:r>
      <w:r>
        <w:rPr>
          <w:rFonts w:ascii="微软雅黑" w:hAnsi="微软雅黑" w:eastAsia="微软雅黑"/>
          <w:b/>
          <w:color w:val="4682B4"/>
          <w:sz w:val="32"/>
        </w:rPr>
        <w:t>悟</w:t>
      </w:r>
      <w:r>
        <w:rPr>
          <w:rFonts w:ascii="微软雅黑" w:hAnsi="微软雅黑" w:eastAsia="微软雅黑"/>
          <w:b/>
          <w:color w:val="4682B4"/>
          <w:sz w:val="32"/>
        </w:rPr>
        <w:t>空</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球</w:t>
      </w:r>
      <w:r>
        <w:rPr>
          <w:rFonts w:ascii="微软雅黑" w:hAnsi="微软雅黑" w:eastAsia="微软雅黑"/>
          <w:b/>
          <w:color w:val="4682B4"/>
          <w:sz w:val="32"/>
        </w:rPr>
        <w:t>上</w:t>
      </w:r>
      <w:r>
        <w:rPr>
          <w:rFonts w:ascii="微软雅黑" w:hAnsi="微软雅黑" w:eastAsia="微软雅黑"/>
          <w:b/>
          <w:color w:val="4682B4"/>
          <w:sz w:val="32"/>
        </w:rPr>
        <w:t>线</w:t>
      </w:r>
    </w:p>
    <w:p>
      <w:r>
        <w:t>摘要: 千呼万唤的“猴王”出来了。8月20日上午10点，首个国产3A大作《黑神话：悟空》全球上线，截至11时40分，Steam平台在线玩家达120万，霸榜热玩第一。“画面宏大、音乐出彩、动作流畅、特效震撼。”自游戏开玩以来，玩家们持续在社交平台上分享游玩体验。“《黑神话：悟空》爆火的根源是中国游戏产业在3A游戏上一直存在空白。</w:t>
      </w:r>
      <w:r>
        <w:br/>
        <w:t>公司: 迅游科技    |</w:t>
      </w:r>
      <w:r>
        <w:t xml:space="preserve">    代码: 300467</w:t>
        <w:br/>
      </w:r>
      <w:r>
        <w:rPr>
          <w:color w:val="000000" w:themeColor="hyperlink"/>
          <w:u w:val="single"/>
        </w:rPr>
        <w:hyperlink r:id="rId58">
          <w:r>
            <w:rPr/>
            <w:t>http://finance.eastmoney.com/a/202408203160372871.html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下</w:t>
      </w:r>
      <w:r>
        <w:rPr>
          <w:rFonts w:ascii="微软雅黑" w:hAnsi="微软雅黑" w:eastAsia="微软雅黑"/>
          <w:b/>
          <w:color w:val="4682B4"/>
          <w:sz w:val="32"/>
        </w:rPr>
        <w:t>十</w:t>
      </w:r>
      <w:r>
        <w:rPr>
          <w:rFonts w:ascii="微软雅黑" w:hAnsi="微软雅黑" w:eastAsia="微软雅黑"/>
          <w:b/>
          <w:color w:val="4682B4"/>
          <w:sz w:val="32"/>
        </w:rPr>
        <w:t>余</w:t>
      </w:r>
      <w:r>
        <w:rPr>
          <w:rFonts w:ascii="微软雅黑" w:hAnsi="微软雅黑" w:eastAsia="微软雅黑"/>
          <w:b/>
          <w:color w:val="4682B4"/>
          <w:sz w:val="32"/>
        </w:rPr>
        <w:t>年</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1</w:t>
      </w:r>
      <w:r>
        <w:rPr>
          <w:rFonts w:ascii="微软雅黑" w:hAnsi="微软雅黑" w:eastAsia="微软雅黑"/>
          <w:b/>
          <w:color w:val="4682B4"/>
          <w:sz w:val="32"/>
        </w:rPr>
        <w:t>台</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机</w:t>
      </w:r>
      <w:r>
        <w:rPr>
          <w:rFonts w:ascii="微软雅黑" w:hAnsi="微软雅黑" w:eastAsia="微软雅黑"/>
          <w:b/>
          <w:color w:val="4682B4"/>
          <w:sz w:val="32"/>
        </w:rPr>
        <w:t>组</w:t>
      </w:r>
      <w:r>
        <w:rPr>
          <w:rFonts w:ascii="微软雅黑" w:hAnsi="微软雅黑" w:eastAsia="微软雅黑"/>
          <w:b/>
          <w:color w:val="4682B4"/>
          <w:sz w:val="32"/>
        </w:rPr>
        <w:t>获</w:t>
      </w:r>
      <w:r>
        <w:rPr>
          <w:rFonts w:ascii="微软雅黑" w:hAnsi="微软雅黑" w:eastAsia="微软雅黑"/>
          <w:b/>
          <w:color w:val="4682B4"/>
          <w:sz w:val="32"/>
        </w:rPr>
        <w:t>批</w:t>
      </w:r>
      <w:r>
        <w:rPr>
          <w:rFonts w:ascii="微软雅黑" w:hAnsi="微软雅黑"/>
          <w:b/>
          <w:color w:val="4682B4"/>
          <w:sz w:val="32"/>
        </w:rPr>
        <w:t xml:space="preserve"> </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高</w:t>
      </w:r>
      <w:r>
        <w:rPr>
          <w:rFonts w:ascii="微软雅黑" w:hAnsi="微软雅黑" w:eastAsia="微软雅黑"/>
          <w:b/>
          <w:color w:val="4682B4"/>
          <w:sz w:val="32"/>
        </w:rPr>
        <w:t>开</w:t>
      </w:r>
    </w:p>
    <w:p>
      <w:r>
        <w:t>摘要: 8月19日晚，国务院常务会议决定核准五个核电项目。会议强调，安全是核电发展的生命线，要不断提升核电安全技术水平和风险防范能力，加强全链条全领域安全监管，确保核电安全万无一失，促进行业长期健康发展。21世纪经济报道记者获悉，此次核准的5个核电项目，包括中核江苏徐圩一期工程，中广核广东陆丰一期工程、山东招远一期工程、浙江三澳二期工程，国家电投广西白龙一期工程，合计11台机组。</w:t>
      </w:r>
      <w:r>
        <w:br/>
        <w:t>公司: 科新机电    |</w:t>
      </w:r>
      <w:r>
        <w:t xml:space="preserve">    代码: 300092</w:t>
        <w:br/>
      </w:r>
      <w:r>
        <w:rPr>
          <w:color w:val="000000" w:themeColor="hyperlink"/>
          <w:u w:val="single"/>
        </w:rPr>
        <w:hyperlink r:id="rId59">
          <w:r>
            <w:rPr/>
            <w:t>http://finance.eastmoney.com/a/202408203160460926.html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成</w:t>
      </w:r>
      <w:r>
        <w:rPr>
          <w:rFonts w:ascii="微软雅黑" w:hAnsi="微软雅黑" w:eastAsia="微软雅黑"/>
          <w:b/>
          <w:color w:val="4682B4"/>
          <w:sz w:val="32"/>
        </w:rPr>
        <w:t>为</w:t>
      </w:r>
      <w:r>
        <w:rPr>
          <w:rFonts w:ascii="微软雅黑" w:hAnsi="微软雅黑" w:eastAsia="微软雅黑"/>
          <w:b/>
          <w:color w:val="4682B4"/>
          <w:sz w:val="32"/>
        </w:rPr>
        <w:t>促</w:t>
      </w:r>
      <w:r>
        <w:rPr>
          <w:rFonts w:ascii="微软雅黑" w:hAnsi="微软雅黑" w:eastAsia="微软雅黑"/>
          <w:b/>
          <w:color w:val="4682B4"/>
          <w:sz w:val="32"/>
        </w:rPr>
        <w:t>进</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转</w:t>
      </w:r>
      <w:r>
        <w:rPr>
          <w:rFonts w:ascii="微软雅黑" w:hAnsi="微软雅黑" w:eastAsia="微软雅黑"/>
          <w:b/>
          <w:color w:val="4682B4"/>
          <w:sz w:val="32"/>
        </w:rPr>
        <w:t>型</w:t>
      </w:r>
      <w:r>
        <w:rPr>
          <w:rFonts w:ascii="微软雅黑" w:hAnsi="微软雅黑" w:eastAsia="微软雅黑"/>
          <w:b/>
          <w:color w:val="4682B4"/>
          <w:sz w:val="32"/>
        </w:rPr>
        <w:t>重</w:t>
      </w:r>
      <w:r>
        <w:rPr>
          <w:rFonts w:ascii="微软雅黑" w:hAnsi="微软雅黑" w:eastAsia="微软雅黑"/>
          <w:b/>
          <w:color w:val="4682B4"/>
          <w:sz w:val="32"/>
        </w:rPr>
        <w:t>要</w:t>
      </w:r>
      <w:r>
        <w:rPr>
          <w:rFonts w:ascii="微软雅黑" w:hAnsi="微软雅黑" w:eastAsia="微软雅黑"/>
          <w:b/>
          <w:color w:val="4682B4"/>
          <w:sz w:val="32"/>
        </w:rPr>
        <w:t>力</w:t>
      </w:r>
      <w:r>
        <w:rPr>
          <w:rFonts w:ascii="微软雅黑" w:hAnsi="微软雅黑" w:eastAsia="微软雅黑"/>
          <w:b/>
          <w:color w:val="4682B4"/>
          <w:sz w:val="32"/>
        </w:rPr>
        <w:t>量</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车</w:t>
      </w:r>
      <w:r>
        <w:rPr>
          <w:rFonts w:ascii="微软雅黑" w:hAnsi="微软雅黑" w:eastAsia="微软雅黑"/>
          <w:b/>
          <w:color w:val="4682B4"/>
          <w:sz w:val="32"/>
        </w:rPr>
        <w:t>补</w:t>
      </w:r>
      <w:r>
        <w:rPr>
          <w:rFonts w:ascii="微软雅黑" w:hAnsi="微软雅黑" w:eastAsia="微软雅黑"/>
          <w:b/>
          <w:color w:val="4682B4"/>
          <w:sz w:val="32"/>
        </w:rPr>
        <w:t>贴</w:t>
      </w:r>
      <w:r>
        <w:rPr>
          <w:rFonts w:ascii="微软雅黑" w:hAnsi="微软雅黑" w:eastAsia="微软雅黑"/>
          <w:b/>
          <w:color w:val="4682B4"/>
          <w:sz w:val="32"/>
        </w:rPr>
        <w:t>力</w:t>
      </w:r>
      <w:r>
        <w:rPr>
          <w:rFonts w:ascii="微软雅黑" w:hAnsi="微软雅黑" w:eastAsia="微软雅黑"/>
          <w:b/>
          <w:color w:val="4682B4"/>
          <w:sz w:val="32"/>
        </w:rPr>
        <w:t>度</w:t>
      </w:r>
      <w:r>
        <w:rPr>
          <w:rFonts w:ascii="微软雅黑" w:hAnsi="微软雅黑" w:eastAsia="微软雅黑"/>
          <w:b/>
          <w:color w:val="4682B4"/>
          <w:sz w:val="32"/>
        </w:rPr>
        <w:t>的</w:t>
      </w:r>
      <w:r>
        <w:rPr>
          <w:rFonts w:ascii="微软雅黑" w:hAnsi="微软雅黑" w:eastAsia="微软雅黑"/>
          <w:b/>
          <w:color w:val="4682B4"/>
          <w:sz w:val="32"/>
        </w:rPr>
        <w:t>提</w:t>
      </w:r>
      <w:r>
        <w:rPr>
          <w:rFonts w:ascii="微软雅黑" w:hAnsi="微软雅黑" w:eastAsia="微软雅黑"/>
          <w:b/>
          <w:color w:val="4682B4"/>
          <w:sz w:val="32"/>
        </w:rPr>
        <w:t>升</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后</w:t>
      </w:r>
      <w:r>
        <w:rPr>
          <w:rFonts w:ascii="微软雅黑" w:hAnsi="微软雅黑" w:eastAsia="微软雅黑"/>
          <w:b/>
          <w:color w:val="4682B4"/>
          <w:sz w:val="32"/>
        </w:rPr>
        <w:t>续</w:t>
      </w:r>
      <w:r>
        <w:rPr>
          <w:rFonts w:ascii="微软雅黑" w:hAnsi="微软雅黑" w:eastAsia="微软雅黑"/>
          <w:b/>
          <w:color w:val="4682B4"/>
          <w:sz w:val="32"/>
        </w:rPr>
        <w:t>车</w:t>
      </w:r>
      <w:r>
        <w:rPr>
          <w:rFonts w:ascii="微软雅黑" w:hAnsi="微软雅黑" w:eastAsia="微软雅黑"/>
          <w:b/>
          <w:color w:val="4682B4"/>
          <w:sz w:val="32"/>
        </w:rPr>
        <w:t>市</w:t>
      </w:r>
      <w:r>
        <w:rPr>
          <w:rFonts w:ascii="微软雅黑" w:hAnsi="微软雅黑" w:eastAsia="微软雅黑"/>
          <w:b/>
          <w:color w:val="4682B4"/>
          <w:sz w:val="32"/>
        </w:rPr>
        <w:t>销</w:t>
      </w:r>
      <w:r>
        <w:rPr>
          <w:rFonts w:ascii="微软雅黑" w:hAnsi="微软雅黑" w:eastAsia="微软雅黑"/>
          <w:b/>
          <w:color w:val="4682B4"/>
          <w:sz w:val="32"/>
        </w:rPr>
        <w:t>量</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w:t>
      </w: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迎</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遇</w:t>
      </w:r>
    </w:p>
    <w:p>
      <w:r>
        <w:t>摘要: 1、旅游主要逻辑：预期行业有望迎来更多政策优化利好，旅游消费市场或迎来新一轮发展机遇。国务院新闻办公室8月19日举行“推动高质量发展”系列主题新闻发布会，国家移民管理局副局长刘海涛介绍，今年1—7月，全国各口岸入境外国人1725.4万人次，同比增长129.9%。签发口岸签证84.6万证次，同比上升182.9%。</w:t>
      </w:r>
      <w:r>
        <w:br/>
        <w:t>公司: 科新机电    |</w:t>
      </w:r>
      <w:r>
        <w:t xml:space="preserve">    代码: 300092</w:t>
        <w:br/>
      </w:r>
      <w:r>
        <w:rPr>
          <w:color w:val="000000" w:themeColor="hyperlink"/>
          <w:u w:val="single"/>
        </w:rPr>
        <w:hyperlink r:id="rId16">
          <w:r>
            <w:rPr/>
            <w:t>http://finance.eastmoney.com/a/202408203160031514.html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长</w:t>
      </w:r>
      <w:r>
        <w:rPr>
          <w:rFonts w:ascii="微软雅黑" w:hAnsi="微软雅黑" w:eastAsia="微软雅黑"/>
          <w:b/>
          <w:color w:val="4682B4"/>
          <w:sz w:val="32"/>
        </w:rPr>
        <w:t>江</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钒钛股份接待长江证券等多家机构调研</w:t>
      </w:r>
      <w:r>
        <w:br/>
        <w:t>公司: 钒钛股份    |</w:t>
      </w:r>
      <w:r>
        <w:t xml:space="preserve">    代码: 000629</w:t>
        <w:br/>
      </w:r>
      <w:r>
        <w:rPr>
          <w:color w:val="000000" w:themeColor="hyperlink"/>
          <w:u w:val="single"/>
        </w:rPr>
        <w:hyperlink r:id="rId60">
          <w:r>
            <w:rPr/>
            <w:t>http://stock.eastmoney.com/a/202408203160613921.html</w:t>
          </w:r>
        </w:hyperlink>
      </w:r>
    </w:p>
    <w:p>
      <w:r>
        <w:br/>
      </w:r>
    </w:p>
    <w:p>
      <w:pPr>
        <w:pStyle w:val="Heading1"/>
      </w:pP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钒</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下</w:t>
      </w:r>
      <w:r>
        <w:rPr>
          <w:rFonts w:ascii="微软雅黑" w:hAnsi="微软雅黑" w:eastAsia="微软雅黑"/>
          <w:b/>
          <w:color w:val="4682B4"/>
          <w:sz w:val="32"/>
        </w:rPr>
        <w:t>行</w:t>
      </w:r>
      <w:r>
        <w:rPr>
          <w:rFonts w:ascii="微软雅黑" w:hAnsi="微软雅黑" w:eastAsia="微软雅黑"/>
          <w:b/>
          <w:color w:val="4682B4"/>
          <w:sz w:val="32"/>
        </w:rPr>
        <w:t>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下</w:t>
      </w:r>
      <w:r>
        <w:rPr>
          <w:rFonts w:ascii="微软雅黑" w:hAnsi="微软雅黑" w:eastAsia="微软雅黑"/>
          <w:b/>
          <w:color w:val="4682B4"/>
          <w:sz w:val="32"/>
        </w:rPr>
        <w:t>滑</w:t>
      </w:r>
      <w:r>
        <w:rPr>
          <w:rFonts w:ascii="微软雅黑" w:hAnsi="微软雅黑" w:eastAsia="微软雅黑"/>
          <w:b/>
          <w:color w:val="4682B4"/>
          <w:sz w:val="32"/>
        </w:rPr>
        <w:t>超</w:t>
      </w:r>
      <w:r>
        <w:rPr>
          <w:rFonts w:ascii="微软雅黑" w:hAnsi="微软雅黑" w:eastAsia="微软雅黑"/>
          <w:b/>
          <w:color w:val="4682B4"/>
          <w:sz w:val="32"/>
        </w:rPr>
        <w:t>七</w:t>
      </w:r>
      <w:r>
        <w:rPr>
          <w:rFonts w:ascii="微软雅黑" w:hAnsi="微软雅黑" w:eastAsia="微软雅黑"/>
          <w:b/>
          <w:color w:val="4682B4"/>
          <w:sz w:val="32"/>
        </w:rPr>
        <w:t>成</w:t>
      </w:r>
      <w:r>
        <w:rPr>
          <w:rFonts w:ascii="微软雅黑" w:hAnsi="微软雅黑"/>
          <w:b/>
          <w:color w:val="4682B4"/>
          <w:sz w:val="32"/>
        </w:rPr>
        <w:t xml:space="preserve"> </w:t>
      </w: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预</w:t>
      </w:r>
      <w:r>
        <w:rPr>
          <w:rFonts w:ascii="微软雅黑" w:hAnsi="微软雅黑" w:eastAsia="微软雅黑"/>
          <w:b/>
          <w:color w:val="4682B4"/>
          <w:sz w:val="32"/>
        </w:rPr>
        <w:t>测</w:t>
      </w:r>
      <w:r>
        <w:rPr>
          <w:rFonts w:ascii="微软雅黑" w:hAnsi="微软雅黑" w:eastAsia="微软雅黑"/>
          <w:b/>
          <w:color w:val="4682B4"/>
          <w:sz w:val="32"/>
        </w:rPr>
        <w:t>下</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将</w:t>
      </w:r>
      <w:r>
        <w:rPr>
          <w:rFonts w:ascii="微软雅黑" w:hAnsi="微软雅黑" w:eastAsia="微软雅黑"/>
          <w:b/>
          <w:color w:val="4682B4"/>
          <w:sz w:val="32"/>
        </w:rPr>
        <w:t>出</w:t>
      </w:r>
      <w:r>
        <w:rPr>
          <w:rFonts w:ascii="微软雅黑" w:hAnsi="微软雅黑" w:eastAsia="微软雅黑"/>
          <w:b/>
          <w:color w:val="4682B4"/>
          <w:sz w:val="32"/>
        </w:rPr>
        <w:t>现</w:t>
      </w:r>
      <w:r>
        <w:rPr>
          <w:rFonts w:ascii="微软雅黑" w:hAnsi="微软雅黑" w:eastAsia="微软雅黑"/>
          <w:b/>
          <w:color w:val="4682B4"/>
          <w:sz w:val="32"/>
        </w:rPr>
        <w:t>供</w:t>
      </w:r>
      <w:r>
        <w:rPr>
          <w:rFonts w:ascii="微软雅黑" w:hAnsi="微软雅黑" w:eastAsia="微软雅黑"/>
          <w:b/>
          <w:color w:val="4682B4"/>
          <w:sz w:val="32"/>
        </w:rPr>
        <w:t>需</w:t>
      </w:r>
      <w:r>
        <w:rPr>
          <w:rFonts w:ascii="微软雅黑" w:hAnsi="微软雅黑" w:eastAsia="微软雅黑"/>
          <w:b/>
          <w:color w:val="4682B4"/>
          <w:sz w:val="32"/>
        </w:rPr>
        <w:t>弱</w:t>
      </w:r>
      <w:r>
        <w:rPr>
          <w:rFonts w:ascii="微软雅黑" w:hAnsi="微软雅黑" w:eastAsia="微软雅黑"/>
          <w:b/>
          <w:color w:val="4682B4"/>
          <w:sz w:val="32"/>
        </w:rPr>
        <w:t>平</w:t>
      </w:r>
      <w:r>
        <w:rPr>
          <w:rFonts w:ascii="微软雅黑" w:hAnsi="微软雅黑" w:eastAsia="微软雅黑"/>
          <w:b/>
          <w:color w:val="4682B4"/>
          <w:sz w:val="32"/>
        </w:rPr>
        <w:t>衡</w:t>
      </w:r>
      <w:r>
        <w:rPr>
          <w:rFonts w:ascii="微软雅黑" w:hAnsi="微软雅黑" w:eastAsia="微软雅黑"/>
          <w:b/>
          <w:color w:val="4682B4"/>
          <w:sz w:val="32"/>
        </w:rPr>
        <w:t>局</w:t>
      </w:r>
      <w:r>
        <w:rPr>
          <w:rFonts w:ascii="微软雅黑" w:hAnsi="微软雅黑" w:eastAsia="微软雅黑"/>
          <w:b/>
          <w:color w:val="4682B4"/>
          <w:sz w:val="32"/>
        </w:rPr>
        <w:t>面</w:t>
      </w:r>
    </w:p>
    <w:p>
      <w:r>
        <w:t>摘要: 8月19日盘后，钒钛股份（000629.SZ，股价2.31元，市值214.71亿元）披露半年报。上半年，公司实现营收71.58亿元，同比小幅下降6.16%，归母净利润为1.37亿元，同比下滑77.23%。钒钛股份的主营业务包括钒、钛和电，其中钒市场在上半年延续供给过剩的态势，价格同比下滑30%，从而影响了公司的营收及净利润，钛白粉产品则在一季度上涨、二季度下跌，整体价格微涨。</w:t>
      </w:r>
      <w:r>
        <w:br/>
        <w:t>公司: 钒钛股份    |</w:t>
      </w:r>
      <w:r>
        <w:t xml:space="preserve">    代码: 000629</w:t>
        <w:br/>
      </w:r>
      <w:r>
        <w:rPr>
          <w:color w:val="000000" w:themeColor="hyperlink"/>
          <w:u w:val="single"/>
        </w:rPr>
        <w:hyperlink r:id="rId61">
          <w:r>
            <w:rPr/>
            <w:t>http://finance.eastmoney.com/a/202408203160556386.html</w:t>
          </w:r>
        </w:hyperlink>
      </w:r>
    </w:p>
    <w:p>
      <w:r>
        <w:br/>
      </w:r>
    </w:p>
    <w:p>
      <w:pPr>
        <w:pStyle w:val="Heading1"/>
      </w:pP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普</w:t>
      </w:r>
      <w:r>
        <w:rPr>
          <w:rFonts w:ascii="微软雅黑" w:hAnsi="微软雅黑" w:eastAsia="微软雅黑"/>
          <w:b/>
          <w:color w:val="4682B4"/>
          <w:sz w:val="32"/>
        </w:rPr>
        <w:t>跌</w:t>
      </w:r>
      <w:r>
        <w:rPr>
          <w:rFonts w:ascii="微软雅黑" w:hAnsi="微软雅黑" w:eastAsia="微软雅黑"/>
          <w:b/>
          <w:color w:val="4682B4"/>
          <w:sz w:val="32"/>
        </w:rPr>
        <w:t>，</w:t>
      </w:r>
      <w:r>
        <w:rPr>
          <w:rFonts w:ascii="微软雅黑" w:hAnsi="微软雅黑" w:eastAsia="微软雅黑"/>
          <w:b/>
          <w:color w:val="4682B4"/>
          <w:sz w:val="32"/>
        </w:rPr>
        <w:t>沪</w:t>
      </w:r>
      <w:r>
        <w:rPr>
          <w:rFonts w:ascii="微软雅黑" w:hAnsi="微软雅黑" w:eastAsia="微软雅黑"/>
          <w:b/>
          <w:color w:val="4682B4"/>
          <w:sz w:val="32"/>
        </w:rPr>
        <w:t>指</w:t>
      </w:r>
      <w:r>
        <w:rPr>
          <w:rFonts w:ascii="微软雅黑" w:hAnsi="微软雅黑" w:eastAsia="微软雅黑"/>
          <w:b/>
          <w:color w:val="4682B4"/>
          <w:sz w:val="32"/>
        </w:rPr>
        <w:t>半</w:t>
      </w:r>
      <w:r>
        <w:rPr>
          <w:rFonts w:ascii="微软雅黑" w:hAnsi="微软雅黑" w:eastAsia="微软雅黑"/>
          <w:b/>
          <w:color w:val="4682B4"/>
          <w:sz w:val="32"/>
        </w:rPr>
        <w:t>日</w:t>
      </w:r>
      <w:r>
        <w:rPr>
          <w:rFonts w:ascii="微软雅黑" w:hAnsi="微软雅黑" w:eastAsia="微软雅黑"/>
          <w:b/>
          <w:color w:val="4682B4"/>
          <w:sz w:val="32"/>
        </w:rPr>
        <w:t>下</w:t>
      </w:r>
      <w:r>
        <w:rPr>
          <w:rFonts w:ascii="微软雅黑" w:hAnsi="微软雅黑" w:eastAsia="微软雅黑"/>
          <w:b/>
          <w:color w:val="4682B4"/>
          <w:sz w:val="32"/>
        </w:rPr>
        <w:t>挫</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p>
    <w:p>
      <w:r>
        <w:t>摘要: 每经记者刘明涛8月20日，A股三大指数震荡走低，两市超4600股下跌。截至上午收盘，沪指下跌0.98%，报2865.18点；深成指下跌1.14%，报8261.22点；创业板指下跌1.00%，报1573.33点，科创50指数下跌0.96%，报696.59点；北证50指数上涨0.67%，报673.05点。两市半日合计成交3522亿。</w:t>
      </w:r>
      <w:r>
        <w:br/>
        <w:t>公司: 钒钛股份    |</w:t>
      </w:r>
      <w:r>
        <w:t xml:space="preserve">    代码: 000629</w:t>
        <w:br/>
      </w:r>
      <w:r>
        <w:rPr>
          <w:color w:val="000000" w:themeColor="hyperlink"/>
          <w:u w:val="single"/>
        </w:rPr>
        <w:hyperlink r:id="rId19">
          <w:r>
            <w:rPr/>
            <w:t>http://finance.eastmoney.com/a/202408203160346236.html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动</w:t>
      </w:r>
      <w:r>
        <w:rPr>
          <w:rFonts w:ascii="微软雅黑" w:hAnsi="微软雅黑" w:eastAsia="微软雅黑"/>
          <w:b/>
          <w:color w:val="4682B4"/>
          <w:sz w:val="32"/>
        </w:rPr>
        <w:t>向</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特</w:t>
      </w:r>
      <w:r>
        <w:rPr>
          <w:rFonts w:ascii="微软雅黑" w:hAnsi="微软雅黑" w:eastAsia="微软雅黑"/>
          <w:b/>
          <w:color w:val="4682B4"/>
          <w:sz w:val="32"/>
        </w:rPr>
        <w:t>大</w:t>
      </w:r>
      <w:r>
        <w:rPr>
          <w:rFonts w:ascii="微软雅黑" w:hAnsi="微软雅黑" w:eastAsia="微软雅黑"/>
          <w:b/>
          <w:color w:val="4682B4"/>
          <w:sz w:val="32"/>
        </w:rPr>
        <w:t>单</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出</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p>
    <w:p>
      <w:r>
        <w:t>摘要: 两市全天特大单净流出102.96亿元，其中8股特大单净流入超1亿元，旗天科技特大单净流入2.14亿元，特大单净流入资金居首。沪指今日收盘下跌0.93%。资金面上看，沪深两市全天特大单净流出102.96亿元，共计1186股特大单净流入，2265股特大单净流出。</w:t>
      </w:r>
      <w:r>
        <w:br/>
        <w:t>公司: 四川长虹    |</w:t>
      </w:r>
      <w:r>
        <w:t xml:space="preserve">    代码: 600839</w:t>
        <w:br/>
      </w:r>
      <w:r>
        <w:rPr>
          <w:color w:val="000000" w:themeColor="hyperlink"/>
          <w:u w:val="single"/>
        </w:rPr>
        <w:hyperlink r:id="rId48">
          <w:r>
            <w:rPr/>
            <w:t>http://finance.eastmoney.com/a/202408203160584517.html</w:t>
          </w:r>
        </w:hyperlink>
      </w:r>
    </w:p>
    <w:p>
      <w:r>
        <w:br/>
      </w:r>
    </w:p>
    <w:p>
      <w:pPr>
        <w:pStyle w:val="Heading1"/>
      </w:pP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股</w:t>
      </w:r>
      <w:r>
        <w:rPr>
          <w:rFonts w:ascii="微软雅黑" w:hAnsi="微软雅黑" w:eastAsia="微软雅黑"/>
          <w:b/>
          <w:color w:val="4682B4"/>
          <w:sz w:val="32"/>
        </w:rPr>
        <w:t>受</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客</w:t>
      </w:r>
      <w:r>
        <w:rPr>
          <w:rFonts w:ascii="微软雅黑" w:hAnsi="微软雅黑" w:eastAsia="微软雅黑"/>
          <w:b/>
          <w:color w:val="4682B4"/>
          <w:sz w:val="32"/>
        </w:rPr>
        <w:t>青</w:t>
      </w:r>
      <w:r>
        <w:rPr>
          <w:rFonts w:ascii="微软雅黑" w:hAnsi="微软雅黑" w:eastAsia="微软雅黑"/>
          <w:b/>
          <w:color w:val="4682B4"/>
          <w:sz w:val="32"/>
        </w:rPr>
        <w:t>睐</w:t>
      </w:r>
      <w:r>
        <w:rPr>
          <w:rFonts w:ascii="微软雅黑" w:hAnsi="微软雅黑"/>
          <w:b/>
          <w:color w:val="4682B4"/>
          <w:sz w:val="32"/>
        </w:rPr>
        <w:t xml:space="preserve"> </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超</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截至8月19日，市场融资余额合计1.40万亿元，较前一交易日增加1.75亿元，其中，沪市融资余额7358.46亿元，较前一交易日减少2.72亿元；深市融资余额6632.08亿元，较前一交易日增加4.47亿元；北交所融资余额10.34亿元，较前一交易日减少63.50万元。</w:t>
      </w:r>
      <w:r>
        <w:br/>
        <w:t>公司: 四川长虹    |</w:t>
      </w:r>
      <w:r>
        <w:t xml:space="preserve">    代码: 600839</w:t>
        <w:br/>
      </w:r>
      <w:r>
        <w:rPr>
          <w:color w:val="000000" w:themeColor="hyperlink"/>
          <w:u w:val="single"/>
        </w:rPr>
        <w:hyperlink r:id="rId62">
          <w:r>
            <w:rPr/>
            <w:t>http://finance.eastmoney.com/a/202408203160131483.html</w:t>
          </w:r>
        </w:hyperlink>
      </w:r>
    </w:p>
    <w:p>
      <w:r>
        <w:br/>
      </w:r>
    </w:p>
    <w:p>
      <w:pPr>
        <w:pStyle w:val="Heading1"/>
      </w:pPr>
      <w:r>
        <w:rPr>
          <w:rFonts w:ascii="微软雅黑" w:hAnsi="微软雅黑" w:eastAsia="微软雅黑"/>
          <w:b/>
          <w:color w:val="4682B4"/>
          <w:sz w:val="32"/>
        </w:rPr>
        <w:t>跨</w:t>
      </w:r>
      <w:r>
        <w:rPr>
          <w:rFonts w:ascii="微软雅黑" w:hAnsi="微软雅黑" w:eastAsia="微软雅黑"/>
          <w:b/>
          <w:color w:val="4682B4"/>
          <w:sz w:val="32"/>
        </w:rPr>
        <w:t>境</w:t>
      </w:r>
      <w:r>
        <w:rPr>
          <w:rFonts w:ascii="微软雅黑" w:hAnsi="微软雅黑" w:eastAsia="微软雅黑"/>
          <w:b/>
          <w:color w:val="4682B4"/>
          <w:sz w:val="32"/>
        </w:rPr>
        <w:t>支</w:t>
      </w:r>
      <w:r>
        <w:rPr>
          <w:rFonts w:ascii="微软雅黑" w:hAnsi="微软雅黑" w:eastAsia="微软雅黑"/>
          <w:b/>
          <w:color w:val="4682B4"/>
          <w:sz w:val="32"/>
        </w:rPr>
        <w:t>付</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掀</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eastAsia="微软雅黑"/>
          <w:b/>
          <w:color w:val="4682B4"/>
          <w:sz w:val="32"/>
        </w:rPr>
        <w:t>潮</w:t>
      </w:r>
      <w:r>
        <w:rPr>
          <w:rFonts w:ascii="微软雅黑" w:hAnsi="微软雅黑"/>
          <w:b/>
          <w:color w:val="4682B4"/>
          <w:sz w:val="32"/>
        </w:rPr>
        <w:t xml:space="preserve"> </w:t>
      </w:r>
      <w:r>
        <w:rPr>
          <w:rFonts w:ascii="微软雅黑" w:hAnsi="微软雅黑"/>
          <w:b/>
          <w:color w:val="4682B4"/>
          <w:sz w:val="32"/>
        </w:rPr>
        <w:t>6</w:t>
      </w:r>
      <w:r>
        <w:rPr>
          <w:rFonts w:ascii="微软雅黑" w:hAnsi="微软雅黑" w:eastAsia="微软雅黑"/>
          <w:b/>
          <w:color w:val="4682B4"/>
          <w:sz w:val="32"/>
        </w:rPr>
        <w:t>家</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又</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p>
    <w:p>
      <w:r>
        <w:t>摘要: 01跨境支付概念掀涨停潮19日，跨境支付概念活跃，华峰超纤、东方通、四方精创、高伟达、四川长虹、京北方、仁东控股涨停，新国都、新晨科技均涨超10%。图片来源：ChoiceAPP领涨个股概念梳理华峰超纤：子公司威富通目前已陆续与招行、浦发、渣打、汇丰、恒生等多家股份制银行、外资行完成了跨境支付项目的签约工作，其中部分项目已完成开发工作。</w:t>
      </w:r>
      <w:r>
        <w:br/>
        <w:t>公司: 四川长虹    |</w:t>
      </w:r>
      <w:r>
        <w:t xml:space="preserve">    代码: 600839</w:t>
        <w:br/>
      </w:r>
      <w:r>
        <w:rPr>
          <w:color w:val="000000" w:themeColor="hyperlink"/>
          <w:u w:val="single"/>
        </w:rPr>
        <w:hyperlink r:id="rId63">
          <w:r>
            <w:rPr/>
            <w:t>http://finance.eastmoney.com/a/202408203159900372.html</w:t>
          </w:r>
        </w:hyperlink>
      </w:r>
    </w:p>
    <w:p>
      <w:r>
        <w:br/>
      </w:r>
    </w:p>
    <w:p>
      <w:pPr>
        <w:pStyle w:val="Heading1"/>
      </w:pPr>
      <w:r>
        <w:rPr>
          <w:rFonts w:ascii="微软雅黑" w:hAnsi="微软雅黑"/>
          <w:b/>
          <w:color w:val="4682B4"/>
          <w:sz w:val="32"/>
        </w:rPr>
        <w:t>6</w:t>
      </w:r>
      <w:r>
        <w:rPr>
          <w:rFonts w:ascii="微软雅黑" w:hAnsi="微软雅黑"/>
          <w:b/>
          <w:color w:val="4682B4"/>
          <w:sz w:val="32"/>
        </w:rPr>
        <w:t>9</w:t>
      </w:r>
      <w:r>
        <w:rPr>
          <w:rFonts w:ascii="微软雅黑" w:hAnsi="微软雅黑" w:eastAsia="微软雅黑"/>
          <w:b/>
          <w:color w:val="4682B4"/>
          <w:sz w:val="32"/>
        </w:rPr>
        <w:t>家</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和</w:t>
      </w:r>
      <w:r>
        <w:rPr>
          <w:rFonts w:ascii="微软雅黑" w:hAnsi="微软雅黑" w:eastAsia="微软雅黑"/>
          <w:b/>
          <w:color w:val="4682B4"/>
          <w:sz w:val="32"/>
        </w:rPr>
        <w:t>“</w:t>
      </w:r>
      <w:r>
        <w:rPr>
          <w:rFonts w:ascii="微软雅黑" w:hAnsi="微软雅黑" w:eastAsia="微软雅黑"/>
          <w:b/>
          <w:color w:val="4682B4"/>
          <w:sz w:val="32"/>
        </w:rPr>
        <w:t>出</w:t>
      </w:r>
      <w:r>
        <w:rPr>
          <w:rFonts w:ascii="微软雅黑" w:hAnsi="微软雅黑" w:eastAsia="微软雅黑"/>
          <w:b/>
          <w:color w:val="4682B4"/>
          <w:sz w:val="32"/>
        </w:rPr>
        <w:t>海</w:t>
      </w:r>
      <w:r>
        <w:rPr>
          <w:rFonts w:ascii="微软雅黑" w:hAnsi="微软雅黑" w:eastAsia="微软雅黑"/>
          <w:b/>
          <w:color w:val="4682B4"/>
          <w:sz w:val="32"/>
        </w:rPr>
        <w:t>”</w:t>
      </w:r>
      <w:r>
        <w:rPr>
          <w:rFonts w:ascii="微软雅黑" w:hAnsi="微软雅黑" w:eastAsia="微软雅黑"/>
          <w:b/>
          <w:color w:val="4682B4"/>
          <w:sz w:val="32"/>
        </w:rPr>
        <w:t>是</w:t>
      </w:r>
      <w:r>
        <w:rPr>
          <w:rFonts w:ascii="微软雅黑" w:hAnsi="微软雅黑" w:eastAsia="微软雅黑"/>
          <w:b/>
          <w:color w:val="4682B4"/>
          <w:sz w:val="32"/>
        </w:rPr>
        <w:t>亮</w:t>
      </w:r>
      <w:r>
        <w:rPr>
          <w:rFonts w:ascii="微软雅黑" w:hAnsi="微软雅黑" w:eastAsia="微软雅黑"/>
          <w:b/>
          <w:color w:val="4682B4"/>
          <w:sz w:val="32"/>
        </w:rPr>
        <w:t>点</w:t>
      </w:r>
      <w:r>
        <w:rPr>
          <w:rFonts w:ascii="微软雅黑" w:hAnsi="微软雅黑"/>
          <w:b/>
          <w:color w:val="4682B4"/>
          <w:sz w:val="32"/>
        </w:rPr>
        <w:t xml:space="preserve"> </w:t>
      </w:r>
      <w:r>
        <w:rPr>
          <w:rFonts w:ascii="微软雅黑" w:hAnsi="微软雅黑"/>
          <w:b/>
          <w:color w:val="4682B4"/>
          <w:sz w:val="32"/>
        </w:rPr>
        <w:t>4</w:t>
      </w:r>
      <w:r>
        <w:rPr>
          <w:rFonts w:ascii="微软雅黑" w:hAnsi="微软雅黑" w:eastAsia="微软雅黑"/>
          <w:b/>
          <w:color w:val="4682B4"/>
          <w:sz w:val="32"/>
        </w:rPr>
        <w:t>家</w:t>
      </w:r>
      <w:r>
        <w:rPr>
          <w:rFonts w:ascii="微软雅黑" w:hAnsi="微软雅黑" w:eastAsia="微软雅黑"/>
          <w:b/>
          <w:color w:val="4682B4"/>
          <w:sz w:val="32"/>
        </w:rPr>
        <w:t>川</w:t>
      </w:r>
      <w:r>
        <w:rPr>
          <w:rFonts w:ascii="微软雅黑" w:hAnsi="微软雅黑" w:eastAsia="微软雅黑"/>
          <w:b/>
          <w:color w:val="4682B4"/>
          <w:sz w:val="32"/>
        </w:rPr>
        <w:t>企</w:t>
      </w:r>
      <w:r>
        <w:rPr>
          <w:rFonts w:ascii="微软雅黑" w:hAnsi="微软雅黑" w:eastAsia="微软雅黑"/>
          <w:b/>
          <w:color w:val="4682B4"/>
          <w:sz w:val="32"/>
        </w:rPr>
        <w:t>全</w:t>
      </w:r>
      <w:r>
        <w:rPr>
          <w:rFonts w:ascii="微软雅黑" w:hAnsi="微软雅黑" w:eastAsia="微软雅黑"/>
          <w:b/>
          <w:color w:val="4682B4"/>
          <w:sz w:val="32"/>
        </w:rPr>
        <w:t>部</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增</w:t>
      </w:r>
      <w:r>
        <w:rPr>
          <w:rFonts w:ascii="微软雅黑" w:hAnsi="微软雅黑" w:eastAsia="微软雅黑"/>
          <w:b/>
          <w:color w:val="4682B4"/>
          <w:sz w:val="32"/>
        </w:rPr>
        <w:t>逾</w:t>
      </w:r>
      <w:r>
        <w:rPr>
          <w:rFonts w:ascii="微软雅黑" w:hAnsi="微软雅黑" w:eastAsia="微软雅黑"/>
          <w:b/>
          <w:color w:val="4682B4"/>
          <w:sz w:val="32"/>
        </w:rPr>
        <w:t>两</w:t>
      </w:r>
      <w:r>
        <w:rPr>
          <w:rFonts w:ascii="微软雅黑" w:hAnsi="微软雅黑" w:eastAsia="微软雅黑"/>
          <w:b/>
          <w:color w:val="4682B4"/>
          <w:sz w:val="32"/>
        </w:rPr>
        <w:t>成</w:t>
      </w:r>
    </w:p>
    <w:p>
      <w:r>
        <w:t>摘要: 时间已进入8月下旬，A股2024年半年报也进入密集披露期。数据显示，截至8月19日，A股已有660家上市公司披露半年报，其中有69家公司来自医药生物板块。金融投资报记者注意到，在69家医药生物上市公司中，4家四川上市公司全部盈利，其中科伦药业净利润同比增长28.24%。</w:t>
      </w:r>
      <w:r>
        <w:br/>
        <w:t>公司: 圣诺生物    |</w:t>
      </w:r>
      <w:r>
        <w:t xml:space="preserve">    代码: 688117</w:t>
        <w:br/>
      </w:r>
      <w:r>
        <w:rPr>
          <w:color w:val="000000" w:themeColor="hyperlink"/>
          <w:u w:val="single"/>
        </w:rPr>
        <w:hyperlink r:id="rId9">
          <w:r>
            <w:rPr/>
            <w:t>http://finance.eastmoney.com/a/202408203159687778.html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成</w:t>
      </w:r>
      <w:r>
        <w:rPr>
          <w:rFonts w:ascii="微软雅黑" w:hAnsi="微软雅黑" w:eastAsia="微软雅黑"/>
          <w:b/>
          <w:color w:val="4682B4"/>
          <w:sz w:val="32"/>
        </w:rPr>
        <w:t>为</w:t>
      </w:r>
      <w:r>
        <w:rPr>
          <w:rFonts w:ascii="微软雅黑" w:hAnsi="微软雅黑" w:eastAsia="微软雅黑"/>
          <w:b/>
          <w:color w:val="4682B4"/>
          <w:sz w:val="32"/>
        </w:rPr>
        <w:t>促</w:t>
      </w:r>
      <w:r>
        <w:rPr>
          <w:rFonts w:ascii="微软雅黑" w:hAnsi="微软雅黑" w:eastAsia="微软雅黑"/>
          <w:b/>
          <w:color w:val="4682B4"/>
          <w:sz w:val="32"/>
        </w:rPr>
        <w:t>进</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转</w:t>
      </w:r>
      <w:r>
        <w:rPr>
          <w:rFonts w:ascii="微软雅黑" w:hAnsi="微软雅黑" w:eastAsia="微软雅黑"/>
          <w:b/>
          <w:color w:val="4682B4"/>
          <w:sz w:val="32"/>
        </w:rPr>
        <w:t>型</w:t>
      </w:r>
      <w:r>
        <w:rPr>
          <w:rFonts w:ascii="微软雅黑" w:hAnsi="微软雅黑" w:eastAsia="微软雅黑"/>
          <w:b/>
          <w:color w:val="4682B4"/>
          <w:sz w:val="32"/>
        </w:rPr>
        <w:t>重</w:t>
      </w:r>
      <w:r>
        <w:rPr>
          <w:rFonts w:ascii="微软雅黑" w:hAnsi="微软雅黑" w:eastAsia="微软雅黑"/>
          <w:b/>
          <w:color w:val="4682B4"/>
          <w:sz w:val="32"/>
        </w:rPr>
        <w:t>要</w:t>
      </w:r>
      <w:r>
        <w:rPr>
          <w:rFonts w:ascii="微软雅黑" w:hAnsi="微软雅黑" w:eastAsia="微软雅黑"/>
          <w:b/>
          <w:color w:val="4682B4"/>
          <w:sz w:val="32"/>
        </w:rPr>
        <w:t>力</w:t>
      </w:r>
      <w:r>
        <w:rPr>
          <w:rFonts w:ascii="微软雅黑" w:hAnsi="微软雅黑" w:eastAsia="微软雅黑"/>
          <w:b/>
          <w:color w:val="4682B4"/>
          <w:sz w:val="32"/>
        </w:rPr>
        <w:t>量</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车</w:t>
      </w:r>
      <w:r>
        <w:rPr>
          <w:rFonts w:ascii="微软雅黑" w:hAnsi="微软雅黑" w:eastAsia="微软雅黑"/>
          <w:b/>
          <w:color w:val="4682B4"/>
          <w:sz w:val="32"/>
        </w:rPr>
        <w:t>补</w:t>
      </w:r>
      <w:r>
        <w:rPr>
          <w:rFonts w:ascii="微软雅黑" w:hAnsi="微软雅黑" w:eastAsia="微软雅黑"/>
          <w:b/>
          <w:color w:val="4682B4"/>
          <w:sz w:val="32"/>
        </w:rPr>
        <w:t>贴</w:t>
      </w:r>
      <w:r>
        <w:rPr>
          <w:rFonts w:ascii="微软雅黑" w:hAnsi="微软雅黑" w:eastAsia="微软雅黑"/>
          <w:b/>
          <w:color w:val="4682B4"/>
          <w:sz w:val="32"/>
        </w:rPr>
        <w:t>力</w:t>
      </w:r>
      <w:r>
        <w:rPr>
          <w:rFonts w:ascii="微软雅黑" w:hAnsi="微软雅黑" w:eastAsia="微软雅黑"/>
          <w:b/>
          <w:color w:val="4682B4"/>
          <w:sz w:val="32"/>
        </w:rPr>
        <w:t>度</w:t>
      </w:r>
      <w:r>
        <w:rPr>
          <w:rFonts w:ascii="微软雅黑" w:hAnsi="微软雅黑" w:eastAsia="微软雅黑"/>
          <w:b/>
          <w:color w:val="4682B4"/>
          <w:sz w:val="32"/>
        </w:rPr>
        <w:t>的</w:t>
      </w:r>
      <w:r>
        <w:rPr>
          <w:rFonts w:ascii="微软雅黑" w:hAnsi="微软雅黑" w:eastAsia="微软雅黑"/>
          <w:b/>
          <w:color w:val="4682B4"/>
          <w:sz w:val="32"/>
        </w:rPr>
        <w:t>提</w:t>
      </w:r>
      <w:r>
        <w:rPr>
          <w:rFonts w:ascii="微软雅黑" w:hAnsi="微软雅黑" w:eastAsia="微软雅黑"/>
          <w:b/>
          <w:color w:val="4682B4"/>
          <w:sz w:val="32"/>
        </w:rPr>
        <w:t>升</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后</w:t>
      </w:r>
      <w:r>
        <w:rPr>
          <w:rFonts w:ascii="微软雅黑" w:hAnsi="微软雅黑" w:eastAsia="微软雅黑"/>
          <w:b/>
          <w:color w:val="4682B4"/>
          <w:sz w:val="32"/>
        </w:rPr>
        <w:t>续</w:t>
      </w:r>
      <w:r>
        <w:rPr>
          <w:rFonts w:ascii="微软雅黑" w:hAnsi="微软雅黑" w:eastAsia="微软雅黑"/>
          <w:b/>
          <w:color w:val="4682B4"/>
          <w:sz w:val="32"/>
        </w:rPr>
        <w:t>车</w:t>
      </w:r>
      <w:r>
        <w:rPr>
          <w:rFonts w:ascii="微软雅黑" w:hAnsi="微软雅黑" w:eastAsia="微软雅黑"/>
          <w:b/>
          <w:color w:val="4682B4"/>
          <w:sz w:val="32"/>
        </w:rPr>
        <w:t>市</w:t>
      </w:r>
      <w:r>
        <w:rPr>
          <w:rFonts w:ascii="微软雅黑" w:hAnsi="微软雅黑" w:eastAsia="微软雅黑"/>
          <w:b/>
          <w:color w:val="4682B4"/>
          <w:sz w:val="32"/>
        </w:rPr>
        <w:t>销</w:t>
      </w:r>
      <w:r>
        <w:rPr>
          <w:rFonts w:ascii="微软雅黑" w:hAnsi="微软雅黑" w:eastAsia="微软雅黑"/>
          <w:b/>
          <w:color w:val="4682B4"/>
          <w:sz w:val="32"/>
        </w:rPr>
        <w:t>量</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w:t>
      </w: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迎</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遇</w:t>
      </w:r>
    </w:p>
    <w:p>
      <w:r>
        <w:t>摘要: 1、旅游主要逻辑：预期行业有望迎来更多政策优化利好，旅游消费市场或迎来新一轮发展机遇。国务院新闻办公室8月19日举行“推动高质量发展”系列主题新闻发布会，国家移民管理局副局长刘海涛介绍，今年1—7月，全国各口岸入境外国人1725.4万人次，同比增长129.9%。签发口岸签证84.6万证次，同比上升182.9%。</w:t>
      </w:r>
      <w:r>
        <w:br/>
        <w:t>公司: 峨眉山Ａ    |</w:t>
      </w:r>
      <w:r>
        <w:t xml:space="preserve">    代码: 000888</w:t>
        <w:br/>
      </w:r>
      <w:r>
        <w:rPr>
          <w:color w:val="000000" w:themeColor="hyperlink"/>
          <w:u w:val="single"/>
        </w:rPr>
        <w:hyperlink r:id="rId16">
          <w:r>
            <w:rPr/>
            <w:t>http://finance.eastmoney.com/a/202408203160031514.html</w:t>
          </w:r>
        </w:hyperlink>
      </w:r>
    </w:p>
    <w:p>
      <w:r>
        <w:br/>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快</w:t>
      </w:r>
      <w:r>
        <w:rPr>
          <w:rFonts w:ascii="微软雅黑" w:hAnsi="微软雅黑" w:eastAsia="微软雅黑"/>
          <w:b/>
          <w:color w:val="4682B4"/>
          <w:sz w:val="32"/>
        </w:rPr>
        <w:t>评</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兴</w:t>
      </w:r>
      <w:r>
        <w:rPr>
          <w:rFonts w:ascii="微软雅黑" w:hAnsi="微软雅黑" w:eastAsia="微软雅黑"/>
          <w:b/>
          <w:color w:val="4682B4"/>
          <w:sz w:val="32"/>
        </w:rPr>
        <w:t>川</w:t>
      </w:r>
      <w:r>
        <w:rPr>
          <w:rFonts w:ascii="微软雅黑" w:hAnsi="微软雅黑" w:eastAsia="微软雅黑"/>
          <w:b/>
          <w:color w:val="4682B4"/>
          <w:sz w:val="32"/>
        </w:rPr>
        <w:t>电</w:t>
      </w:r>
      <w:r>
        <w:rPr>
          <w:rFonts w:ascii="微软雅黑" w:hAnsi="微软雅黑" w:eastAsia="微软雅黑"/>
          <w:b/>
          <w:color w:val="4682B4"/>
          <w:sz w:val="32"/>
        </w:rPr>
        <w:t>站</w:t>
      </w:r>
      <w:r>
        <w:rPr>
          <w:rFonts w:ascii="微软雅黑" w:hAnsi="微软雅黑" w:eastAsia="微软雅黑"/>
          <w:b/>
          <w:color w:val="4682B4"/>
          <w:sz w:val="32"/>
        </w:rPr>
        <w:t>缓</w:t>
      </w:r>
      <w:r>
        <w:rPr>
          <w:rFonts w:ascii="微软雅黑" w:hAnsi="微软雅黑" w:eastAsia="微软雅黑"/>
          <w:b/>
          <w:color w:val="4682B4"/>
          <w:sz w:val="32"/>
        </w:rPr>
        <w:t>建</w:t>
      </w:r>
      <w:r>
        <w:rPr>
          <w:rFonts w:ascii="微软雅黑" w:hAnsi="微软雅黑" w:eastAsia="微软雅黑"/>
          <w:b/>
          <w:color w:val="4682B4"/>
          <w:sz w:val="32"/>
        </w:rPr>
        <w:t>损</w:t>
      </w:r>
      <w:r>
        <w:rPr>
          <w:rFonts w:ascii="微软雅黑" w:hAnsi="微软雅黑" w:eastAsia="微软雅黑"/>
          <w:b/>
          <w:color w:val="4682B4"/>
          <w:sz w:val="32"/>
        </w:rPr>
        <w:t>失</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b/>
          <w:color w:val="4682B4"/>
          <w:sz w:val="32"/>
        </w:rPr>
        <w:t xml:space="preserve"> </w:t>
      </w:r>
      <w:r>
        <w:rPr>
          <w:rFonts w:ascii="微软雅黑" w:hAnsi="微软雅黑" w:eastAsia="微软雅黑"/>
          <w:b/>
          <w:color w:val="4682B4"/>
          <w:sz w:val="32"/>
        </w:rPr>
        <w:t>国</w:t>
      </w:r>
      <w:r>
        <w:rPr>
          <w:rFonts w:ascii="微软雅黑" w:hAnsi="微软雅黑" w:eastAsia="微软雅黑"/>
          <w:b/>
          <w:color w:val="4682B4"/>
          <w:sz w:val="32"/>
        </w:rPr>
        <w:t>电</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仍</w:t>
      </w:r>
      <w:r>
        <w:rPr>
          <w:rFonts w:ascii="微软雅黑" w:hAnsi="微软雅黑" w:eastAsia="微软雅黑"/>
          <w:b/>
          <w:color w:val="4682B4"/>
          <w:sz w:val="32"/>
        </w:rPr>
        <w:t>翻</w:t>
      </w:r>
      <w:r>
        <w:rPr>
          <w:rFonts w:ascii="微软雅黑" w:hAnsi="微软雅黑" w:eastAsia="微软雅黑"/>
          <w:b/>
          <w:color w:val="4682B4"/>
          <w:sz w:val="32"/>
        </w:rPr>
        <w:t>倍</w:t>
      </w:r>
    </w:p>
    <w:p>
      <w:r>
        <w:t>摘要: 国电电力（600795.SH）发布了最新财报，受益于煤炭采购成本下降、煤机电价上调等因素影响，公司2024年上半年实现营业收入858.28亿元，同比减少3.22%；实现归母净利润67.16亿元，同比增长127.35%。上半年，公司入炉综合标煤单价为918.94元/吨，同比下降25.46元/吨。</w:t>
      </w:r>
      <w:r>
        <w:br/>
        <w:t>公司: 川投能源    |</w:t>
      </w:r>
      <w:r>
        <w:t xml:space="preserve">    代码: 600674</w:t>
        <w:br/>
      </w:r>
      <w:r>
        <w:rPr>
          <w:color w:val="000000" w:themeColor="hyperlink"/>
          <w:u w:val="single"/>
        </w:rPr>
        <w:hyperlink r:id="rId64">
          <w:r>
            <w:rPr/>
            <w:t>http://finance.eastmoney.com/a/202408203160278395.html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江</w:t>
      </w:r>
      <w:r>
        <w:rPr>
          <w:rFonts w:ascii="微软雅黑" w:hAnsi="微软雅黑" w:eastAsia="微软雅黑"/>
          <w:b/>
          <w:color w:val="4682B4"/>
          <w:sz w:val="32"/>
        </w:rPr>
        <w:t>阴</w:t>
      </w:r>
      <w:r>
        <w:rPr>
          <w:rFonts w:ascii="微软雅黑" w:hAnsi="微软雅黑" w:eastAsia="微软雅黑"/>
          <w:b/>
          <w:color w:val="4682B4"/>
          <w:sz w:val="32"/>
        </w:rPr>
        <w:t>加</w:t>
      </w:r>
      <w:r>
        <w:rPr>
          <w:rFonts w:ascii="微软雅黑" w:hAnsi="微软雅黑" w:eastAsia="微软雅黑"/>
          <w:b/>
          <w:color w:val="4682B4"/>
          <w:sz w:val="32"/>
        </w:rPr>
        <w:t>华</w:t>
      </w:r>
      <w:r>
        <w:rPr>
          <w:rFonts w:ascii="微软雅黑" w:hAnsi="微软雅黑" w:eastAsia="微软雅黑"/>
          <w:b/>
          <w:color w:val="4682B4"/>
          <w:sz w:val="32"/>
        </w:rPr>
        <w:t>、</w:t>
      </w:r>
      <w:r>
        <w:rPr>
          <w:rFonts w:ascii="微软雅黑" w:hAnsi="微软雅黑" w:eastAsia="微软雅黑"/>
          <w:b/>
          <w:color w:val="4682B4"/>
          <w:sz w:val="32"/>
        </w:rPr>
        <w:t>淄</w:t>
      </w:r>
      <w:r>
        <w:rPr>
          <w:rFonts w:ascii="微软雅黑" w:hAnsi="微软雅黑" w:eastAsia="微软雅黑"/>
          <w:b/>
          <w:color w:val="4682B4"/>
          <w:sz w:val="32"/>
        </w:rPr>
        <w:t>博</w:t>
      </w:r>
      <w:r>
        <w:rPr>
          <w:rFonts w:ascii="微软雅黑" w:hAnsi="微软雅黑" w:eastAsia="微软雅黑"/>
          <w:b/>
          <w:color w:val="4682B4"/>
          <w:sz w:val="32"/>
        </w:rPr>
        <w:t>加</w:t>
      </w:r>
      <w:r>
        <w:rPr>
          <w:rFonts w:ascii="微软雅黑" w:hAnsi="微软雅黑" w:eastAsia="微软雅黑"/>
          <w:b/>
          <w:color w:val="4682B4"/>
          <w:sz w:val="32"/>
        </w:rPr>
        <w:t>华</w:t>
      </w:r>
      <w:r>
        <w:rPr>
          <w:rFonts w:ascii="微软雅黑" w:hAnsi="微软雅黑" w:eastAsia="微软雅黑"/>
          <w:b/>
          <w:color w:val="4682B4"/>
          <w:sz w:val="32"/>
        </w:rPr>
        <w:t>股</w:t>
      </w:r>
      <w:r>
        <w:rPr>
          <w:rFonts w:ascii="微软雅黑" w:hAnsi="微软雅黑" w:eastAsia="微软雅黑"/>
          <w:b/>
          <w:color w:val="4682B4"/>
          <w:sz w:val="32"/>
        </w:rPr>
        <w:t>权</w:t>
      </w:r>
    </w:p>
    <w:p>
      <w:r>
        <w:t>摘要: 盛和资源公告，为了进一步提升公司的稀土冶炼分离能力，公司全资子公司晨光稀土拟以182,718,243.29元收购NEO国际公司持有的江阴加华86%的股权（对应公司14,195,547美元注册资本）；晨光稀土拟以29,385,900元收购NEO国际公司持有的淄博加华95%的股权及世佳工贸持有的淄博加华5%股权（对应公司1,180,000美元注册资本）。</w:t>
      </w:r>
      <w:r>
        <w:br/>
        <w:t>公司: XD盛和资    |</w:t>
      </w:r>
      <w:r>
        <w:t xml:space="preserve">    代码: 600392</w:t>
        <w:br/>
      </w:r>
      <w:r>
        <w:rPr>
          <w:color w:val="000000" w:themeColor="hyperlink"/>
          <w:u w:val="single"/>
        </w:rPr>
        <w:hyperlink r:id="rId65">
          <w:r>
            <w:rPr/>
            <w:t>http://finance.eastmoney.com/a/202408203160608665.html</w:t>
          </w:r>
        </w:hyperlink>
      </w:r>
    </w:p>
    <w:p>
      <w:r>
        <w:br/>
      </w:r>
    </w:p>
    <w:p>
      <w:pPr>
        <w:pStyle w:val="Heading1"/>
      </w:pPr>
      <w:r>
        <w:rPr>
          <w:rFonts w:ascii="微软雅黑" w:hAnsi="微软雅黑" w:eastAsia="微软雅黑"/>
          <w:b/>
          <w:color w:val="4682B4"/>
          <w:sz w:val="32"/>
        </w:rPr>
        <w:t>晚</w:t>
      </w:r>
      <w:r>
        <w:rPr>
          <w:rFonts w:ascii="微软雅黑" w:hAnsi="微软雅黑" w:eastAsia="微软雅黑"/>
          <w:b/>
          <w:color w:val="4682B4"/>
          <w:sz w:val="32"/>
        </w:rPr>
        <w:t>间</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这</w:t>
      </w:r>
      <w:r>
        <w:rPr>
          <w:rFonts w:ascii="微软雅黑" w:hAnsi="微软雅黑" w:eastAsia="微软雅黑"/>
          <w:b/>
          <w:color w:val="4682B4"/>
          <w:sz w:val="32"/>
        </w:rPr>
        <w:t>些</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有</w:t>
      </w:r>
      <w:r>
        <w:rPr>
          <w:rFonts w:ascii="微软雅黑" w:hAnsi="微软雅黑" w:eastAsia="微软雅黑"/>
          <w:b/>
          <w:color w:val="4682B4"/>
          <w:sz w:val="32"/>
        </w:rPr>
        <w:t>看</w:t>
      </w:r>
      <w:r>
        <w:rPr>
          <w:rFonts w:ascii="微软雅黑" w:hAnsi="微软雅黑" w:eastAsia="微软雅黑"/>
          <w:b/>
          <w:color w:val="4682B4"/>
          <w:sz w:val="32"/>
        </w:rPr>
        <w:t>头</w:t>
      </w:r>
    </w:p>
    <w:p>
      <w:r>
        <w:t>摘要: 【品大事】电投能源：控股子公司拟投建200MW风电项目电投能源(002128)公告，公司控股子公司内蒙古霍煤鸿骏铝电有限责任公司拟投资建设霍林河循环经济示范工程续建（第六期）200MW风电项目。项目静态投资8.85亿元，单位千瓦静态投资为4401.10元；动态投资8.98亿元，单位千瓦动态投资为4468.61元。</w:t>
      </w:r>
      <w:r>
        <w:br/>
        <w:t>公司: XD盛和资    |</w:t>
      </w:r>
      <w:r>
        <w:t xml:space="preserve">    代码: 600392</w:t>
        <w:br/>
      </w:r>
      <w:r>
        <w:rPr>
          <w:color w:val="000000" w:themeColor="hyperlink"/>
          <w:u w:val="single"/>
        </w:rPr>
        <w:hyperlink r:id="rId30">
          <w:r>
            <w:rPr/>
            <w:t>http://finance.eastmoney.com/a/202408203160604888.html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两</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提</w:t>
      </w:r>
      <w:r>
        <w:rPr>
          <w:rFonts w:ascii="微软雅黑" w:hAnsi="微软雅黑" w:eastAsia="微软雅黑"/>
          <w:b/>
          <w:color w:val="4682B4"/>
          <w:sz w:val="32"/>
        </w:rPr>
        <w:t>升</w:t>
      </w:r>
      <w:r>
        <w:rPr>
          <w:rFonts w:ascii="微软雅黑" w:hAnsi="微软雅黑" w:eastAsia="微软雅黑"/>
          <w:b/>
          <w:color w:val="4682B4"/>
          <w:sz w:val="32"/>
        </w:rPr>
        <w:t>稀</w:t>
      </w:r>
      <w:r>
        <w:rPr>
          <w:rFonts w:ascii="微软雅黑" w:hAnsi="微软雅黑" w:eastAsia="微软雅黑"/>
          <w:b/>
          <w:color w:val="4682B4"/>
          <w:sz w:val="32"/>
        </w:rPr>
        <w:t>土</w:t>
      </w:r>
      <w:r>
        <w:rPr>
          <w:rFonts w:ascii="微软雅黑" w:hAnsi="微软雅黑" w:eastAsia="微软雅黑"/>
          <w:b/>
          <w:color w:val="4682B4"/>
          <w:sz w:val="32"/>
        </w:rPr>
        <w:t>冶</w:t>
      </w:r>
      <w:r>
        <w:rPr>
          <w:rFonts w:ascii="微软雅黑" w:hAnsi="微软雅黑" w:eastAsia="微软雅黑"/>
          <w:b/>
          <w:color w:val="4682B4"/>
          <w:sz w:val="32"/>
        </w:rPr>
        <w:t>炼</w:t>
      </w:r>
      <w:r>
        <w:rPr>
          <w:rFonts w:ascii="微软雅黑" w:hAnsi="微软雅黑" w:eastAsia="微软雅黑"/>
          <w:b/>
          <w:color w:val="4682B4"/>
          <w:sz w:val="32"/>
        </w:rPr>
        <w:t>分</w:t>
      </w:r>
      <w:r>
        <w:rPr>
          <w:rFonts w:ascii="微软雅黑" w:hAnsi="微软雅黑" w:eastAsia="微软雅黑"/>
          <w:b/>
          <w:color w:val="4682B4"/>
          <w:sz w:val="32"/>
        </w:rPr>
        <w:t>离</w:t>
      </w:r>
      <w:r>
        <w:rPr>
          <w:rFonts w:ascii="微软雅黑" w:hAnsi="微软雅黑" w:eastAsia="微软雅黑"/>
          <w:b/>
          <w:color w:val="4682B4"/>
          <w:sz w:val="32"/>
        </w:rPr>
        <w:t>能</w:t>
      </w:r>
      <w:r>
        <w:rPr>
          <w:rFonts w:ascii="微软雅黑" w:hAnsi="微软雅黑" w:eastAsia="微软雅黑"/>
          <w:b/>
          <w:color w:val="4682B4"/>
          <w:sz w:val="32"/>
        </w:rPr>
        <w:t>力</w:t>
      </w:r>
    </w:p>
    <w:p>
      <w:r>
        <w:t>摘要: 中证智能财讯盛和资源（600392）8月20日晚间公告，公司全资子公司赣州晨光稀土新材料有限公司拟1.83亿元收购NEOInternationalCorporation（简称NEO国际公司）持有的江阴加华新材料资源有限公司86%的股权。</w:t>
      </w:r>
      <w:r>
        <w:br/>
        <w:t>公司: XD盛和资    |</w:t>
      </w:r>
      <w:r>
        <w:t xml:space="preserve">    代码: 600392</w:t>
        <w:br/>
      </w:r>
      <w:r>
        <w:rPr>
          <w:color w:val="000000" w:themeColor="hyperlink"/>
          <w:u w:val="single"/>
        </w:rPr>
        <w:hyperlink r:id="rId66">
          <w:r>
            <w:rPr/>
            <w:t>http://finance.eastmoney.com/a/202408203160599143.html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拟</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江</w:t>
      </w:r>
      <w:r>
        <w:rPr>
          <w:rFonts w:ascii="微软雅黑" w:hAnsi="微软雅黑" w:eastAsia="微软雅黑"/>
          <w:b/>
          <w:color w:val="4682B4"/>
          <w:sz w:val="32"/>
        </w:rPr>
        <w:t>阴</w:t>
      </w:r>
      <w:r>
        <w:rPr>
          <w:rFonts w:ascii="微软雅黑" w:hAnsi="微软雅黑" w:eastAsia="微软雅黑"/>
          <w:b/>
          <w:color w:val="4682B4"/>
          <w:sz w:val="32"/>
        </w:rPr>
        <w:t>加</w:t>
      </w:r>
      <w:r>
        <w:rPr>
          <w:rFonts w:ascii="微软雅黑" w:hAnsi="微软雅黑" w:eastAsia="微软雅黑"/>
          <w:b/>
          <w:color w:val="4682B4"/>
          <w:sz w:val="32"/>
        </w:rPr>
        <w:t>华</w:t>
      </w:r>
      <w:r>
        <w:rPr>
          <w:rFonts w:ascii="微软雅黑" w:hAnsi="微软雅黑" w:eastAsia="微软雅黑"/>
          <w:b/>
          <w:color w:val="4682B4"/>
          <w:sz w:val="32"/>
        </w:rPr>
        <w:t>、</w:t>
      </w:r>
      <w:r>
        <w:rPr>
          <w:rFonts w:ascii="微软雅黑" w:hAnsi="微软雅黑" w:eastAsia="微软雅黑"/>
          <w:b/>
          <w:color w:val="4682B4"/>
          <w:sz w:val="32"/>
        </w:rPr>
        <w:t>淄</w:t>
      </w:r>
      <w:r>
        <w:rPr>
          <w:rFonts w:ascii="微软雅黑" w:hAnsi="微软雅黑" w:eastAsia="微软雅黑"/>
          <w:b/>
          <w:color w:val="4682B4"/>
          <w:sz w:val="32"/>
        </w:rPr>
        <w:t>博</w:t>
      </w:r>
      <w:r>
        <w:rPr>
          <w:rFonts w:ascii="微软雅黑" w:hAnsi="微软雅黑" w:eastAsia="微软雅黑"/>
          <w:b/>
          <w:color w:val="4682B4"/>
          <w:sz w:val="32"/>
        </w:rPr>
        <w:t>加</w:t>
      </w:r>
      <w:r>
        <w:rPr>
          <w:rFonts w:ascii="微软雅黑" w:hAnsi="微软雅黑" w:eastAsia="微软雅黑"/>
          <w:b/>
          <w:color w:val="4682B4"/>
          <w:sz w:val="32"/>
        </w:rPr>
        <w:t>华</w:t>
      </w:r>
      <w:r>
        <w:rPr>
          <w:rFonts w:ascii="微软雅黑" w:hAnsi="微软雅黑" w:eastAsia="微软雅黑"/>
          <w:b/>
          <w:color w:val="4682B4"/>
          <w:sz w:val="32"/>
        </w:rPr>
        <w:t>股</w:t>
      </w:r>
      <w:r>
        <w:rPr>
          <w:rFonts w:ascii="微软雅黑" w:hAnsi="微软雅黑" w:eastAsia="微软雅黑"/>
          <w:b/>
          <w:color w:val="4682B4"/>
          <w:sz w:val="32"/>
        </w:rPr>
        <w:t>权</w:t>
      </w:r>
    </w:p>
    <w:p>
      <w:r>
        <w:t>摘要: 盛和资源：子公司拟收购江阴加华、淄博加华股权</w:t>
      </w:r>
      <w:r>
        <w:br/>
        <w:t>公司: XD盛和资    |</w:t>
      </w:r>
      <w:r>
        <w:t xml:space="preserve">    代码: 600392</w:t>
        <w:br/>
      </w:r>
      <w:r>
        <w:rPr>
          <w:color w:val="000000" w:themeColor="hyperlink"/>
          <w:u w:val="single"/>
        </w:rPr>
        <w:hyperlink r:id="rId67">
          <w:r>
            <w:rPr/>
            <w:t>http://finance.eastmoney.com/a/202408203160573968.html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r>
        <w:rPr>
          <w:rFonts w:ascii="微软雅黑" w:hAnsi="微软雅黑" w:eastAsia="微软雅黑"/>
          <w:b/>
          <w:color w:val="4682B4"/>
          <w:sz w:val="32"/>
        </w:rPr>
        <w:t>源</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江</w:t>
      </w:r>
      <w:r>
        <w:rPr>
          <w:rFonts w:ascii="微软雅黑" w:hAnsi="微软雅黑" w:eastAsia="微软雅黑"/>
          <w:b/>
          <w:color w:val="4682B4"/>
          <w:sz w:val="32"/>
        </w:rPr>
        <w:t>阴</w:t>
      </w:r>
      <w:r>
        <w:rPr>
          <w:rFonts w:ascii="微软雅黑" w:hAnsi="微软雅黑" w:eastAsia="微软雅黑"/>
          <w:b/>
          <w:color w:val="4682B4"/>
          <w:sz w:val="32"/>
        </w:rPr>
        <w:t>加</w:t>
      </w:r>
      <w:r>
        <w:rPr>
          <w:rFonts w:ascii="微软雅黑" w:hAnsi="微软雅黑" w:eastAsia="微软雅黑"/>
          <w:b/>
          <w:color w:val="4682B4"/>
          <w:sz w:val="32"/>
        </w:rPr>
        <w:t>华</w:t>
      </w:r>
      <w:r>
        <w:rPr>
          <w:rFonts w:ascii="微软雅黑" w:hAnsi="微软雅黑" w:eastAsia="微软雅黑"/>
          <w:b/>
          <w:color w:val="4682B4"/>
          <w:sz w:val="32"/>
        </w:rPr>
        <w:t>及</w:t>
      </w:r>
      <w:r>
        <w:rPr>
          <w:rFonts w:ascii="微软雅黑" w:hAnsi="微软雅黑" w:eastAsia="微软雅黑"/>
          <w:b/>
          <w:color w:val="4682B4"/>
          <w:sz w:val="32"/>
        </w:rPr>
        <w:t>淄</w:t>
      </w:r>
      <w:r>
        <w:rPr>
          <w:rFonts w:ascii="微软雅黑" w:hAnsi="微软雅黑" w:eastAsia="微软雅黑"/>
          <w:b/>
          <w:color w:val="4682B4"/>
          <w:sz w:val="32"/>
        </w:rPr>
        <w:t>博</w:t>
      </w:r>
      <w:r>
        <w:rPr>
          <w:rFonts w:ascii="微软雅黑" w:hAnsi="微软雅黑" w:eastAsia="微软雅黑"/>
          <w:b/>
          <w:color w:val="4682B4"/>
          <w:sz w:val="32"/>
        </w:rPr>
        <w:t>加</w:t>
      </w:r>
      <w:r>
        <w:rPr>
          <w:rFonts w:ascii="微软雅黑" w:hAnsi="微软雅黑" w:eastAsia="微软雅黑"/>
          <w:b/>
          <w:color w:val="4682B4"/>
          <w:sz w:val="32"/>
        </w:rPr>
        <w:t>华</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提</w:t>
      </w:r>
      <w:r>
        <w:rPr>
          <w:rFonts w:ascii="微软雅黑" w:hAnsi="微软雅黑" w:eastAsia="微软雅黑"/>
          <w:b/>
          <w:color w:val="4682B4"/>
          <w:sz w:val="32"/>
        </w:rPr>
        <w:t>升</w:t>
      </w:r>
      <w:r>
        <w:rPr>
          <w:rFonts w:ascii="微软雅黑" w:hAnsi="微软雅黑" w:eastAsia="微软雅黑"/>
          <w:b/>
          <w:color w:val="4682B4"/>
          <w:sz w:val="32"/>
        </w:rPr>
        <w:t>稀</w:t>
      </w:r>
      <w:r>
        <w:rPr>
          <w:rFonts w:ascii="微软雅黑" w:hAnsi="微软雅黑" w:eastAsia="微软雅黑"/>
          <w:b/>
          <w:color w:val="4682B4"/>
          <w:sz w:val="32"/>
        </w:rPr>
        <w:t>土</w:t>
      </w:r>
      <w:r>
        <w:rPr>
          <w:rFonts w:ascii="微软雅黑" w:hAnsi="微软雅黑" w:eastAsia="微软雅黑"/>
          <w:b/>
          <w:color w:val="4682B4"/>
          <w:sz w:val="32"/>
        </w:rPr>
        <w:t>冶</w:t>
      </w:r>
      <w:r>
        <w:rPr>
          <w:rFonts w:ascii="微软雅黑" w:hAnsi="微软雅黑" w:eastAsia="微软雅黑"/>
          <w:b/>
          <w:color w:val="4682B4"/>
          <w:sz w:val="32"/>
        </w:rPr>
        <w:t>炼</w:t>
      </w:r>
      <w:r>
        <w:rPr>
          <w:rFonts w:ascii="微软雅黑" w:hAnsi="微软雅黑" w:eastAsia="微软雅黑"/>
          <w:b/>
          <w:color w:val="4682B4"/>
          <w:sz w:val="32"/>
        </w:rPr>
        <w:t>分</w:t>
      </w:r>
      <w:r>
        <w:rPr>
          <w:rFonts w:ascii="微软雅黑" w:hAnsi="微软雅黑" w:eastAsia="微软雅黑"/>
          <w:b/>
          <w:color w:val="4682B4"/>
          <w:sz w:val="32"/>
        </w:rPr>
        <w:t>离</w:t>
      </w:r>
      <w:r>
        <w:rPr>
          <w:rFonts w:ascii="微软雅黑" w:hAnsi="微软雅黑" w:eastAsia="微软雅黑"/>
          <w:b/>
          <w:color w:val="4682B4"/>
          <w:sz w:val="32"/>
        </w:rPr>
        <w:t>能</w:t>
      </w:r>
      <w:r>
        <w:rPr>
          <w:rFonts w:ascii="微软雅黑" w:hAnsi="微软雅黑" w:eastAsia="微软雅黑"/>
          <w:b/>
          <w:color w:val="4682B4"/>
          <w:sz w:val="32"/>
        </w:rPr>
        <w:t>力</w:t>
      </w:r>
    </w:p>
    <w:p>
      <w:r>
        <w:t>摘要: 盛和资源(600392.SH)发布公告，为了进一步提升公司的稀土冶炼分离能力，强化公司的核心竞争力，公司全资子公司晨光稀土与NEO国际公司于近日签署了《股权转让协议》，晨光稀土拟以人民币1.83亿元收购NEO国际公司持有的江阴加华86%的股权(对应公司1419.55万美元注册资本);晨光稀土与NEO国际公司及世佳工贸于近日签署了《股权转让协议》拟以人民币2938.59万元收购NEO国际公司持有的淄博加华95%的股权及世佳工贸持有的淄博加华5%股权(对应公司118万美元注册资本)，其中：支付NEO国际公司购买价款为人民币2791.66万元，支付世佳工贸购买价款为人民币146.93万元。</w:t>
      </w:r>
      <w:r>
        <w:br/>
        <w:t>公司: XD盛和资    |</w:t>
      </w:r>
      <w:r>
        <w:t xml:space="preserve">    代码: 600392</w:t>
        <w:br/>
      </w:r>
      <w:r>
        <w:rPr>
          <w:color w:val="000000" w:themeColor="hyperlink"/>
          <w:u w:val="single"/>
        </w:rPr>
        <w:hyperlink r:id="rId68">
          <w:r>
            <w:rPr/>
            <w:t>http://caifuhao.eastmoney.com/news/20240820165905632124260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宁</w:t>
      </w:r>
      <w:r>
        <w:rPr>
          <w:rFonts w:ascii="微软雅黑" w:hAnsi="微软雅黑" w:eastAsia="微软雅黑"/>
          <w:b/>
          <w:color w:val="4682B4"/>
          <w:sz w:val="32"/>
        </w:rPr>
        <w:t>争</w:t>
      </w:r>
      <w:r>
        <w:rPr>
          <w:rFonts w:ascii="微软雅黑" w:hAnsi="微软雅黑" w:eastAsia="微软雅黑"/>
          <w:b/>
          <w:color w:val="4682B4"/>
          <w:sz w:val="32"/>
        </w:rPr>
        <w:t>取</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二</w:t>
      </w:r>
      <w:r>
        <w:rPr>
          <w:rFonts w:ascii="微软雅黑" w:hAnsi="微软雅黑" w:eastAsia="微软雅黑"/>
          <w:b/>
          <w:color w:val="4682B4"/>
          <w:sz w:val="32"/>
        </w:rPr>
        <w:t>期</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环</w:t>
      </w:r>
      <w:r>
        <w:rPr>
          <w:rFonts w:ascii="微软雅黑" w:hAnsi="微软雅黑" w:eastAsia="微软雅黑"/>
          <w:b/>
          <w:color w:val="4682B4"/>
          <w:sz w:val="32"/>
        </w:rPr>
        <w:t>保</w:t>
      </w:r>
      <w:r>
        <w:rPr>
          <w:rFonts w:ascii="微软雅黑" w:hAnsi="微软雅黑" w:eastAsia="微软雅黑"/>
          <w:b/>
          <w:color w:val="4682B4"/>
          <w:sz w:val="32"/>
        </w:rPr>
        <w:t>验</w:t>
      </w:r>
    </w:p>
    <w:p>
      <w:r>
        <w:t>摘要: 每经AI快讯，有投资者在投资者互动平台提问：请问川宁项目的环境测评是怎么回事？怎么又影响了开工？中报的业绩预告已经再次调低。这环境的测评工作到底有没有个时间表？谢谢！科伦药业（002422.SZ）8月20日在投资者互动平台表示，川宁争取年内完成二期项目环保验收。随着二期项目产能逐步释放，其业绩将相应提升。</w:t>
      </w:r>
      <w:r>
        <w:br/>
        <w:t>公司: 科伦药业    |</w:t>
      </w:r>
      <w:r>
        <w:t xml:space="preserve">    代码: 002422</w:t>
        <w:br/>
      </w:r>
      <w:r>
        <w:rPr>
          <w:color w:val="000000" w:themeColor="hyperlink"/>
          <w:u w:val="single"/>
        </w:rPr>
        <w:hyperlink r:id="rId69">
          <w:r>
            <w:rPr/>
            <w:t>http://finance.eastmoney.com/a/202408203160459254.html</w:t>
          </w:r>
        </w:hyperlink>
      </w:r>
    </w:p>
    <w:p>
      <w:r>
        <w:br/>
      </w:r>
    </w:p>
    <w:p>
      <w:pPr>
        <w:pStyle w:val="Heading1"/>
      </w:pPr>
      <w:r>
        <w:rPr>
          <w:rFonts w:ascii="微软雅黑" w:hAnsi="微软雅黑"/>
          <w:b/>
          <w:color w:val="4682B4"/>
          <w:sz w:val="32"/>
        </w:rPr>
        <w:t>6</w:t>
      </w:r>
      <w:r>
        <w:rPr>
          <w:rFonts w:ascii="微软雅黑" w:hAnsi="微软雅黑"/>
          <w:b/>
          <w:color w:val="4682B4"/>
          <w:sz w:val="32"/>
        </w:rPr>
        <w:t>9</w:t>
      </w:r>
      <w:r>
        <w:rPr>
          <w:rFonts w:ascii="微软雅黑" w:hAnsi="微软雅黑" w:eastAsia="微软雅黑"/>
          <w:b/>
          <w:color w:val="4682B4"/>
          <w:sz w:val="32"/>
        </w:rPr>
        <w:t>家</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和</w:t>
      </w:r>
      <w:r>
        <w:rPr>
          <w:rFonts w:ascii="微软雅黑" w:hAnsi="微软雅黑" w:eastAsia="微软雅黑"/>
          <w:b/>
          <w:color w:val="4682B4"/>
          <w:sz w:val="32"/>
        </w:rPr>
        <w:t>“</w:t>
      </w:r>
      <w:r>
        <w:rPr>
          <w:rFonts w:ascii="微软雅黑" w:hAnsi="微软雅黑" w:eastAsia="微软雅黑"/>
          <w:b/>
          <w:color w:val="4682B4"/>
          <w:sz w:val="32"/>
        </w:rPr>
        <w:t>出</w:t>
      </w:r>
      <w:r>
        <w:rPr>
          <w:rFonts w:ascii="微软雅黑" w:hAnsi="微软雅黑" w:eastAsia="微软雅黑"/>
          <w:b/>
          <w:color w:val="4682B4"/>
          <w:sz w:val="32"/>
        </w:rPr>
        <w:t>海</w:t>
      </w:r>
      <w:r>
        <w:rPr>
          <w:rFonts w:ascii="微软雅黑" w:hAnsi="微软雅黑" w:eastAsia="微软雅黑"/>
          <w:b/>
          <w:color w:val="4682B4"/>
          <w:sz w:val="32"/>
        </w:rPr>
        <w:t>”</w:t>
      </w:r>
      <w:r>
        <w:rPr>
          <w:rFonts w:ascii="微软雅黑" w:hAnsi="微软雅黑" w:eastAsia="微软雅黑"/>
          <w:b/>
          <w:color w:val="4682B4"/>
          <w:sz w:val="32"/>
        </w:rPr>
        <w:t>是</w:t>
      </w:r>
      <w:r>
        <w:rPr>
          <w:rFonts w:ascii="微软雅黑" w:hAnsi="微软雅黑" w:eastAsia="微软雅黑"/>
          <w:b/>
          <w:color w:val="4682B4"/>
          <w:sz w:val="32"/>
        </w:rPr>
        <w:t>亮</w:t>
      </w:r>
      <w:r>
        <w:rPr>
          <w:rFonts w:ascii="微软雅黑" w:hAnsi="微软雅黑" w:eastAsia="微软雅黑"/>
          <w:b/>
          <w:color w:val="4682B4"/>
          <w:sz w:val="32"/>
        </w:rPr>
        <w:t>点</w:t>
      </w:r>
      <w:r>
        <w:rPr>
          <w:rFonts w:ascii="微软雅黑" w:hAnsi="微软雅黑"/>
          <w:b/>
          <w:color w:val="4682B4"/>
          <w:sz w:val="32"/>
        </w:rPr>
        <w:t xml:space="preserve"> </w:t>
      </w:r>
      <w:r>
        <w:rPr>
          <w:rFonts w:ascii="微软雅黑" w:hAnsi="微软雅黑"/>
          <w:b/>
          <w:color w:val="4682B4"/>
          <w:sz w:val="32"/>
        </w:rPr>
        <w:t>4</w:t>
      </w:r>
      <w:r>
        <w:rPr>
          <w:rFonts w:ascii="微软雅黑" w:hAnsi="微软雅黑" w:eastAsia="微软雅黑"/>
          <w:b/>
          <w:color w:val="4682B4"/>
          <w:sz w:val="32"/>
        </w:rPr>
        <w:t>家</w:t>
      </w:r>
      <w:r>
        <w:rPr>
          <w:rFonts w:ascii="微软雅黑" w:hAnsi="微软雅黑" w:eastAsia="微软雅黑"/>
          <w:b/>
          <w:color w:val="4682B4"/>
          <w:sz w:val="32"/>
        </w:rPr>
        <w:t>川</w:t>
      </w:r>
      <w:r>
        <w:rPr>
          <w:rFonts w:ascii="微软雅黑" w:hAnsi="微软雅黑" w:eastAsia="微软雅黑"/>
          <w:b/>
          <w:color w:val="4682B4"/>
          <w:sz w:val="32"/>
        </w:rPr>
        <w:t>企</w:t>
      </w:r>
      <w:r>
        <w:rPr>
          <w:rFonts w:ascii="微软雅黑" w:hAnsi="微软雅黑" w:eastAsia="微软雅黑"/>
          <w:b/>
          <w:color w:val="4682B4"/>
          <w:sz w:val="32"/>
        </w:rPr>
        <w:t>全</w:t>
      </w:r>
      <w:r>
        <w:rPr>
          <w:rFonts w:ascii="微软雅黑" w:hAnsi="微软雅黑" w:eastAsia="微软雅黑"/>
          <w:b/>
          <w:color w:val="4682B4"/>
          <w:sz w:val="32"/>
        </w:rPr>
        <w:t>部</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增</w:t>
      </w:r>
      <w:r>
        <w:rPr>
          <w:rFonts w:ascii="微软雅黑" w:hAnsi="微软雅黑" w:eastAsia="微软雅黑"/>
          <w:b/>
          <w:color w:val="4682B4"/>
          <w:sz w:val="32"/>
        </w:rPr>
        <w:t>逾</w:t>
      </w:r>
      <w:r>
        <w:rPr>
          <w:rFonts w:ascii="微软雅黑" w:hAnsi="微软雅黑" w:eastAsia="微软雅黑"/>
          <w:b/>
          <w:color w:val="4682B4"/>
          <w:sz w:val="32"/>
        </w:rPr>
        <w:t>两</w:t>
      </w:r>
      <w:r>
        <w:rPr>
          <w:rFonts w:ascii="微软雅黑" w:hAnsi="微软雅黑" w:eastAsia="微软雅黑"/>
          <w:b/>
          <w:color w:val="4682B4"/>
          <w:sz w:val="32"/>
        </w:rPr>
        <w:t>成</w:t>
      </w:r>
    </w:p>
    <w:p>
      <w:r>
        <w:t>摘要: 时间已进入8月下旬，A股2024年半年报也进入密集披露期。数据显示，截至8月19日，A股已有660家上市公司披露半年报，其中有69家公司来自医药生物板块。金融投资报记者注意到，在69家医药生物上市公司中，4家四川上市公司全部盈利，其中科伦药业净利润同比增长28.24%。</w:t>
      </w:r>
      <w:r>
        <w:br/>
        <w:t>公司: 科伦药业    |</w:t>
      </w:r>
      <w:r>
        <w:t xml:space="preserve">    代码: 002422</w:t>
        <w:br/>
      </w:r>
      <w:r>
        <w:rPr>
          <w:color w:val="000000" w:themeColor="hyperlink"/>
          <w:u w:val="single"/>
        </w:rPr>
        <w:hyperlink r:id="rId9">
          <w:r>
            <w:rPr/>
            <w:t>http://finance.eastmoney.com/a/202408203159687778.html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203159687778.html" TargetMode="External"/><Relationship Id="rId10" Type="http://schemas.openxmlformats.org/officeDocument/2006/relationships/hyperlink" Target="http://finance.eastmoney.com/a/202408203160346731.html" TargetMode="External"/><Relationship Id="rId11" Type="http://schemas.openxmlformats.org/officeDocument/2006/relationships/hyperlink" Target="http://finance.eastmoney.com/a/202408203160473210.html" TargetMode="External"/><Relationship Id="rId12" Type="http://schemas.openxmlformats.org/officeDocument/2006/relationships/hyperlink" Target="http://finance.eastmoney.com/a/202408203160502940.html" TargetMode="External"/><Relationship Id="rId13" Type="http://schemas.openxmlformats.org/officeDocument/2006/relationships/hyperlink" Target="http://finance.eastmoney.com/a/202408203159687695.html" TargetMode="External"/><Relationship Id="rId14" Type="http://schemas.openxmlformats.org/officeDocument/2006/relationships/hyperlink" Target="http://finance.eastmoney.com/a/202408203160679660.html" TargetMode="External"/><Relationship Id="rId15" Type="http://schemas.openxmlformats.org/officeDocument/2006/relationships/hyperlink" Target="http://stock.eastmoney.com/a/202408203160504928.html" TargetMode="External"/><Relationship Id="rId16" Type="http://schemas.openxmlformats.org/officeDocument/2006/relationships/hyperlink" Target="http://finance.eastmoney.com/a/202408203160031514.html" TargetMode="External"/><Relationship Id="rId17" Type="http://schemas.openxmlformats.org/officeDocument/2006/relationships/hyperlink" Target="http://finance.eastmoney.com/a/202408203160569536.html" TargetMode="External"/><Relationship Id="rId18" Type="http://schemas.openxmlformats.org/officeDocument/2006/relationships/hyperlink" Target="http://finance.eastmoney.com/a/202408203160468261.html" TargetMode="External"/><Relationship Id="rId19" Type="http://schemas.openxmlformats.org/officeDocument/2006/relationships/hyperlink" Target="http://finance.eastmoney.com/a/202408203160346236.html" TargetMode="External"/><Relationship Id="rId20" Type="http://schemas.openxmlformats.org/officeDocument/2006/relationships/hyperlink" Target="http://finance.eastmoney.com/a/202408203160680475.html" TargetMode="External"/><Relationship Id="rId21" Type="http://schemas.openxmlformats.org/officeDocument/2006/relationships/hyperlink" Target="http://finance.eastmoney.com/a/202408203160560718.html" TargetMode="External"/><Relationship Id="rId22" Type="http://schemas.openxmlformats.org/officeDocument/2006/relationships/hyperlink" Target="http://finance.eastmoney.com/a/202408203160552767.html" TargetMode="External"/><Relationship Id="rId23" Type="http://schemas.openxmlformats.org/officeDocument/2006/relationships/hyperlink" Target="http://finance.eastmoney.com/a/202408203160257318.html" TargetMode="External"/><Relationship Id="rId24" Type="http://schemas.openxmlformats.org/officeDocument/2006/relationships/hyperlink" Target="http://finance.eastmoney.com/a/202408203160226070.html" TargetMode="External"/><Relationship Id="rId25" Type="http://schemas.openxmlformats.org/officeDocument/2006/relationships/hyperlink" Target="http://finance.eastmoney.com/a/202408203159756983.html" TargetMode="External"/><Relationship Id="rId26" Type="http://schemas.openxmlformats.org/officeDocument/2006/relationships/hyperlink" Target="http://finance.eastmoney.com/a/202408203159717889.html" TargetMode="External"/><Relationship Id="rId27" Type="http://schemas.openxmlformats.org/officeDocument/2006/relationships/hyperlink" Target="http://finance.eastmoney.com/a/202408203160521871.html" TargetMode="External"/><Relationship Id="rId28" Type="http://schemas.openxmlformats.org/officeDocument/2006/relationships/hyperlink" Target="http://stock.eastmoney.com/a/202408203160280972.html" TargetMode="External"/><Relationship Id="rId29" Type="http://schemas.openxmlformats.org/officeDocument/2006/relationships/hyperlink" Target="http://caifuhao.eastmoney.com/news/20240820153134300376790" TargetMode="External"/><Relationship Id="rId30" Type="http://schemas.openxmlformats.org/officeDocument/2006/relationships/hyperlink" Target="http://finance.eastmoney.com/a/202408203160604888.html" TargetMode="External"/><Relationship Id="rId31" Type="http://schemas.openxmlformats.org/officeDocument/2006/relationships/hyperlink" Target="http://finance.eastmoney.com/a/202408203160580161.html" TargetMode="External"/><Relationship Id="rId32" Type="http://schemas.openxmlformats.org/officeDocument/2006/relationships/hyperlink" Target="http://finance.eastmoney.com/a/202408203160492465.html" TargetMode="External"/><Relationship Id="rId33" Type="http://schemas.openxmlformats.org/officeDocument/2006/relationships/hyperlink" Target="http://caifuhao.eastmoney.com/news/20240820160325161824170" TargetMode="External"/><Relationship Id="rId34" Type="http://schemas.openxmlformats.org/officeDocument/2006/relationships/hyperlink" Target="http://finance.eastmoney.com/a/202408203160487826.html" TargetMode="External"/><Relationship Id="rId35" Type="http://schemas.openxmlformats.org/officeDocument/2006/relationships/hyperlink" Target="http://finance.eastmoney.com/a/202408203160594447.html" TargetMode="External"/><Relationship Id="rId36" Type="http://schemas.openxmlformats.org/officeDocument/2006/relationships/hyperlink" Target="http://finance.eastmoney.com/a/202408203160309782.html" TargetMode="External"/><Relationship Id="rId37" Type="http://schemas.openxmlformats.org/officeDocument/2006/relationships/hyperlink" Target="http://caifuhao.eastmoney.com/news/20240820183802682422220" TargetMode="External"/><Relationship Id="rId38" Type="http://schemas.openxmlformats.org/officeDocument/2006/relationships/hyperlink" Target="http://stock.eastmoney.com/a/202408203160479889.html" TargetMode="External"/><Relationship Id="rId39" Type="http://schemas.openxmlformats.org/officeDocument/2006/relationships/hyperlink" Target="http://finance.eastmoney.com/a/202408203160665846.html" TargetMode="External"/><Relationship Id="rId40" Type="http://schemas.openxmlformats.org/officeDocument/2006/relationships/hyperlink" Target="http://finance.eastmoney.com/a/202408203160523464.html" TargetMode="External"/><Relationship Id="rId41" Type="http://schemas.openxmlformats.org/officeDocument/2006/relationships/hyperlink" Target="http://finance.eastmoney.com/a/202408203160402862.html" TargetMode="External"/><Relationship Id="rId42" Type="http://schemas.openxmlformats.org/officeDocument/2006/relationships/hyperlink" Target="http://finance.eastmoney.com/a/202408203160716992.html" TargetMode="External"/><Relationship Id="rId43" Type="http://schemas.openxmlformats.org/officeDocument/2006/relationships/hyperlink" Target="http://finance.eastmoney.com/a/202408203160656995.html" TargetMode="External"/><Relationship Id="rId44" Type="http://schemas.openxmlformats.org/officeDocument/2006/relationships/hyperlink" Target="http://finance.eastmoney.com/a/202408203160256883.html" TargetMode="External"/><Relationship Id="rId45" Type="http://schemas.openxmlformats.org/officeDocument/2006/relationships/hyperlink" Target="http://finance.eastmoney.com/a/202408203159717337.html" TargetMode="External"/><Relationship Id="rId46" Type="http://schemas.openxmlformats.org/officeDocument/2006/relationships/hyperlink" Target="http://finance.eastmoney.com/a/202408203159909618.html" TargetMode="External"/><Relationship Id="rId47" Type="http://schemas.openxmlformats.org/officeDocument/2006/relationships/hyperlink" Target="http://finance.eastmoney.com/a/202408203160595618.html" TargetMode="External"/><Relationship Id="rId48" Type="http://schemas.openxmlformats.org/officeDocument/2006/relationships/hyperlink" Target="http://finance.eastmoney.com/a/202408203160584517.html" TargetMode="External"/><Relationship Id="rId49" Type="http://schemas.openxmlformats.org/officeDocument/2006/relationships/hyperlink" Target="http://finance.eastmoney.com/a/202408203160561624.html" TargetMode="External"/><Relationship Id="rId50" Type="http://schemas.openxmlformats.org/officeDocument/2006/relationships/hyperlink" Target="http://finance.eastmoney.com/a/202408203160537563.html" TargetMode="External"/><Relationship Id="rId51" Type="http://schemas.openxmlformats.org/officeDocument/2006/relationships/hyperlink" Target="http://finance.eastmoney.com/a/202408203160524490.html" TargetMode="External"/><Relationship Id="rId52" Type="http://schemas.openxmlformats.org/officeDocument/2006/relationships/hyperlink" Target="http://stock.eastmoney.com/a/202408203160523244.html" TargetMode="External"/><Relationship Id="rId53" Type="http://schemas.openxmlformats.org/officeDocument/2006/relationships/hyperlink" Target="http://finance.eastmoney.com/a/202408203160406240.html" TargetMode="External"/><Relationship Id="rId54" Type="http://schemas.openxmlformats.org/officeDocument/2006/relationships/hyperlink" Target="http://finance.eastmoney.com/a/202408203160134660.html" TargetMode="External"/><Relationship Id="rId55" Type="http://schemas.openxmlformats.org/officeDocument/2006/relationships/hyperlink" Target="http://finance.eastmoney.com/a/202408203160143477.html" TargetMode="External"/><Relationship Id="rId56" Type="http://schemas.openxmlformats.org/officeDocument/2006/relationships/hyperlink" Target="http://finance.eastmoney.com/a/202408203160554726.html" TargetMode="External"/><Relationship Id="rId57" Type="http://schemas.openxmlformats.org/officeDocument/2006/relationships/hyperlink" Target="http://finance.eastmoney.com/a/202408203160379113.html" TargetMode="External"/><Relationship Id="rId58" Type="http://schemas.openxmlformats.org/officeDocument/2006/relationships/hyperlink" Target="http://finance.eastmoney.com/a/202408203160372871.html" TargetMode="External"/><Relationship Id="rId59" Type="http://schemas.openxmlformats.org/officeDocument/2006/relationships/hyperlink" Target="http://finance.eastmoney.com/a/202408203160460926.html" TargetMode="External"/><Relationship Id="rId60" Type="http://schemas.openxmlformats.org/officeDocument/2006/relationships/hyperlink" Target="http://stock.eastmoney.com/a/202408203160613921.html" TargetMode="External"/><Relationship Id="rId61" Type="http://schemas.openxmlformats.org/officeDocument/2006/relationships/hyperlink" Target="http://finance.eastmoney.com/a/202408203160556386.html" TargetMode="External"/><Relationship Id="rId62" Type="http://schemas.openxmlformats.org/officeDocument/2006/relationships/hyperlink" Target="http://finance.eastmoney.com/a/202408203160131483.html" TargetMode="External"/><Relationship Id="rId63" Type="http://schemas.openxmlformats.org/officeDocument/2006/relationships/hyperlink" Target="http://finance.eastmoney.com/a/202408203159900372.html" TargetMode="External"/><Relationship Id="rId64" Type="http://schemas.openxmlformats.org/officeDocument/2006/relationships/hyperlink" Target="http://finance.eastmoney.com/a/202408203160278395.html" TargetMode="External"/><Relationship Id="rId65" Type="http://schemas.openxmlformats.org/officeDocument/2006/relationships/hyperlink" Target="http://finance.eastmoney.com/a/202408203160608665.html" TargetMode="External"/><Relationship Id="rId66" Type="http://schemas.openxmlformats.org/officeDocument/2006/relationships/hyperlink" Target="http://finance.eastmoney.com/a/202408203160599143.html" TargetMode="External"/><Relationship Id="rId67" Type="http://schemas.openxmlformats.org/officeDocument/2006/relationships/hyperlink" Target="http://finance.eastmoney.com/a/202408203160573968.html" TargetMode="External"/><Relationship Id="rId68" Type="http://schemas.openxmlformats.org/officeDocument/2006/relationships/hyperlink" Target="http://caifuhao.eastmoney.com/news/20240820165905632124260" TargetMode="External"/><Relationship Id="rId69" Type="http://schemas.openxmlformats.org/officeDocument/2006/relationships/hyperlink" Target="http://finance.eastmoney.com/a/2024082031604592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