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称</w:t>
      </w:r>
      <w:r>
        <w:rPr>
          <w:rFonts w:ascii="微软雅黑" w:hAnsi="微软雅黑" w:eastAsia="微软雅黑"/>
          <w:b/>
          <w:color w:val="4682B4"/>
          <w:sz w:val="32"/>
        </w:rPr>
        <w:t>已</w:t>
      </w:r>
      <w:r>
        <w:rPr>
          <w:rFonts w:ascii="微软雅黑" w:hAnsi="微软雅黑" w:eastAsia="微软雅黑"/>
          <w:b/>
          <w:color w:val="4682B4"/>
          <w:sz w:val="32"/>
        </w:rPr>
        <w:t>向</w:t>
      </w:r>
      <w:r>
        <w:rPr>
          <w:rFonts w:ascii="微软雅黑" w:hAnsi="微软雅黑" w:eastAsia="微软雅黑"/>
          <w:b/>
          <w:color w:val="4682B4"/>
          <w:sz w:val="32"/>
        </w:rPr>
        <w:t>智</w:t>
      </w:r>
      <w:r>
        <w:rPr>
          <w:rFonts w:ascii="微软雅黑" w:hAnsi="微软雅黑" w:eastAsia="微软雅黑"/>
          <w:b/>
          <w:color w:val="4682B4"/>
          <w:sz w:val="32"/>
        </w:rPr>
        <w:t>利</w:t>
      </w:r>
      <w:r>
        <w:rPr>
          <w:rFonts w:ascii="微软雅黑" w:hAnsi="微软雅黑" w:eastAsia="微软雅黑"/>
          <w:b/>
          <w:color w:val="4682B4"/>
          <w:sz w:val="32"/>
        </w:rPr>
        <w:t>当</w:t>
      </w:r>
      <w:r>
        <w:rPr>
          <w:rFonts w:ascii="微软雅黑" w:hAnsi="微软雅黑" w:eastAsia="微软雅黑"/>
          <w:b/>
          <w:color w:val="4682B4"/>
          <w:sz w:val="32"/>
        </w:rPr>
        <w:t>地</w:t>
      </w:r>
      <w:r>
        <w:rPr>
          <w:rFonts w:ascii="微软雅黑" w:hAnsi="微软雅黑" w:eastAsia="微软雅黑"/>
          <w:b/>
          <w:color w:val="4682B4"/>
          <w:sz w:val="32"/>
        </w:rPr>
        <w:t>法</w:t>
      </w:r>
      <w:r>
        <w:rPr>
          <w:rFonts w:ascii="微软雅黑" w:hAnsi="微软雅黑" w:eastAsia="微软雅黑"/>
          <w:b/>
          <w:color w:val="4682B4"/>
          <w:sz w:val="32"/>
        </w:rPr>
        <w:t>院</w:t>
      </w:r>
      <w:r>
        <w:rPr>
          <w:rFonts w:ascii="微软雅黑" w:hAnsi="微软雅黑" w:eastAsia="微软雅黑"/>
          <w:b/>
          <w:color w:val="4682B4"/>
          <w:sz w:val="32"/>
        </w:rPr>
        <w:t>提</w:t>
      </w:r>
      <w:r>
        <w:rPr>
          <w:rFonts w:ascii="微软雅黑" w:hAnsi="微软雅黑" w:eastAsia="微软雅黑"/>
          <w:b/>
          <w:color w:val="4682B4"/>
          <w:sz w:val="32"/>
        </w:rPr>
        <w:t>起</w:t>
      </w:r>
      <w:r>
        <w:rPr>
          <w:rFonts w:ascii="微软雅黑" w:hAnsi="微软雅黑" w:eastAsia="微软雅黑"/>
          <w:b/>
          <w:color w:val="4682B4"/>
          <w:sz w:val="32"/>
        </w:rPr>
        <w:t>诉</w:t>
      </w:r>
      <w:r>
        <w:rPr>
          <w:rFonts w:ascii="微软雅黑" w:hAnsi="微软雅黑" w:eastAsia="微软雅黑"/>
          <w:b/>
          <w:color w:val="4682B4"/>
          <w:sz w:val="32"/>
        </w:rPr>
        <w:t>讼</w:t>
      </w:r>
    </w:p>
    <w:p>
      <w:r>
        <w:t>摘要: 天齐锂业（002466.SZ）坚定通过法律手段维护海外投资权益被市场广泛关注。7月30日，国泰君安、东吴证券等多家券商研究机构就公司海外维护股东权利事项通过线上会议的形式与公司管理层进行了深入交流。</w:t>
      </w:r>
      <w:r>
        <w:br/>
        <w:t>公司: 天齐锂业    |</w:t>
      </w:r>
      <w:r>
        <w:t xml:space="preserve">    代码: 002466</w:t>
        <w:br/>
      </w:r>
      <w:r>
        <w:rPr>
          <w:color w:val="000000" w:themeColor="hyperlink"/>
          <w:u w:val="single"/>
        </w:rPr>
        <w:hyperlink r:id="rId9">
          <w:r>
            <w:rPr/>
            <w:t>http://finance.eastmoney.com/a/202407313144765394.html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会</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跟</w:t>
      </w:r>
      <w:r>
        <w:rPr>
          <w:rFonts w:ascii="微软雅黑" w:hAnsi="微软雅黑" w:eastAsia="微软雅黑"/>
          <w:b/>
          <w:color w:val="4682B4"/>
          <w:sz w:val="32"/>
        </w:rPr>
        <w:t>进</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诉</w:t>
      </w:r>
      <w:r>
        <w:rPr>
          <w:rFonts w:ascii="微软雅黑" w:hAnsi="微软雅黑" w:eastAsia="微软雅黑"/>
          <w:b/>
          <w:color w:val="4682B4"/>
          <w:sz w:val="32"/>
        </w:rPr>
        <w:t>讼</w:t>
      </w:r>
      <w:r>
        <w:rPr>
          <w:rFonts w:ascii="微软雅黑" w:hAnsi="微软雅黑" w:eastAsia="微软雅黑"/>
          <w:b/>
          <w:color w:val="4682B4"/>
          <w:sz w:val="32"/>
        </w:rPr>
        <w:t>进</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密</w:t>
      </w:r>
      <w:r>
        <w:rPr>
          <w:rFonts w:ascii="微软雅黑" w:hAnsi="微软雅黑" w:eastAsia="微软雅黑"/>
          <w:b/>
          <w:color w:val="4682B4"/>
          <w:sz w:val="32"/>
        </w:rPr>
        <w:t>切</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信</w:t>
      </w:r>
      <w:r>
        <w:rPr>
          <w:rFonts w:ascii="微软雅黑" w:hAnsi="微软雅黑" w:eastAsia="微软雅黑"/>
          <w:b/>
          <w:color w:val="4682B4"/>
          <w:sz w:val="32"/>
        </w:rPr>
        <w:t>息</w:t>
      </w:r>
    </w:p>
    <w:p>
      <w:r>
        <w:t>摘要: 格隆汇7月31日丨天齐锂业(002466.SZ)在投资者关系活动上表示，根据SQM披露的《合伙协议》，合营公司的成立尚需满足一系列先决条件，包括但不限于：1）取得智利国内外反垄断机构的批准；2）完成与土著社区的磋商程序；3）公司全资子公司天齐智利于2024年5月21日向CMF提出的禁令请求（即该交易须在SQM股东大会上获得三分之二有投票权的股份的批准）未被接受，且没有任何有权机构发布命令阻止合伙关系的生效。</w:t>
      </w:r>
      <w:r>
        <w:br/>
        <w:t>公司: 天齐锂业    |</w:t>
      </w:r>
      <w:r>
        <w:t xml:space="preserve">    代码: 002466</w:t>
        <w:br/>
      </w:r>
      <w:r>
        <w:rPr>
          <w:color w:val="000000" w:themeColor="hyperlink"/>
          <w:u w:val="single"/>
        </w:rPr>
        <w:hyperlink r:id="rId10">
          <w:r>
            <w:rPr/>
            <w:t>http://caifuhao.eastmoney.com/news/20240731152907149518060</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Q</w:t>
      </w:r>
      <w:r>
        <w:rPr>
          <w:rFonts w:ascii="微软雅黑" w:hAnsi="微软雅黑"/>
          <w:b/>
          <w:color w:val="4682B4"/>
          <w:sz w:val="32"/>
        </w:rPr>
        <w:t>M</w:t>
      </w:r>
      <w:r>
        <w:rPr>
          <w:rFonts w:ascii="微软雅黑" w:hAnsi="微软雅黑" w:eastAsia="微软雅黑"/>
          <w:b/>
          <w:color w:val="4682B4"/>
          <w:sz w:val="32"/>
        </w:rPr>
        <w:t>与</w:t>
      </w:r>
      <w:r>
        <w:rPr>
          <w:rFonts w:ascii="微软雅黑" w:hAnsi="微软雅黑"/>
          <w:b/>
          <w:color w:val="4682B4"/>
          <w:sz w:val="32"/>
        </w:rPr>
        <w:t>C</w:t>
      </w:r>
      <w:r>
        <w:rPr>
          <w:rFonts w:ascii="微软雅黑" w:hAnsi="微软雅黑"/>
          <w:b/>
          <w:color w:val="4682B4"/>
          <w:sz w:val="32"/>
        </w:rPr>
        <w:t>O</w:t>
      </w:r>
      <w:r>
        <w:rPr>
          <w:rFonts w:ascii="微软雅黑" w:hAnsi="微软雅黑"/>
          <w:b/>
          <w:color w:val="4682B4"/>
          <w:sz w:val="32"/>
        </w:rPr>
        <w:t>D</w:t>
      </w:r>
      <w:r>
        <w:rPr>
          <w:rFonts w:ascii="微软雅黑" w:hAnsi="微软雅黑"/>
          <w:b/>
          <w:color w:val="4682B4"/>
          <w:sz w:val="32"/>
        </w:rPr>
        <w:t>E</w:t>
      </w:r>
      <w:r>
        <w:rPr>
          <w:rFonts w:ascii="微软雅黑" w:hAnsi="微软雅黑"/>
          <w:b/>
          <w:color w:val="4682B4"/>
          <w:sz w:val="32"/>
        </w:rPr>
        <w:t>L</w:t>
      </w:r>
      <w:r>
        <w:rPr>
          <w:rFonts w:ascii="微软雅黑" w:hAnsi="微软雅黑"/>
          <w:b/>
          <w:color w:val="4682B4"/>
          <w:sz w:val="32"/>
        </w:rPr>
        <w:t>C</w:t>
      </w:r>
      <w:r>
        <w:rPr>
          <w:rFonts w:ascii="微软雅黑" w:hAnsi="微软雅黑"/>
          <w:b/>
          <w:color w:val="4682B4"/>
          <w:sz w:val="32"/>
        </w:rPr>
        <w:t>O</w:t>
      </w:r>
      <w:r>
        <w:rPr>
          <w:rFonts w:ascii="微软雅黑" w:hAnsi="微软雅黑" w:eastAsia="微软雅黑"/>
          <w:b/>
          <w:color w:val="4682B4"/>
          <w:sz w:val="32"/>
        </w:rPr>
        <w:t>的</w:t>
      </w:r>
      <w:r>
        <w:rPr>
          <w:rFonts w:ascii="微软雅黑" w:hAnsi="微软雅黑" w:eastAsia="微软雅黑"/>
          <w:b/>
          <w:color w:val="4682B4"/>
          <w:sz w:val="32"/>
        </w:rPr>
        <w:t>《</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协</w:t>
      </w:r>
      <w:r>
        <w:rPr>
          <w:rFonts w:ascii="微软雅黑" w:hAnsi="微软雅黑" w:eastAsia="微软雅黑"/>
          <w:b/>
          <w:color w:val="4682B4"/>
          <w:sz w:val="32"/>
        </w:rPr>
        <w:t>议</w:t>
      </w:r>
      <w:r>
        <w:rPr>
          <w:rFonts w:ascii="微软雅黑" w:hAnsi="微软雅黑" w:eastAsia="微软雅黑"/>
          <w:b/>
          <w:color w:val="4682B4"/>
          <w:sz w:val="32"/>
        </w:rPr>
        <w:t>》</w:t>
      </w:r>
      <w:r>
        <w:rPr>
          <w:rFonts w:ascii="微软雅黑" w:hAnsi="微软雅黑" w:eastAsia="微软雅黑"/>
          <w:b/>
          <w:color w:val="4682B4"/>
          <w:sz w:val="32"/>
        </w:rPr>
        <w:t>对</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智</w:t>
      </w:r>
      <w:r>
        <w:rPr>
          <w:rFonts w:ascii="微软雅黑" w:hAnsi="微软雅黑" w:eastAsia="微软雅黑"/>
          <w:b/>
          <w:color w:val="4682B4"/>
          <w:sz w:val="32"/>
        </w:rPr>
        <w:t>利</w:t>
      </w:r>
      <w:r>
        <w:rPr>
          <w:rFonts w:ascii="微软雅黑" w:hAnsi="微软雅黑" w:eastAsia="微软雅黑"/>
          <w:b/>
          <w:color w:val="4682B4"/>
          <w:sz w:val="32"/>
        </w:rPr>
        <w:t>及</w:t>
      </w:r>
      <w:r>
        <w:rPr>
          <w:rFonts w:ascii="微软雅黑" w:hAnsi="微软雅黑"/>
          <w:b/>
          <w:color w:val="4682B4"/>
          <w:sz w:val="32"/>
        </w:rPr>
        <w:t>S</w:t>
      </w:r>
      <w:r>
        <w:rPr>
          <w:rFonts w:ascii="微软雅黑" w:hAnsi="微软雅黑"/>
          <w:b/>
          <w:color w:val="4682B4"/>
          <w:sz w:val="32"/>
        </w:rPr>
        <w:t>Q</w:t>
      </w:r>
      <w:r>
        <w:rPr>
          <w:rFonts w:ascii="微软雅黑" w:hAnsi="微软雅黑"/>
          <w:b/>
          <w:color w:val="4682B4"/>
          <w:sz w:val="32"/>
        </w:rPr>
        <w:t>M</w:t>
      </w:r>
      <w:r>
        <w:rPr>
          <w:rFonts w:ascii="微软雅黑" w:hAnsi="微软雅黑" w:eastAsia="微软雅黑"/>
          <w:b/>
          <w:color w:val="4682B4"/>
          <w:sz w:val="32"/>
        </w:rPr>
        <w:t>所</w:t>
      </w:r>
      <w:r>
        <w:rPr>
          <w:rFonts w:ascii="微软雅黑" w:hAnsi="微软雅黑" w:eastAsia="微软雅黑"/>
          <w:b/>
          <w:color w:val="4682B4"/>
          <w:sz w:val="32"/>
        </w:rPr>
        <w:t>有</w:t>
      </w:r>
      <w:r>
        <w:rPr>
          <w:rFonts w:ascii="微软雅黑" w:hAnsi="微软雅黑" w:eastAsia="微软雅黑"/>
          <w:b/>
          <w:color w:val="4682B4"/>
          <w:sz w:val="32"/>
        </w:rPr>
        <w:t>少</w:t>
      </w:r>
      <w:r>
        <w:rPr>
          <w:rFonts w:ascii="微软雅黑" w:hAnsi="微软雅黑" w:eastAsia="微软雅黑"/>
          <w:b/>
          <w:color w:val="4682B4"/>
          <w:sz w:val="32"/>
        </w:rPr>
        <w:t>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带</w:t>
      </w:r>
      <w:r>
        <w:rPr>
          <w:rFonts w:ascii="微软雅黑" w:hAnsi="微软雅黑" w:eastAsia="微软雅黑"/>
          <w:b/>
          <w:color w:val="4682B4"/>
          <w:sz w:val="32"/>
        </w:rPr>
        <w:t>来</w:t>
      </w:r>
      <w:r>
        <w:rPr>
          <w:rFonts w:ascii="微软雅黑" w:hAnsi="微软雅黑" w:eastAsia="微软雅黑"/>
          <w:b/>
          <w:color w:val="4682B4"/>
          <w:sz w:val="32"/>
        </w:rPr>
        <w:t>损</w:t>
      </w:r>
      <w:r>
        <w:rPr>
          <w:rFonts w:ascii="微软雅黑" w:hAnsi="微软雅黑" w:eastAsia="微软雅黑"/>
          <w:b/>
          <w:color w:val="4682B4"/>
          <w:sz w:val="32"/>
        </w:rPr>
        <w:t>害</w:t>
      </w:r>
      <w:r>
        <w:rPr>
          <w:rFonts w:ascii="微软雅黑" w:hAnsi="微软雅黑" w:eastAsia="微软雅黑"/>
          <w:b/>
          <w:color w:val="4682B4"/>
          <w:sz w:val="32"/>
        </w:rPr>
        <w:t>，</w:t>
      </w:r>
      <w:r>
        <w:rPr>
          <w:rFonts w:ascii="微软雅黑" w:hAnsi="微软雅黑" w:eastAsia="微软雅黑"/>
          <w:b/>
          <w:color w:val="4682B4"/>
          <w:sz w:val="32"/>
        </w:rPr>
        <w:t>复</w:t>
      </w:r>
      <w:r>
        <w:rPr>
          <w:rFonts w:ascii="微软雅黑" w:hAnsi="微软雅黑" w:eastAsia="微软雅黑"/>
          <w:b/>
          <w:color w:val="4682B4"/>
          <w:sz w:val="32"/>
        </w:rPr>
        <w:t>议</w:t>
      </w:r>
      <w:r>
        <w:rPr>
          <w:rFonts w:ascii="微软雅黑" w:hAnsi="微软雅黑" w:eastAsia="微软雅黑"/>
          <w:b/>
          <w:color w:val="4682B4"/>
          <w:sz w:val="32"/>
        </w:rPr>
        <w:t>申</w:t>
      </w:r>
      <w:r>
        <w:rPr>
          <w:rFonts w:ascii="微软雅黑" w:hAnsi="微软雅黑" w:eastAsia="微软雅黑"/>
          <w:b/>
          <w:color w:val="4682B4"/>
          <w:sz w:val="32"/>
        </w:rPr>
        <w:t>请</w:t>
      </w:r>
      <w:r>
        <w:rPr>
          <w:rFonts w:ascii="微软雅黑" w:hAnsi="微软雅黑" w:eastAsia="微软雅黑"/>
          <w:b/>
          <w:color w:val="4682B4"/>
          <w:sz w:val="32"/>
        </w:rPr>
        <w:t>未</w:t>
      </w:r>
      <w:r>
        <w:rPr>
          <w:rFonts w:ascii="微软雅黑" w:hAnsi="微软雅黑" w:eastAsia="微软雅黑"/>
          <w:b/>
          <w:color w:val="4682B4"/>
          <w:sz w:val="32"/>
        </w:rPr>
        <w:t>果</w:t>
      </w:r>
      <w:r>
        <w:rPr>
          <w:rFonts w:ascii="微软雅黑" w:hAnsi="微软雅黑" w:eastAsia="微软雅黑"/>
          <w:b/>
          <w:color w:val="4682B4"/>
          <w:sz w:val="32"/>
        </w:rPr>
        <w:t>后</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上</w:t>
      </w:r>
      <w:r>
        <w:rPr>
          <w:rFonts w:ascii="微软雅黑" w:hAnsi="微软雅黑" w:eastAsia="微软雅黑"/>
          <w:b/>
          <w:color w:val="4682B4"/>
          <w:sz w:val="32"/>
        </w:rPr>
        <w:t>诉</w:t>
      </w:r>
    </w:p>
    <w:p>
      <w:r>
        <w:t>摘要: 天齐锂业股份有限公司（以下简称“天齐锂业”或“公司”）7月30日发布公告称，公司于当日与多家机构投资者召开了分析师会议，进行了关于公司全资子公司提起诉讼的专项交流。</w:t>
      </w:r>
      <w:r>
        <w:br/>
        <w:t>公司: 天齐锂业    |</w:t>
      </w:r>
      <w:r>
        <w:t xml:space="preserve">    代码: 002466</w:t>
        <w:br/>
      </w:r>
      <w:r>
        <w:rPr>
          <w:color w:val="000000" w:themeColor="hyperlink"/>
          <w:u w:val="single"/>
        </w:rPr>
        <w:hyperlink r:id="rId11">
          <w:r>
            <w:rPr/>
            <w:t>http://finance.eastmoney.com/a/202407313144501457.html</w:t>
          </w:r>
        </w:hyperlink>
      </w:r>
    </w:p>
    <w:p>
      <w:r>
        <w:br/>
      </w:r>
    </w:p>
    <w:p>
      <w:pPr>
        <w:pStyle w:val="Heading1"/>
      </w:pPr>
      <w:r>
        <w:rPr>
          <w:rFonts w:ascii="微软雅黑" w:hAnsi="微软雅黑" w:eastAsia="微软雅黑"/>
          <w:b/>
          <w:color w:val="4682B4"/>
          <w:sz w:val="32"/>
        </w:rPr>
        <w:t>将</w:t>
      </w:r>
      <w:r>
        <w:rPr>
          <w:rFonts w:ascii="微软雅黑" w:hAnsi="微软雅黑" w:eastAsia="微软雅黑"/>
          <w:b/>
          <w:color w:val="4682B4"/>
          <w:sz w:val="32"/>
        </w:rPr>
        <w:t>跌</w:t>
      </w:r>
      <w:r>
        <w:rPr>
          <w:rFonts w:ascii="微软雅黑" w:hAnsi="微软雅黑" w:eastAsia="微软雅黑"/>
          <w:b/>
          <w:color w:val="4682B4"/>
          <w:sz w:val="32"/>
        </w:rPr>
        <w:t>破</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大</w:t>
      </w:r>
      <w:r>
        <w:rPr>
          <w:rFonts w:ascii="微软雅黑" w:hAnsi="微软雅黑" w:eastAsia="微软雅黑"/>
          <w:b/>
          <w:color w:val="4682B4"/>
          <w:sz w:val="32"/>
        </w:rPr>
        <w:t>关</w:t>
      </w:r>
      <w:r>
        <w:rPr>
          <w:rFonts w:ascii="微软雅黑" w:hAnsi="微软雅黑" w:eastAsia="微软雅黑"/>
          <w:b/>
          <w:color w:val="4682B4"/>
          <w:sz w:val="32"/>
        </w:rPr>
        <w:t>？</w:t>
      </w: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期</w:t>
      </w:r>
      <w:r>
        <w:rPr>
          <w:rFonts w:ascii="微软雅黑" w:hAnsi="微软雅黑" w:eastAsia="微软雅黑"/>
          <w:b/>
          <w:color w:val="4682B4"/>
          <w:sz w:val="32"/>
        </w:rPr>
        <w:t>货</w:t>
      </w:r>
      <w:r>
        <w:rPr>
          <w:rFonts w:ascii="微软雅黑" w:hAnsi="微软雅黑" w:eastAsia="微软雅黑"/>
          <w:b/>
          <w:color w:val="4682B4"/>
          <w:sz w:val="32"/>
        </w:rPr>
        <w:t>创</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新</w:t>
      </w:r>
      <w:r>
        <w:rPr>
          <w:rFonts w:ascii="微软雅黑" w:hAnsi="微软雅黑" w:eastAsia="微软雅黑"/>
          <w:b/>
          <w:color w:val="4682B4"/>
          <w:sz w:val="32"/>
        </w:rPr>
        <w:t>低</w:t>
      </w:r>
    </w:p>
    <w:p>
      <w:r>
        <w:t>摘要: 7月30日，碳酸锂期货主力合约大跌超4%，收盘价为81150元/吨，盘中最低触及80700元/吨，再创上市以来新低。今日早盘，碳酸锂期货有所反弹，目前报82600万元/吨。多家机构告诉券商中国记者，碳酸锂的持续大跌，与其疲弱的供需面有关。随着国内碳酸锂进口量的持续走高，供应过剩格局或进一步加剧，价格大概率会跌破8万元大关。</w:t>
      </w:r>
      <w:r>
        <w:br/>
        <w:t>公司: 天齐锂业    |</w:t>
      </w:r>
      <w:r>
        <w:t xml:space="preserve">    代码: 002466</w:t>
        <w:br/>
      </w:r>
      <w:r>
        <w:rPr>
          <w:color w:val="000000" w:themeColor="hyperlink"/>
          <w:u w:val="single"/>
        </w:rPr>
        <w:hyperlink r:id="rId12">
          <w:r>
            <w:rPr/>
            <w:t>http://finance.eastmoney.com/a/202407313144279338.html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股</w:t>
      </w:r>
      <w:r>
        <w:rPr>
          <w:rFonts w:ascii="微软雅黑" w:hAnsi="微软雅黑" w:eastAsia="微软雅黑"/>
          <w:b/>
          <w:color w:val="4682B4"/>
          <w:sz w:val="32"/>
        </w:rPr>
        <w:t>有</w:t>
      </w:r>
      <w:r>
        <w:rPr>
          <w:rFonts w:ascii="微软雅黑" w:hAnsi="微软雅黑" w:eastAsia="微软雅黑"/>
          <w:b/>
          <w:color w:val="4682B4"/>
          <w:sz w:val="32"/>
        </w:rPr>
        <w:t>色</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股</w:t>
      </w:r>
      <w:r>
        <w:rPr>
          <w:rFonts w:ascii="微软雅黑" w:hAnsi="微软雅黑" w:eastAsia="微软雅黑"/>
          <w:b/>
          <w:color w:val="4682B4"/>
          <w:sz w:val="32"/>
        </w:rPr>
        <w:t>盘</w:t>
      </w:r>
      <w:r>
        <w:rPr>
          <w:rFonts w:ascii="微软雅黑" w:hAnsi="微软雅黑" w:eastAsia="微软雅黑"/>
          <w:b/>
          <w:color w:val="4682B4"/>
          <w:sz w:val="32"/>
        </w:rPr>
        <w:t>初</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w:t>
      </w:r>
    </w:p>
    <w:p>
      <w:r>
        <w:t>摘要: 7月31日上午，港股有色黄金股盘初走强，天齐锂业、招金矿业涨超2%，金川国际、中国铝业、山东黄金等多股上涨。</w:t>
      </w:r>
      <w:r>
        <w:br/>
        <w:t>公司: 天齐锂业    |</w:t>
      </w:r>
      <w:r>
        <w:t xml:space="preserve">    代码: 002466</w:t>
        <w:br/>
      </w:r>
      <w:r>
        <w:rPr>
          <w:color w:val="000000" w:themeColor="hyperlink"/>
          <w:u w:val="single"/>
        </w:rPr>
        <w:hyperlink r:id="rId13">
          <w:r>
            <w:rPr/>
            <w:t>http://stock.eastmoney.com/a/202407313144282416.html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地</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涨</w:t>
      </w:r>
      <w:r>
        <w:rPr>
          <w:rFonts w:ascii="微软雅黑" w:hAnsi="微软雅黑" w:eastAsia="微软雅黑"/>
          <w:b/>
          <w:color w:val="4682B4"/>
          <w:sz w:val="32"/>
        </w:rPr>
        <w:t>破</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关</w:t>
      </w: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头</w:t>
      </w:r>
      <w:r>
        <w:rPr>
          <w:rFonts w:ascii="微软雅黑" w:hAnsi="微软雅黑" w:eastAsia="微软雅黑"/>
          <w:b/>
          <w:color w:val="4682B4"/>
          <w:sz w:val="32"/>
        </w:rPr>
        <w:t>猪</w:t>
      </w:r>
      <w:r>
        <w:rPr>
          <w:rFonts w:ascii="微软雅黑" w:hAnsi="微软雅黑" w:eastAsia="微软雅黑"/>
          <w:b/>
          <w:color w:val="4682B4"/>
          <w:sz w:val="32"/>
        </w:rPr>
        <w:t>净</w:t>
      </w:r>
      <w:r>
        <w:rPr>
          <w:rFonts w:ascii="微软雅黑" w:hAnsi="微软雅黑" w:eastAsia="微软雅黑"/>
          <w:b/>
          <w:color w:val="4682B4"/>
          <w:sz w:val="32"/>
        </w:rPr>
        <w:t>赚</w:t>
      </w:r>
      <w:r>
        <w:rPr>
          <w:rFonts w:ascii="微软雅黑" w:hAnsi="微软雅黑" w:eastAsia="微软雅黑"/>
          <w:b/>
          <w:color w:val="4682B4"/>
          <w:sz w:val="32"/>
        </w:rPr>
        <w:t>超</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红</w:t>
      </w:r>
      <w:r>
        <w:rPr>
          <w:rFonts w:ascii="微软雅黑" w:hAnsi="微软雅黑" w:eastAsia="微软雅黑"/>
          <w:b/>
          <w:color w:val="4682B4"/>
          <w:sz w:val="32"/>
        </w:rPr>
        <w:t>利</w:t>
      </w:r>
      <w:r>
        <w:rPr>
          <w:rFonts w:ascii="微软雅黑" w:hAnsi="微软雅黑" w:eastAsia="微软雅黑"/>
          <w:b/>
          <w:color w:val="4682B4"/>
          <w:sz w:val="32"/>
        </w:rPr>
        <w:t>三</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维</w:t>
      </w:r>
      <w:r>
        <w:rPr>
          <w:rFonts w:ascii="微软雅黑" w:hAnsi="微软雅黑" w:eastAsia="微软雅黑"/>
          <w:b/>
          <w:color w:val="4682B4"/>
          <w:sz w:val="32"/>
        </w:rPr>
        <w:t>持</w:t>
      </w:r>
      <w:r>
        <w:rPr>
          <w:rFonts w:ascii="微软雅黑" w:hAnsi="微软雅黑" w:eastAsia="微软雅黑"/>
          <w:b/>
          <w:color w:val="4682B4"/>
          <w:sz w:val="32"/>
        </w:rPr>
        <w:t>高</w:t>
      </w:r>
      <w:r>
        <w:rPr>
          <w:rFonts w:ascii="微软雅黑" w:hAnsi="微软雅黑" w:eastAsia="微软雅黑"/>
          <w:b/>
          <w:color w:val="4682B4"/>
          <w:sz w:val="32"/>
        </w:rPr>
        <w:t>位</w:t>
      </w:r>
      <w:r>
        <w:rPr>
          <w:rFonts w:ascii="微软雅黑" w:hAnsi="微软雅黑"/>
          <w:b/>
          <w:color w:val="4682B4"/>
          <w:sz w:val="32"/>
        </w:rPr>
        <w:t>|</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动</w:t>
      </w:r>
      <w:r>
        <w:rPr>
          <w:rFonts w:ascii="微软雅黑" w:hAnsi="微软雅黑" w:eastAsia="微软雅黑"/>
          <w:b/>
          <w:color w:val="4682B4"/>
          <w:sz w:val="32"/>
        </w:rPr>
        <w:t>态</w:t>
      </w:r>
    </w:p>
    <w:p>
      <w:r>
        <w:t>摘要: 猪价再次开启上涨模式，多地突破20元/公斤大关，养殖端盈利能力得到进一步加强。有养殖场负责人告诉财联社记者，“最近一段时间，出栏一头猪能赚500多到600元左右，按这两天的价格甚至能挣600多一点了。”财联社记者采访获悉，供给较往年同期偏少，叠加季节性波动，推动了猪价上涨，三季度整体养殖盈利能力较二季度将得到明显提升。</w:t>
      </w:r>
      <w:r>
        <w:br/>
        <w:t>公司: 新 希 望    |</w:t>
      </w:r>
      <w:r>
        <w:t xml:space="preserve">    代码: 000876</w:t>
        <w:br/>
      </w:r>
      <w:r>
        <w:rPr>
          <w:color w:val="000000" w:themeColor="hyperlink"/>
          <w:u w:val="single"/>
        </w:rPr>
        <w:hyperlink r:id="rId14">
          <w:r>
            <w:rPr/>
            <w:t>http://finance.eastmoney.com/a/202407313144890928.html</w:t>
          </w:r>
        </w:hyperlink>
      </w:r>
    </w:p>
    <w:p>
      <w:r>
        <w:br/>
      </w:r>
    </w:p>
    <w:p>
      <w:pPr>
        <w:pStyle w:val="Heading1"/>
      </w:pPr>
      <w:r>
        <w:rPr>
          <w:rFonts w:ascii="微软雅黑" w:hAnsi="微软雅黑" w:eastAsia="微软雅黑"/>
          <w:b/>
          <w:color w:val="4682B4"/>
          <w:sz w:val="32"/>
        </w:rPr>
        <w:t>对</w:t>
      </w:r>
      <w:r>
        <w:rPr>
          <w:rFonts w:ascii="微软雅黑" w:hAnsi="微软雅黑" w:eastAsia="微软雅黑"/>
          <w:b/>
          <w:color w:val="4682B4"/>
          <w:sz w:val="32"/>
        </w:rPr>
        <w:t>话</w:t>
      </w:r>
      <w:r>
        <w:rPr>
          <w:rFonts w:ascii="微软雅黑" w:hAnsi="微软雅黑" w:eastAsia="微软雅黑"/>
          <w:b/>
          <w:color w:val="4682B4"/>
          <w:sz w:val="32"/>
        </w:rPr>
        <w:t>瑞</w:t>
      </w:r>
      <w:r>
        <w:rPr>
          <w:rFonts w:ascii="微软雅黑" w:hAnsi="微软雅黑" w:eastAsia="微软雅黑"/>
          <w:b/>
          <w:color w:val="4682B4"/>
          <w:sz w:val="32"/>
        </w:rPr>
        <w:t>银</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报</w:t>
      </w:r>
      <w:r>
        <w:rPr>
          <w:rFonts w:ascii="微软雅黑" w:hAnsi="微软雅黑" w:eastAsia="微软雅黑"/>
          <w:b/>
          <w:color w:val="4682B4"/>
          <w:sz w:val="32"/>
        </w:rPr>
        <w:t>告</w:t>
      </w:r>
      <w:r>
        <w:rPr>
          <w:rFonts w:ascii="微软雅黑" w:hAnsi="微软雅黑" w:eastAsia="微软雅黑"/>
          <w:b/>
          <w:color w:val="4682B4"/>
          <w:sz w:val="32"/>
        </w:rPr>
        <w:t>分</w:t>
      </w:r>
      <w:r>
        <w:rPr>
          <w:rFonts w:ascii="微软雅黑" w:hAnsi="微软雅黑" w:eastAsia="微软雅黑"/>
          <w:b/>
          <w:color w:val="4682B4"/>
          <w:sz w:val="32"/>
        </w:rPr>
        <w:t>析</w:t>
      </w:r>
      <w:r>
        <w:rPr>
          <w:rFonts w:ascii="微软雅黑" w:hAnsi="微软雅黑" w:eastAsia="微软雅黑"/>
          <w:b/>
          <w:color w:val="4682B4"/>
          <w:sz w:val="32"/>
        </w:rPr>
        <w:t>师</w:t>
      </w:r>
      <w:r>
        <w:rPr>
          <w:rFonts w:ascii="微软雅黑" w:hAnsi="微软雅黑" w:eastAsia="微软雅黑"/>
          <w:b/>
          <w:color w:val="4682B4"/>
          <w:sz w:val="32"/>
        </w:rPr>
        <w:t>：</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仍</w:t>
      </w:r>
      <w:r>
        <w:rPr>
          <w:rFonts w:ascii="微软雅黑" w:hAnsi="微软雅黑" w:eastAsia="微软雅黑"/>
          <w:b/>
          <w:color w:val="4682B4"/>
          <w:sz w:val="32"/>
        </w:rPr>
        <w:t>将</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w:t>
      </w:r>
      <w:r>
        <w:rPr>
          <w:rFonts w:ascii="微软雅黑" w:hAnsi="微软雅黑" w:eastAsia="微软雅黑"/>
          <w:b/>
          <w:color w:val="4682B4"/>
          <w:sz w:val="32"/>
        </w:rPr>
        <w:t>只</w:t>
      </w:r>
      <w:r>
        <w:rPr>
          <w:rFonts w:ascii="微软雅黑" w:hAnsi="微软雅黑" w:eastAsia="微软雅黑"/>
          <w:b/>
          <w:color w:val="4682B4"/>
          <w:sz w:val="32"/>
        </w:rPr>
        <w:t>是</w:t>
      </w:r>
      <w:r>
        <w:rPr>
          <w:rFonts w:ascii="微软雅黑" w:hAnsi="微软雅黑" w:eastAsia="微软雅黑"/>
          <w:b/>
          <w:color w:val="4682B4"/>
          <w:sz w:val="32"/>
        </w:rPr>
        <w:t>增</w:t>
      </w:r>
      <w:r>
        <w:rPr>
          <w:rFonts w:ascii="微软雅黑" w:hAnsi="微软雅黑" w:eastAsia="微软雅黑"/>
          <w:b/>
          <w:color w:val="4682B4"/>
          <w:sz w:val="32"/>
        </w:rPr>
        <w:t>速</w:t>
      </w:r>
      <w:r>
        <w:rPr>
          <w:rFonts w:ascii="微软雅黑" w:hAnsi="微软雅黑" w:eastAsia="微软雅黑"/>
          <w:b/>
          <w:color w:val="4682B4"/>
          <w:sz w:val="32"/>
        </w:rPr>
        <w:t>放</w:t>
      </w:r>
      <w:r>
        <w:rPr>
          <w:rFonts w:ascii="微软雅黑" w:hAnsi="微软雅黑" w:eastAsia="微软雅黑"/>
          <w:b/>
          <w:color w:val="4682B4"/>
          <w:sz w:val="32"/>
        </w:rPr>
        <w:t>缓</w:t>
      </w:r>
    </w:p>
    <w:p>
      <w:r>
        <w:t>摘要: 7月31日，A股全线飘红，白酒行业股价迎来强劲反弹。红星资本局注意到，此前一天，贵州茅台（600619.SH）报收于1379.99元/股，创下2022年11月以来的新低。资本市场白酒股价出现波动，一定程度来自消息面：7月26日，瑞银投资银行全球研究部针对头部白酒企业发布行业报告——《中国白酒行业，茅台“社会库存”的去库存化会导致行业进一步降级吗？》。</w:t>
      </w:r>
      <w:r>
        <w:br/>
        <w:t>公司: 泸州老窖    |</w:t>
      </w:r>
      <w:r>
        <w:t xml:space="preserve">    代码: 000568</w:t>
        <w:br/>
      </w:r>
      <w:r>
        <w:rPr>
          <w:color w:val="000000" w:themeColor="hyperlink"/>
          <w:u w:val="single"/>
        </w:rPr>
        <w:hyperlink r:id="rId15">
          <w:r>
            <w:rPr/>
            <w:t>http://finance.eastmoney.com/a/202407313144692510.html</w:t>
          </w:r>
        </w:hyperlink>
      </w:r>
    </w:p>
    <w:p>
      <w:r>
        <w:br/>
      </w:r>
    </w:p>
    <w:p>
      <w:pPr>
        <w:pStyle w:val="Heading1"/>
      </w:pPr>
      <w:r>
        <w:rPr>
          <w:rFonts w:ascii="微软雅黑" w:hAnsi="微软雅黑" w:eastAsia="微软雅黑"/>
          <w:b/>
          <w:color w:val="4682B4"/>
          <w:sz w:val="32"/>
        </w:rPr>
        <w:t>对</w:t>
      </w:r>
      <w:r>
        <w:rPr>
          <w:rFonts w:ascii="微软雅黑" w:hAnsi="微软雅黑" w:eastAsia="微软雅黑"/>
          <w:b/>
          <w:color w:val="4682B4"/>
          <w:sz w:val="32"/>
        </w:rPr>
        <w:t>话</w:t>
      </w:r>
      <w:r>
        <w:rPr>
          <w:rFonts w:ascii="微软雅黑" w:hAnsi="微软雅黑" w:eastAsia="微软雅黑"/>
          <w:b/>
          <w:color w:val="4682B4"/>
          <w:sz w:val="32"/>
        </w:rPr>
        <w:t>瑞</w:t>
      </w:r>
      <w:r>
        <w:rPr>
          <w:rFonts w:ascii="微软雅黑" w:hAnsi="微软雅黑" w:eastAsia="微软雅黑"/>
          <w:b/>
          <w:color w:val="4682B4"/>
          <w:sz w:val="32"/>
        </w:rPr>
        <w:t>银</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报</w:t>
      </w:r>
      <w:r>
        <w:rPr>
          <w:rFonts w:ascii="微软雅黑" w:hAnsi="微软雅黑" w:eastAsia="微软雅黑"/>
          <w:b/>
          <w:color w:val="4682B4"/>
          <w:sz w:val="32"/>
        </w:rPr>
        <w:t>告</w:t>
      </w:r>
      <w:r>
        <w:rPr>
          <w:rFonts w:ascii="微软雅黑" w:hAnsi="微软雅黑" w:eastAsia="微软雅黑"/>
          <w:b/>
          <w:color w:val="4682B4"/>
          <w:sz w:val="32"/>
        </w:rPr>
        <w:t>分</w:t>
      </w:r>
      <w:r>
        <w:rPr>
          <w:rFonts w:ascii="微软雅黑" w:hAnsi="微软雅黑" w:eastAsia="微软雅黑"/>
          <w:b/>
          <w:color w:val="4682B4"/>
          <w:sz w:val="32"/>
        </w:rPr>
        <w:t>析</w:t>
      </w:r>
      <w:r>
        <w:rPr>
          <w:rFonts w:ascii="微软雅黑" w:hAnsi="微软雅黑" w:eastAsia="微软雅黑"/>
          <w:b/>
          <w:color w:val="4682B4"/>
          <w:sz w:val="32"/>
        </w:rPr>
        <w:t>师</w:t>
      </w:r>
      <w:r>
        <w:rPr>
          <w:rFonts w:ascii="微软雅黑" w:hAnsi="微软雅黑" w:eastAsia="微软雅黑"/>
          <w:b/>
          <w:color w:val="4682B4"/>
          <w:sz w:val="32"/>
        </w:rPr>
        <w:t>：</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仍</w:t>
      </w:r>
      <w:r>
        <w:rPr>
          <w:rFonts w:ascii="微软雅黑" w:hAnsi="微软雅黑" w:eastAsia="微软雅黑"/>
          <w:b/>
          <w:color w:val="4682B4"/>
          <w:sz w:val="32"/>
        </w:rPr>
        <w:t>将</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w:t>
      </w:r>
      <w:r>
        <w:rPr>
          <w:rFonts w:ascii="微软雅黑" w:hAnsi="微软雅黑" w:eastAsia="微软雅黑"/>
          <w:b/>
          <w:color w:val="4682B4"/>
          <w:sz w:val="32"/>
        </w:rPr>
        <w:t>只</w:t>
      </w:r>
      <w:r>
        <w:rPr>
          <w:rFonts w:ascii="微软雅黑" w:hAnsi="微软雅黑" w:eastAsia="微软雅黑"/>
          <w:b/>
          <w:color w:val="4682B4"/>
          <w:sz w:val="32"/>
        </w:rPr>
        <w:t>是</w:t>
      </w:r>
      <w:r>
        <w:rPr>
          <w:rFonts w:ascii="微软雅黑" w:hAnsi="微软雅黑" w:eastAsia="微软雅黑"/>
          <w:b/>
          <w:color w:val="4682B4"/>
          <w:sz w:val="32"/>
        </w:rPr>
        <w:t>增</w:t>
      </w:r>
      <w:r>
        <w:rPr>
          <w:rFonts w:ascii="微软雅黑" w:hAnsi="微软雅黑" w:eastAsia="微软雅黑"/>
          <w:b/>
          <w:color w:val="4682B4"/>
          <w:sz w:val="32"/>
        </w:rPr>
        <w:t>速</w:t>
      </w:r>
      <w:r>
        <w:rPr>
          <w:rFonts w:ascii="微软雅黑" w:hAnsi="微软雅黑" w:eastAsia="微软雅黑"/>
          <w:b/>
          <w:color w:val="4682B4"/>
          <w:sz w:val="32"/>
        </w:rPr>
        <w:t>放</w:t>
      </w:r>
      <w:r>
        <w:rPr>
          <w:rFonts w:ascii="微软雅黑" w:hAnsi="微软雅黑" w:eastAsia="微软雅黑"/>
          <w:b/>
          <w:color w:val="4682B4"/>
          <w:sz w:val="32"/>
        </w:rPr>
        <w:t>缓</w:t>
      </w:r>
    </w:p>
    <w:p>
      <w:r>
        <w:t>摘要: 7月31日，A股全线飘红，白酒行业股价迎来强劲反弹。红星资本局注意到，此前一天，贵州茅台（600619.SH）报收于1379.99元/股，创下2022年11月以来的新低。资本市场白酒股价出现波动，一定程度来自消息面：7月26日，瑞银投资银行全球研究部针对头部白酒企业发布行业报告——《中国白酒行业，茅台“社会库存”的去库存化会导致行业进一步降级吗？》。</w:t>
      </w:r>
      <w:r>
        <w:br/>
        <w:t>公司: 五 粮 液    |</w:t>
      </w:r>
      <w:r>
        <w:t xml:space="preserve">    代码: 000858</w:t>
        <w:br/>
      </w:r>
      <w:r>
        <w:rPr>
          <w:color w:val="000000" w:themeColor="hyperlink"/>
          <w:u w:val="single"/>
        </w:rPr>
        <w:hyperlink r:id="rId15">
          <w:r>
            <w:rPr/>
            <w:t>http://finance.eastmoney.com/a/202407313144692510.html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福</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供</w:t>
      </w:r>
      <w:r>
        <w:rPr>
          <w:rFonts w:ascii="微软雅黑" w:hAnsi="微软雅黑" w:eastAsia="微软雅黑"/>
          <w:b/>
          <w:color w:val="4682B4"/>
          <w:sz w:val="32"/>
        </w:rPr>
        <w:t>需</w:t>
      </w:r>
      <w:r>
        <w:rPr>
          <w:rFonts w:ascii="微软雅黑" w:hAnsi="微软雅黑" w:eastAsia="微软雅黑"/>
          <w:b/>
          <w:color w:val="4682B4"/>
          <w:sz w:val="32"/>
        </w:rPr>
        <w:t>格</w:t>
      </w:r>
      <w:r>
        <w:rPr>
          <w:rFonts w:ascii="微软雅黑" w:hAnsi="微软雅黑" w:eastAsia="微软雅黑"/>
          <w:b/>
          <w:color w:val="4682B4"/>
          <w:sz w:val="32"/>
        </w:rPr>
        <w:t>局</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逐</w:t>
      </w:r>
      <w:r>
        <w:rPr>
          <w:rFonts w:ascii="微软雅黑" w:hAnsi="微软雅黑" w:eastAsia="微软雅黑"/>
          <w:b/>
          <w:color w:val="4682B4"/>
          <w:sz w:val="32"/>
        </w:rPr>
        <w:t>月</w:t>
      </w:r>
      <w:r>
        <w:rPr>
          <w:rFonts w:ascii="微软雅黑" w:hAnsi="微软雅黑" w:eastAsia="微软雅黑"/>
          <w:b/>
          <w:color w:val="4682B4"/>
          <w:sz w:val="32"/>
        </w:rPr>
        <w:t>改</w:t>
      </w:r>
      <w:r>
        <w:rPr>
          <w:rFonts w:ascii="微软雅黑" w:hAnsi="微软雅黑" w:eastAsia="微软雅黑"/>
          <w:b/>
          <w:color w:val="4682B4"/>
          <w:sz w:val="32"/>
        </w:rPr>
        <w:t>善</w:t>
      </w:r>
    </w:p>
    <w:p>
      <w:r>
        <w:t>摘要: 【华福证券：生猪养殖供需格局有望逐月改善】华福证券研报指出，当前处于消费淡季，需求底部下肥猪溢价仍提升，体现大猪供给偏少，前期去产能兑现。后续消费由淡季向旺季转变，供需格局有望逐月改善，后续猪价高点值得期待。当前生猪养殖板块估值处于低位，看好基本面改善下猪股潜力。建议关注：牧原股份、华统股份、巨星农牧等。</w:t>
      </w:r>
      <w:r>
        <w:br/>
        <w:t>公司: 巨星农牧    |</w:t>
      </w:r>
      <w:r>
        <w:t xml:space="preserve">    代码: 603477</w:t>
        <w:br/>
      </w:r>
      <w:r>
        <w:rPr>
          <w:color w:val="000000" w:themeColor="hyperlink"/>
          <w:u w:val="single"/>
        </w:rPr>
        <w:hyperlink r:id="rId16">
          <w:r>
            <w:rPr/>
            <w:t>http://finance.eastmoney.com/a/202407313143987837.html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评</w:t>
      </w:r>
      <w:r>
        <w:rPr>
          <w:rFonts w:ascii="微软雅黑" w:hAnsi="微软雅黑" w:eastAsia="微软雅黑"/>
          <w:b/>
          <w:color w:val="4682B4"/>
          <w:sz w:val="32"/>
        </w:rPr>
        <w:t>级</w:t>
      </w:r>
    </w:p>
    <w:p>
      <w:r>
        <w:t>摘要: 中原证券07月30日发布研报称，给予水井坊（600779.SH，最新价：37.53元）增持评级。评级理由主要包括：1）高、中档白酒的盈利均同比上升；2）存货周转效率提升；3）合同负债稳步增加，经销商预期回升；4）公司大的工程项目已经完成，未来资本开支减少，现金流情况将得以改善。风险提示：宏观系统风险，导致二级市场波动加大；白酒消费持续走弱，价格体系下行。</w:t>
      </w:r>
      <w:r>
        <w:br/>
        <w:t>公司: 水井坊    |</w:t>
      </w:r>
      <w:r>
        <w:t xml:space="preserve">    代码: 600779</w:t>
        <w:br/>
      </w:r>
      <w:r>
        <w:rPr>
          <w:color w:val="000000" w:themeColor="hyperlink"/>
          <w:u w:val="single"/>
        </w:rPr>
        <w:hyperlink r:id="rId17">
          <w:r>
            <w:rPr/>
            <w:t>http://finance.eastmoney.com/a/202407313144776211.html</w:t>
          </w:r>
        </w:hyperlink>
      </w:r>
    </w:p>
    <w:p>
      <w:r>
        <w:br/>
      </w:r>
    </w:p>
    <w:p>
      <w:pPr>
        <w:pStyle w:val="Heading1"/>
      </w:pPr>
      <w:r>
        <w:rPr>
          <w:rFonts w:ascii="微软雅黑" w:hAnsi="微软雅黑" w:eastAsia="微软雅黑"/>
          <w:b/>
          <w:color w:val="4682B4"/>
          <w:sz w:val="32"/>
        </w:rPr>
        <w:t>太</w:t>
      </w:r>
      <w:r>
        <w:rPr>
          <w:rFonts w:ascii="微软雅黑" w:hAnsi="微软雅黑" w:eastAsia="微软雅黑"/>
          <w:b/>
          <w:color w:val="4682B4"/>
          <w:sz w:val="32"/>
        </w:rPr>
        <w:t>平</w:t>
      </w:r>
      <w:r>
        <w:rPr>
          <w:rFonts w:ascii="微软雅黑" w:hAnsi="微软雅黑" w:eastAsia="微软雅黑"/>
          <w:b/>
          <w:color w:val="4682B4"/>
          <w:sz w:val="32"/>
        </w:rPr>
        <w:t>洋</w:t>
      </w:r>
      <w:r>
        <w:rPr>
          <w:rFonts w:ascii="微软雅黑" w:hAnsi="微软雅黑" w:eastAsia="微软雅黑"/>
          <w:b/>
          <w:color w:val="4682B4"/>
          <w:sz w:val="32"/>
        </w:rPr>
        <w:t>维</w:t>
      </w:r>
      <w:r>
        <w:rPr>
          <w:rFonts w:ascii="微软雅黑" w:hAnsi="微软雅黑" w:eastAsia="微软雅黑"/>
          <w:b/>
          <w:color w:val="4682B4"/>
          <w:sz w:val="32"/>
        </w:rPr>
        <w:t>持</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b/>
          <w:color w:val="4682B4"/>
          <w:sz w:val="32"/>
        </w:rPr>
        <w:t>F</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 xml:space="preserve"> </w:t>
      </w:r>
      <w:r>
        <w:rPr>
          <w:rFonts w:ascii="微软雅黑" w:hAnsi="微软雅黑" w:eastAsia="微软雅黑"/>
          <w:b/>
          <w:color w:val="4682B4"/>
          <w:sz w:val="32"/>
        </w:rPr>
        <w:t>财</w:t>
      </w:r>
      <w:r>
        <w:rPr>
          <w:rFonts w:ascii="微软雅黑" w:hAnsi="微软雅黑" w:eastAsia="微软雅黑"/>
          <w:b/>
          <w:color w:val="4682B4"/>
          <w:sz w:val="32"/>
        </w:rPr>
        <w:t>年</w:t>
      </w:r>
      <w:r>
        <w:rPr>
          <w:rFonts w:ascii="微软雅黑" w:hAnsi="微软雅黑" w:eastAsia="微软雅黑"/>
          <w:b/>
          <w:color w:val="4682B4"/>
          <w:sz w:val="32"/>
        </w:rPr>
        <w:t>顺</w:t>
      </w:r>
      <w:r>
        <w:rPr>
          <w:rFonts w:ascii="微软雅黑" w:hAnsi="微软雅黑" w:eastAsia="微软雅黑"/>
          <w:b/>
          <w:color w:val="4682B4"/>
          <w:sz w:val="32"/>
        </w:rPr>
        <w:t>利</w:t>
      </w:r>
      <w:r>
        <w:rPr>
          <w:rFonts w:ascii="微软雅黑" w:hAnsi="微软雅黑" w:eastAsia="微软雅黑"/>
          <w:b/>
          <w:color w:val="4682B4"/>
          <w:sz w:val="32"/>
        </w:rPr>
        <w:t>收</w:t>
      </w:r>
      <w:r>
        <w:rPr>
          <w:rFonts w:ascii="微软雅黑" w:hAnsi="微软雅黑" w:eastAsia="微软雅黑"/>
          <w:b/>
          <w:color w:val="4682B4"/>
          <w:sz w:val="32"/>
        </w:rPr>
        <w:t>官</w:t>
      </w:r>
      <w:r>
        <w:rPr>
          <w:rFonts w:ascii="微软雅黑" w:hAnsi="微软雅黑" w:eastAsia="微软雅黑"/>
          <w:b/>
          <w:color w:val="4682B4"/>
          <w:sz w:val="32"/>
        </w:rPr>
        <w:t>，</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势</w:t>
      </w:r>
      <w:r>
        <w:rPr>
          <w:rFonts w:ascii="微软雅黑" w:hAnsi="微软雅黑" w:eastAsia="微软雅黑"/>
          <w:b/>
          <w:color w:val="4682B4"/>
          <w:sz w:val="32"/>
        </w:rPr>
        <w:t>能</w:t>
      </w:r>
      <w:r>
        <w:rPr>
          <w:rFonts w:ascii="微软雅黑" w:hAnsi="微软雅黑" w:eastAsia="微软雅黑"/>
          <w:b/>
          <w:color w:val="4682B4"/>
          <w:sz w:val="32"/>
        </w:rPr>
        <w:t>边</w:t>
      </w:r>
      <w:r>
        <w:rPr>
          <w:rFonts w:ascii="微软雅黑" w:hAnsi="微软雅黑" w:eastAsia="微软雅黑"/>
          <w:b/>
          <w:color w:val="4682B4"/>
          <w:sz w:val="32"/>
        </w:rPr>
        <w:t>际</w:t>
      </w:r>
      <w:r>
        <w:rPr>
          <w:rFonts w:ascii="微软雅黑" w:hAnsi="微软雅黑" w:eastAsia="微软雅黑"/>
          <w:b/>
          <w:color w:val="4682B4"/>
          <w:sz w:val="32"/>
        </w:rPr>
        <w:t>向</w:t>
      </w:r>
      <w:r>
        <w:rPr>
          <w:rFonts w:ascii="微软雅黑" w:hAnsi="微软雅黑" w:eastAsia="微软雅黑"/>
          <w:b/>
          <w:color w:val="4682B4"/>
          <w:sz w:val="32"/>
        </w:rPr>
        <w:t>好</w:t>
      </w:r>
    </w:p>
    <w:p>
      <w:r>
        <w:t>摘要: 太平洋07月31日发布研报称，维持水井坊（600779.SH，最新价：37.33元）买入评级，目标价格为52.2元。评级理由主要包括：1）臻品八号增长势头良好，F24财年顺利收官；2）产品结构优化、费用投放力度收缩，整体盈利水平有所修复；3）新任总经理人选落地，期待经营向上恢复。风险提示：动销不及预期；行业竞争加剧；库存积压过高等。</w:t>
      </w:r>
      <w:r>
        <w:br/>
        <w:t>公司: 水井坊    |</w:t>
      </w:r>
      <w:r>
        <w:t xml:space="preserve">    代码: 600779</w:t>
        <w:br/>
      </w:r>
      <w:r>
        <w:rPr>
          <w:color w:val="000000" w:themeColor="hyperlink"/>
          <w:u w:val="single"/>
        </w:rPr>
        <w:hyperlink r:id="rId18">
          <w:r>
            <w:rPr/>
            <w:t>http://finance.eastmoney.com/a/202407313144651238.html</w:t>
          </w:r>
        </w:hyperlink>
      </w:r>
    </w:p>
    <w:p>
      <w:r>
        <w:br/>
      </w:r>
    </w:p>
    <w:p>
      <w:pPr>
        <w:pStyle w:val="Heading1"/>
      </w:pPr>
      <w:r>
        <w:rPr>
          <w:rFonts w:ascii="微软雅黑" w:hAnsi="微软雅黑" w:eastAsia="微软雅黑"/>
          <w:b/>
          <w:color w:val="4682B4"/>
          <w:sz w:val="32"/>
        </w:rPr>
        <w:t>试</w:t>
      </w:r>
      <w:r>
        <w:rPr>
          <w:rFonts w:ascii="微软雅黑" w:hAnsi="微软雅黑" w:eastAsia="微软雅黑"/>
          <w:b/>
          <w:color w:val="4682B4"/>
          <w:sz w:val="32"/>
        </w:rPr>
        <w:t>水</w:t>
      </w:r>
      <w:r>
        <w:rPr>
          <w:rFonts w:ascii="微软雅黑" w:hAnsi="微软雅黑" w:eastAsia="微软雅黑"/>
          <w:b/>
          <w:color w:val="4682B4"/>
          <w:sz w:val="32"/>
        </w:rPr>
        <w:t>次</w:t>
      </w:r>
      <w:r>
        <w:rPr>
          <w:rFonts w:ascii="微软雅黑" w:hAnsi="微软雅黑" w:eastAsia="微软雅黑"/>
          <w:b/>
          <w:color w:val="4682B4"/>
          <w:sz w:val="32"/>
        </w:rPr>
        <w:t>高</w:t>
      </w:r>
      <w:r>
        <w:rPr>
          <w:rFonts w:ascii="微软雅黑" w:hAnsi="微软雅黑" w:eastAsia="微软雅黑"/>
          <w:b/>
          <w:color w:val="4682B4"/>
          <w:sz w:val="32"/>
        </w:rPr>
        <w:t>端</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下</w:t>
      </w:r>
      <w:r>
        <w:rPr>
          <w:rFonts w:ascii="微软雅黑" w:hAnsi="微软雅黑" w:eastAsia="微软雅黑"/>
          <w:b/>
          <w:color w:val="4682B4"/>
          <w:sz w:val="32"/>
        </w:rPr>
        <w:t>沉</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重</w:t>
      </w:r>
      <w:r>
        <w:rPr>
          <w:rFonts w:ascii="微软雅黑" w:hAnsi="微软雅黑" w:eastAsia="微软雅黑"/>
          <w:b/>
          <w:color w:val="4682B4"/>
          <w:sz w:val="32"/>
        </w:rPr>
        <w:t>拾</w:t>
      </w:r>
      <w:r>
        <w:rPr>
          <w:rFonts w:ascii="微软雅黑" w:hAnsi="微软雅黑" w:eastAsia="微软雅黑"/>
          <w:b/>
          <w:color w:val="4682B4"/>
          <w:sz w:val="32"/>
        </w:rPr>
        <w:t>增</w:t>
      </w:r>
      <w:r>
        <w:rPr>
          <w:rFonts w:ascii="微软雅黑" w:hAnsi="微软雅黑" w:eastAsia="微软雅黑"/>
          <w:b/>
          <w:color w:val="4682B4"/>
          <w:sz w:val="32"/>
        </w:rPr>
        <w:t>长</w:t>
      </w:r>
    </w:p>
    <w:p>
      <w:r>
        <w:t>摘要: 界面新闻记者|富充在经历过连续两年的中报净利润同比负增长后，水井坊2024年上半年营收、净利润情况实现同比提升。根据半年报，公司报告期内实现营业收入17.19亿元，同比增长12.57%；实现归母净利润2.42亿元，增幅19.55%。其中，二季度归母净利润达到0.56亿元，同比增长约三成。</w:t>
      </w:r>
      <w:r>
        <w:br/>
        <w:t>公司: 水井坊    |</w:t>
      </w:r>
      <w:r>
        <w:t xml:space="preserve">    代码: 600779</w:t>
        <w:br/>
      </w:r>
      <w:r>
        <w:rPr>
          <w:color w:val="000000" w:themeColor="hyperlink"/>
          <w:u w:val="single"/>
        </w:rPr>
        <w:hyperlink r:id="rId19">
          <w:r>
            <w:rPr/>
            <w:t>http://finance.eastmoney.com/a/202407313144480896.html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独</w:t>
      </w:r>
      <w:r>
        <w:rPr>
          <w:rFonts w:ascii="微软雅黑" w:hAnsi="微软雅黑" w:eastAsia="微软雅黑"/>
          <w:b/>
          <w:color w:val="4682B4"/>
          <w:sz w:val="32"/>
        </w:rPr>
        <w:t>立</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刘</w:t>
      </w:r>
      <w:r>
        <w:rPr>
          <w:rFonts w:ascii="微软雅黑" w:hAnsi="微软雅黑" w:eastAsia="微软雅黑"/>
          <w:b/>
          <w:color w:val="4682B4"/>
          <w:sz w:val="32"/>
        </w:rPr>
        <w:t>皓</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独</w:t>
      </w:r>
      <w:r>
        <w:rPr>
          <w:rFonts w:ascii="微软雅黑" w:hAnsi="微软雅黑" w:eastAsia="微软雅黑"/>
          <w:b/>
          <w:color w:val="4682B4"/>
          <w:sz w:val="32"/>
        </w:rPr>
        <w:t>立</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资</w:t>
      </w:r>
      <w:r>
        <w:rPr>
          <w:rFonts w:ascii="微软雅黑" w:hAnsi="微软雅黑" w:eastAsia="微软雅黑"/>
          <w:b/>
          <w:color w:val="4682B4"/>
          <w:sz w:val="32"/>
        </w:rPr>
        <w:t>格</w:t>
      </w:r>
      <w:r>
        <w:rPr>
          <w:rFonts w:ascii="微软雅黑" w:hAnsi="微软雅黑" w:eastAsia="微软雅黑"/>
          <w:b/>
          <w:color w:val="4682B4"/>
          <w:sz w:val="32"/>
        </w:rPr>
        <w:t>证</w:t>
      </w:r>
      <w:r>
        <w:rPr>
          <w:rFonts w:ascii="微软雅黑" w:hAnsi="微软雅黑" w:eastAsia="微软雅黑"/>
          <w:b/>
          <w:color w:val="4682B4"/>
          <w:sz w:val="32"/>
        </w:rPr>
        <w:t>书</w:t>
      </w:r>
    </w:p>
    <w:p>
      <w:r>
        <w:t>摘要: 证券日报网讯7月31日，天邑股份发布公告称，近日，公司董事会收到独立董事刘皓先生的通知，刘皓先生已按照相关规定参加了深圳证券交易所举办的上市公司独立董事培训班，并取得了由深圳证券交易所创业企业培训中心颁发的《上市公司独立董事培训证明》。</w:t>
      </w:r>
      <w:r>
        <w:br/>
        <w:t>公司: 天邑股份    |</w:t>
      </w:r>
      <w:r>
        <w:t xml:space="preserve">    代码: 300504</w:t>
        <w:br/>
      </w:r>
      <w:r>
        <w:rPr>
          <w:color w:val="000000" w:themeColor="hyperlink"/>
          <w:u w:val="single"/>
        </w:rPr>
        <w:hyperlink r:id="rId20">
          <w:r>
            <w:rPr/>
            <w:t>http://finance.eastmoney.com/a/202407313144790170.html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趣睡科技最新股东户数5914户，低于行业平均水平。公司户均持有流通股份4354股；户均流通市值12.29万元。</w:t>
      </w:r>
      <w:r>
        <w:br/>
        <w:t>公司: 趣睡科技    |</w:t>
      </w:r>
      <w:r>
        <w:t xml:space="preserve">    代码: 301336</w:t>
        <w:br/>
      </w:r>
      <w:r>
        <w:rPr>
          <w:color w:val="000000" w:themeColor="hyperlink"/>
          <w:u w:val="single"/>
        </w:rPr>
        <w:hyperlink r:id="rId21">
          <w:r>
            <w:rPr/>
            <w:t>http://stock.eastmoney.com/a/202407313144848917.html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小</w:t>
      </w:r>
      <w:r>
        <w:rPr>
          <w:rFonts w:ascii="微软雅黑" w:hAnsi="微软雅黑" w:eastAsia="微软雅黑"/>
          <w:b/>
          <w:color w:val="4682B4"/>
          <w:sz w:val="32"/>
        </w:rPr>
        <w:t>米</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稳</w:t>
      </w:r>
      <w:r>
        <w:rPr>
          <w:rFonts w:ascii="微软雅黑" w:hAnsi="微软雅黑" w:eastAsia="微软雅黑"/>
          <w:b/>
          <w:color w:val="4682B4"/>
          <w:sz w:val="32"/>
        </w:rPr>
        <w:t>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为</w:t>
      </w:r>
      <w:r>
        <w:rPr>
          <w:rFonts w:ascii="微软雅黑" w:hAnsi="微软雅黑" w:eastAsia="微软雅黑"/>
          <w:b/>
          <w:color w:val="4682B4"/>
          <w:sz w:val="32"/>
        </w:rPr>
        <w:t>其</w:t>
      </w:r>
      <w:r>
        <w:rPr>
          <w:rFonts w:ascii="微软雅黑" w:hAnsi="微软雅黑" w:eastAsia="微软雅黑"/>
          <w:b/>
          <w:color w:val="4682B4"/>
          <w:sz w:val="32"/>
        </w:rPr>
        <w:t>供</w:t>
      </w:r>
      <w:r>
        <w:rPr>
          <w:rFonts w:ascii="微软雅黑" w:hAnsi="微软雅黑" w:eastAsia="微软雅黑"/>
          <w:b/>
          <w:color w:val="4682B4"/>
          <w:sz w:val="32"/>
        </w:rPr>
        <w:t>应</w:t>
      </w:r>
      <w:r>
        <w:rPr>
          <w:rFonts w:ascii="微软雅黑" w:hAnsi="微软雅黑" w:eastAsia="微软雅黑"/>
          <w:b/>
          <w:color w:val="4682B4"/>
          <w:sz w:val="32"/>
        </w:rPr>
        <w:t>遮</w:t>
      </w:r>
      <w:r>
        <w:rPr>
          <w:rFonts w:ascii="微软雅黑" w:hAnsi="微软雅黑" w:eastAsia="微软雅黑"/>
          <w:b/>
          <w:color w:val="4682B4"/>
          <w:sz w:val="32"/>
        </w:rPr>
        <w:t>阳</w:t>
      </w:r>
      <w:r>
        <w:rPr>
          <w:rFonts w:ascii="微软雅黑" w:hAnsi="微软雅黑" w:eastAsia="微软雅黑"/>
          <w:b/>
          <w:color w:val="4682B4"/>
          <w:sz w:val="32"/>
        </w:rPr>
        <w:t>帘</w:t>
      </w:r>
      <w:r>
        <w:rPr>
          <w:rFonts w:ascii="微软雅黑" w:hAnsi="微软雅黑" w:eastAsia="微软雅黑"/>
          <w:b/>
          <w:color w:val="4682B4"/>
          <w:sz w:val="32"/>
        </w:rPr>
        <w:t>等</w:t>
      </w:r>
      <w:r>
        <w:rPr>
          <w:rFonts w:ascii="微软雅黑" w:hAnsi="微软雅黑" w:eastAsia="微软雅黑"/>
          <w:b/>
          <w:color w:val="4682B4"/>
          <w:sz w:val="32"/>
        </w:rPr>
        <w:t>车</w:t>
      </w:r>
      <w:r>
        <w:rPr>
          <w:rFonts w:ascii="微软雅黑" w:hAnsi="微软雅黑" w:eastAsia="微软雅黑"/>
          <w:b/>
          <w:color w:val="4682B4"/>
          <w:sz w:val="32"/>
        </w:rPr>
        <w:t>载</w:t>
      </w:r>
      <w:r>
        <w:rPr>
          <w:rFonts w:ascii="微软雅黑" w:hAnsi="微软雅黑" w:eastAsia="微软雅黑"/>
          <w:b/>
          <w:color w:val="4682B4"/>
          <w:sz w:val="32"/>
        </w:rPr>
        <w:t>产</w:t>
      </w:r>
      <w:r>
        <w:rPr>
          <w:rFonts w:ascii="微软雅黑" w:hAnsi="微软雅黑" w:eastAsia="微软雅黑"/>
          <w:b/>
          <w:color w:val="4682B4"/>
          <w:sz w:val="32"/>
        </w:rPr>
        <w:t>品</w:t>
      </w:r>
    </w:p>
    <w:p>
      <w:r>
        <w:t>摘要: 每经AI快讯，有投资者在投资者互动平台提问：贵公司在2024年3月29日的互动易称“公司积极开发车载家居产品，公司新开发的车载遮阳帘、汽车靠垫、车载床垫等产品已陆续上线销售，并与部分国内汽车厂商开展合作，小米汽车作为公司重要客户之一，公司将加强新品研发创新力度，持续拓展和加深与客户的合作关系。</w:t>
      </w:r>
      <w:r>
        <w:br/>
        <w:t>公司: 趣睡科技    |</w:t>
      </w:r>
      <w:r>
        <w:t xml:space="preserve">    代码: 301336</w:t>
        <w:br/>
      </w:r>
      <w:r>
        <w:rPr>
          <w:color w:val="000000" w:themeColor="hyperlink"/>
          <w:u w:val="single"/>
        </w:rPr>
        <w:hyperlink r:id="rId22">
          <w:r>
            <w:rPr/>
            <w:t>http://finance.eastmoney.com/a/202407313144807956.html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为</w:t>
      </w:r>
      <w:r>
        <w:rPr>
          <w:rFonts w:ascii="微软雅黑" w:hAnsi="微软雅黑" w:eastAsia="微软雅黑"/>
          <w:b/>
          <w:color w:val="4682B4"/>
          <w:sz w:val="32"/>
        </w:rPr>
        <w:t>小</w:t>
      </w:r>
      <w:r>
        <w:rPr>
          <w:rFonts w:ascii="微软雅黑" w:hAnsi="微软雅黑" w:eastAsia="微软雅黑"/>
          <w:b/>
          <w:color w:val="4682B4"/>
          <w:sz w:val="32"/>
        </w:rPr>
        <w:t>米</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供</w:t>
      </w:r>
      <w:r>
        <w:rPr>
          <w:rFonts w:ascii="微软雅黑" w:hAnsi="微软雅黑" w:eastAsia="微软雅黑"/>
          <w:b/>
          <w:color w:val="4682B4"/>
          <w:sz w:val="32"/>
        </w:rPr>
        <w:t>应</w:t>
      </w:r>
      <w:r>
        <w:rPr>
          <w:rFonts w:ascii="微软雅黑" w:hAnsi="微软雅黑" w:eastAsia="微软雅黑"/>
          <w:b/>
          <w:color w:val="4682B4"/>
          <w:sz w:val="32"/>
        </w:rPr>
        <w:t>遮</w:t>
      </w:r>
      <w:r>
        <w:rPr>
          <w:rFonts w:ascii="微软雅黑" w:hAnsi="微软雅黑" w:eastAsia="微软雅黑"/>
          <w:b/>
          <w:color w:val="4682B4"/>
          <w:sz w:val="32"/>
        </w:rPr>
        <w:t>阳</w:t>
      </w:r>
      <w:r>
        <w:rPr>
          <w:rFonts w:ascii="微软雅黑" w:hAnsi="微软雅黑" w:eastAsia="微软雅黑"/>
          <w:b/>
          <w:color w:val="4682B4"/>
          <w:sz w:val="32"/>
        </w:rPr>
        <w:t>帘</w:t>
      </w:r>
      <w:r>
        <w:rPr>
          <w:rFonts w:ascii="微软雅黑" w:hAnsi="微软雅黑" w:eastAsia="微软雅黑"/>
          <w:b/>
          <w:color w:val="4682B4"/>
          <w:sz w:val="32"/>
        </w:rPr>
        <w:t>等</w:t>
      </w:r>
      <w:r>
        <w:rPr>
          <w:rFonts w:ascii="微软雅黑" w:hAnsi="微软雅黑" w:eastAsia="微软雅黑"/>
          <w:b/>
          <w:color w:val="4682B4"/>
          <w:sz w:val="32"/>
        </w:rPr>
        <w:t>车</w:t>
      </w:r>
      <w:r>
        <w:rPr>
          <w:rFonts w:ascii="微软雅黑" w:hAnsi="微软雅黑" w:eastAsia="微软雅黑"/>
          <w:b/>
          <w:color w:val="4682B4"/>
          <w:sz w:val="32"/>
        </w:rPr>
        <w:t>载</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格隆汇7月31日丨趣睡科技(301336.SZ)于投资者互动平台表示，公司与小米汽车合作稳定，公司为其供应遮阳帘等车载产品，同时未来随着小米汽车推出更多车型，公司将积极寻求其他车载产品的合作机会。</w:t>
      </w:r>
      <w:r>
        <w:br/>
        <w:t>公司: 趣睡科技    |</w:t>
      </w:r>
      <w:r>
        <w:t xml:space="preserve">    代码: 301336</w:t>
        <w:br/>
      </w:r>
      <w:r>
        <w:rPr>
          <w:color w:val="000000" w:themeColor="hyperlink"/>
          <w:u w:val="single"/>
        </w:rPr>
        <w:hyperlink r:id="rId23">
          <w:r>
            <w:rPr/>
            <w:t>http://caifuhao.eastmoney.com/news/20240731160218569621390</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户</w:t>
      </w:r>
    </w:p>
    <w:p>
      <w:r>
        <w:t>摘要: 格隆汇7月31日丨趣睡科技(301336.SZ)在投资者互动平台表示，截至2024年7月19日，公司股东总户数5,914户。</w:t>
      </w:r>
      <w:r>
        <w:br/>
        <w:t>公司: 趣睡科技    |</w:t>
      </w:r>
      <w:r>
        <w:t xml:space="preserve">    代码: 301336</w:t>
        <w:br/>
      </w:r>
      <w:r>
        <w:rPr>
          <w:color w:val="000000" w:themeColor="hyperlink"/>
          <w:u w:val="single"/>
        </w:rPr>
        <w:hyperlink r:id="rId24">
          <w:r>
            <w:rPr/>
            <w:t>http://caifuhao.eastmoney.com/news/20240731154908389723590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的</w:t>
      </w:r>
      <w:r>
        <w:rPr>
          <w:rFonts w:ascii="微软雅黑" w:hAnsi="微软雅黑" w:eastAsia="微软雅黑"/>
          <w:b/>
          <w:color w:val="4682B4"/>
          <w:sz w:val="32"/>
        </w:rPr>
        <w:t>和</w:t>
      </w:r>
      <w:r>
        <w:rPr>
          <w:rFonts w:ascii="微软雅黑" w:hAnsi="微软雅黑" w:eastAsia="微软雅黑"/>
          <w:b/>
          <w:color w:val="4682B4"/>
          <w:sz w:val="32"/>
        </w:rPr>
        <w:t>谐</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p>
    <w:p>
      <w:r>
        <w:t>摘要: 四川双马7月31日盘后披露，公司全资子公司西藏锦合创业投资管理有限公司所管理的宜宾和谐绿色产业发展股权投资合伙企业（有限合伙）（以下简称“和谐绿色产业基金”）近期新增两家有限合伙人，分别为交银人寿保险有限公司（简称“交银人寿”）和宜兴辰逸管理咨询合伙企业（有限合伙）（简称“宜兴辰逸”）。</w:t>
      </w:r>
      <w:r>
        <w:br/>
        <w:t>公司: 四川双马    |</w:t>
      </w:r>
      <w:r>
        <w:t xml:space="preserve">    代码: 000935</w:t>
        <w:br/>
      </w:r>
      <w:r>
        <w:rPr>
          <w:color w:val="000000" w:themeColor="hyperlink"/>
          <w:u w:val="single"/>
        </w:rPr>
        <w:hyperlink r:id="rId25">
          <w:r>
            <w:rPr/>
            <w:t>http://finance.eastmoney.com/a/202407313144855178.html</w:t>
          </w:r>
        </w:hyperlink>
      </w:r>
    </w:p>
    <w:p>
      <w:r>
        <w:br/>
      </w:r>
    </w:p>
    <w:p>
      <w:pPr>
        <w:pStyle w:val="Heading1"/>
      </w:pP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降</w:t>
      </w:r>
      <w:r>
        <w:rPr>
          <w:rFonts w:ascii="微软雅黑" w:hAnsi="微软雅黑" w:eastAsia="微软雅黑"/>
          <w:b/>
          <w:color w:val="4682B4"/>
          <w:sz w:val="32"/>
        </w:rPr>
        <w:t>逾</w:t>
      </w:r>
      <w:r>
        <w:rPr>
          <w:rFonts w:ascii="微软雅黑" w:hAnsi="微软雅黑" w:eastAsia="微软雅黑"/>
          <w:b/>
          <w:color w:val="4682B4"/>
          <w:sz w:val="32"/>
        </w:rPr>
        <w:t>一</w:t>
      </w:r>
      <w:r>
        <w:rPr>
          <w:rFonts w:ascii="微软雅黑" w:hAnsi="微软雅黑" w:eastAsia="微软雅黑"/>
          <w:b/>
          <w:color w:val="4682B4"/>
          <w:sz w:val="32"/>
        </w:rPr>
        <w:t>成</w:t>
      </w:r>
    </w:p>
    <w:p>
      <w:r>
        <w:t>摘要: 232只创业板股公布截至7月20日最新股东户数，环比上期，股东户数下降的有125只，降幅超过一成的有7只。证券时报·数据宝统计显示，232只创业板股公布了7月20日股东户数，与上期（7月10日）比，股东户数下降的有125只，其中股东户数降幅超一成的有7只。股东户数环比增长的有76只。</w:t>
      </w:r>
      <w:r>
        <w:br/>
        <w:t>公司: 侨源股份    |</w:t>
      </w:r>
      <w:r>
        <w:t xml:space="preserve">    代码: 301286</w:t>
        <w:br/>
      </w:r>
      <w:r>
        <w:rPr>
          <w:color w:val="000000" w:themeColor="hyperlink"/>
          <w:u w:val="single"/>
        </w:rPr>
        <w:hyperlink r:id="rId26">
          <w:r>
            <w:rPr/>
            <w:t>http://finance.eastmoney.com/a/202407313144343386.html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尚</w:t>
      </w:r>
      <w:r>
        <w:rPr>
          <w:rFonts w:ascii="微软雅黑" w:hAnsi="微软雅黑" w:eastAsia="微软雅黑"/>
          <w:b/>
          <w:color w:val="4682B4"/>
          <w:sz w:val="32"/>
        </w:rPr>
        <w:t>未</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拆</w:t>
      </w:r>
      <w:r>
        <w:rPr>
          <w:rFonts w:ascii="微软雅黑" w:hAnsi="微软雅黑" w:eastAsia="微软雅黑"/>
          <w:b/>
          <w:color w:val="4682B4"/>
          <w:sz w:val="32"/>
        </w:rPr>
        <w:t>解</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来</w:t>
      </w:r>
      <w:r>
        <w:rPr>
          <w:rFonts w:ascii="微软雅黑" w:hAnsi="微软雅黑" w:eastAsia="微软雅黑"/>
          <w:b/>
          <w:color w:val="4682B4"/>
          <w:sz w:val="32"/>
        </w:rPr>
        <w:t>将</w:t>
      </w:r>
      <w:r>
        <w:rPr>
          <w:rFonts w:ascii="微软雅黑" w:hAnsi="微软雅黑" w:eastAsia="微软雅黑"/>
          <w:b/>
          <w:color w:val="4682B4"/>
          <w:sz w:val="32"/>
        </w:rPr>
        <w:t>根</w:t>
      </w:r>
      <w:r>
        <w:rPr>
          <w:rFonts w:ascii="微软雅黑" w:hAnsi="微软雅黑" w:eastAsia="微软雅黑"/>
          <w:b/>
          <w:color w:val="4682B4"/>
          <w:sz w:val="32"/>
        </w:rPr>
        <w:t>据</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规</w:t>
      </w:r>
      <w:r>
        <w:rPr>
          <w:rFonts w:ascii="微软雅黑" w:hAnsi="微软雅黑" w:eastAsia="微软雅黑"/>
          <w:b/>
          <w:color w:val="4682B4"/>
          <w:sz w:val="32"/>
        </w:rPr>
        <w:t>划</w:t>
      </w:r>
      <w:r>
        <w:rPr>
          <w:rFonts w:ascii="微软雅黑" w:hAnsi="微软雅黑" w:eastAsia="微软雅黑"/>
          <w:b/>
          <w:color w:val="4682B4"/>
          <w:sz w:val="32"/>
        </w:rPr>
        <w:t>而</w:t>
      </w:r>
      <w:r>
        <w:rPr>
          <w:rFonts w:ascii="微软雅黑" w:hAnsi="微软雅黑" w:eastAsia="微软雅黑"/>
          <w:b/>
          <w:color w:val="4682B4"/>
          <w:sz w:val="32"/>
        </w:rPr>
        <w:t>定</w:t>
      </w:r>
    </w:p>
    <w:p>
      <w:r>
        <w:t>摘要: 每经AI快讯，有投资者在投资者互动平台提问：我是对贵公司业务发展持续关注的投资者。近期，我注意到汽车拆解市场的快速发展以及对高效、环保设备的需求增长。</w:t>
      </w:r>
      <w:r>
        <w:br/>
        <w:t>公司: 大宏立    |</w:t>
      </w:r>
      <w:r>
        <w:t xml:space="preserve">    代码: 300865</w:t>
        <w:br/>
      </w:r>
      <w:r>
        <w:rPr>
          <w:color w:val="000000" w:themeColor="hyperlink"/>
          <w:u w:val="single"/>
        </w:rPr>
        <w:hyperlink r:id="rId27">
          <w:r>
            <w:rPr/>
            <w:t>http://finance.eastmoney.com/a/202407313144843751.html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时</w:t>
      </w:r>
      <w:r>
        <w:rPr>
          <w:rFonts w:ascii="微软雅黑" w:hAnsi="微软雅黑" w:eastAsia="微软雅黑"/>
          <w:b/>
          <w:color w:val="4682B4"/>
          <w:sz w:val="32"/>
        </w:rPr>
        <w:t>还</w:t>
      </w:r>
      <w:r>
        <w:rPr>
          <w:rFonts w:ascii="微软雅黑" w:hAnsi="微软雅黑" w:eastAsia="微软雅黑"/>
          <w:b/>
          <w:color w:val="4682B4"/>
          <w:sz w:val="32"/>
        </w:rPr>
        <w:t>未</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民</w:t>
      </w:r>
      <w:r>
        <w:rPr>
          <w:rFonts w:ascii="微软雅黑" w:hAnsi="微软雅黑" w:eastAsia="微软雅黑"/>
          <w:b/>
          <w:color w:val="4682B4"/>
          <w:sz w:val="32"/>
        </w:rPr>
        <w:t>用</w:t>
      </w:r>
      <w:r>
        <w:rPr>
          <w:rFonts w:ascii="微软雅黑" w:hAnsi="微软雅黑" w:eastAsia="微软雅黑"/>
          <w:b/>
          <w:color w:val="4682B4"/>
          <w:sz w:val="32"/>
        </w:rPr>
        <w:t>车</w:t>
      </w:r>
      <w:r>
        <w:rPr>
          <w:rFonts w:ascii="微软雅黑" w:hAnsi="微软雅黑" w:eastAsia="微软雅黑"/>
          <w:b/>
          <w:color w:val="4682B4"/>
          <w:sz w:val="32"/>
        </w:rPr>
        <w:t>路</w:t>
      </w:r>
      <w:r>
        <w:rPr>
          <w:rFonts w:ascii="微软雅黑" w:hAnsi="微软雅黑" w:eastAsia="微软雅黑"/>
          <w:b/>
          <w:color w:val="4682B4"/>
          <w:sz w:val="32"/>
        </w:rPr>
        <w:t>云</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产</w:t>
      </w:r>
      <w:r>
        <w:rPr>
          <w:rFonts w:ascii="微软雅黑" w:hAnsi="微软雅黑" w:eastAsia="微软雅黑"/>
          <w:b/>
          <w:color w:val="4682B4"/>
          <w:sz w:val="32"/>
        </w:rPr>
        <w:t>业</w:t>
      </w:r>
    </w:p>
    <w:p>
      <w:r>
        <w:t>摘要: 格隆汇7月31日丨观想科技(301213.SZ)在投资者互动平台表示，观想科技致力于以自主可控新一代信息技术在军工行业的应用为核心业务，依据客户需求进行定制化设计，为客户研发、生产国防信息化产品。公司拥有以控制单元、智能载荷、动力单元、装备平台等系列智能装备产品及相关的技术能力储备，部分产品及技术可以应用于民用领域。公司AI技术着力于以软硬结合的方式打造专业的边缘化AI能力，针对不同应用场景、作战环境、AI能力需求，定制化开发算法和模型，在机器人、智能W平台、工位机、平板、无人机、智能D等产品上，以加速卡FPGA等方式，实现战场态势感知、路径规划、敌我识别、智能辅助等功能，主要特点表现为小型化、专用化、定制化、低功耗、高可靠。公司暂时还未涉及民用车路云相关产业。</w:t>
      </w:r>
      <w:r>
        <w:br/>
        <w:t>公司: 观想科技    |</w:t>
      </w:r>
      <w:r>
        <w:t xml:space="preserve">    代码: 301213</w:t>
        <w:br/>
      </w:r>
      <w:r>
        <w:rPr>
          <w:color w:val="000000" w:themeColor="hyperlink"/>
          <w:u w:val="single"/>
        </w:rPr>
        <w:hyperlink r:id="rId28">
          <w:r>
            <w:rPr/>
            <w:t>http://caifuhao.eastmoney.com/news/20240731154311495324210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孔</w:t>
      </w:r>
      <w:r>
        <w:rPr>
          <w:rFonts w:ascii="微软雅黑" w:hAnsi="微软雅黑" w:eastAsia="微软雅黑"/>
          <w:b/>
          <w:color w:val="4682B4"/>
          <w:sz w:val="32"/>
        </w:rPr>
        <w:t>令</w:t>
      </w:r>
      <w:r>
        <w:rPr>
          <w:rFonts w:ascii="微软雅黑" w:hAnsi="微软雅黑" w:eastAsia="微软雅黑"/>
          <w:b/>
          <w:color w:val="4682B4"/>
          <w:sz w:val="32"/>
        </w:rPr>
        <w:t>兴</w:t>
      </w:r>
      <w:r>
        <w:rPr>
          <w:rFonts w:ascii="微软雅黑" w:hAnsi="微软雅黑" w:eastAsia="微软雅黑"/>
          <w:b/>
          <w:color w:val="4682B4"/>
          <w:sz w:val="32"/>
        </w:rPr>
        <w:t>辞</w:t>
      </w:r>
      <w:r>
        <w:rPr>
          <w:rFonts w:ascii="微软雅黑" w:hAnsi="微软雅黑" w:eastAsia="微软雅黑"/>
          <w:b/>
          <w:color w:val="4682B4"/>
          <w:sz w:val="32"/>
        </w:rPr>
        <w:t>去</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副</w:t>
      </w:r>
      <w:r>
        <w:rPr>
          <w:rFonts w:ascii="微软雅黑" w:hAnsi="微软雅黑" w:eastAsia="微软雅黑"/>
          <w:b/>
          <w:color w:val="4682B4"/>
          <w:sz w:val="32"/>
        </w:rPr>
        <w:t>总</w:t>
      </w:r>
      <w:r>
        <w:rPr>
          <w:rFonts w:ascii="微软雅黑" w:hAnsi="微软雅黑" w:eastAsia="微软雅黑"/>
          <w:b/>
          <w:color w:val="4682B4"/>
          <w:sz w:val="32"/>
        </w:rPr>
        <w:t>裁</w:t>
      </w:r>
      <w:r>
        <w:rPr>
          <w:rFonts w:ascii="微软雅黑" w:hAnsi="微软雅黑" w:eastAsia="微软雅黑"/>
          <w:b/>
          <w:color w:val="4682B4"/>
          <w:sz w:val="32"/>
        </w:rPr>
        <w:t>职</w:t>
      </w:r>
      <w:r>
        <w:rPr>
          <w:rFonts w:ascii="微软雅黑" w:hAnsi="微软雅黑" w:eastAsia="微软雅黑"/>
          <w:b/>
          <w:color w:val="4682B4"/>
          <w:sz w:val="32"/>
        </w:rPr>
        <w:t>务</w:t>
      </w:r>
    </w:p>
    <w:p>
      <w:r>
        <w:t>摘要: 华神科技7月31日晚间发布公告称，孔令兴先生因个人原因申请辞去公司副总裁职务，辞职后不再担任公司及下属子公司的任何职务，该辞职报告自送达公司董事会之日起生效，其辞职不会影响公司相关工作的正常进行。2023年1至12月份，华神科技的营业收入构成为：医药业占比50.95%，建筑钢结构占比31.01%，大健康服务占比12.12%，医疗器械占比3.31%，其他占比2.62%。</w:t>
      </w:r>
      <w:r>
        <w:br/>
        <w:t>公司: 华神科技    |</w:t>
      </w:r>
      <w:r>
        <w:t xml:space="preserve">    代码: 000790</w:t>
        <w:br/>
      </w:r>
      <w:r>
        <w:rPr>
          <w:color w:val="000000" w:themeColor="hyperlink"/>
          <w:u w:val="single"/>
        </w:rPr>
        <w:hyperlink r:id="rId29">
          <w:r>
            <w:rPr/>
            <w:t>http://finance.eastmoney.com/a/202407313144886347.html</w:t>
          </w:r>
        </w:hyperlink>
      </w:r>
    </w:p>
    <w:p>
      <w:r>
        <w:br/>
      </w:r>
    </w:p>
    <w:p>
      <w:pPr>
        <w:pStyle w:val="Heading1"/>
      </w:pPr>
      <w:r>
        <w:rPr>
          <w:rFonts w:ascii="微软雅黑" w:hAnsi="微软雅黑"/>
          <w:b/>
          <w:color w:val="4682B4"/>
          <w:sz w:val="32"/>
        </w:rPr>
        <w:t>8</w:t>
      </w:r>
      <w:r>
        <w:rPr>
          <w:rFonts w:ascii="微软雅黑" w:hAnsi="微软雅黑"/>
          <w:b/>
          <w:color w:val="4682B4"/>
          <w:sz w:val="32"/>
        </w:rPr>
        <w:t>1</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公</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b/>
          <w:color w:val="4682B4"/>
          <w:sz w:val="32"/>
        </w:rPr>
        <w:t>1</w:t>
      </w:r>
      <w:r>
        <w:rPr>
          <w:rFonts w:ascii="微软雅黑" w:hAnsi="微软雅黑"/>
          <w:b/>
          <w:color w:val="4682B4"/>
          <w:sz w:val="32"/>
        </w:rPr>
        <w:t>6</w:t>
      </w:r>
      <w:r>
        <w:rPr>
          <w:rFonts w:ascii="微软雅黑" w:hAnsi="微软雅黑" w:eastAsia="微软雅黑"/>
          <w:b/>
          <w:color w:val="4682B4"/>
          <w:sz w:val="32"/>
        </w:rPr>
        <w:t>家</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增</w:t>
      </w:r>
      <w:r>
        <w:rPr>
          <w:rFonts w:ascii="微软雅黑" w:hAnsi="微软雅黑" w:eastAsia="微软雅黑"/>
          <w:b/>
          <w:color w:val="4682B4"/>
          <w:sz w:val="32"/>
        </w:rPr>
        <w:t>幅</w:t>
      </w:r>
      <w:r>
        <w:rPr>
          <w:rFonts w:ascii="微软雅黑" w:hAnsi="微软雅黑" w:eastAsia="微软雅黑"/>
          <w:b/>
          <w:color w:val="4682B4"/>
          <w:sz w:val="32"/>
        </w:rPr>
        <w:t>翻</w:t>
      </w:r>
      <w:r>
        <w:rPr>
          <w:rFonts w:ascii="微软雅黑" w:hAnsi="微软雅黑" w:eastAsia="微软雅黑"/>
          <w:b/>
          <w:color w:val="4682B4"/>
          <w:sz w:val="32"/>
        </w:rPr>
        <w:t>倍</w:t>
      </w:r>
    </w:p>
    <w:p>
      <w:r>
        <w:t>摘要: 证券时报·数据宝统计，截至7月31日，有81家公司公布2024年半年报，其中59家净利润同比增长，22家同比下降，56家营业收入同比增长，25家同比下降，净利润和营业收入同时增长的公司有毅昌科技等46家，利润收入均下降的有厚普股份等12家，业绩增幅翻倍的公司有16家，其中毅昌科技增幅最大，达6217.42%。</w:t>
      </w:r>
      <w:r>
        <w:br/>
        <w:t>公司: 厚普股份    |</w:t>
      </w:r>
      <w:r>
        <w:t xml:space="preserve">    代码: 300471</w:t>
        <w:br/>
      </w:r>
      <w:r>
        <w:rPr>
          <w:color w:val="000000" w:themeColor="hyperlink"/>
          <w:u w:val="single"/>
        </w:rPr>
        <w:hyperlink r:id="rId30">
          <w:r>
            <w:rPr/>
            <w:t>http://finance.eastmoney.com/a/202407313144340929.html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R</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一</w:t>
      </w:r>
      <w:r>
        <w:rPr>
          <w:rFonts w:ascii="微软雅黑" w:hAnsi="微软雅黑" w:eastAsia="微软雅黑"/>
          <w:b/>
          <w:color w:val="4682B4"/>
          <w:sz w:val="32"/>
        </w:rPr>
        <w:t>直</w:t>
      </w:r>
      <w:r>
        <w:rPr>
          <w:rFonts w:ascii="微软雅黑" w:hAnsi="微软雅黑" w:eastAsia="微软雅黑"/>
          <w:b/>
          <w:color w:val="4682B4"/>
          <w:sz w:val="32"/>
        </w:rPr>
        <w:t>是</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重</w:t>
      </w:r>
      <w:r>
        <w:rPr>
          <w:rFonts w:ascii="微软雅黑" w:hAnsi="微软雅黑" w:eastAsia="微软雅黑"/>
          <w:b/>
          <w:color w:val="4682B4"/>
          <w:sz w:val="32"/>
        </w:rPr>
        <w:t>点</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业</w:t>
      </w:r>
    </w:p>
    <w:p>
      <w:r>
        <w:t>摘要: 格隆汇7月31日丨创维数字(000810.SZ)在投资者互动平台表示，长期以来，公司与HW建立了深厚、多元化的合作关系，涵盖了智能化应用、AI智能方案、云电脑、车载智能系统、信创产品、智能化安防、工业化软件等领域，XR业务一直是公司重点布局的产业，公司多方面持续地与产业链的重要生态伙伴进行合作，共促XR产业的创新发展。</w:t>
      </w:r>
      <w:r>
        <w:br/>
        <w:t>公司: 创维数字    |</w:t>
      </w:r>
      <w:r>
        <w:t xml:space="preserve">    代码: 000810</w:t>
        <w:br/>
      </w:r>
      <w:r>
        <w:rPr>
          <w:color w:val="000000" w:themeColor="hyperlink"/>
          <w:u w:val="single"/>
        </w:rPr>
        <w:hyperlink r:id="rId31">
          <w:r>
            <w:rPr/>
            <w:t>http://caifuhao.eastmoney.com/news/20240731154141560610640</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射</w:t>
      </w:r>
      <w:r>
        <w:rPr>
          <w:rFonts w:ascii="微软雅黑" w:hAnsi="微软雅黑" w:eastAsia="微软雅黑"/>
          <w:b/>
          <w:color w:val="4682B4"/>
          <w:sz w:val="32"/>
        </w:rPr>
        <w:t>频</w:t>
      </w:r>
      <w:r>
        <w:rPr>
          <w:rFonts w:ascii="微软雅黑" w:hAnsi="微软雅黑" w:eastAsia="微软雅黑"/>
          <w:b/>
          <w:color w:val="4682B4"/>
          <w:sz w:val="32"/>
        </w:rPr>
        <w:t>电</w:t>
      </w:r>
      <w:r>
        <w:rPr>
          <w:rFonts w:ascii="微软雅黑" w:hAnsi="微软雅黑" w:eastAsia="微软雅黑"/>
          <w:b/>
          <w:color w:val="4682B4"/>
          <w:sz w:val="32"/>
        </w:rPr>
        <w:t>源</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型</w:t>
      </w:r>
      <w:r>
        <w:rPr>
          <w:rFonts w:ascii="微软雅黑" w:hAnsi="微软雅黑" w:eastAsia="微软雅黑"/>
          <w:b/>
          <w:color w:val="4682B4"/>
          <w:sz w:val="32"/>
        </w:rPr>
        <w:t>号</w:t>
      </w:r>
      <w:r>
        <w:rPr>
          <w:rFonts w:ascii="微软雅黑" w:hAnsi="微软雅黑" w:eastAsia="微软雅黑"/>
          <w:b/>
          <w:color w:val="4682B4"/>
          <w:sz w:val="32"/>
        </w:rPr>
        <w:t>已</w:t>
      </w:r>
      <w:r>
        <w:rPr>
          <w:rFonts w:ascii="微软雅黑" w:hAnsi="微软雅黑" w:eastAsia="微软雅黑"/>
          <w:b/>
          <w:color w:val="4682B4"/>
          <w:sz w:val="32"/>
        </w:rPr>
        <w:t>经</w:t>
      </w:r>
      <w:r>
        <w:rPr>
          <w:rFonts w:ascii="微软雅黑" w:hAnsi="微软雅黑" w:eastAsia="微软雅黑"/>
          <w:b/>
          <w:color w:val="4682B4"/>
          <w:sz w:val="32"/>
        </w:rPr>
        <w:t>量</w:t>
      </w:r>
      <w:r>
        <w:rPr>
          <w:rFonts w:ascii="微软雅黑" w:hAnsi="微软雅黑" w:eastAsia="微软雅黑"/>
          <w:b/>
          <w:color w:val="4682B4"/>
          <w:sz w:val="32"/>
        </w:rPr>
        <w:t>产</w:t>
      </w:r>
      <w:r>
        <w:rPr>
          <w:rFonts w:ascii="微软雅黑" w:hAnsi="微软雅黑" w:eastAsia="微软雅黑"/>
          <w:b/>
          <w:color w:val="4682B4"/>
          <w:sz w:val="32"/>
        </w:rPr>
        <w:t>，</w:t>
      </w:r>
      <w:r>
        <w:rPr>
          <w:rFonts w:ascii="微软雅黑" w:hAnsi="微软雅黑" w:eastAsia="微软雅黑"/>
          <w:b/>
          <w:color w:val="4682B4"/>
          <w:sz w:val="32"/>
        </w:rPr>
        <w:t>并</w:t>
      </w:r>
      <w:r>
        <w:rPr>
          <w:rFonts w:ascii="微软雅黑" w:hAnsi="微软雅黑" w:eastAsia="微软雅黑"/>
          <w:b/>
          <w:color w:val="4682B4"/>
          <w:sz w:val="32"/>
        </w:rPr>
        <w:t>有</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稳</w:t>
      </w:r>
      <w:r>
        <w:rPr>
          <w:rFonts w:ascii="微软雅黑" w:hAnsi="微软雅黑" w:eastAsia="微软雅黑"/>
          <w:b/>
          <w:color w:val="4682B4"/>
          <w:sz w:val="32"/>
        </w:rPr>
        <w:t>定</w:t>
      </w:r>
      <w:r>
        <w:rPr>
          <w:rFonts w:ascii="微软雅黑" w:hAnsi="微软雅黑" w:eastAsia="微软雅黑"/>
          <w:b/>
          <w:color w:val="4682B4"/>
          <w:sz w:val="32"/>
        </w:rPr>
        <w:t>的</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订</w:t>
      </w:r>
      <w:r>
        <w:rPr>
          <w:rFonts w:ascii="微软雅黑" w:hAnsi="微软雅黑" w:eastAsia="微软雅黑"/>
          <w:b/>
          <w:color w:val="4682B4"/>
          <w:sz w:val="32"/>
        </w:rPr>
        <w:t>单</w:t>
      </w:r>
    </w:p>
    <w:p>
      <w:r>
        <w:t>摘要: 格隆汇7月31日丨英杰电气(300820.SZ)在投资者互动平台表示，公司射频电源订单目前部分型号已经量产，并有持续稳定的客户订单，公司正在进行研发的持续突破 ，争取覆盖替代更多型号的射频电源，在此基础上，未来射频电源订单可能形成更大的订单体量，成为公司新的利润增长点。</w:t>
      </w:r>
      <w:r>
        <w:br/>
        <w:t>公司: 英杰电气    |</w:t>
      </w:r>
      <w:r>
        <w:t xml:space="preserve">    代码: 300820</w:t>
        <w:br/>
      </w:r>
      <w:r>
        <w:rPr>
          <w:color w:val="000000" w:themeColor="hyperlink"/>
          <w:u w:val="single"/>
        </w:rPr>
        <w:hyperlink r:id="rId32">
          <w:r>
            <w:rPr/>
            <w:t>http://caifuhao.eastmoney.com/news/20240731184458708324430</w:t>
          </w:r>
        </w:hyperlink>
      </w:r>
    </w:p>
    <w:p>
      <w:r>
        <w:br/>
      </w:r>
    </w:p>
    <w:p>
      <w:pPr>
        <w:pStyle w:val="Heading1"/>
      </w:pPr>
      <w:r>
        <w:rPr>
          <w:rFonts w:ascii="微软雅黑" w:hAnsi="微软雅黑" w:eastAsia="微软雅黑"/>
          <w:b/>
          <w:color w:val="4682B4"/>
          <w:sz w:val="32"/>
        </w:rPr>
        <w:t>千</w:t>
      </w:r>
      <w:r>
        <w:rPr>
          <w:rFonts w:ascii="微软雅黑" w:hAnsi="微软雅黑" w:eastAsia="微软雅黑"/>
          <w:b/>
          <w:color w:val="4682B4"/>
          <w:sz w:val="32"/>
        </w:rPr>
        <w:t>禾</w:t>
      </w:r>
      <w:r>
        <w:rPr>
          <w:rFonts w:ascii="微软雅黑" w:hAnsi="微软雅黑" w:eastAsia="微软雅黑"/>
          <w:b/>
          <w:color w:val="4682B4"/>
          <w:sz w:val="32"/>
        </w:rPr>
        <w:t>味</w:t>
      </w:r>
      <w:r>
        <w:rPr>
          <w:rFonts w:ascii="微软雅黑" w:hAnsi="微软雅黑" w:eastAsia="微软雅黑"/>
          <w:b/>
          <w:color w:val="4682B4"/>
          <w:sz w:val="32"/>
        </w:rPr>
        <w:t>业</w:t>
      </w:r>
      <w:r>
        <w:rPr>
          <w:rFonts w:ascii="微软雅黑" w:hAnsi="微软雅黑" w:eastAsia="微软雅黑"/>
          <w:b/>
          <w:color w:val="4682B4"/>
          <w:sz w:val="32"/>
        </w:rPr>
        <w:t>的</w:t>
      </w:r>
      <w:r>
        <w:rPr>
          <w:rFonts w:ascii="微软雅黑" w:hAnsi="微软雅黑" w:eastAsia="微软雅黑"/>
          <w:b/>
          <w:color w:val="4682B4"/>
          <w:sz w:val="32"/>
        </w:rPr>
        <w:t>“</w:t>
      </w:r>
      <w:r>
        <w:rPr>
          <w:rFonts w:ascii="微软雅黑" w:hAnsi="微软雅黑" w:eastAsia="微软雅黑"/>
          <w:b/>
          <w:color w:val="4682B4"/>
          <w:sz w:val="32"/>
        </w:rPr>
        <w:t>零</w:t>
      </w:r>
      <w:r>
        <w:rPr>
          <w:rFonts w:ascii="微软雅黑" w:hAnsi="微软雅黑" w:eastAsia="微软雅黑"/>
          <w:b/>
          <w:color w:val="4682B4"/>
          <w:sz w:val="32"/>
        </w:rPr>
        <w:t>添</w:t>
      </w:r>
      <w:r>
        <w:rPr>
          <w:rFonts w:ascii="微软雅黑" w:hAnsi="微软雅黑" w:eastAsia="微软雅黑"/>
          <w:b/>
          <w:color w:val="4682B4"/>
          <w:sz w:val="32"/>
        </w:rPr>
        <w:t>加</w:t>
      </w:r>
      <w:r>
        <w:rPr>
          <w:rFonts w:ascii="微软雅黑" w:hAnsi="微软雅黑" w:eastAsia="微软雅黑"/>
          <w:b/>
          <w:color w:val="4682B4"/>
          <w:sz w:val="32"/>
        </w:rPr>
        <w:t>”</w:t>
      </w:r>
      <w:r>
        <w:rPr>
          <w:rFonts w:ascii="微软雅黑" w:hAnsi="微软雅黑" w:eastAsia="微软雅黑"/>
          <w:b/>
          <w:color w:val="4682B4"/>
          <w:sz w:val="32"/>
        </w:rPr>
        <w:t>再</w:t>
      </w:r>
      <w:r>
        <w:rPr>
          <w:rFonts w:ascii="微软雅黑" w:hAnsi="微软雅黑" w:eastAsia="微软雅黑"/>
          <w:b/>
          <w:color w:val="4682B4"/>
          <w:sz w:val="32"/>
        </w:rPr>
        <w:t>惹</w:t>
      </w:r>
      <w:r>
        <w:rPr>
          <w:rFonts w:ascii="微软雅黑" w:hAnsi="微软雅黑" w:eastAsia="微软雅黑"/>
          <w:b/>
          <w:color w:val="4682B4"/>
          <w:sz w:val="32"/>
        </w:rPr>
        <w:t>争</w:t>
      </w:r>
      <w:r>
        <w:rPr>
          <w:rFonts w:ascii="微软雅黑" w:hAnsi="微软雅黑" w:eastAsia="微软雅黑"/>
          <w:b/>
          <w:color w:val="4682B4"/>
          <w:sz w:val="32"/>
        </w:rPr>
        <w:t>议</w:t>
      </w:r>
    </w:p>
    <w:p>
      <w:r>
        <w:t>摘要: 界面新闻记者张晓迪近日，千禾味业（603027,SH）旗下“千禾0”调味品在社交平台上引发广泛讨论，“千禾0”是否意味着零添加剂？千禾味业系主打零添加调味料产品的企业之一。零添加调味料的兴起，缘于2022年海天味业（603288）“添加剂”风波。该事件后，以“零添加”酱油为代表的调味剂开始受消费者追求。</w:t>
      </w:r>
      <w:r>
        <w:br/>
        <w:t>公司: 千禾味业    |</w:t>
      </w:r>
      <w:r>
        <w:t xml:space="preserve">    代码: 603027</w:t>
        <w:br/>
      </w:r>
      <w:r>
        <w:rPr>
          <w:color w:val="000000" w:themeColor="hyperlink"/>
          <w:u w:val="single"/>
        </w:rPr>
        <w:hyperlink r:id="rId33">
          <w:r>
            <w:rPr/>
            <w:t>http://finance.eastmoney.com/a/202407313144506257.html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跌</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上</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浩物股份今日下跌6.29%，全天换手率11.80%，成交额1.88亿元，振幅9.00%。龙虎榜数据显示，机构净买入225.25万元，营业部席位合计净卖出638.24万元。深交所公开信息显示，当日该股因日跌幅偏离值达-9.58%上榜，机构专用席位净买入225.25万元。</w:t>
      </w:r>
      <w:r>
        <w:br/>
        <w:t>公司: 浩物股份    |</w:t>
      </w:r>
      <w:r>
        <w:t xml:space="preserve">    代码: 000757</w:t>
        <w:br/>
      </w:r>
      <w:r>
        <w:rPr>
          <w:color w:val="000000" w:themeColor="hyperlink"/>
          <w:u w:val="single"/>
        </w:rPr>
        <w:hyperlink r:id="rId34">
          <w:r>
            <w:rPr/>
            <w:t>http://finance.eastmoney.com/a/202407313144825760.html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p>
    <w:p>
      <w:r>
        <w:t>摘要: 沪深交易所2024年07月31日公布的交易公开信息显示，浩物股份因成为当日跌幅偏离值达7%的证券而登上龙虎榜。</w:t>
      </w:r>
      <w:r>
        <w:br/>
        <w:t>公司: 浩物股份    |</w:t>
      </w:r>
      <w:r>
        <w:t xml:space="preserve">    代码: 000757</w:t>
        <w:br/>
      </w:r>
      <w:r>
        <w:rPr>
          <w:color w:val="000000" w:themeColor="hyperlink"/>
          <w:u w:val="single"/>
        </w:rPr>
        <w:hyperlink r:id="rId35">
          <w:r>
            <w:rPr/>
            <w:t>http://stock.eastmoney.com/a/202407313144782547.html</w:t>
          </w:r>
        </w:hyperlink>
      </w:r>
    </w:p>
    <w:p>
      <w:r>
        <w:br/>
      </w:r>
    </w:p>
    <w:p>
      <w:pPr>
        <w:pStyle w:val="Heading1"/>
      </w:pPr>
      <w:r>
        <w:rPr>
          <w:rFonts w:ascii="微软雅黑" w:hAnsi="微软雅黑" w:eastAsia="微软雅黑"/>
          <w:b/>
          <w:color w:val="4682B4"/>
          <w:sz w:val="32"/>
        </w:rPr>
        <w:t>拟</w:t>
      </w:r>
      <w:r>
        <w:rPr>
          <w:rFonts w:ascii="微软雅黑" w:hAnsi="微软雅黑" w:eastAsia="微软雅黑"/>
          <w:b/>
          <w:color w:val="4682B4"/>
          <w:sz w:val="32"/>
        </w:rPr>
        <w:t>购</w:t>
      </w:r>
      <w:r>
        <w:rPr>
          <w:rFonts w:ascii="微软雅黑" w:hAnsi="微软雅黑" w:eastAsia="微软雅黑"/>
          <w:b/>
          <w:color w:val="4682B4"/>
          <w:sz w:val="32"/>
        </w:rPr>
        <w:t>荆</w:t>
      </w:r>
      <w:r>
        <w:rPr>
          <w:rFonts w:ascii="微软雅黑" w:hAnsi="微软雅黑" w:eastAsia="微软雅黑"/>
          <w:b/>
          <w:color w:val="4682B4"/>
          <w:sz w:val="32"/>
        </w:rPr>
        <w:t>宜</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起</w:t>
      </w:r>
      <w:r>
        <w:rPr>
          <w:rFonts w:ascii="微软雅黑" w:hAnsi="微软雅黑" w:eastAsia="微软雅黑"/>
          <w:b/>
          <w:color w:val="4682B4"/>
          <w:sz w:val="32"/>
        </w:rPr>
        <w:t>停</w:t>
      </w:r>
      <w:r>
        <w:rPr>
          <w:rFonts w:ascii="微软雅黑" w:hAnsi="微软雅黑" w:eastAsia="微软雅黑"/>
          <w:b/>
          <w:color w:val="4682B4"/>
          <w:sz w:val="32"/>
        </w:rPr>
        <w:t>牌</w:t>
      </w:r>
    </w:p>
    <w:p>
      <w:r>
        <w:t>摘要: 7月31日晚间，四川成渝（601107）披露公告称，公司正筹划发行A股股份及支付现金购买蜀道创投所持湖北荆宜高速公路有限公司（以下简称“荆宜高速”）85%股权。因交易尚处于筹划阶段，公司股票将于2024年8月1日起停牌，预计停牌时间不超过10个交易日。</w:t>
      </w:r>
      <w:r>
        <w:br/>
        <w:t>公司: 四川成渝    |</w:t>
      </w:r>
      <w:r>
        <w:t xml:space="preserve">    代码: 601107</w:t>
        <w:br/>
      </w:r>
      <w:r>
        <w:rPr>
          <w:color w:val="000000" w:themeColor="hyperlink"/>
          <w:u w:val="single"/>
        </w:rPr>
        <w:hyperlink r:id="rId36">
          <w:r>
            <w:rPr/>
            <w:t>http://finance.eastmoney.com/a/202407313144875373.html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筹</w:t>
      </w:r>
      <w:r>
        <w:rPr>
          <w:rFonts w:ascii="微软雅黑" w:hAnsi="微软雅黑" w:eastAsia="微软雅黑"/>
          <w:b/>
          <w:color w:val="4682B4"/>
          <w:sz w:val="32"/>
        </w:rPr>
        <w:t>划</w:t>
      </w:r>
      <w:r>
        <w:rPr>
          <w:rFonts w:ascii="微软雅黑" w:hAnsi="微软雅黑" w:eastAsia="微软雅黑"/>
          <w:b/>
          <w:color w:val="4682B4"/>
          <w:sz w:val="32"/>
        </w:rPr>
        <w:t>增</w:t>
      </w:r>
      <w:r>
        <w:rPr>
          <w:rFonts w:ascii="微软雅黑" w:hAnsi="微软雅黑" w:eastAsia="微软雅黑"/>
          <w:b/>
          <w:color w:val="4682B4"/>
          <w:sz w:val="32"/>
        </w:rPr>
        <w:t>发</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湖</w:t>
      </w:r>
      <w:r>
        <w:rPr>
          <w:rFonts w:ascii="微软雅黑" w:hAnsi="微软雅黑" w:eastAsia="微软雅黑"/>
          <w:b/>
          <w:color w:val="4682B4"/>
          <w:sz w:val="32"/>
        </w:rPr>
        <w:t>北</w:t>
      </w:r>
      <w:r>
        <w:rPr>
          <w:rFonts w:ascii="微软雅黑" w:hAnsi="微软雅黑" w:eastAsia="微软雅黑"/>
          <w:b/>
          <w:color w:val="4682B4"/>
          <w:sz w:val="32"/>
        </w:rPr>
        <w:t>荆</w:t>
      </w:r>
      <w:r>
        <w:rPr>
          <w:rFonts w:ascii="微软雅黑" w:hAnsi="微软雅黑" w:eastAsia="微软雅黑"/>
          <w:b/>
          <w:color w:val="4682B4"/>
          <w:sz w:val="32"/>
        </w:rPr>
        <w:t>宜</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事</w:t>
      </w:r>
      <w:r>
        <w:rPr>
          <w:rFonts w:ascii="微软雅黑" w:hAnsi="微软雅黑" w:eastAsia="微软雅黑"/>
          <w:b/>
          <w:color w:val="4682B4"/>
          <w:sz w:val="32"/>
        </w:rPr>
        <w:t>项</w:t>
      </w:r>
      <w:r>
        <w:rPr>
          <w:rFonts w:ascii="微软雅黑" w:hAnsi="微软雅黑"/>
          <w:b/>
          <w:color w:val="4682B4"/>
          <w:sz w:val="32"/>
        </w:rPr>
        <w:t xml:space="preserve"> </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停</w:t>
      </w:r>
      <w:r>
        <w:rPr>
          <w:rFonts w:ascii="微软雅黑" w:hAnsi="微软雅黑" w:eastAsia="微软雅黑"/>
          <w:b/>
          <w:color w:val="4682B4"/>
          <w:sz w:val="32"/>
        </w:rPr>
        <w:t>牌</w:t>
      </w:r>
    </w:p>
    <w:p>
      <w:r>
        <w:t>摘要: 四川成渝(601107.SH)公告，公司正在筹划发行A股股份及支付现金购买蜀道(四川)创新投资发展有限公司(“蜀道创投”)所持湖北荆宜高速公路有限公司85%股权事项。本次交易构成公司关联交易，预计不构成公司重大资产重组。经申请，公司股票将于2024年8月1日(星期四)开市起停牌，预计合计停牌时间不超过10个交易日。</w:t>
      </w:r>
      <w:r>
        <w:br/>
        <w:t>公司: 四川成渝    |</w:t>
      </w:r>
      <w:r>
        <w:t xml:space="preserve">    代码: 601107</w:t>
        <w:br/>
      </w:r>
      <w:r>
        <w:rPr>
          <w:color w:val="000000" w:themeColor="hyperlink"/>
          <w:u w:val="single"/>
        </w:rPr>
        <w:hyperlink r:id="rId37">
          <w:r>
            <w:rPr/>
            <w:t>http://caifuhao.eastmoney.com/news/20240731174858946232490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筹</w:t>
      </w:r>
      <w:r>
        <w:rPr>
          <w:rFonts w:ascii="微软雅黑" w:hAnsi="微软雅黑" w:eastAsia="微软雅黑"/>
          <w:b/>
          <w:color w:val="4682B4"/>
          <w:sz w:val="32"/>
        </w:rPr>
        <w:t>划</w:t>
      </w:r>
      <w:r>
        <w:rPr>
          <w:rFonts w:ascii="微软雅黑" w:hAnsi="微软雅黑" w:eastAsia="微软雅黑"/>
          <w:b/>
          <w:color w:val="4682B4"/>
          <w:sz w:val="32"/>
        </w:rPr>
        <w:t>发</w:t>
      </w:r>
      <w:r>
        <w:rPr>
          <w:rFonts w:ascii="微软雅黑" w:hAnsi="微软雅黑" w:eastAsia="微软雅黑"/>
          <w:b/>
          <w:color w:val="4682B4"/>
          <w:sz w:val="32"/>
        </w:rPr>
        <w:t>行</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及</w:t>
      </w:r>
      <w:r>
        <w:rPr>
          <w:rFonts w:ascii="微软雅黑" w:hAnsi="微软雅黑" w:eastAsia="微软雅黑"/>
          <w:b/>
          <w:color w:val="4682B4"/>
          <w:sz w:val="32"/>
        </w:rPr>
        <w:t>支</w:t>
      </w:r>
      <w:r>
        <w:rPr>
          <w:rFonts w:ascii="微软雅黑" w:hAnsi="微软雅黑" w:eastAsia="微软雅黑"/>
          <w:b/>
          <w:color w:val="4682B4"/>
          <w:sz w:val="32"/>
        </w:rPr>
        <w:t>付</w:t>
      </w:r>
      <w:r>
        <w:rPr>
          <w:rFonts w:ascii="微软雅黑" w:hAnsi="微软雅黑" w:eastAsia="微软雅黑"/>
          <w:b/>
          <w:color w:val="4682B4"/>
          <w:sz w:val="32"/>
        </w:rPr>
        <w:t>现</w:t>
      </w:r>
      <w:r>
        <w:rPr>
          <w:rFonts w:ascii="微软雅黑" w:hAnsi="微软雅黑" w:eastAsia="微软雅黑"/>
          <w:b/>
          <w:color w:val="4682B4"/>
          <w:sz w:val="32"/>
        </w:rPr>
        <w:t>金</w:t>
      </w:r>
      <w:r>
        <w:rPr>
          <w:rFonts w:ascii="微软雅黑" w:hAnsi="微软雅黑" w:eastAsia="微软雅黑"/>
          <w:b/>
          <w:color w:val="4682B4"/>
          <w:sz w:val="32"/>
        </w:rPr>
        <w:t>购</w:t>
      </w:r>
      <w:r>
        <w:rPr>
          <w:rFonts w:ascii="微软雅黑" w:hAnsi="微软雅黑" w:eastAsia="微软雅黑"/>
          <w:b/>
          <w:color w:val="4682B4"/>
          <w:sz w:val="32"/>
        </w:rPr>
        <w:t>买</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b/>
          <w:color w:val="4682B4"/>
          <w:sz w:val="32"/>
        </w:rPr>
        <w:t xml:space="preserve"> </w:t>
      </w:r>
      <w:r>
        <w:rPr>
          <w:rFonts w:ascii="微软雅黑" w:hAnsi="微软雅黑"/>
          <w:b/>
          <w:color w:val="4682B4"/>
          <w:sz w:val="32"/>
        </w:rPr>
        <w:t xml:space="preserve"> </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起</w:t>
      </w:r>
      <w:r>
        <w:rPr>
          <w:rFonts w:ascii="微软雅黑" w:hAnsi="微软雅黑" w:eastAsia="微软雅黑"/>
          <w:b/>
          <w:color w:val="4682B4"/>
          <w:sz w:val="32"/>
        </w:rPr>
        <w:t>停</w:t>
      </w:r>
      <w:r>
        <w:rPr>
          <w:rFonts w:ascii="微软雅黑" w:hAnsi="微软雅黑" w:eastAsia="微软雅黑"/>
          <w:b/>
          <w:color w:val="4682B4"/>
          <w:sz w:val="32"/>
        </w:rPr>
        <w:t>牌</w:t>
      </w:r>
    </w:p>
    <w:p>
      <w:r>
        <w:t>摘要: 格隆汇7月31日丨四川成渝(601107.SH)公布，公司正在筹划发行A股股份及支付现金购买蜀道(四川)创新投资发展有限公司(以下简称“蜀道创投”)所持湖北荆宜高速公路有限公司85%股权事项(以下简称“本次交易”)。根据《上市公司重大资产重组管理办法(2023修订)》和《上海证券交易所股票上市规则(2024年4月修订)》等相关法规，本次交易构成公司关联交易，预计不构成公司重大资产重组。</w:t>
      </w:r>
      <w:r>
        <w:br/>
        <w:t>公司: 四川成渝    |</w:t>
      </w:r>
      <w:r>
        <w:t xml:space="preserve">    代码: 601107</w:t>
        <w:br/>
      </w:r>
      <w:r>
        <w:rPr>
          <w:color w:val="000000" w:themeColor="hyperlink"/>
          <w:u w:val="single"/>
        </w:rPr>
        <w:hyperlink r:id="rId38">
          <w:r>
            <w:rPr/>
            <w:t>http://caifuhao.eastmoney.com/news/20240731173609432417090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w:t>
      </w:r>
      <w:r>
        <w:rPr>
          <w:rFonts w:ascii="微软雅黑" w:hAnsi="微软雅黑" w:eastAsia="微软雅黑"/>
          <w:b/>
          <w:color w:val="4682B4"/>
          <w:sz w:val="32"/>
        </w:rPr>
        <w:t>筹</w:t>
      </w:r>
      <w:r>
        <w:rPr>
          <w:rFonts w:ascii="微软雅黑" w:hAnsi="微软雅黑" w:eastAsia="微软雅黑"/>
          <w:b/>
          <w:color w:val="4682B4"/>
          <w:sz w:val="32"/>
        </w:rPr>
        <w:t>划</w:t>
      </w:r>
      <w:r>
        <w:rPr>
          <w:rFonts w:ascii="微软雅黑" w:hAnsi="微软雅黑" w:eastAsia="微软雅黑"/>
          <w:b/>
          <w:color w:val="4682B4"/>
          <w:sz w:val="32"/>
        </w:rPr>
        <w:t>购</w:t>
      </w:r>
      <w:r>
        <w:rPr>
          <w:rFonts w:ascii="微软雅黑" w:hAnsi="微软雅黑" w:eastAsia="微软雅黑"/>
          <w:b/>
          <w:color w:val="4682B4"/>
          <w:sz w:val="32"/>
        </w:rPr>
        <w:t>买</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事</w:t>
      </w:r>
      <w:r>
        <w:rPr>
          <w:rFonts w:ascii="微软雅黑" w:hAnsi="微软雅黑" w:eastAsia="微软雅黑"/>
          <w:b/>
          <w:color w:val="4682B4"/>
          <w:sz w:val="32"/>
        </w:rPr>
        <w:t>项</w:t>
      </w:r>
      <w:r>
        <w:rPr>
          <w:rFonts w:ascii="微软雅黑" w:hAnsi="微软雅黑"/>
          <w:b/>
          <w:color w:val="4682B4"/>
          <w:sz w:val="32"/>
        </w:rPr>
        <w:t xml:space="preserve"> </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开</w:t>
      </w:r>
      <w:r>
        <w:rPr>
          <w:rFonts w:ascii="微软雅黑" w:hAnsi="微软雅黑" w:eastAsia="微软雅黑"/>
          <w:b/>
          <w:color w:val="4682B4"/>
          <w:sz w:val="32"/>
        </w:rPr>
        <w:t>市</w:t>
      </w:r>
      <w:r>
        <w:rPr>
          <w:rFonts w:ascii="微软雅黑" w:hAnsi="微软雅黑" w:eastAsia="微软雅黑"/>
          <w:b/>
          <w:color w:val="4682B4"/>
          <w:sz w:val="32"/>
        </w:rPr>
        <w:t>起</w:t>
      </w:r>
      <w:r>
        <w:rPr>
          <w:rFonts w:ascii="微软雅黑" w:hAnsi="微软雅黑" w:eastAsia="微软雅黑"/>
          <w:b/>
          <w:color w:val="4682B4"/>
          <w:sz w:val="32"/>
        </w:rPr>
        <w:t>停</w:t>
      </w:r>
      <w:r>
        <w:rPr>
          <w:rFonts w:ascii="微软雅黑" w:hAnsi="微软雅黑" w:eastAsia="微软雅黑"/>
          <w:b/>
          <w:color w:val="4682B4"/>
          <w:sz w:val="32"/>
        </w:rPr>
        <w:t>牌</w:t>
      </w:r>
    </w:p>
    <w:p>
      <w:r>
        <w:t>摘要: 证券时报e公司讯，四川成渝(601107)7月31日晚间公告，公司正在筹划发行A股股份及支付现金购买蜀道（四川）创新投资发展有限公司（简称“蜀道创投”）所持湖北荆宜高速公路有限公司85%股权事项。根据相关法规，本次交易构成公司关联交易，预计不构成公司重大资产重组。</w:t>
      </w:r>
      <w:r>
        <w:br/>
        <w:t>公司: 四川成渝    |</w:t>
      </w:r>
      <w:r>
        <w:t xml:space="preserve">    代码: 601107</w:t>
        <w:br/>
      </w:r>
      <w:r>
        <w:rPr>
          <w:color w:val="000000" w:themeColor="hyperlink"/>
          <w:u w:val="single"/>
        </w:rPr>
        <w:hyperlink r:id="rId39">
          <w:r>
            <w:rPr/>
            <w:t>http://finance.eastmoney.com/a/202407313144853552.html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w:t>
      </w:r>
      <w:r>
        <w:rPr>
          <w:rFonts w:ascii="微软雅黑" w:hAnsi="微软雅黑" w:eastAsia="微软雅黑"/>
          <w:b/>
          <w:color w:val="4682B4"/>
          <w:sz w:val="32"/>
        </w:rPr>
        <w:t>正</w:t>
      </w:r>
      <w:r>
        <w:rPr>
          <w:rFonts w:ascii="微软雅黑" w:hAnsi="微软雅黑" w:eastAsia="微软雅黑"/>
          <w:b/>
          <w:color w:val="4682B4"/>
          <w:sz w:val="32"/>
        </w:rPr>
        <w:t>在</w:t>
      </w:r>
      <w:r>
        <w:rPr>
          <w:rFonts w:ascii="微软雅黑" w:hAnsi="微软雅黑" w:eastAsia="微软雅黑"/>
          <w:b/>
          <w:color w:val="4682B4"/>
          <w:sz w:val="32"/>
        </w:rPr>
        <w:t>筹</w:t>
      </w:r>
      <w:r>
        <w:rPr>
          <w:rFonts w:ascii="微软雅黑" w:hAnsi="微软雅黑" w:eastAsia="微软雅黑"/>
          <w:b/>
          <w:color w:val="4682B4"/>
          <w:sz w:val="32"/>
        </w:rPr>
        <w:t>划</w:t>
      </w:r>
      <w:r>
        <w:rPr>
          <w:rFonts w:ascii="微软雅黑" w:hAnsi="微软雅黑" w:eastAsia="微软雅黑"/>
          <w:b/>
          <w:color w:val="4682B4"/>
          <w:sz w:val="32"/>
        </w:rPr>
        <w:t>购</w:t>
      </w:r>
      <w:r>
        <w:rPr>
          <w:rFonts w:ascii="微软雅黑" w:hAnsi="微软雅黑" w:eastAsia="微软雅黑"/>
          <w:b/>
          <w:color w:val="4682B4"/>
          <w:sz w:val="32"/>
        </w:rPr>
        <w:t>买</w:t>
      </w: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创</w:t>
      </w:r>
      <w:r>
        <w:rPr>
          <w:rFonts w:ascii="微软雅黑" w:hAnsi="微软雅黑" w:eastAsia="微软雅黑"/>
          <w:b/>
          <w:color w:val="4682B4"/>
          <w:sz w:val="32"/>
        </w:rPr>
        <w:t>投</w:t>
      </w:r>
      <w:r>
        <w:rPr>
          <w:rFonts w:ascii="微软雅黑" w:hAnsi="微软雅黑" w:eastAsia="微软雅黑"/>
          <w:b/>
          <w:color w:val="4682B4"/>
          <w:sz w:val="32"/>
        </w:rPr>
        <w:t>所</w:t>
      </w:r>
      <w:r>
        <w:rPr>
          <w:rFonts w:ascii="微软雅黑" w:hAnsi="微软雅黑" w:eastAsia="微软雅黑"/>
          <w:b/>
          <w:color w:val="4682B4"/>
          <w:sz w:val="32"/>
        </w:rPr>
        <w:t>持</w:t>
      </w:r>
      <w:r>
        <w:rPr>
          <w:rFonts w:ascii="微软雅黑" w:hAnsi="微软雅黑" w:eastAsia="微软雅黑"/>
          <w:b/>
          <w:color w:val="4682B4"/>
          <w:sz w:val="32"/>
        </w:rPr>
        <w:t>荆</w:t>
      </w:r>
      <w:r>
        <w:rPr>
          <w:rFonts w:ascii="微软雅黑" w:hAnsi="微软雅黑" w:eastAsia="微软雅黑"/>
          <w:b/>
          <w:color w:val="4682B4"/>
          <w:sz w:val="32"/>
        </w:rPr>
        <w:t>宜</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起</w:t>
      </w:r>
      <w:r>
        <w:rPr>
          <w:rFonts w:ascii="微软雅黑" w:hAnsi="微软雅黑" w:eastAsia="微软雅黑"/>
          <w:b/>
          <w:color w:val="4682B4"/>
          <w:sz w:val="32"/>
        </w:rPr>
        <w:t>停</w:t>
      </w:r>
      <w:r>
        <w:rPr>
          <w:rFonts w:ascii="微软雅黑" w:hAnsi="微软雅黑" w:eastAsia="微软雅黑"/>
          <w:b/>
          <w:color w:val="4682B4"/>
          <w:sz w:val="32"/>
        </w:rPr>
        <w:t>牌</w:t>
      </w:r>
    </w:p>
    <w:p>
      <w:r>
        <w:t>摘要: 四川成渝7月31日公告，公司正在筹划发行A股股份及支付现金购买蜀道（四川）创新投资发展有限公司（简称“蜀道创投”）所持湖北荆宜高速公路有限公司85%股权事项。根据相关法规，本次交易构成公司关联交易，预计不构成公司重大资产重组。公司股票将于2024年8月1日（星期四）开市起停牌，预计合计停牌时间不超过10个交易日。</w:t>
      </w:r>
      <w:r>
        <w:br/>
        <w:t>公司: 四川成渝    |</w:t>
      </w:r>
      <w:r>
        <w:t xml:space="preserve">    代码: 601107</w:t>
        <w:br/>
      </w:r>
      <w:r>
        <w:rPr>
          <w:color w:val="000000" w:themeColor="hyperlink"/>
          <w:u w:val="single"/>
        </w:rPr>
        <w:hyperlink r:id="rId40">
          <w:r>
            <w:rPr/>
            <w:t>http://finance.eastmoney.com/a/202407313144830779.html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p>
    <w:p>
      <w:r>
        <w:t>摘要: 沪深交易所2024年07月31日公布的交易公开信息显示，立航科技因成为当日换手率达到20%的证券而登上龙虎榜。</w:t>
      </w:r>
      <w:r>
        <w:br/>
        <w:t>公司: 立航科技    |</w:t>
      </w:r>
      <w:r>
        <w:t xml:space="preserve">    代码: 603261</w:t>
        <w:br/>
      </w:r>
      <w:r>
        <w:rPr>
          <w:color w:val="000000" w:themeColor="hyperlink"/>
          <w:u w:val="single"/>
        </w:rPr>
        <w:hyperlink r:id="rId41">
          <w:r>
            <w:rPr/>
            <w:t>http://stock.eastmoney.com/a/202407313144823366.html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信</w:t>
      </w:r>
      <w:r>
        <w:rPr>
          <w:rFonts w:ascii="微软雅黑" w:hAnsi="微软雅黑" w:eastAsia="微软雅黑"/>
          <w:b/>
          <w:color w:val="4682B4"/>
          <w:sz w:val="32"/>
        </w:rPr>
        <w:t>通</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每</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5</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含</w:t>
      </w:r>
      <w:r>
        <w:rPr>
          <w:rFonts w:ascii="微软雅黑" w:hAnsi="微软雅黑" w:eastAsia="微软雅黑"/>
          <w:b/>
          <w:color w:val="4682B4"/>
          <w:sz w:val="32"/>
        </w:rPr>
        <w:t>税</w:t>
      </w:r>
      <w:r>
        <w:rPr>
          <w:rFonts w:ascii="微软雅黑" w:hAnsi="微软雅黑" w:eastAsia="微软雅黑"/>
          <w:b/>
          <w:color w:val="4682B4"/>
          <w:sz w:val="32"/>
        </w:rPr>
        <w:t>）</w:t>
      </w:r>
    </w:p>
    <w:p>
      <w:r>
        <w:t>摘要: 证券日报网讯7月31日晚间，国网信通发布2023年年度权益分派实施公告称，公司2023年年度权益分派方案为每股派发现金红利0.20705元（含税），股权登记日为2024年8月6日，除权除息日为2024年8月7日。</w:t>
      </w:r>
      <w:r>
        <w:br/>
        <w:t>公司: 国网信通    |</w:t>
      </w:r>
      <w:r>
        <w:t xml:space="preserve">    代码: 600131</w:t>
        <w:br/>
      </w:r>
      <w:r>
        <w:rPr>
          <w:color w:val="000000" w:themeColor="hyperlink"/>
          <w:u w:val="single"/>
        </w:rPr>
        <w:hyperlink r:id="rId42">
          <w:r>
            <w:rPr/>
            <w:t>http://finance.eastmoney.com/a/202407313144912211.html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信</w:t>
      </w:r>
      <w:r>
        <w:rPr>
          <w:rFonts w:ascii="微软雅黑" w:hAnsi="微软雅黑" w:eastAsia="微软雅黑"/>
          <w:b/>
          <w:color w:val="4682B4"/>
          <w:sz w:val="32"/>
        </w:rPr>
        <w:t>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拟</w:t>
      </w:r>
      <w:r>
        <w:rPr>
          <w:rFonts w:ascii="微软雅黑" w:hAnsi="微软雅黑" w:eastAsia="微软雅黑"/>
          <w:b/>
          <w:color w:val="4682B4"/>
          <w:sz w:val="32"/>
        </w:rPr>
        <w:t>每</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7</w:t>
      </w:r>
      <w:r>
        <w:rPr>
          <w:rFonts w:ascii="微软雅黑" w:hAnsi="微软雅黑" w:eastAsia="微软雅黑"/>
          <w:b/>
          <w:color w:val="4682B4"/>
          <w:sz w:val="32"/>
        </w:rPr>
        <w:t>日</w:t>
      </w:r>
      <w:r>
        <w:rPr>
          <w:rFonts w:ascii="微软雅黑" w:hAnsi="微软雅黑" w:eastAsia="微软雅黑"/>
          <w:b/>
          <w:color w:val="4682B4"/>
          <w:sz w:val="32"/>
        </w:rPr>
        <w:t>除</w:t>
      </w:r>
      <w:r>
        <w:rPr>
          <w:rFonts w:ascii="微软雅黑" w:hAnsi="微软雅黑" w:eastAsia="微软雅黑"/>
          <w:b/>
          <w:color w:val="4682B4"/>
          <w:sz w:val="32"/>
        </w:rPr>
        <w:t>权</w:t>
      </w:r>
      <w:r>
        <w:rPr>
          <w:rFonts w:ascii="微软雅黑" w:hAnsi="微软雅黑" w:eastAsia="微软雅黑"/>
          <w:b/>
          <w:color w:val="4682B4"/>
          <w:sz w:val="32"/>
        </w:rPr>
        <w:t>除</w:t>
      </w:r>
      <w:r>
        <w:rPr>
          <w:rFonts w:ascii="微软雅黑" w:hAnsi="微软雅黑" w:eastAsia="微软雅黑"/>
          <w:b/>
          <w:color w:val="4682B4"/>
          <w:sz w:val="32"/>
        </w:rPr>
        <w:t>息</w:t>
      </w:r>
    </w:p>
    <w:p>
      <w:r>
        <w:t>摘要: 国网信通(600131.SH)公告，公司2023年年度拟每股派发现金红利0.21元(含税)，股权登记日2024年8月6日，除权除息日2024年8月7日。</w:t>
      </w:r>
      <w:r>
        <w:br/>
        <w:t>公司: 国网信通    |</w:t>
      </w:r>
      <w:r>
        <w:t xml:space="preserve">    代码: 600131</w:t>
        <w:br/>
      </w:r>
      <w:r>
        <w:rPr>
          <w:color w:val="000000" w:themeColor="hyperlink"/>
          <w:u w:val="single"/>
        </w:rPr>
        <w:hyperlink r:id="rId43">
          <w:r>
            <w:rPr/>
            <w:t>http://caifuhao.eastmoney.com/news/20240731180229130331630</w:t>
          </w:r>
        </w:hyperlink>
      </w:r>
    </w:p>
    <w:p>
      <w:r>
        <w:br/>
      </w:r>
    </w:p>
    <w:p>
      <w:pPr>
        <w:pStyle w:val="Heading1"/>
      </w:pPr>
      <w:r>
        <w:rPr>
          <w:rFonts w:ascii="微软雅黑" w:hAnsi="微软雅黑" w:eastAsia="微软雅黑"/>
          <w:b/>
          <w:color w:val="4682B4"/>
          <w:sz w:val="32"/>
        </w:rPr>
        <w:t>旭</w:t>
      </w:r>
      <w:r>
        <w:rPr>
          <w:rFonts w:ascii="微软雅黑" w:hAnsi="微软雅黑" w:eastAsia="微软雅黑"/>
          <w:b/>
          <w:color w:val="4682B4"/>
          <w:sz w:val="32"/>
        </w:rPr>
        <w:t>光</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赎</w:t>
      </w:r>
      <w:r>
        <w:rPr>
          <w:rFonts w:ascii="微软雅黑" w:hAnsi="微软雅黑" w:eastAsia="微软雅黑"/>
          <w:b/>
          <w:color w:val="4682B4"/>
          <w:sz w:val="32"/>
        </w:rPr>
        <w:t>回</w:t>
      </w:r>
      <w:r>
        <w:rPr>
          <w:rFonts w:ascii="微软雅黑" w:hAnsi="微软雅黑" w:eastAsia="微软雅黑"/>
          <w:b/>
          <w:color w:val="4682B4"/>
          <w:sz w:val="32"/>
        </w:rPr>
        <w:t>理</w:t>
      </w:r>
      <w:r>
        <w:rPr>
          <w:rFonts w:ascii="微软雅黑" w:hAnsi="微软雅黑" w:eastAsia="微软雅黑"/>
          <w:b/>
          <w:color w:val="4682B4"/>
          <w:sz w:val="32"/>
        </w:rPr>
        <w:t>财</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本</w:t>
      </w:r>
      <w:r>
        <w:rPr>
          <w:rFonts w:ascii="微软雅黑" w:hAnsi="微软雅黑" w:eastAsia="微软雅黑"/>
          <w:b/>
          <w:color w:val="4682B4"/>
          <w:sz w:val="32"/>
        </w:rPr>
        <w:t>金</w:t>
      </w:r>
    </w:p>
    <w:p>
      <w:r>
        <w:t>摘要: 证券日报网讯7月31日晚间，旭光电子发布公告称，公司于2024年7月1日使用募集资金在中信银行成都分行购买了结构性存款产品，并于7月31日赎回，收回本金12，300万元，获得收益202，191.78元。公司使用闲置募集资金进行现金管理，截至7月31日，尚未使用的募集资金现金管理额度为20，000万元。</w:t>
      </w:r>
      <w:r>
        <w:br/>
        <w:t>公司: 旭光电子    |</w:t>
      </w:r>
      <w:r>
        <w:t xml:space="preserve">    代码: 600353</w:t>
        <w:br/>
      </w:r>
      <w:r>
        <w:rPr>
          <w:color w:val="000000" w:themeColor="hyperlink"/>
          <w:u w:val="single"/>
        </w:rPr>
        <w:hyperlink r:id="rId44">
          <w:r>
            <w:rPr/>
            <w:t>http://finance.eastmoney.com/a/202407313144911462.html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大</w:t>
      </w:r>
      <w:r>
        <w:rPr>
          <w:rFonts w:ascii="微软雅黑" w:hAnsi="微软雅黑" w:eastAsia="微软雅黑"/>
          <w:b/>
          <w:color w:val="4682B4"/>
          <w:sz w:val="32"/>
        </w:rPr>
        <w:t>智</w:t>
      </w:r>
      <w:r>
        <w:rPr>
          <w:rFonts w:ascii="微软雅黑" w:hAnsi="微软雅黑" w:eastAsia="微软雅黑"/>
          <w:b/>
          <w:color w:val="4682B4"/>
          <w:sz w:val="32"/>
        </w:rPr>
        <w:t>胜</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民</w:t>
      </w:r>
      <w:r>
        <w:rPr>
          <w:rFonts w:ascii="微软雅黑" w:hAnsi="微软雅黑" w:eastAsia="微软雅黑"/>
          <w:b/>
          <w:color w:val="4682B4"/>
          <w:sz w:val="32"/>
        </w:rPr>
        <w:t>航</w:t>
      </w:r>
      <w:r>
        <w:rPr>
          <w:rFonts w:ascii="微软雅黑" w:hAnsi="微软雅黑" w:eastAsia="微软雅黑"/>
          <w:b/>
          <w:color w:val="4682B4"/>
          <w:sz w:val="32"/>
        </w:rPr>
        <w:t>、</w:t>
      </w:r>
      <w:r>
        <w:rPr>
          <w:rFonts w:ascii="微软雅黑" w:hAnsi="微软雅黑" w:eastAsia="微软雅黑"/>
          <w:b/>
          <w:color w:val="4682B4"/>
          <w:sz w:val="32"/>
        </w:rPr>
        <w:t>军</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管</w:t>
      </w:r>
      <w:r>
        <w:rPr>
          <w:rFonts w:ascii="微软雅黑" w:hAnsi="微软雅黑" w:eastAsia="微软雅黑"/>
          <w:b/>
          <w:color w:val="4682B4"/>
          <w:sz w:val="32"/>
        </w:rPr>
        <w:t>指</w:t>
      </w:r>
      <w:r>
        <w:rPr>
          <w:rFonts w:ascii="微软雅黑" w:hAnsi="微软雅黑" w:eastAsia="微软雅黑"/>
          <w:b/>
          <w:color w:val="4682B4"/>
          <w:sz w:val="32"/>
        </w:rPr>
        <w:t>挥</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w:t>
      </w:r>
      <w:r>
        <w:rPr>
          <w:rFonts w:ascii="微软雅黑" w:hAnsi="微软雅黑" w:eastAsia="微软雅黑"/>
          <w:b/>
          <w:color w:val="4682B4"/>
          <w:sz w:val="32"/>
        </w:rPr>
        <w:t>空</w:t>
      </w:r>
      <w:r>
        <w:rPr>
          <w:rFonts w:ascii="微软雅黑" w:hAnsi="微软雅黑" w:eastAsia="微软雅黑"/>
          <w:b/>
          <w:color w:val="4682B4"/>
          <w:sz w:val="32"/>
        </w:rPr>
        <w:t>管</w:t>
      </w:r>
      <w:r>
        <w:rPr>
          <w:rFonts w:ascii="微软雅黑" w:hAnsi="微软雅黑" w:eastAsia="微软雅黑"/>
          <w:b/>
          <w:color w:val="4682B4"/>
          <w:sz w:val="32"/>
        </w:rPr>
        <w:t>仿</w:t>
      </w:r>
      <w:r>
        <w:rPr>
          <w:rFonts w:ascii="微软雅黑" w:hAnsi="微软雅黑" w:eastAsia="微软雅黑"/>
          <w:b/>
          <w:color w:val="4682B4"/>
          <w:sz w:val="32"/>
        </w:rPr>
        <w:t>真</w:t>
      </w:r>
      <w:r>
        <w:rPr>
          <w:rFonts w:ascii="微软雅黑" w:hAnsi="微软雅黑" w:eastAsia="微软雅黑"/>
          <w:b/>
          <w:color w:val="4682B4"/>
          <w:sz w:val="32"/>
        </w:rPr>
        <w:t>模</w:t>
      </w:r>
      <w:r>
        <w:rPr>
          <w:rFonts w:ascii="微软雅黑" w:hAnsi="微软雅黑" w:eastAsia="微软雅黑"/>
          <w:b/>
          <w:color w:val="4682B4"/>
          <w:sz w:val="32"/>
        </w:rPr>
        <w:t>拟</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等</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应</w:t>
      </w:r>
      <w:r>
        <w:rPr>
          <w:rFonts w:ascii="微软雅黑" w:hAnsi="微软雅黑" w:eastAsia="微软雅黑"/>
          <w:b/>
          <w:color w:val="4682B4"/>
          <w:sz w:val="32"/>
        </w:rPr>
        <w:t>的</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沉</w:t>
      </w:r>
      <w:r>
        <w:rPr>
          <w:rFonts w:ascii="微软雅黑" w:hAnsi="微软雅黑" w:eastAsia="微软雅黑"/>
          <w:b/>
          <w:color w:val="4682B4"/>
          <w:sz w:val="32"/>
        </w:rPr>
        <w:t>淀</w:t>
      </w:r>
    </w:p>
    <w:p>
      <w:r>
        <w:t>摘要: 格隆汇7月31日丨川大智胜(002253.SZ)在投资者互动平台表示，公司在航空及空管领域深耕多年，在民航、军航空管指挥系统、空管仿真模拟系统等业务方面有相应的技术沉淀。</w:t>
      </w:r>
      <w:r>
        <w:br/>
        <w:t>公司: 川大智胜    |</w:t>
      </w:r>
      <w:r>
        <w:t xml:space="preserve">    代码: 002253</w:t>
        <w:br/>
      </w:r>
      <w:r>
        <w:rPr>
          <w:color w:val="000000" w:themeColor="hyperlink"/>
          <w:u w:val="single"/>
        </w:rPr>
        <w:hyperlink r:id="rId45">
          <w:r>
            <w:rPr/>
            <w:t>http://caifuhao.eastmoney.com/news/20240731173353116831620</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新</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中证智能财讯高新发展（000628）7月31日公布关于建筑业务2024年第二季度经营情况。公司全资子公司成都倍特建筑安装工程有限公司从事建筑施工业务。第二季度，倍特建安新签订单31个，金额17.72亿元。截至6月30日，倍特建安累计已签约未完工订单190个，金额349.85亿元；其累计已中标未签约订单2个，中标金额为0.19亿元。</w:t>
      </w:r>
      <w:r>
        <w:br/>
        <w:t>公司: 高新发展    |</w:t>
      </w:r>
      <w:r>
        <w:t xml:space="preserve">    代码: 000628</w:t>
        <w:br/>
      </w:r>
      <w:r>
        <w:rPr>
          <w:color w:val="000000" w:themeColor="hyperlink"/>
          <w:u w:val="single"/>
        </w:rPr>
        <w:hyperlink r:id="rId46">
          <w:r>
            <w:rPr/>
            <w:t>http://finance.eastmoney.com/a/202407313144165325.html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德</w:t>
      </w:r>
      <w:r>
        <w:rPr>
          <w:rFonts w:ascii="微软雅黑" w:hAnsi="微软雅黑" w:eastAsia="微软雅黑"/>
          <w:b/>
          <w:color w:val="4682B4"/>
          <w:sz w:val="32"/>
        </w:rPr>
        <w:t>阳</w:t>
      </w:r>
      <w:r>
        <w:rPr>
          <w:rFonts w:ascii="微软雅黑" w:hAnsi="微软雅黑" w:eastAsia="微软雅黑"/>
          <w:b/>
          <w:color w:val="4682B4"/>
          <w:sz w:val="32"/>
        </w:rPr>
        <w:t>供</w:t>
      </w:r>
      <w:r>
        <w:rPr>
          <w:rFonts w:ascii="微软雅黑" w:hAnsi="微软雅黑" w:eastAsia="微软雅黑"/>
          <w:b/>
          <w:color w:val="4682B4"/>
          <w:sz w:val="32"/>
        </w:rPr>
        <w:t>电</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等</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乐山电力(600644.SH)公告，近期，公司相继与国网四川省电力公司分公司国网德阳供电公司、国网天府新区供电公司签订了《合作框架协议》。甲乙双方本着资源共享、互补和社会效益、经济效益兼顾的合作原则，在储能项目、虚拟电厂、绿色低碳建设、智慧能源运营等领域达成合作伙伴关系，以推动绿色能源产业发展。截至目前，公司及控股公司已先后与国网四川省电力公司所属14家公司签订《合作框架协议》，与108家用户达成意向协议，在成都市、德阳市、乐山市、雅安市已建成投运7个用户侧和台区侧储能试点项目，储能装机总规模1.7兆瓦时。</w:t>
      </w:r>
      <w:r>
        <w:br/>
        <w:t>公司: 乐山电力    |</w:t>
      </w:r>
      <w:r>
        <w:t xml:space="preserve">    代码: 600644</w:t>
        <w:br/>
      </w:r>
      <w:r>
        <w:rPr>
          <w:color w:val="000000" w:themeColor="hyperlink"/>
          <w:u w:val="single"/>
        </w:rPr>
        <w:hyperlink r:id="rId47">
          <w:r>
            <w:rPr/>
            <w:t>http://caifuhao.eastmoney.com/news/20240731190444222631260</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证券时报e公司讯，乐山电力(600644)7月31日晚间公告，近期，公司相继与国网四川省电力公司分公司国网德阳供电公司、国网天府新区供电公司签订了合作框架协议。截至目前，公司及控股公司已先后与国网四川省电力公司所属14家公司签订合作框架协议，与108家用户达成意向协议，在成都市、德阳市、乐山市、雅安市已建成投运7个用户侧和台区侧储能试点项目，储能装机总规模1.7兆瓦时。</w:t>
      </w:r>
      <w:r>
        <w:br/>
        <w:t>公司: 乐山电力    |</w:t>
      </w:r>
      <w:r>
        <w:t xml:space="preserve">    代码: 600644</w:t>
        <w:br/>
      </w:r>
      <w:r>
        <w:rPr>
          <w:color w:val="000000" w:themeColor="hyperlink"/>
          <w:u w:val="single"/>
        </w:rPr>
        <w:hyperlink r:id="rId48">
          <w:r>
            <w:rPr/>
            <w:t>http://finance.eastmoney.com/a/202407313144893360.html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格隆汇7月31日丨乐山电力(600644.SH)公布，公司相继与国网四川省电力公司分公司国网德阳供电公司、国网天府新区供电公司签订了《合作框架协议》。截至目前，公司及控股公司已先后与国网四川省电力公司所属14家公司签订《合作框架协议》，与108家用户达成意向协议，在成都市、德阳市、乐山市、雅安市已建成投运7个用户侧和台区侧储能试点项目，储能装机总规模1.7兆瓦时。</w:t>
      </w:r>
      <w:r>
        <w:br/>
        <w:t>公司: 乐山电力    |</w:t>
      </w:r>
      <w:r>
        <w:t xml:space="preserve">    代码: 600644</w:t>
        <w:br/>
      </w:r>
      <w:r>
        <w:rPr>
          <w:color w:val="000000" w:themeColor="hyperlink"/>
          <w:u w:val="single"/>
        </w:rPr>
        <w:hyperlink r:id="rId49">
          <w:r>
            <w:rPr/>
            <w:t>http://caifuhao.eastmoney.com/news/20240731184031658392440</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与</w:t>
      </w: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省</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所</w:t>
      </w:r>
      <w:r>
        <w:rPr>
          <w:rFonts w:ascii="微软雅黑" w:hAnsi="微软雅黑" w:eastAsia="微软雅黑"/>
          <w:b/>
          <w:color w:val="4682B4"/>
          <w:sz w:val="32"/>
        </w:rPr>
        <w:t>属</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乐山电力7月31日公告，近期，公司相继与国网四川省电力公司分公司国网德阳供电公司、国网天府新区供电公司签订了《合作框架协议》。截至目前，公司及控股公司已先后与国网四川省电力公司所属14家公司签订《合作框架协议》，与108家用户达成意向协议，在成都市、德阳市、乐山市、雅安市已建成投运7个用户侧和台区侧储能试点项目，储能装机总规模1.7兆瓦时。</w:t>
      </w:r>
      <w:r>
        <w:br/>
        <w:t>公司: 乐山电力    |</w:t>
      </w:r>
      <w:r>
        <w:t xml:space="preserve">    代码: 600644</w:t>
        <w:br/>
      </w:r>
      <w:r>
        <w:rPr>
          <w:color w:val="000000" w:themeColor="hyperlink"/>
          <w:u w:val="single"/>
        </w:rPr>
        <w:hyperlink r:id="rId50">
          <w:r>
            <w:rPr/>
            <w:t>http://finance.eastmoney.com/a/202407313144885927.html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国</w:t>
      </w:r>
      <w:r>
        <w:rPr>
          <w:rFonts w:ascii="微软雅黑" w:hAnsi="微软雅黑" w:eastAsia="微软雅黑"/>
          <w:b/>
          <w:color w:val="4682B4"/>
          <w:sz w:val="32"/>
        </w:rPr>
        <w:t>网</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省</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德</w:t>
      </w:r>
      <w:r>
        <w:rPr>
          <w:rFonts w:ascii="微软雅黑" w:hAnsi="微软雅黑" w:eastAsia="微软雅黑"/>
          <w:b/>
          <w:color w:val="4682B4"/>
          <w:sz w:val="32"/>
        </w:rPr>
        <w:t>阳</w:t>
      </w:r>
      <w:r>
        <w:rPr>
          <w:rFonts w:ascii="微软雅黑" w:hAnsi="微软雅黑" w:eastAsia="微软雅黑"/>
          <w:b/>
          <w:color w:val="4682B4"/>
          <w:sz w:val="32"/>
        </w:rPr>
        <w:t>供</w:t>
      </w:r>
      <w:r>
        <w:rPr>
          <w:rFonts w:ascii="微软雅黑" w:hAnsi="微软雅黑" w:eastAsia="微软雅黑"/>
          <w:b/>
          <w:color w:val="4682B4"/>
          <w:sz w:val="32"/>
        </w:rPr>
        <w:t>电</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新</w:t>
      </w:r>
      <w:r>
        <w:rPr>
          <w:rFonts w:ascii="微软雅黑" w:hAnsi="微软雅黑" w:eastAsia="微软雅黑"/>
          <w:b/>
          <w:color w:val="4682B4"/>
          <w:sz w:val="32"/>
        </w:rPr>
        <w:t>区</w:t>
      </w:r>
      <w:r>
        <w:rPr>
          <w:rFonts w:ascii="微软雅黑" w:hAnsi="微软雅黑" w:eastAsia="微软雅黑"/>
          <w:b/>
          <w:color w:val="4682B4"/>
          <w:sz w:val="32"/>
        </w:rPr>
        <w:t>供</w:t>
      </w:r>
      <w:r>
        <w:rPr>
          <w:rFonts w:ascii="微软雅黑" w:hAnsi="微软雅黑" w:eastAsia="微软雅黑"/>
          <w:b/>
          <w:color w:val="4682B4"/>
          <w:sz w:val="32"/>
        </w:rPr>
        <w:t>电</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框</w:t>
      </w:r>
      <w:r>
        <w:rPr>
          <w:rFonts w:ascii="微软雅黑" w:hAnsi="微软雅黑" w:eastAsia="微软雅黑"/>
          <w:b/>
          <w:color w:val="4682B4"/>
          <w:sz w:val="32"/>
        </w:rPr>
        <w:t>架</w:t>
      </w:r>
      <w:r>
        <w:rPr>
          <w:rFonts w:ascii="微软雅黑" w:hAnsi="微软雅黑" w:eastAsia="微软雅黑"/>
          <w:b/>
          <w:color w:val="4682B4"/>
          <w:sz w:val="32"/>
        </w:rPr>
        <w:t>协</w:t>
      </w:r>
      <w:r>
        <w:rPr>
          <w:rFonts w:ascii="微软雅黑" w:hAnsi="微软雅黑" w:eastAsia="微软雅黑"/>
          <w:b/>
          <w:color w:val="4682B4"/>
          <w:sz w:val="32"/>
        </w:rPr>
        <w:t>议</w:t>
      </w:r>
    </w:p>
    <w:p>
      <w:r>
        <w:t>摘要: 每经AI快讯，7月31日，乐山电力公告，公司相继与国网四川省电力公司德阳供电公司、国网天府新区供电公司签订了《合作框架协议》。</w:t>
      </w:r>
      <w:r>
        <w:br/>
        <w:t>公司: 乐山电力    |</w:t>
      </w:r>
      <w:r>
        <w:t xml:space="preserve">    代码: 600644</w:t>
        <w:br/>
      </w:r>
      <w:r>
        <w:rPr>
          <w:color w:val="000000" w:themeColor="hyperlink"/>
          <w:u w:val="single"/>
        </w:rPr>
        <w:hyperlink r:id="rId51">
          <w:r>
            <w:rPr/>
            <w:t>http://finance.eastmoney.com/a/202407313144884589.html</w:t>
          </w:r>
        </w:hyperlink>
      </w:r>
    </w:p>
    <w:p>
      <w:r>
        <w:br/>
      </w:r>
    </w:p>
    <w:p>
      <w:pPr>
        <w:pStyle w:val="Heading1"/>
      </w:pPr>
      <w:r>
        <w:rPr>
          <w:rFonts w:ascii="微软雅黑" w:hAnsi="微软雅黑"/>
          <w:b/>
          <w:color w:val="4682B4"/>
          <w:sz w:val="32"/>
        </w:rPr>
        <w:t>3</w:t>
      </w:r>
      <w:r>
        <w:rPr>
          <w:rFonts w:ascii="微软雅黑" w:hAnsi="微软雅黑" w:eastAsia="微软雅黑"/>
          <w:b/>
          <w:color w:val="4682B4"/>
          <w:sz w:val="32"/>
        </w:rPr>
        <w:t>家</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亮</w:t>
      </w:r>
      <w:r>
        <w:rPr>
          <w:rFonts w:ascii="微软雅黑" w:hAnsi="微软雅黑" w:eastAsia="微软雅黑"/>
          <w:b/>
          <w:color w:val="4682B4"/>
          <w:sz w:val="32"/>
        </w:rPr>
        <w:t>相</w:t>
      </w:r>
    </w:p>
    <w:p>
      <w:r>
        <w:t>摘要: 证券时报·数据宝统计，截至7月31日，共3家创业板公司发布了2024年上半年业绩快报。英搏尔预计2024年上半年实现营业收入10.23亿元，同比增长42.06%，实现净利润3471.54万元，同比增长218.48%，基本每股收益为0.1400元，加权平均净资产收益率为1.88%。</w:t>
      </w:r>
      <w:r>
        <w:br/>
        <w:t>公司: 盛帮股份    |</w:t>
      </w:r>
      <w:r>
        <w:t xml:space="preserve">    代码: 301233</w:t>
        <w:br/>
      </w:r>
      <w:r>
        <w:rPr>
          <w:color w:val="000000" w:themeColor="hyperlink"/>
          <w:u w:val="single"/>
        </w:rPr>
        <w:hyperlink r:id="rId52">
          <w:r>
            <w:rPr/>
            <w:t>http://finance.eastmoney.com/a/202407313144231523.html</w:t>
          </w:r>
        </w:hyperlink>
      </w:r>
    </w:p>
    <w:p>
      <w:r>
        <w:br/>
      </w:r>
    </w:p>
    <w:p>
      <w:pPr>
        <w:pStyle w:val="Heading1"/>
      </w:pPr>
      <w:r>
        <w:rPr>
          <w:rFonts w:ascii="微软雅黑" w:hAnsi="微软雅黑" w:eastAsia="微软雅黑"/>
          <w:b/>
          <w:color w:val="4682B4"/>
          <w:sz w:val="32"/>
        </w:rPr>
        <w:t>圣</w:t>
      </w:r>
      <w:r>
        <w:rPr>
          <w:rFonts w:ascii="微软雅黑" w:hAnsi="微软雅黑" w:eastAsia="微软雅黑"/>
          <w:b/>
          <w:color w:val="4682B4"/>
          <w:sz w:val="32"/>
        </w:rPr>
        <w:t>诺</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p>
    <w:p>
      <w:r>
        <w:t>摘要: 圣诺生物：2024年上半年净利润2178.76万元 同比增长8.14%</w:t>
      </w:r>
      <w:r>
        <w:br/>
        <w:t>公司: 圣诺生物    |</w:t>
      </w:r>
      <w:r>
        <w:t xml:space="preserve">    代码: 688117</w:t>
        <w:br/>
      </w:r>
      <w:r>
        <w:rPr>
          <w:color w:val="000000" w:themeColor="hyperlink"/>
          <w:u w:val="single"/>
        </w:rPr>
        <w:hyperlink r:id="rId53">
          <w:r>
            <w:rPr/>
            <w:t>http://finance.eastmoney.com/a/202407313144163445.html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力</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抢</w:t>
      </w:r>
      <w:r>
        <w:rPr>
          <w:rFonts w:ascii="微软雅黑" w:hAnsi="微软雅黑" w:eastAsia="微软雅黑"/>
          <w:b/>
          <w:color w:val="4682B4"/>
          <w:sz w:val="32"/>
        </w:rPr>
        <w:t>占</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风</w:t>
      </w:r>
      <w:r>
        <w:rPr>
          <w:rFonts w:ascii="微软雅黑" w:hAnsi="微软雅黑" w:eastAsia="微软雅黑"/>
          <w:b/>
          <w:color w:val="4682B4"/>
          <w:sz w:val="32"/>
        </w:rPr>
        <w:t>口</w:t>
      </w:r>
    </w:p>
    <w:p>
      <w:r>
        <w:t>摘要: 近日，海特高新董事长万涛在接受中国证券报记者采访时表示：“上市以来，海特高新坚持与国家重大战略同频共振，聚焦新产业，深耕高端装备研发与保障、航空工程技术与服务、高性能集成电路设计与制造等赛道，通过持续科技创新，掌握了一系列前沿技术，突破了多个技术难点，提升核心竞争力，推动公司高质量发展。</w:t>
      </w:r>
      <w:r>
        <w:br/>
        <w:t>公司: 海特高新    |</w:t>
      </w:r>
      <w:r>
        <w:t xml:space="preserve">    代码: 002023</w:t>
        <w:br/>
      </w:r>
      <w:r>
        <w:rPr>
          <w:color w:val="000000" w:themeColor="hyperlink"/>
          <w:u w:val="single"/>
        </w:rPr>
        <w:hyperlink r:id="rId54">
          <w:r>
            <w:rPr/>
            <w:t>http://finance.eastmoney.com/a/202407313143791026.html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预</w:t>
      </w:r>
      <w:r>
        <w:rPr>
          <w:rFonts w:ascii="微软雅黑" w:hAnsi="微软雅黑" w:eastAsia="微软雅黑"/>
          <w:b/>
          <w:color w:val="4682B4"/>
          <w:sz w:val="32"/>
        </w:rPr>
        <w:t>计</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w:t>
      </w:r>
    </w:p>
    <w:p>
      <w:r>
        <w:t>摘要: 中国网财经7月31日讯天微电子(688511.SH)昨日发布《2024年半年度业绩预告的自愿性披露公告》。公司预计上半年归母净利润为138.87万元，与上年同期相比将减少2614.28万元，同比减少94.96%；扣非净利润为亏损388.05万元，上年同期为盈利1522.04万元。</w:t>
      </w:r>
      <w:r>
        <w:br/>
        <w:t>公司: 天微电子    |</w:t>
      </w:r>
      <w:r>
        <w:t xml:space="preserve">    代码: 688511</w:t>
        <w:br/>
      </w:r>
      <w:r>
        <w:rPr>
          <w:color w:val="000000" w:themeColor="hyperlink"/>
          <w:u w:val="single"/>
        </w:rPr>
        <w:hyperlink r:id="rId55">
          <w:r>
            <w:rPr/>
            <w:t>http://finance.eastmoney.com/a/202407313144483934.html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限</w:t>
      </w:r>
      <w:r>
        <w:rPr>
          <w:rFonts w:ascii="微软雅黑" w:hAnsi="微软雅黑" w:eastAsia="微软雅黑"/>
          <w:b/>
          <w:color w:val="4682B4"/>
          <w:sz w:val="32"/>
        </w:rPr>
        <w:t>售</w:t>
      </w:r>
      <w:r>
        <w:rPr>
          <w:rFonts w:ascii="微软雅黑" w:hAnsi="微软雅黑" w:eastAsia="微软雅黑"/>
          <w:b/>
          <w:color w:val="4682B4"/>
          <w:sz w:val="32"/>
        </w:rPr>
        <w:t>股</w:t>
      </w:r>
      <w:r>
        <w:rPr>
          <w:rFonts w:ascii="微软雅黑" w:hAnsi="微软雅黑" w:eastAsia="微软雅黑"/>
          <w:b/>
          <w:color w:val="4682B4"/>
          <w:sz w:val="32"/>
        </w:rPr>
        <w:t>解</w:t>
      </w:r>
      <w:r>
        <w:rPr>
          <w:rFonts w:ascii="微软雅黑" w:hAnsi="微软雅黑" w:eastAsia="微软雅黑"/>
          <w:b/>
          <w:color w:val="4682B4"/>
          <w:sz w:val="32"/>
        </w:rPr>
        <w:t>禁</w:t>
      </w:r>
      <w:r>
        <w:rPr>
          <w:rFonts w:ascii="微软雅黑" w:hAnsi="微软雅黑" w:eastAsia="微软雅黑"/>
          <w:b/>
          <w:color w:val="4682B4"/>
          <w:sz w:val="32"/>
        </w:rPr>
        <w:t>一</w:t>
      </w:r>
      <w:r>
        <w:rPr>
          <w:rFonts w:ascii="微软雅黑" w:hAnsi="微软雅黑" w:eastAsia="微软雅黑"/>
          <w:b/>
          <w:color w:val="4682B4"/>
          <w:sz w:val="32"/>
        </w:rPr>
        <w:t>览</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市</w:t>
      </w:r>
      <w:r>
        <w:rPr>
          <w:rFonts w:ascii="微软雅黑" w:hAnsi="微软雅黑" w:eastAsia="微软雅黑"/>
          <w:b/>
          <w:color w:val="4682B4"/>
          <w:sz w:val="32"/>
        </w:rPr>
        <w:t>值</w:t>
      </w:r>
      <w:r>
        <w:rPr>
          <w:rFonts w:ascii="微软雅黑" w:hAnsi="微软雅黑" w:eastAsia="微软雅黑"/>
          <w:b/>
          <w:color w:val="4682B4"/>
          <w:sz w:val="32"/>
        </w:rPr>
        <w:t>限</w:t>
      </w:r>
      <w:r>
        <w:rPr>
          <w:rFonts w:ascii="微软雅黑" w:hAnsi="微软雅黑" w:eastAsia="微软雅黑"/>
          <w:b/>
          <w:color w:val="4682B4"/>
          <w:sz w:val="32"/>
        </w:rPr>
        <w:t>售</w:t>
      </w:r>
      <w:r>
        <w:rPr>
          <w:rFonts w:ascii="微软雅黑" w:hAnsi="微软雅黑" w:eastAsia="微软雅黑"/>
          <w:b/>
          <w:color w:val="4682B4"/>
          <w:sz w:val="32"/>
        </w:rPr>
        <w:t>股</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解</w:t>
      </w:r>
      <w:r>
        <w:rPr>
          <w:rFonts w:ascii="微软雅黑" w:hAnsi="微软雅黑" w:eastAsia="微软雅黑"/>
          <w:b/>
          <w:color w:val="4682B4"/>
          <w:sz w:val="32"/>
        </w:rPr>
        <w:t>禁</w:t>
      </w:r>
    </w:p>
    <w:p>
      <w:r>
        <w:t>摘要: Wind数据显示，周三（7月31日），共有5家公司限售股解禁，合计解禁量为6164.06万股，按最新收盘价计算，合计解禁市值为8.22亿元。从解禁量来看，2家公司解禁股数超千万股。天微电子、云星宇、好想你解禁量居前，解禁股数分别为3820.77万股、1872.0万股、335.25万股。从解禁市值来看，2家公司解禁股数超亿元。</w:t>
      </w:r>
      <w:r>
        <w:br/>
        <w:t>公司: 天微电子    |</w:t>
      </w:r>
      <w:r>
        <w:t xml:space="preserve">    代码: 688511</w:t>
        <w:br/>
      </w:r>
      <w:r>
        <w:rPr>
          <w:color w:val="000000" w:themeColor="hyperlink"/>
          <w:u w:val="single"/>
        </w:rPr>
        <w:hyperlink r:id="rId56">
          <w:r>
            <w:rPr/>
            <w:t>http://finance.eastmoney.com/a/202407313143977759.html</w:t>
          </w:r>
        </w:hyperlink>
      </w:r>
    </w:p>
    <w:p>
      <w:r>
        <w:br/>
      </w:r>
    </w:p>
    <w:p>
      <w:pPr>
        <w:pStyle w:val="Heading1"/>
      </w:pPr>
      <w:r>
        <w:rPr>
          <w:rFonts w:ascii="微软雅黑" w:hAnsi="微软雅黑" w:eastAsia="微软雅黑"/>
          <w:b/>
          <w:color w:val="4682B4"/>
          <w:sz w:val="32"/>
        </w:rPr>
        <w:t>百</w:t>
      </w:r>
      <w:r>
        <w:rPr>
          <w:rFonts w:ascii="微软雅黑" w:hAnsi="微软雅黑" w:eastAsia="微软雅黑"/>
          <w:b/>
          <w:color w:val="4682B4"/>
          <w:sz w:val="32"/>
        </w:rPr>
        <w:t>利</w:t>
      </w:r>
      <w:r>
        <w:rPr>
          <w:rFonts w:ascii="微软雅黑" w:hAnsi="微软雅黑" w:eastAsia="微软雅黑"/>
          <w:b/>
          <w:color w:val="4682B4"/>
          <w:sz w:val="32"/>
        </w:rPr>
        <w:t>天</w:t>
      </w:r>
      <w:r>
        <w:rPr>
          <w:rFonts w:ascii="微软雅黑" w:hAnsi="微软雅黑" w:eastAsia="微软雅黑"/>
          <w:b/>
          <w:color w:val="4682B4"/>
          <w:sz w:val="32"/>
        </w:rPr>
        <w:t>恒</w:t>
      </w:r>
      <w:r>
        <w:rPr>
          <w:rFonts w:ascii="微软雅黑" w:hAnsi="微软雅黑" w:eastAsia="微软雅黑"/>
          <w:b/>
          <w:color w:val="4682B4"/>
          <w:sz w:val="32"/>
        </w:rPr>
        <w:t>港</w:t>
      </w:r>
      <w:r>
        <w:rPr>
          <w:rFonts w:ascii="微软雅黑" w:hAnsi="微软雅黑" w:eastAsia="微软雅黑"/>
          <w:b/>
          <w:color w:val="4682B4"/>
          <w:sz w:val="32"/>
        </w:rPr>
        <w:t>股</w:t>
      </w:r>
      <w:r>
        <w:rPr>
          <w:rFonts w:ascii="微软雅黑" w:hAnsi="微软雅黑"/>
          <w:b/>
          <w:color w:val="4682B4"/>
          <w:sz w:val="32"/>
        </w:rPr>
        <w:t>I</w:t>
      </w:r>
      <w:r>
        <w:rPr>
          <w:rFonts w:ascii="微软雅黑" w:hAnsi="微软雅黑"/>
          <w:b/>
          <w:color w:val="4682B4"/>
          <w:sz w:val="32"/>
        </w:rPr>
        <w:t>P</w:t>
      </w:r>
      <w:r>
        <w:rPr>
          <w:rFonts w:ascii="微软雅黑" w:hAnsi="微软雅黑"/>
          <w:b/>
          <w:color w:val="4682B4"/>
          <w:sz w:val="32"/>
        </w:rPr>
        <w:t>O</w:t>
      </w:r>
      <w:r>
        <w:rPr>
          <w:rFonts w:ascii="微软雅黑" w:hAnsi="微软雅黑" w:eastAsia="微软雅黑"/>
          <w:b/>
          <w:color w:val="4682B4"/>
          <w:sz w:val="32"/>
        </w:rPr>
        <w:t>：</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前</w:t>
      </w:r>
      <w:r>
        <w:rPr>
          <w:rFonts w:ascii="微软雅黑" w:hAnsi="微软雅黑"/>
          <w:b/>
          <w:color w:val="4682B4"/>
          <w:sz w:val="32"/>
        </w:rPr>
        <w:t>4</w:t>
      </w:r>
      <w:r>
        <w:rPr>
          <w:rFonts w:ascii="微软雅黑" w:hAnsi="微软雅黑" w:eastAsia="微软雅黑"/>
          <w:b/>
          <w:color w:val="4682B4"/>
          <w:sz w:val="32"/>
        </w:rPr>
        <w:t>月</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覆</w:t>
      </w:r>
      <w:r>
        <w:rPr>
          <w:rFonts w:ascii="微软雅黑" w:hAnsi="微软雅黑" w:eastAsia="微软雅黑"/>
          <w:b/>
          <w:color w:val="4682B4"/>
          <w:sz w:val="32"/>
        </w:rPr>
        <w:t>盖</w:t>
      </w:r>
      <w:r>
        <w:rPr>
          <w:rFonts w:ascii="微软雅黑" w:hAnsi="微软雅黑" w:eastAsia="微软雅黑"/>
          <w:b/>
          <w:color w:val="4682B4"/>
          <w:sz w:val="32"/>
        </w:rPr>
        <w:t>过</w:t>
      </w:r>
      <w:r>
        <w:rPr>
          <w:rFonts w:ascii="微软雅黑" w:hAnsi="微软雅黑" w:eastAsia="微软雅黑"/>
          <w:b/>
          <w:color w:val="4682B4"/>
          <w:sz w:val="32"/>
        </w:rPr>
        <w:t>去</w:t>
      </w:r>
      <w:r>
        <w:rPr>
          <w:rFonts w:ascii="微软雅黑" w:hAnsi="微软雅黑" w:eastAsia="微软雅黑"/>
          <w:b/>
          <w:color w:val="4682B4"/>
          <w:sz w:val="32"/>
        </w:rPr>
        <w:t>三</w:t>
      </w:r>
      <w:r>
        <w:rPr>
          <w:rFonts w:ascii="微软雅黑" w:hAnsi="微软雅黑" w:eastAsia="微软雅黑"/>
          <w:b/>
          <w:color w:val="4682B4"/>
          <w:sz w:val="32"/>
        </w:rPr>
        <w:t>年</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 xml:space="preserve"> </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药</w:t>
      </w:r>
      <w:r>
        <w:rPr>
          <w:rFonts w:ascii="微软雅黑" w:hAnsi="微软雅黑" w:eastAsia="微软雅黑"/>
          <w:b/>
          <w:color w:val="4682B4"/>
          <w:sz w:val="32"/>
        </w:rPr>
        <w:t>均</w:t>
      </w:r>
      <w:r>
        <w:rPr>
          <w:rFonts w:ascii="微软雅黑" w:hAnsi="微软雅黑" w:eastAsia="微软雅黑"/>
          <w:b/>
          <w:color w:val="4682B4"/>
          <w:sz w:val="32"/>
        </w:rPr>
        <w:t>未</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化</w:t>
      </w:r>
    </w:p>
    <w:p>
      <w:r>
        <w:t>摘要: 中国网财经7月31日讯近日，百利天恒向港交所递交招股书，高盛、摩根大通和中信证券为联席保荐人。百利天恒2023年1月登陆科创板，此次若能成功上市则有望搭建“A+H”的双重资本架构。资料显示，成立于1996年的百利天恒，是一家集药品研发、生产与营销一体化的生物医药企业。目前，公司主要销售29种获批药品，以化学仿制药和中成药为主，产品线覆盖麻醉、肠外营养、抗感染及儿科等领域。</w:t>
      </w:r>
      <w:r>
        <w:br/>
        <w:t>公司: 百利天恒...    |</w:t>
      </w:r>
      <w:r>
        <w:t xml:space="preserve">    代码: 688506</w:t>
        <w:br/>
      </w:r>
      <w:r>
        <w:rPr>
          <w:color w:val="000000" w:themeColor="hyperlink"/>
          <w:u w:val="single"/>
        </w:rPr>
        <w:hyperlink r:id="rId57">
          <w:r>
            <w:rPr/>
            <w:t>http://finance.eastmoney.com/a/202407313144185827.html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音</w:t>
      </w:r>
      <w:r>
        <w:rPr>
          <w:rFonts w:ascii="微软雅黑" w:hAnsi="微软雅黑" w:eastAsia="微软雅黑"/>
          <w:b/>
          <w:color w:val="4682B4"/>
          <w:sz w:val="32"/>
        </w:rPr>
        <w:t>视</w:t>
      </w:r>
      <w:r>
        <w:rPr>
          <w:rFonts w:ascii="微软雅黑" w:hAnsi="微软雅黑" w:eastAsia="微软雅黑"/>
          <w:b/>
          <w:color w:val="4682B4"/>
          <w:sz w:val="32"/>
        </w:rPr>
        <w:t>频</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的</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及</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服</w:t>
      </w:r>
      <w:r>
        <w:rPr>
          <w:rFonts w:ascii="微软雅黑" w:hAnsi="微软雅黑" w:eastAsia="微软雅黑"/>
          <w:b/>
          <w:color w:val="4682B4"/>
          <w:sz w:val="32"/>
        </w:rPr>
        <w:t>务</w:t>
      </w:r>
    </w:p>
    <w:p>
      <w:r>
        <w:t>摘要: 格隆汇7月31日丨四川九洲(000801.SZ)在投资者互动平台表示，公司智能终端业务包括数字音视频终端、数据通信终端的研发、制造、销售及行业应用服务。数字音视频终端业务涵盖广电领域、通信领域及行业应用领域，产品包括：超高清机顶盒、智能融合终端、AI机顶盒、卫星数字机顶盒等，其中AI机顶盒融合了4 K超高清机顶盒功能、互联网生态应用、J B L 音响及AI智能语音系统，支持影音体验、互联网影音汇聚、智慧家庭、家庭娱乐、家庭预警等五大应用场景。</w:t>
      </w:r>
      <w:r>
        <w:br/>
        <w:t>公司: 四川九洲    |</w:t>
      </w:r>
      <w:r>
        <w:t xml:space="preserve">    代码: 000801</w:t>
        <w:br/>
      </w:r>
      <w:r>
        <w:rPr>
          <w:color w:val="000000" w:themeColor="hyperlink"/>
          <w:u w:val="single"/>
        </w:rPr>
        <w:hyperlink r:id="rId58">
          <w:r>
            <w:rPr/>
            <w:t>http://caifuhao.eastmoney.com/news/20240731172920273925250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空</w:t>
      </w:r>
      <w:r>
        <w:rPr>
          <w:rFonts w:ascii="微软雅黑" w:hAnsi="微软雅黑" w:eastAsia="微软雅黑"/>
          <w:b/>
          <w:color w:val="4682B4"/>
          <w:sz w:val="32"/>
        </w:rPr>
        <w:t>管</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覆</w:t>
      </w:r>
      <w:r>
        <w:rPr>
          <w:rFonts w:ascii="微软雅黑" w:hAnsi="微软雅黑" w:eastAsia="微软雅黑"/>
          <w:b/>
          <w:color w:val="4682B4"/>
          <w:sz w:val="32"/>
        </w:rPr>
        <w:t>盖</w:t>
      </w:r>
      <w:r>
        <w:rPr>
          <w:rFonts w:ascii="微软雅黑" w:hAnsi="微软雅黑" w:eastAsia="微软雅黑"/>
          <w:b/>
          <w:color w:val="4682B4"/>
          <w:sz w:val="32"/>
        </w:rPr>
        <w:t>了</w:t>
      </w:r>
      <w:r>
        <w:rPr>
          <w:rFonts w:ascii="微软雅黑" w:hAnsi="微软雅黑" w:eastAsia="微软雅黑"/>
          <w:b/>
          <w:color w:val="4682B4"/>
          <w:sz w:val="32"/>
        </w:rPr>
        <w:t>飞</w:t>
      </w:r>
      <w:r>
        <w:rPr>
          <w:rFonts w:ascii="微软雅黑" w:hAnsi="微软雅黑" w:eastAsia="微软雅黑"/>
          <w:b/>
          <w:color w:val="4682B4"/>
          <w:sz w:val="32"/>
        </w:rPr>
        <w:t>行</w:t>
      </w:r>
      <w:r>
        <w:rPr>
          <w:rFonts w:ascii="微软雅黑" w:hAnsi="微软雅黑" w:eastAsia="微软雅黑"/>
          <w:b/>
          <w:color w:val="4682B4"/>
          <w:sz w:val="32"/>
        </w:rPr>
        <w:t>器</w:t>
      </w:r>
      <w:r>
        <w:rPr>
          <w:rFonts w:ascii="微软雅黑" w:hAnsi="微软雅黑" w:eastAsia="微软雅黑"/>
          <w:b/>
          <w:color w:val="4682B4"/>
          <w:sz w:val="32"/>
        </w:rPr>
        <w:t>起</w:t>
      </w:r>
      <w:r>
        <w:rPr>
          <w:rFonts w:ascii="微软雅黑" w:hAnsi="微软雅黑" w:eastAsia="微软雅黑"/>
          <w:b/>
          <w:color w:val="4682B4"/>
          <w:sz w:val="32"/>
        </w:rPr>
        <w:t>飞</w:t>
      </w:r>
      <w:r>
        <w:rPr>
          <w:rFonts w:ascii="微软雅黑" w:hAnsi="微软雅黑" w:eastAsia="微软雅黑"/>
          <w:b/>
          <w:color w:val="4682B4"/>
          <w:sz w:val="32"/>
        </w:rPr>
        <w:t>、</w:t>
      </w:r>
      <w:r>
        <w:rPr>
          <w:rFonts w:ascii="微软雅黑" w:hAnsi="微软雅黑" w:eastAsia="微软雅黑"/>
          <w:b/>
          <w:color w:val="4682B4"/>
          <w:sz w:val="32"/>
        </w:rPr>
        <w:t>爬</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巡</w:t>
      </w:r>
      <w:r>
        <w:rPr>
          <w:rFonts w:ascii="微软雅黑" w:hAnsi="微软雅黑" w:eastAsia="微软雅黑"/>
          <w:b/>
          <w:color w:val="4682B4"/>
          <w:sz w:val="32"/>
        </w:rPr>
        <w:t>航</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eastAsia="微软雅黑"/>
          <w:b/>
          <w:color w:val="4682B4"/>
          <w:sz w:val="32"/>
        </w:rPr>
        <w:t>到</w:t>
      </w:r>
      <w:r>
        <w:rPr>
          <w:rFonts w:ascii="微软雅黑" w:hAnsi="微软雅黑" w:eastAsia="微软雅黑"/>
          <w:b/>
          <w:color w:val="4682B4"/>
          <w:sz w:val="32"/>
        </w:rPr>
        <w:t>着</w:t>
      </w:r>
      <w:r>
        <w:rPr>
          <w:rFonts w:ascii="微软雅黑" w:hAnsi="微软雅黑" w:eastAsia="微软雅黑"/>
          <w:b/>
          <w:color w:val="4682B4"/>
          <w:sz w:val="32"/>
        </w:rPr>
        <w:t>陆</w:t>
      </w:r>
      <w:r>
        <w:rPr>
          <w:rFonts w:ascii="微软雅黑" w:hAnsi="微软雅黑" w:eastAsia="微软雅黑"/>
          <w:b/>
          <w:color w:val="4682B4"/>
          <w:sz w:val="32"/>
        </w:rPr>
        <w:t>全</w:t>
      </w:r>
      <w:r>
        <w:rPr>
          <w:rFonts w:ascii="微软雅黑" w:hAnsi="微软雅黑" w:eastAsia="微软雅黑"/>
          <w:b/>
          <w:color w:val="4682B4"/>
          <w:sz w:val="32"/>
        </w:rPr>
        <w:t>过</w:t>
      </w:r>
      <w:r>
        <w:rPr>
          <w:rFonts w:ascii="微软雅黑" w:hAnsi="微软雅黑" w:eastAsia="微软雅黑"/>
          <w:b/>
          <w:color w:val="4682B4"/>
          <w:sz w:val="32"/>
        </w:rPr>
        <w:t>程</w:t>
      </w:r>
    </w:p>
    <w:p>
      <w:r>
        <w:t>摘要: 格隆汇7月31日丨四川九洲(000801.SZ)在投资者互动平台表示，公司空管产品覆盖了飞行器起飞、爬升、巡航、下降到着陆全过程，产品涉及军航、民航、通航、低空、机载、地面等领域，具体产品包括空管二次雷达、机载防撞系统、S模式应答机、ADS-B系统等，可适应和满足不同业务场景的差异化需求。</w:t>
      </w:r>
      <w:r>
        <w:br/>
        <w:t>公司: 四川九洲    |</w:t>
      </w:r>
      <w:r>
        <w:t xml:space="preserve">    代码: 000801</w:t>
        <w:br/>
      </w:r>
      <w:r>
        <w:rPr>
          <w:color w:val="000000" w:themeColor="hyperlink"/>
          <w:u w:val="single"/>
        </w:rPr>
        <w:hyperlink r:id="rId59">
          <w:r>
            <w:rPr/>
            <w:t>http://caifuhao.eastmoney.com/news/20240731172816653089610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音</w:t>
      </w:r>
      <w:r>
        <w:rPr>
          <w:rFonts w:ascii="微软雅黑" w:hAnsi="微软雅黑" w:eastAsia="微软雅黑"/>
          <w:b/>
          <w:color w:val="4682B4"/>
          <w:sz w:val="32"/>
        </w:rPr>
        <w:t>视</w:t>
      </w:r>
      <w:r>
        <w:rPr>
          <w:rFonts w:ascii="微软雅黑" w:hAnsi="微软雅黑" w:eastAsia="微软雅黑"/>
          <w:b/>
          <w:color w:val="4682B4"/>
          <w:sz w:val="32"/>
        </w:rPr>
        <w:t>频</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终</w:t>
      </w:r>
      <w:r>
        <w:rPr>
          <w:rFonts w:ascii="微软雅黑" w:hAnsi="微软雅黑" w:eastAsia="微软雅黑"/>
          <w:b/>
          <w:color w:val="4682B4"/>
          <w:sz w:val="32"/>
        </w:rPr>
        <w:t>端</w:t>
      </w:r>
      <w:r>
        <w:rPr>
          <w:rFonts w:ascii="微软雅黑" w:hAnsi="微软雅黑" w:eastAsia="微软雅黑"/>
          <w:b/>
          <w:color w:val="4682B4"/>
          <w:sz w:val="32"/>
        </w:rPr>
        <w:t>的</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及</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服</w:t>
      </w:r>
      <w:r>
        <w:rPr>
          <w:rFonts w:ascii="微软雅黑" w:hAnsi="微软雅黑" w:eastAsia="微软雅黑"/>
          <w:b/>
          <w:color w:val="4682B4"/>
          <w:sz w:val="32"/>
        </w:rPr>
        <w:t>务</w:t>
      </w:r>
    </w:p>
    <w:p>
      <w:r>
        <w:t>摘要: 每经AI快讯，有投资者在投资者互动平台提问：董秘您好！关于国家广电、商务部、旅游部将酒店电视终端纳入地方消费品以旧换新范围，一个遥控器看电视必须在9月25日前落实政策，对于公司产品有哪些收益。谢谢四川九洲（000801.SZ）7月31日在投资者互动平台表示，公司智能终端业务包括数字音视频终端、数据通信终端的研发、制造、销售及行业应用服务。</w:t>
      </w:r>
      <w:r>
        <w:br/>
        <w:t>公司: 四川九洲    |</w:t>
      </w:r>
      <w:r>
        <w:t xml:space="preserve">    代码: 000801</w:t>
        <w:br/>
      </w:r>
      <w:r>
        <w:rPr>
          <w:color w:val="000000" w:themeColor="hyperlink"/>
          <w:u w:val="single"/>
        </w:rPr>
        <w:hyperlink r:id="rId60">
          <w:r>
            <w:rPr/>
            <w:t>http://finance.eastmoney.com/a/202407313144807476.html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b/>
          <w:color w:val="4682B4"/>
          <w:sz w:val="32"/>
        </w:rPr>
        <w:t>C</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大</w:t>
      </w:r>
      <w:r>
        <w:rPr>
          <w:rFonts w:ascii="微软雅黑" w:hAnsi="微软雅黑" w:eastAsia="微软雅黑"/>
          <w:b/>
          <w:color w:val="4682B4"/>
          <w:sz w:val="32"/>
        </w:rPr>
        <w:t>飞</w:t>
      </w:r>
      <w:r>
        <w:rPr>
          <w:rFonts w:ascii="微软雅黑" w:hAnsi="微软雅黑" w:eastAsia="微软雅黑"/>
          <w:b/>
          <w:color w:val="4682B4"/>
          <w:sz w:val="32"/>
        </w:rPr>
        <w:t>机</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上</w:t>
      </w:r>
      <w:r>
        <w:rPr>
          <w:rFonts w:ascii="微软雅黑" w:hAnsi="微软雅黑" w:eastAsia="微软雅黑"/>
          <w:b/>
          <w:color w:val="4682B4"/>
          <w:sz w:val="32"/>
        </w:rPr>
        <w:t>承</w:t>
      </w:r>
      <w:r>
        <w:rPr>
          <w:rFonts w:ascii="微软雅黑" w:hAnsi="微软雅黑" w:eastAsia="微软雅黑"/>
          <w:b/>
          <w:color w:val="4682B4"/>
          <w:sz w:val="32"/>
        </w:rPr>
        <w:t>担</w:t>
      </w:r>
      <w:r>
        <w:rPr>
          <w:rFonts w:ascii="微软雅黑" w:hAnsi="微软雅黑" w:eastAsia="微软雅黑"/>
          <w:b/>
          <w:color w:val="4682B4"/>
          <w:sz w:val="32"/>
        </w:rPr>
        <w:t>客</w:t>
      </w:r>
      <w:r>
        <w:rPr>
          <w:rFonts w:ascii="微软雅黑" w:hAnsi="微软雅黑" w:eastAsia="微软雅黑"/>
          <w:b/>
          <w:color w:val="4682B4"/>
          <w:sz w:val="32"/>
        </w:rPr>
        <w:t>舱</w:t>
      </w:r>
      <w:r>
        <w:rPr>
          <w:rFonts w:ascii="微软雅黑" w:hAnsi="微软雅黑" w:eastAsia="微软雅黑"/>
          <w:b/>
          <w:color w:val="4682B4"/>
          <w:sz w:val="32"/>
        </w:rPr>
        <w:t>广</w:t>
      </w:r>
      <w:r>
        <w:rPr>
          <w:rFonts w:ascii="微软雅黑" w:hAnsi="微软雅黑" w:eastAsia="微软雅黑"/>
          <w:b/>
          <w:color w:val="4682B4"/>
          <w:sz w:val="32"/>
        </w:rPr>
        <w:t>播</w:t>
      </w:r>
      <w:r>
        <w:rPr>
          <w:rFonts w:ascii="微软雅黑" w:hAnsi="微软雅黑" w:eastAsia="微软雅黑"/>
          <w:b/>
          <w:color w:val="4682B4"/>
          <w:sz w:val="32"/>
        </w:rPr>
        <w:t>内</w:t>
      </w:r>
      <w:r>
        <w:rPr>
          <w:rFonts w:ascii="微软雅黑" w:hAnsi="微软雅黑" w:eastAsia="微软雅黑"/>
          <w:b/>
          <w:color w:val="4682B4"/>
          <w:sz w:val="32"/>
        </w:rPr>
        <w:t>话</w:t>
      </w:r>
      <w:r>
        <w:rPr>
          <w:rFonts w:ascii="微软雅黑" w:hAnsi="微软雅黑" w:eastAsia="微软雅黑"/>
          <w:b/>
          <w:color w:val="4682B4"/>
          <w:sz w:val="32"/>
        </w:rPr>
        <w:t>子</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研</w:t>
      </w:r>
      <w:r>
        <w:rPr>
          <w:rFonts w:ascii="微软雅黑" w:hAnsi="微软雅黑" w:eastAsia="微软雅黑"/>
          <w:b/>
          <w:color w:val="4682B4"/>
          <w:sz w:val="32"/>
        </w:rPr>
        <w:t>制</w:t>
      </w:r>
    </w:p>
    <w:p>
      <w:r>
        <w:t>摘要: 每经AI快讯，有投资者在投资者互动平台提问：您好！国产C919即将放量生产，是否会对公司产生积极影响？谢谢！四川九洲（000801.SZ）7月31日在投资者互动平台表示，公司在C919大飞机项目上承担客舱广播内话子系统研制，伴随C919的放量生产，公司也将获取相应的市场份额。</w:t>
      </w:r>
      <w:r>
        <w:br/>
        <w:t>公司: 四川九洲    |</w:t>
      </w:r>
      <w:r>
        <w:t xml:space="preserve">    代码: 000801</w:t>
        <w:br/>
      </w:r>
      <w:r>
        <w:rPr>
          <w:color w:val="000000" w:themeColor="hyperlink"/>
          <w:u w:val="single"/>
        </w:rPr>
        <w:hyperlink r:id="rId61">
          <w:r>
            <w:rPr/>
            <w:t>http://finance.eastmoney.com/a/202407313144798098.html</w:t>
          </w:r>
        </w:hyperlink>
      </w:r>
    </w:p>
    <w:p>
      <w:r>
        <w:br/>
      </w:r>
    </w:p>
    <w:p>
      <w:pPr>
        <w:pStyle w:val="Heading1"/>
      </w:pP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上证报中国证券网讯7月31日，低空经济概念异动拉升，截至13时24分，四川九洲涨停，莱斯信息、宗申动力、中信海直、万丰奥威、建新股份等冲高。</w:t>
      </w:r>
      <w:r>
        <w:br/>
        <w:t>公司: 四川九洲    |</w:t>
      </w:r>
      <w:r>
        <w:t xml:space="preserve">    代码: 000801</w:t>
        <w:br/>
      </w:r>
      <w:r>
        <w:rPr>
          <w:color w:val="000000" w:themeColor="hyperlink"/>
          <w:u w:val="single"/>
        </w:rPr>
        <w:hyperlink r:id="rId62">
          <w:r>
            <w:rPr/>
            <w:t>http://stock.eastmoney.com/a/202407313144611025.html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凉</w:t>
      </w:r>
      <w:r>
        <w:rPr>
          <w:rFonts w:ascii="微软雅黑" w:hAnsi="微软雅黑" w:eastAsia="微软雅黑"/>
          <w:b/>
          <w:color w:val="4682B4"/>
          <w:sz w:val="32"/>
        </w:rPr>
        <w:t>山</w:t>
      </w:r>
      <w:r>
        <w:rPr>
          <w:rFonts w:ascii="微软雅黑" w:hAnsi="微软雅黑" w:eastAsia="微软雅黑"/>
          <w:b/>
          <w:color w:val="4682B4"/>
          <w:sz w:val="32"/>
        </w:rPr>
        <w:t>州</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未</w:t>
      </w:r>
      <w:r>
        <w:rPr>
          <w:rFonts w:ascii="微软雅黑" w:hAnsi="微软雅黑" w:eastAsia="微软雅黑"/>
          <w:b/>
          <w:color w:val="4682B4"/>
          <w:sz w:val="32"/>
        </w:rPr>
        <w:t>对</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造</w:t>
      </w:r>
      <w:r>
        <w:rPr>
          <w:rFonts w:ascii="微软雅黑" w:hAnsi="微软雅黑" w:eastAsia="微软雅黑"/>
          <w:b/>
          <w:color w:val="4682B4"/>
          <w:sz w:val="32"/>
        </w:rPr>
        <w:t>成</w:t>
      </w:r>
      <w:r>
        <w:rPr>
          <w:rFonts w:ascii="微软雅黑" w:hAnsi="微软雅黑" w:eastAsia="微软雅黑"/>
          <w:b/>
          <w:color w:val="4682B4"/>
          <w:sz w:val="32"/>
        </w:rPr>
        <w:t>不</w:t>
      </w:r>
      <w:r>
        <w:rPr>
          <w:rFonts w:ascii="微软雅黑" w:hAnsi="微软雅黑" w:eastAsia="微软雅黑"/>
          <w:b/>
          <w:color w:val="4682B4"/>
          <w:sz w:val="32"/>
        </w:rPr>
        <w:t>利</w:t>
      </w:r>
      <w:r>
        <w:rPr>
          <w:rFonts w:ascii="微软雅黑" w:hAnsi="微软雅黑" w:eastAsia="微软雅黑"/>
          <w:b/>
          <w:color w:val="4682B4"/>
          <w:sz w:val="32"/>
        </w:rPr>
        <w:t>影</w:t>
      </w:r>
      <w:r>
        <w:rPr>
          <w:rFonts w:ascii="微软雅黑" w:hAnsi="微软雅黑" w:eastAsia="微软雅黑"/>
          <w:b/>
          <w:color w:val="4682B4"/>
          <w:sz w:val="32"/>
        </w:rPr>
        <w:t>响</w:t>
      </w:r>
    </w:p>
    <w:p>
      <w:r>
        <w:t>摘要: 西昌电力（600505）7月31日晚间公告，据中国地震台网正式测定，7月31日8时39分在四川凉山州木里县（北纬28.22度，东经100.69度）发生3.2级地震，震源深度11千米。经核实，目前公司不存在人员伤亡和财产损失。本次地震未对公司生产经营造成不利影响。</w:t>
      </w:r>
      <w:r>
        <w:br/>
        <w:t>公司: 西昌电力    |</w:t>
      </w:r>
      <w:r>
        <w:t xml:space="preserve">    代码: 600505</w:t>
        <w:br/>
      </w:r>
      <w:r>
        <w:rPr>
          <w:color w:val="000000" w:themeColor="hyperlink"/>
          <w:u w:val="single"/>
        </w:rPr>
        <w:hyperlink r:id="rId63">
          <w:r>
            <w:rPr/>
            <w:t>http://finance.eastmoney.com/a/202407313144917928.html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影</w:t>
      </w:r>
      <w:r>
        <w:rPr>
          <w:rFonts w:ascii="微软雅黑" w:hAnsi="微软雅黑" w:eastAsia="微软雅黑"/>
          <w:b/>
          <w:color w:val="4682B4"/>
          <w:sz w:val="32"/>
        </w:rPr>
        <w:t>响</w:t>
      </w:r>
    </w:p>
    <w:p>
      <w:r>
        <w:t>摘要: 格隆汇7月31日丨西昌电力(600505.SH)公布，据中国地震台网正式测定：7月31日8时39分在四川凉山州木里县(北纬28.22度，东经100.69度)发生3.2级地震，震源深度11千米。</w:t>
      </w:r>
      <w:r>
        <w:br/>
        <w:t>公司: 西昌电力    |</w:t>
      </w:r>
      <w:r>
        <w:t xml:space="preserve">    代码: 600505</w:t>
        <w:br/>
      </w:r>
      <w:r>
        <w:rPr>
          <w:color w:val="000000" w:themeColor="hyperlink"/>
          <w:u w:val="single"/>
        </w:rPr>
        <w:hyperlink r:id="rId64">
          <w:r>
            <w:rPr/>
            <w:t>http://caifuhao.eastmoney.com/news/20240731160636786325370</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影</w:t>
      </w:r>
      <w:r>
        <w:rPr>
          <w:rFonts w:ascii="微软雅黑" w:hAnsi="微软雅黑" w:eastAsia="微软雅黑"/>
          <w:b/>
          <w:color w:val="4682B4"/>
          <w:sz w:val="32"/>
        </w:rPr>
        <w:t>响</w:t>
      </w:r>
    </w:p>
    <w:p>
      <w:r>
        <w:t>摘要: 南方财经7月31日电，西昌电力公告，据中国地震台网正式测定：7月31日8时39分在四川凉山州木里县（北纬28.22度，东经100.69度）发生3.2级地震，震源深度11千米。经核实，目前四川西昌电力股份有限公司不存在人员伤亡和财产损失。本次地震未对公司生产经营造成不利影响，感谢社会各界人士对公司的关心。</w:t>
      </w:r>
      <w:r>
        <w:br/>
        <w:t>公司: 西昌电力    |</w:t>
      </w:r>
      <w:r>
        <w:t xml:space="preserve">    代码: 600505</w:t>
        <w:br/>
      </w:r>
      <w:r>
        <w:rPr>
          <w:color w:val="000000" w:themeColor="hyperlink"/>
          <w:u w:val="single"/>
        </w:rPr>
        <w:hyperlink r:id="rId65">
          <w:r>
            <w:rPr/>
            <w:t>http://finance.eastmoney.com/a/202407313144739289.html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影</w:t>
      </w:r>
      <w:r>
        <w:rPr>
          <w:rFonts w:ascii="微软雅黑" w:hAnsi="微软雅黑" w:eastAsia="微软雅黑"/>
          <w:b/>
          <w:color w:val="4682B4"/>
          <w:sz w:val="32"/>
        </w:rPr>
        <w:t>响</w:t>
      </w:r>
    </w:p>
    <w:p>
      <w:r>
        <w:t>摘要: 西昌电力(600505.SH)发布公告，据中国地震台网正式测定：7月31日8时39分在四川凉山州木里县(北纬28.22度，东经100.69度)发生3.2级地震，震源深度11千米。经核实，目前公司不存在人员伤亡和财产损失。本次地震未对公司生产经营造成不利影响，感谢社会各界人士对公司的关心。</w:t>
      </w:r>
      <w:r>
        <w:br/>
        <w:t>公司: 西昌电力    |</w:t>
      </w:r>
      <w:r>
        <w:t xml:space="preserve">    代码: 600505</w:t>
        <w:br/>
      </w:r>
      <w:r>
        <w:rPr>
          <w:color w:val="000000" w:themeColor="hyperlink"/>
          <w:u w:val="single"/>
        </w:rPr>
        <w:hyperlink r:id="rId66">
          <w:r>
            <w:rPr/>
            <w:t>http://caifuhao.eastmoney.com/news/20240731154615552491560</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凉</w:t>
      </w:r>
      <w:r>
        <w:rPr>
          <w:rFonts w:ascii="微软雅黑" w:hAnsi="微软雅黑" w:eastAsia="微软雅黑"/>
          <w:b/>
          <w:color w:val="4682B4"/>
          <w:sz w:val="32"/>
        </w:rPr>
        <w:t>山</w:t>
      </w:r>
      <w:r>
        <w:rPr>
          <w:rFonts w:ascii="微软雅黑" w:hAnsi="微软雅黑" w:eastAsia="微软雅黑"/>
          <w:b/>
          <w:color w:val="4682B4"/>
          <w:sz w:val="32"/>
        </w:rPr>
        <w:t>州</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未</w:t>
      </w:r>
      <w:r>
        <w:rPr>
          <w:rFonts w:ascii="微软雅黑" w:hAnsi="微软雅黑" w:eastAsia="微软雅黑"/>
          <w:b/>
          <w:color w:val="4682B4"/>
          <w:sz w:val="32"/>
        </w:rPr>
        <w:t>对</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造</w:t>
      </w:r>
      <w:r>
        <w:rPr>
          <w:rFonts w:ascii="微软雅黑" w:hAnsi="微软雅黑" w:eastAsia="微软雅黑"/>
          <w:b/>
          <w:color w:val="4682B4"/>
          <w:sz w:val="32"/>
        </w:rPr>
        <w:t>成</w:t>
      </w:r>
      <w:r>
        <w:rPr>
          <w:rFonts w:ascii="微软雅黑" w:hAnsi="微软雅黑" w:eastAsia="微软雅黑"/>
          <w:b/>
          <w:color w:val="4682B4"/>
          <w:sz w:val="32"/>
        </w:rPr>
        <w:t>不</w:t>
      </w:r>
      <w:r>
        <w:rPr>
          <w:rFonts w:ascii="微软雅黑" w:hAnsi="微软雅黑" w:eastAsia="微软雅黑"/>
          <w:b/>
          <w:color w:val="4682B4"/>
          <w:sz w:val="32"/>
        </w:rPr>
        <w:t>利</w:t>
      </w:r>
      <w:r>
        <w:rPr>
          <w:rFonts w:ascii="微软雅黑" w:hAnsi="微软雅黑" w:eastAsia="微软雅黑"/>
          <w:b/>
          <w:color w:val="4682B4"/>
          <w:sz w:val="32"/>
        </w:rPr>
        <w:t>影</w:t>
      </w:r>
      <w:r>
        <w:rPr>
          <w:rFonts w:ascii="微软雅黑" w:hAnsi="微软雅黑" w:eastAsia="微软雅黑"/>
          <w:b/>
          <w:color w:val="4682B4"/>
          <w:sz w:val="32"/>
        </w:rPr>
        <w:t>响</w:t>
      </w:r>
    </w:p>
    <w:p>
      <w:r>
        <w:t>摘要: 【西昌电力：四川凉山州地震未对公司生产经营造成不利影响】西昌电力(600505)7月31日晚间公告，据中国地震台网正式测定：7月31日8时39分在四川凉山州木里县发生3.2级地震，震源深度11千米。经核实，公司不存在人员伤亡和财产损失。本次地震未对公司生产经营造成不利影响。</w:t>
      </w:r>
      <w:r>
        <w:br/>
        <w:t>公司: 西昌电力    |</w:t>
      </w:r>
      <w:r>
        <w:t xml:space="preserve">    代码: 600505</w:t>
        <w:br/>
      </w:r>
      <w:r>
        <w:rPr>
          <w:color w:val="000000" w:themeColor="hyperlink"/>
          <w:u w:val="single"/>
        </w:rPr>
        <w:hyperlink r:id="rId67">
          <w:r>
            <w:rPr/>
            <w:t>http://finance.eastmoney.com/a/202407313144734467.html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国</w:t>
      </w:r>
      <w:r>
        <w:rPr>
          <w:rFonts w:ascii="微软雅黑" w:hAnsi="微软雅黑" w:eastAsia="微软雅黑"/>
          <w:b/>
          <w:color w:val="4682B4"/>
          <w:sz w:val="32"/>
        </w:rPr>
        <w:t>信</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调</w:t>
      </w:r>
      <w:r>
        <w:rPr>
          <w:rFonts w:ascii="微软雅黑" w:hAnsi="微软雅黑" w:eastAsia="微软雅黑"/>
          <w:b/>
          <w:color w:val="4682B4"/>
          <w:sz w:val="32"/>
        </w:rPr>
        <w:t>研</w:t>
      </w:r>
    </w:p>
    <w:p>
      <w:r>
        <w:t>摘要: 明星电力接待国信证券调研</w:t>
      </w:r>
      <w:r>
        <w:br/>
        <w:t>公司: 明星电力    |</w:t>
      </w:r>
      <w:r>
        <w:t xml:space="preserve">    代码: 600101</w:t>
        <w:br/>
      </w:r>
      <w:r>
        <w:rPr>
          <w:color w:val="000000" w:themeColor="hyperlink"/>
          <w:u w:val="single"/>
        </w:rPr>
        <w:hyperlink r:id="rId68">
          <w:r>
            <w:rPr/>
            <w:t>http://stock.eastmoney.com/a/202407313144880955.html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7313144765394.html" TargetMode="External"/><Relationship Id="rId10" Type="http://schemas.openxmlformats.org/officeDocument/2006/relationships/hyperlink" Target="http://caifuhao.eastmoney.com/news/20240731152907149518060" TargetMode="External"/><Relationship Id="rId11" Type="http://schemas.openxmlformats.org/officeDocument/2006/relationships/hyperlink" Target="http://finance.eastmoney.com/a/202407313144501457.html" TargetMode="External"/><Relationship Id="rId12" Type="http://schemas.openxmlformats.org/officeDocument/2006/relationships/hyperlink" Target="http://finance.eastmoney.com/a/202407313144279338.html" TargetMode="External"/><Relationship Id="rId13" Type="http://schemas.openxmlformats.org/officeDocument/2006/relationships/hyperlink" Target="http://stock.eastmoney.com/a/202407313144282416.html" TargetMode="External"/><Relationship Id="rId14" Type="http://schemas.openxmlformats.org/officeDocument/2006/relationships/hyperlink" Target="http://finance.eastmoney.com/a/202407313144890928.html" TargetMode="External"/><Relationship Id="rId15" Type="http://schemas.openxmlformats.org/officeDocument/2006/relationships/hyperlink" Target="http://finance.eastmoney.com/a/202407313144692510.html" TargetMode="External"/><Relationship Id="rId16" Type="http://schemas.openxmlformats.org/officeDocument/2006/relationships/hyperlink" Target="http://finance.eastmoney.com/a/202407313143987837.html" TargetMode="External"/><Relationship Id="rId17" Type="http://schemas.openxmlformats.org/officeDocument/2006/relationships/hyperlink" Target="http://finance.eastmoney.com/a/202407313144776211.html" TargetMode="External"/><Relationship Id="rId18" Type="http://schemas.openxmlformats.org/officeDocument/2006/relationships/hyperlink" Target="http://finance.eastmoney.com/a/202407313144651238.html" TargetMode="External"/><Relationship Id="rId19" Type="http://schemas.openxmlformats.org/officeDocument/2006/relationships/hyperlink" Target="http://finance.eastmoney.com/a/202407313144480896.html" TargetMode="External"/><Relationship Id="rId20" Type="http://schemas.openxmlformats.org/officeDocument/2006/relationships/hyperlink" Target="http://finance.eastmoney.com/a/202407313144790170.html" TargetMode="External"/><Relationship Id="rId21" Type="http://schemas.openxmlformats.org/officeDocument/2006/relationships/hyperlink" Target="http://stock.eastmoney.com/a/202407313144848917.html" TargetMode="External"/><Relationship Id="rId22" Type="http://schemas.openxmlformats.org/officeDocument/2006/relationships/hyperlink" Target="http://finance.eastmoney.com/a/202407313144807956.html" TargetMode="External"/><Relationship Id="rId23" Type="http://schemas.openxmlformats.org/officeDocument/2006/relationships/hyperlink" Target="http://caifuhao.eastmoney.com/news/20240731160218569621390" TargetMode="External"/><Relationship Id="rId24" Type="http://schemas.openxmlformats.org/officeDocument/2006/relationships/hyperlink" Target="http://caifuhao.eastmoney.com/news/20240731154908389723590" TargetMode="External"/><Relationship Id="rId25" Type="http://schemas.openxmlformats.org/officeDocument/2006/relationships/hyperlink" Target="http://finance.eastmoney.com/a/202407313144855178.html" TargetMode="External"/><Relationship Id="rId26" Type="http://schemas.openxmlformats.org/officeDocument/2006/relationships/hyperlink" Target="http://finance.eastmoney.com/a/202407313144343386.html" TargetMode="External"/><Relationship Id="rId27" Type="http://schemas.openxmlformats.org/officeDocument/2006/relationships/hyperlink" Target="http://finance.eastmoney.com/a/202407313144843751.html" TargetMode="External"/><Relationship Id="rId28" Type="http://schemas.openxmlformats.org/officeDocument/2006/relationships/hyperlink" Target="http://caifuhao.eastmoney.com/news/20240731154311495324210" TargetMode="External"/><Relationship Id="rId29" Type="http://schemas.openxmlformats.org/officeDocument/2006/relationships/hyperlink" Target="http://finance.eastmoney.com/a/202407313144886347.html" TargetMode="External"/><Relationship Id="rId30" Type="http://schemas.openxmlformats.org/officeDocument/2006/relationships/hyperlink" Target="http://finance.eastmoney.com/a/202407313144340929.html" TargetMode="External"/><Relationship Id="rId31" Type="http://schemas.openxmlformats.org/officeDocument/2006/relationships/hyperlink" Target="http://caifuhao.eastmoney.com/news/20240731154141560610640" TargetMode="External"/><Relationship Id="rId32" Type="http://schemas.openxmlformats.org/officeDocument/2006/relationships/hyperlink" Target="http://caifuhao.eastmoney.com/news/20240731184458708324430" TargetMode="External"/><Relationship Id="rId33" Type="http://schemas.openxmlformats.org/officeDocument/2006/relationships/hyperlink" Target="http://finance.eastmoney.com/a/202407313144506257.html" TargetMode="External"/><Relationship Id="rId34" Type="http://schemas.openxmlformats.org/officeDocument/2006/relationships/hyperlink" Target="http://finance.eastmoney.com/a/202407313144825760.html" TargetMode="External"/><Relationship Id="rId35" Type="http://schemas.openxmlformats.org/officeDocument/2006/relationships/hyperlink" Target="http://stock.eastmoney.com/a/202407313144782547.html" TargetMode="External"/><Relationship Id="rId36" Type="http://schemas.openxmlformats.org/officeDocument/2006/relationships/hyperlink" Target="http://finance.eastmoney.com/a/202407313144875373.html" TargetMode="External"/><Relationship Id="rId37" Type="http://schemas.openxmlformats.org/officeDocument/2006/relationships/hyperlink" Target="http://caifuhao.eastmoney.com/news/20240731174858946232490" TargetMode="External"/><Relationship Id="rId38" Type="http://schemas.openxmlformats.org/officeDocument/2006/relationships/hyperlink" Target="http://caifuhao.eastmoney.com/news/20240731173609432417090" TargetMode="External"/><Relationship Id="rId39" Type="http://schemas.openxmlformats.org/officeDocument/2006/relationships/hyperlink" Target="http://finance.eastmoney.com/a/202407313144853552.html" TargetMode="External"/><Relationship Id="rId40" Type="http://schemas.openxmlformats.org/officeDocument/2006/relationships/hyperlink" Target="http://finance.eastmoney.com/a/202407313144830779.html" TargetMode="External"/><Relationship Id="rId41" Type="http://schemas.openxmlformats.org/officeDocument/2006/relationships/hyperlink" Target="http://stock.eastmoney.com/a/202407313144823366.html" TargetMode="External"/><Relationship Id="rId42" Type="http://schemas.openxmlformats.org/officeDocument/2006/relationships/hyperlink" Target="http://finance.eastmoney.com/a/202407313144912211.html" TargetMode="External"/><Relationship Id="rId43" Type="http://schemas.openxmlformats.org/officeDocument/2006/relationships/hyperlink" Target="http://caifuhao.eastmoney.com/news/20240731180229130331630" TargetMode="External"/><Relationship Id="rId44" Type="http://schemas.openxmlformats.org/officeDocument/2006/relationships/hyperlink" Target="http://finance.eastmoney.com/a/202407313144911462.html" TargetMode="External"/><Relationship Id="rId45" Type="http://schemas.openxmlformats.org/officeDocument/2006/relationships/hyperlink" Target="http://caifuhao.eastmoney.com/news/20240731173353116831620" TargetMode="External"/><Relationship Id="rId46" Type="http://schemas.openxmlformats.org/officeDocument/2006/relationships/hyperlink" Target="http://finance.eastmoney.com/a/202407313144165325.html" TargetMode="External"/><Relationship Id="rId47" Type="http://schemas.openxmlformats.org/officeDocument/2006/relationships/hyperlink" Target="http://caifuhao.eastmoney.com/news/20240731190444222631260" TargetMode="External"/><Relationship Id="rId48" Type="http://schemas.openxmlformats.org/officeDocument/2006/relationships/hyperlink" Target="http://finance.eastmoney.com/a/202407313144893360.html" TargetMode="External"/><Relationship Id="rId49" Type="http://schemas.openxmlformats.org/officeDocument/2006/relationships/hyperlink" Target="http://caifuhao.eastmoney.com/news/20240731184031658392440" TargetMode="External"/><Relationship Id="rId50" Type="http://schemas.openxmlformats.org/officeDocument/2006/relationships/hyperlink" Target="http://finance.eastmoney.com/a/202407313144885927.html" TargetMode="External"/><Relationship Id="rId51" Type="http://schemas.openxmlformats.org/officeDocument/2006/relationships/hyperlink" Target="http://finance.eastmoney.com/a/202407313144884589.html" TargetMode="External"/><Relationship Id="rId52" Type="http://schemas.openxmlformats.org/officeDocument/2006/relationships/hyperlink" Target="http://finance.eastmoney.com/a/202407313144231523.html" TargetMode="External"/><Relationship Id="rId53" Type="http://schemas.openxmlformats.org/officeDocument/2006/relationships/hyperlink" Target="http://finance.eastmoney.com/a/202407313144163445.html" TargetMode="External"/><Relationship Id="rId54" Type="http://schemas.openxmlformats.org/officeDocument/2006/relationships/hyperlink" Target="http://finance.eastmoney.com/a/202407313143791026.html" TargetMode="External"/><Relationship Id="rId55" Type="http://schemas.openxmlformats.org/officeDocument/2006/relationships/hyperlink" Target="http://finance.eastmoney.com/a/202407313144483934.html" TargetMode="External"/><Relationship Id="rId56" Type="http://schemas.openxmlformats.org/officeDocument/2006/relationships/hyperlink" Target="http://finance.eastmoney.com/a/202407313143977759.html" TargetMode="External"/><Relationship Id="rId57" Type="http://schemas.openxmlformats.org/officeDocument/2006/relationships/hyperlink" Target="http://finance.eastmoney.com/a/202407313144185827.html" TargetMode="External"/><Relationship Id="rId58" Type="http://schemas.openxmlformats.org/officeDocument/2006/relationships/hyperlink" Target="http://caifuhao.eastmoney.com/news/20240731172920273925250" TargetMode="External"/><Relationship Id="rId59" Type="http://schemas.openxmlformats.org/officeDocument/2006/relationships/hyperlink" Target="http://caifuhao.eastmoney.com/news/20240731172816653089610" TargetMode="External"/><Relationship Id="rId60" Type="http://schemas.openxmlformats.org/officeDocument/2006/relationships/hyperlink" Target="http://finance.eastmoney.com/a/202407313144807476.html" TargetMode="External"/><Relationship Id="rId61" Type="http://schemas.openxmlformats.org/officeDocument/2006/relationships/hyperlink" Target="http://finance.eastmoney.com/a/202407313144798098.html" TargetMode="External"/><Relationship Id="rId62" Type="http://schemas.openxmlformats.org/officeDocument/2006/relationships/hyperlink" Target="http://stock.eastmoney.com/a/202407313144611025.html" TargetMode="External"/><Relationship Id="rId63" Type="http://schemas.openxmlformats.org/officeDocument/2006/relationships/hyperlink" Target="http://finance.eastmoney.com/a/202407313144917928.html" TargetMode="External"/><Relationship Id="rId64" Type="http://schemas.openxmlformats.org/officeDocument/2006/relationships/hyperlink" Target="http://caifuhao.eastmoney.com/news/20240731160636786325370" TargetMode="External"/><Relationship Id="rId65" Type="http://schemas.openxmlformats.org/officeDocument/2006/relationships/hyperlink" Target="http://finance.eastmoney.com/a/202407313144739289.html" TargetMode="External"/><Relationship Id="rId66" Type="http://schemas.openxmlformats.org/officeDocument/2006/relationships/hyperlink" Target="http://caifuhao.eastmoney.com/news/20240731154615552491560" TargetMode="External"/><Relationship Id="rId67" Type="http://schemas.openxmlformats.org/officeDocument/2006/relationships/hyperlink" Target="http://finance.eastmoney.com/a/202407313144734467.html" TargetMode="External"/><Relationship Id="rId68" Type="http://schemas.openxmlformats.org/officeDocument/2006/relationships/hyperlink" Target="http://stock.eastmoney.com/a/2024073131448809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