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两</w:t>
      </w:r>
      <w:r>
        <w:rPr>
          <w:rFonts w:ascii="微软雅黑" w:hAnsi="微软雅黑" w:eastAsia="微软雅黑"/>
          <w:b/>
          <w:color w:val="4682B4"/>
          <w:sz w:val="32"/>
        </w:rPr>
        <w:t>大</w:t>
      </w:r>
      <w:r>
        <w:rPr>
          <w:rFonts w:ascii="微软雅黑" w:hAnsi="微软雅黑" w:eastAsia="微软雅黑"/>
          <w:b/>
          <w:color w:val="4682B4"/>
          <w:sz w:val="32"/>
        </w:rPr>
        <w:t>锂</w:t>
      </w:r>
      <w:r>
        <w:rPr>
          <w:rFonts w:ascii="微软雅黑" w:hAnsi="微软雅黑" w:eastAsia="微软雅黑"/>
          <w:b/>
          <w:color w:val="4682B4"/>
          <w:sz w:val="32"/>
        </w:rPr>
        <w:t>王</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eastAsia="微软雅黑"/>
          <w:b/>
          <w:color w:val="4682B4"/>
          <w:sz w:val="32"/>
        </w:rPr>
        <w:t>超</w:t>
      </w:r>
      <w:r>
        <w:rPr>
          <w:rFonts w:ascii="微软雅黑" w:hAnsi="微软雅黑"/>
          <w:b/>
          <w:color w:val="4682B4"/>
          <w:sz w:val="32"/>
        </w:rPr>
        <w:t>6</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b/>
          <w:color w:val="4682B4"/>
          <w:sz w:val="32"/>
        </w:rPr>
        <w:t xml:space="preserve"> </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锂</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出</w:t>
      </w:r>
      <w:r>
        <w:rPr>
          <w:rFonts w:ascii="微软雅黑" w:hAnsi="微软雅黑" w:eastAsia="微软雅黑"/>
          <w:b/>
          <w:color w:val="4682B4"/>
          <w:sz w:val="32"/>
        </w:rPr>
        <w:t>口</w:t>
      </w:r>
      <w:r>
        <w:rPr>
          <w:rFonts w:ascii="微软雅黑" w:hAnsi="微软雅黑" w:eastAsia="微软雅黑"/>
          <w:b/>
          <w:color w:val="4682B4"/>
          <w:sz w:val="32"/>
        </w:rPr>
        <w:t>额</w:t>
      </w:r>
      <w:r>
        <w:rPr>
          <w:rFonts w:ascii="微软雅黑" w:hAnsi="微软雅黑" w:eastAsia="微软雅黑"/>
          <w:b/>
          <w:color w:val="4682B4"/>
          <w:sz w:val="32"/>
        </w:rPr>
        <w:t>降</w:t>
      </w:r>
      <w:r>
        <w:rPr>
          <w:rFonts w:ascii="微软雅黑" w:hAnsi="微软雅黑" w:eastAsia="微软雅黑"/>
          <w:b/>
          <w:color w:val="4682B4"/>
          <w:sz w:val="32"/>
        </w:rPr>
        <w:t>低</w:t>
      </w:r>
      <w:r>
        <w:rPr>
          <w:rFonts w:ascii="微软雅黑" w:hAnsi="微软雅黑" w:eastAsia="微软雅黑"/>
          <w:b/>
          <w:color w:val="4682B4"/>
          <w:sz w:val="32"/>
        </w:rPr>
        <w:t>约</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p>
    <w:p>
      <w:r>
        <w:t>摘要: 国内外锂电上市公司7月陆续披露半年业绩，天齐锂业(002466.SZ)和赣锋锂业(002460.SZ)均由盈转亏，合计亏损超67亿。宁德时代(300750.SZ)连续五个季度净利润超百亿，但其韩国竞争对手LG新能源、SKOn的财务表现并不乐观。由于原材料价格下跌导致锂电池售价走低，上半年全国锂电池出口额同比降低约15%。</w:t>
      </w:r>
      <w:r>
        <w:br/>
        <w:t>公司: 天齐锂业    |</w:t>
      </w:r>
      <w:r>
        <w:t xml:space="preserve">    代码: 002466</w:t>
        <w:br/>
      </w:r>
      <w:r>
        <w:rPr>
          <w:color w:val="000000" w:themeColor="hyperlink"/>
          <w:u w:val="single"/>
        </w:rPr>
        <w:hyperlink r:id="rId9">
          <w:r>
            <w:rPr/>
            <w:t>http://finance.eastmoney.com/a/202408013145631021.html</w:t>
          </w:r>
        </w:hyperlink>
      </w:r>
    </w:p>
    <w:p>
      <w:r>
        <w:br/>
      </w:r>
    </w:p>
    <w:p>
      <w:pPr>
        <w:pStyle w:val="Heading1"/>
      </w:pPr>
      <w:r>
        <w:rPr>
          <w:rFonts w:ascii="微软雅黑" w:hAnsi="微软雅黑" w:eastAsia="微软雅黑"/>
          <w:b/>
          <w:color w:val="4682B4"/>
          <w:sz w:val="32"/>
        </w:rPr>
        <w:t>银</w:t>
      </w:r>
      <w:r>
        <w:rPr>
          <w:rFonts w:ascii="微软雅黑" w:hAnsi="微软雅黑" w:eastAsia="微软雅黑"/>
          <w:b/>
          <w:color w:val="4682B4"/>
          <w:sz w:val="32"/>
        </w:rPr>
        <w:t>河</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看</w:t>
      </w:r>
      <w:r>
        <w:rPr>
          <w:rFonts w:ascii="微软雅黑" w:hAnsi="微软雅黑" w:eastAsia="微软雅黑"/>
          <w:b/>
          <w:color w:val="4682B4"/>
          <w:sz w:val="32"/>
        </w:rPr>
        <w:t>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配</w:t>
      </w:r>
      <w:r>
        <w:rPr>
          <w:rFonts w:ascii="微软雅黑" w:hAnsi="微软雅黑" w:eastAsia="微软雅黑"/>
          <w:b/>
          <w:color w:val="4682B4"/>
          <w:sz w:val="32"/>
        </w:rPr>
        <w:t>置</w:t>
      </w:r>
      <w:r>
        <w:rPr>
          <w:rFonts w:ascii="微软雅黑" w:hAnsi="微软雅黑" w:eastAsia="微软雅黑"/>
          <w:b/>
          <w:color w:val="4682B4"/>
          <w:sz w:val="32"/>
        </w:rPr>
        <w:t>价</w:t>
      </w:r>
      <w:r>
        <w:rPr>
          <w:rFonts w:ascii="微软雅黑" w:hAnsi="微软雅黑" w:eastAsia="微软雅黑"/>
          <w:b/>
          <w:color w:val="4682B4"/>
          <w:sz w:val="32"/>
        </w:rPr>
        <w:t>值</w:t>
      </w:r>
    </w:p>
    <w:p>
      <w:r>
        <w:t>摘要: 证券时报网讯，中国银河证券研报表示，资产荒环境下高股息策略延续，银行板块重仓比例上升，国有行继续受青睐，优质城农商行关注度上升。货币政策空间打开，降息有助促进经济修复。三中全会深化金融体制改革，利好银行风险改善、业务模式转型和经营质效提升。国企改革推进、市值管理强化、资产荒延续之下，高股息策略仍是主流，继续看好银行板块配置价值：（1）红利价值显著，受益改革程度较高的国有大行。</w:t>
      </w:r>
      <w:r>
        <w:br/>
        <w:t>公司: 成都银行    |</w:t>
      </w:r>
      <w:r>
        <w:t xml:space="preserve">    代码: 601838</w:t>
        <w:br/>
      </w:r>
      <w:r>
        <w:rPr>
          <w:color w:val="000000" w:themeColor="hyperlink"/>
          <w:u w:val="single"/>
        </w:rPr>
        <w:hyperlink r:id="rId10">
          <w:r>
            <w:rPr/>
            <w:t>http://finance.eastmoney.com/a/202408013145583858.html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发</w:t>
      </w:r>
      <w:r>
        <w:rPr>
          <w:rFonts w:ascii="微软雅黑" w:hAnsi="微软雅黑" w:eastAsia="微软雅黑"/>
          <w:b/>
          <w:color w:val="4682B4"/>
          <w:sz w:val="32"/>
        </w:rPr>
        <w:t>龙</w:t>
      </w:r>
      <w:r>
        <w:rPr>
          <w:rFonts w:ascii="微软雅黑" w:hAnsi="微软雅黑" w:eastAsia="微软雅黑"/>
          <w:b/>
          <w:color w:val="4682B4"/>
          <w:sz w:val="32"/>
        </w:rPr>
        <w:t>蟒</w:t>
      </w:r>
      <w:r>
        <w:rPr>
          <w:rFonts w:ascii="微软雅黑" w:hAnsi="微软雅黑" w:eastAsia="微软雅黑"/>
          <w:b/>
          <w:color w:val="4682B4"/>
          <w:sz w:val="32"/>
        </w:rPr>
        <w:t>全</w:t>
      </w:r>
      <w:r>
        <w:rPr>
          <w:rFonts w:ascii="微软雅黑" w:hAnsi="微软雅黑" w:eastAsia="微软雅黑"/>
          <w:b/>
          <w:color w:val="4682B4"/>
          <w:sz w:val="32"/>
        </w:rPr>
        <w:t>资</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郭</w:t>
      </w:r>
      <w:r>
        <w:rPr>
          <w:rFonts w:ascii="微软雅黑" w:hAnsi="微软雅黑" w:eastAsia="微软雅黑"/>
          <w:b/>
          <w:color w:val="4682B4"/>
          <w:sz w:val="32"/>
        </w:rPr>
        <w:t>家</w:t>
      </w:r>
      <w:r>
        <w:rPr>
          <w:rFonts w:ascii="微软雅黑" w:hAnsi="微软雅黑" w:eastAsia="微软雅黑"/>
          <w:b/>
          <w:color w:val="4682B4"/>
          <w:sz w:val="32"/>
        </w:rPr>
        <w:t>湾</w:t>
      </w:r>
      <w:r>
        <w:rPr>
          <w:rFonts w:ascii="微软雅黑" w:hAnsi="微软雅黑" w:eastAsia="微软雅黑"/>
          <w:b/>
          <w:color w:val="4682B4"/>
          <w:sz w:val="32"/>
        </w:rPr>
        <w:t>矿</w:t>
      </w:r>
      <w:r>
        <w:rPr>
          <w:rFonts w:ascii="微软雅黑" w:hAnsi="微软雅黑" w:eastAsia="微软雅黑"/>
          <w:b/>
          <w:color w:val="4682B4"/>
          <w:sz w:val="32"/>
        </w:rPr>
        <w:t>区</w:t>
      </w:r>
      <w:r>
        <w:rPr>
          <w:rFonts w:ascii="微软雅黑" w:hAnsi="微软雅黑" w:eastAsia="微软雅黑"/>
          <w:b/>
          <w:color w:val="4682B4"/>
          <w:sz w:val="32"/>
        </w:rPr>
        <w:t>采</w:t>
      </w:r>
      <w:r>
        <w:rPr>
          <w:rFonts w:ascii="微软雅黑" w:hAnsi="微软雅黑" w:eastAsia="微软雅黑"/>
          <w:b/>
          <w:color w:val="4682B4"/>
          <w:sz w:val="32"/>
        </w:rPr>
        <w:t>矿</w:t>
      </w:r>
      <w:r>
        <w:rPr>
          <w:rFonts w:ascii="微软雅黑" w:hAnsi="微软雅黑" w:eastAsia="微软雅黑"/>
          <w:b/>
          <w:color w:val="4682B4"/>
          <w:sz w:val="32"/>
        </w:rPr>
        <w:t>权</w:t>
      </w:r>
      <w:r>
        <w:rPr>
          <w:rFonts w:ascii="微软雅黑" w:hAnsi="微软雅黑" w:eastAsia="微软雅黑"/>
          <w:b/>
          <w:color w:val="4682B4"/>
          <w:sz w:val="32"/>
        </w:rPr>
        <w:t>证</w:t>
      </w:r>
    </w:p>
    <w:p>
      <w:r>
        <w:t>摘要: 川发龙蟒8月1日盘后披露的全资子公司获得采矿权的进展公告显示，公司接到全资子公司南漳龙蟒磷制品有限责任公司（以下简称“南漳龙蟒”）通知，郭家湾矿区采矿权登记手续已办理完毕，并取得了南漳县自然资源和规划局核发的《中华人民共和国采矿许可证》。此前，南漳龙蟒以560万元竞得湖北省南漳县郭家湾矿区建筑石料用灰岩矿采矿权。</w:t>
      </w:r>
      <w:r>
        <w:br/>
        <w:t>公司: 川发龙蟒    |</w:t>
      </w:r>
      <w:r>
        <w:t xml:space="preserve">    代码: 002312</w:t>
        <w:br/>
      </w:r>
      <w:r>
        <w:rPr>
          <w:color w:val="000000" w:themeColor="hyperlink"/>
          <w:u w:val="single"/>
        </w:rPr>
        <w:hyperlink r:id="rId11">
          <w:r>
            <w:rPr/>
            <w:t>http://finance.eastmoney.com/a/202408013146007638.html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华</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比</w:t>
      </w:r>
      <w:r>
        <w:rPr>
          <w:rFonts w:ascii="微软雅黑" w:hAnsi="微软雅黑" w:eastAsia="微软雅黑"/>
          <w:b/>
          <w:color w:val="4682B4"/>
          <w:sz w:val="32"/>
        </w:rPr>
        <w:t>例</w:t>
      </w:r>
      <w:r>
        <w:rPr>
          <w:rFonts w:ascii="微软雅黑" w:hAnsi="微软雅黑" w:eastAsia="微软雅黑"/>
          <w:b/>
          <w:color w:val="4682B4"/>
          <w:sz w:val="32"/>
        </w:rPr>
        <w:t>达</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耗</w:t>
      </w:r>
      <w:r>
        <w:rPr>
          <w:rFonts w:ascii="微软雅黑" w:hAnsi="微软雅黑" w:eastAsia="微软雅黑"/>
          <w:b/>
          <w:color w:val="4682B4"/>
          <w:sz w:val="32"/>
        </w:rPr>
        <w:t>资</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元</w:t>
      </w:r>
    </w:p>
    <w:p>
      <w:r>
        <w:t>摘要: 康华生物(300841.SZ)公告，截至2024年7月31日，公司通过股票回购专用证券账户以集中竞价交易方式累计回购公司股份351.37万股，占公司目前总股本的比例为2.61%，最高成交价为63.26元/股，最低成交价为45.97元/股，成交总金额为1.86亿元(不含交易费用)。</w:t>
      </w:r>
      <w:r>
        <w:br/>
        <w:t>公司: 康华生物    |</w:t>
      </w:r>
      <w:r>
        <w:t xml:space="preserve">    代码: 300841</w:t>
        <w:br/>
      </w:r>
      <w:r>
        <w:rPr>
          <w:color w:val="000000" w:themeColor="hyperlink"/>
          <w:u w:val="single"/>
        </w:rPr>
        <w:hyperlink r:id="rId12">
          <w:r>
            <w:rPr/>
            <w:t>http://caifuhao.eastmoney.com/news/20240801204706902948680</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华</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已</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1日丨康华生物(300841.SZ)公布，截至2024年7月31日，公司通过股票回购专用证券账户以集中竞价交易方式累计回购公司股份3,513,675股，占公司目前总股本的比例为2.61%，最高成交价为63.26元/股，最低成交价为45.97元/股，成交总金额为185,830,941.69元(不含交易费用)。上述回购符合公司回购方案及相关法律法规的要求。</w:t>
      </w:r>
      <w:r>
        <w:br/>
        <w:t>公司: 康华生物    |</w:t>
      </w:r>
      <w:r>
        <w:t xml:space="preserve">    代码: 300841</w:t>
        <w:br/>
      </w:r>
      <w:r>
        <w:rPr>
          <w:color w:val="000000" w:themeColor="hyperlink"/>
          <w:u w:val="single"/>
        </w:rPr>
        <w:hyperlink r:id="rId13">
          <w:r>
            <w:rPr/>
            <w:t>http://caifuhao.eastmoney.com/news/20240801195921417718690</w:t>
          </w:r>
        </w:hyperlink>
      </w:r>
    </w:p>
    <w:p>
      <w:r>
        <w:br/>
      </w:r>
    </w:p>
    <w:p>
      <w:pPr>
        <w:pStyle w:val="Heading1"/>
      </w:pP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一</w:t>
      </w:r>
      <w:r>
        <w:rPr>
          <w:rFonts w:ascii="微软雅黑" w:hAnsi="微软雅黑" w:eastAsia="微软雅黑"/>
          <w:b/>
          <w:color w:val="4682B4"/>
          <w:sz w:val="32"/>
        </w:rPr>
        <w:t>览</w:t>
      </w:r>
      <w:r>
        <w:rPr>
          <w:rFonts w:ascii="微软雅黑" w:hAnsi="微软雅黑" w:eastAsia="微软雅黑"/>
          <w:b/>
          <w:color w:val="4682B4"/>
          <w:sz w:val="32"/>
        </w:rPr>
        <w:t>：</w:t>
      </w:r>
      <w:r>
        <w:rPr>
          <w:rFonts w:ascii="微软雅黑" w:hAnsi="微软雅黑" w:eastAsia="微软雅黑"/>
          <w:b/>
          <w:color w:val="4682B4"/>
          <w:sz w:val="32"/>
        </w:rPr>
        <w:t>昨</w:t>
      </w:r>
      <w:r>
        <w:rPr>
          <w:rFonts w:ascii="微软雅黑" w:hAnsi="微软雅黑" w:eastAsia="微软雅黑"/>
          <w:b/>
          <w:color w:val="4682B4"/>
          <w:sz w:val="32"/>
        </w:rPr>
        <w:t>日</w:t>
      </w:r>
      <w:r>
        <w:rPr>
          <w:rFonts w:ascii="微软雅黑" w:hAnsi="微软雅黑"/>
          <w:b/>
          <w:color w:val="4682B4"/>
          <w:sz w:val="32"/>
        </w:rPr>
        <w:t>6</w:t>
      </w:r>
      <w:r>
        <w:rPr>
          <w:rFonts w:ascii="微软雅黑" w:hAnsi="微软雅黑"/>
          <w:b/>
          <w:color w:val="4682B4"/>
          <w:sz w:val="32"/>
        </w:rPr>
        <w:t>1</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进</w:t>
      </w:r>
      <w:r>
        <w:rPr>
          <w:rFonts w:ascii="微软雅黑" w:hAnsi="微软雅黑" w:eastAsia="微软雅黑"/>
          <w:b/>
          <w:color w:val="4682B4"/>
          <w:sz w:val="32"/>
        </w:rPr>
        <w:t>展</w:t>
      </w:r>
    </w:p>
    <w:p>
      <w:r>
        <w:t>摘要: 数据显示，A股昨日共61家公司发布股票回购相关公告。其中，2家公司首次披露股票回购预案，4家公司回购方案获股东大会通过，43家公司披露股票回购实施进展，12家公司回购方案已实施完毕。从首次披露回购预案来看，当日共1家公司股票回购预案金额超千万。晨鸣纸业、三峡能源回购预案金额最高，分别拟回购不超6705.97万元、177.1万元。</w:t>
      </w:r>
      <w:r>
        <w:br/>
        <w:t>公司: 广汇物流    |</w:t>
      </w:r>
      <w:r>
        <w:t xml:space="preserve">    代码: 600603</w:t>
        <w:br/>
      </w:r>
      <w:r>
        <w:rPr>
          <w:color w:val="000000" w:themeColor="hyperlink"/>
          <w:u w:val="single"/>
        </w:rPr>
        <w:hyperlink r:id="rId14">
          <w:r>
            <w:rPr/>
            <w:t>http://finance.eastmoney.com/a/202408013145260744.html</w:t>
          </w:r>
        </w:hyperlink>
      </w:r>
    </w:p>
    <w:p>
      <w:r>
        <w:br/>
      </w:r>
    </w:p>
    <w:p>
      <w:pPr>
        <w:pStyle w:val="Heading1"/>
      </w:pP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一</w:t>
      </w:r>
      <w:r>
        <w:rPr>
          <w:rFonts w:ascii="微软雅黑" w:hAnsi="微软雅黑" w:eastAsia="微软雅黑"/>
          <w:b/>
          <w:color w:val="4682B4"/>
          <w:sz w:val="32"/>
        </w:rPr>
        <w:t>览</w:t>
      </w:r>
      <w:r>
        <w:rPr>
          <w:rFonts w:ascii="微软雅黑" w:hAnsi="微软雅黑" w:eastAsia="微软雅黑"/>
          <w:b/>
          <w:color w:val="4682B4"/>
          <w:sz w:val="32"/>
        </w:rPr>
        <w:t>：</w:t>
      </w:r>
      <w:r>
        <w:rPr>
          <w:rFonts w:ascii="微软雅黑" w:hAnsi="微软雅黑"/>
          <w:b/>
          <w:color w:val="4682B4"/>
          <w:sz w:val="32"/>
        </w:rPr>
        <w:t>6</w:t>
      </w:r>
      <w:r>
        <w:rPr>
          <w:rFonts w:ascii="微软雅黑" w:hAnsi="微软雅黑"/>
          <w:b/>
          <w:color w:val="4682B4"/>
          <w:sz w:val="32"/>
        </w:rPr>
        <w:t>1</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进</w:t>
      </w:r>
      <w:r>
        <w:rPr>
          <w:rFonts w:ascii="微软雅黑" w:hAnsi="微软雅黑" w:eastAsia="微软雅黑"/>
          <w:b/>
          <w:color w:val="4682B4"/>
          <w:sz w:val="32"/>
        </w:rPr>
        <w:t>展</w:t>
      </w:r>
    </w:p>
    <w:p>
      <w:r>
        <w:t>摘要: 每经AI快讯，Wind数据显示，8月1日，共61家公司发布股票回购相关公告。其中，2家公司首次披露股票回购预案，4家公司回购方案获股东大会通过，43家公司披露股票回购实施进展，12家公司回购方案已实施完毕。从首次披露回购预案来看，当日共1家公司股票回购预案金额超千万。晨鸣纸业、三峡能源回购预案金额最高，分别拟回购不超6705.97万元、177.1万元。</w:t>
      </w:r>
      <w:r>
        <w:br/>
        <w:t>公司: 广汇物流    |</w:t>
      </w:r>
      <w:r>
        <w:t xml:space="preserve">    代码: 600603</w:t>
        <w:br/>
      </w:r>
      <w:r>
        <w:rPr>
          <w:color w:val="000000" w:themeColor="hyperlink"/>
          <w:u w:val="single"/>
        </w:rPr>
        <w:hyperlink r:id="rId15">
          <w:r>
            <w:rPr/>
            <w:t>http://finance.eastmoney.com/a/202408013145256184.html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9</w:t>
      </w:r>
      <w:r>
        <w:rPr>
          <w:rFonts w:ascii="微软雅黑" w:hAnsi="微软雅黑"/>
          <w:b/>
          <w:color w:val="4682B4"/>
          <w:sz w:val="32"/>
        </w:rPr>
        <w:t>1</w:t>
      </w:r>
      <w:r>
        <w:rPr>
          <w:rFonts w:ascii="微软雅黑" w:hAnsi="微软雅黑" w:eastAsia="微软雅黑"/>
          <w:b/>
          <w:color w:val="4682B4"/>
          <w:sz w:val="32"/>
        </w:rPr>
        <w:t>股</w:t>
      </w:r>
    </w:p>
    <w:p>
      <w:r>
        <w:t>摘要: 证券日报网讯8月1日晚间，东材科技发布公告称，2024年1月25日至2024年7月31日，公司通过上海证券交易所交易系统以集中竞价交易方式累计回购股份7，934，891股，占公司总股本的0.8848%。</w:t>
      </w:r>
      <w:r>
        <w:br/>
        <w:t>公司: 东材科技    |</w:t>
      </w:r>
      <w:r>
        <w:t xml:space="preserve">    代码: 601208</w:t>
        <w:br/>
      </w:r>
      <w:r>
        <w:rPr>
          <w:color w:val="000000" w:themeColor="hyperlink"/>
          <w:u w:val="single"/>
        </w:rPr>
        <w:hyperlink r:id="rId16">
          <w:r>
            <w:rPr/>
            <w:t>http://finance.eastmoney.com/a/202408013145868124.html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耗</w:t>
      </w:r>
      <w:r>
        <w:rPr>
          <w:rFonts w:ascii="微软雅黑" w:hAnsi="微软雅黑" w:eastAsia="微软雅黑"/>
          <w:b/>
          <w:color w:val="4682B4"/>
          <w:sz w:val="32"/>
        </w:rPr>
        <w:t>资</w:t>
      </w:r>
      <w:r>
        <w:rPr>
          <w:rFonts w:ascii="微软雅黑" w:hAnsi="微软雅黑"/>
          <w:b/>
          <w:color w:val="4682B4"/>
          <w:sz w:val="32"/>
        </w:rPr>
        <w:t>6</w:t>
      </w:r>
      <w:r>
        <w:rPr>
          <w:rFonts w:ascii="微软雅黑" w:hAnsi="微软雅黑"/>
          <w:b/>
          <w:color w:val="4682B4"/>
          <w:sz w:val="32"/>
        </w:rPr>
        <w:t>9</w:t>
      </w:r>
      <w:r>
        <w:rPr>
          <w:rFonts w:ascii="微软雅黑" w:hAnsi="微软雅黑"/>
          <w:b/>
          <w:color w:val="4682B4"/>
          <w:sz w:val="32"/>
        </w:rPr>
        <w:t>9</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股</w:t>
      </w:r>
    </w:p>
    <w:p>
      <w:r>
        <w:t>摘要: 东材科技(601208.SH)发布公告，截至2024年7月31日，公司通过上海证券交易所交易系统以集中竞价交易方式累计回购公司股份793.49万股，已回购股份占公司当前总股本的比例为0.8848%，回购的最高成交价为10.46元/股，最低成交价为6.63元/股，已支付的总金额为6999万元。</w:t>
      </w:r>
      <w:r>
        <w:br/>
        <w:t>公司: 东材科技    |</w:t>
      </w:r>
      <w:r>
        <w:t xml:space="preserve">    代码: 601208</w:t>
        <w:br/>
      </w:r>
      <w:r>
        <w:rPr>
          <w:color w:val="000000" w:themeColor="hyperlink"/>
          <w:u w:val="single"/>
        </w:rPr>
        <w:hyperlink r:id="rId17">
          <w:r>
            <w:rPr/>
            <w:t>http://caifuhao.eastmoney.com/news/20240801162137179829550</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1日丨东材科技(601208.SH)公布，截至2024年7月31日，公司通过上海证券交易所交易系统以集中竞价交易方式累计回购公司股份7,934,891股，已回购股份占公司当前总股本的比例为0.8848%，回购的最高成交价为10.46元/股，最低成交价为6.63元/股，已支付的总金额为69,992,758.87元（不含佣金等交易费用）。</w:t>
      </w:r>
      <w:r>
        <w:br/>
        <w:t>公司: 东材科技    |</w:t>
      </w:r>
      <w:r>
        <w:t xml:space="preserve">    代码: 601208</w:t>
        <w:br/>
      </w:r>
      <w:r>
        <w:rPr>
          <w:color w:val="000000" w:themeColor="hyperlink"/>
          <w:u w:val="single"/>
        </w:rPr>
        <w:hyperlink r:id="rId18">
          <w:r>
            <w:rPr/>
            <w:t>http://caifuhao.eastmoney.com/news/20240801161053218017720</w:t>
          </w:r>
        </w:hyperlink>
      </w:r>
    </w:p>
    <w:p>
      <w:r>
        <w:br/>
      </w:r>
    </w:p>
    <w:p>
      <w:pPr>
        <w:pStyle w:val="Heading1"/>
      </w:pPr>
      <w:r>
        <w:rPr>
          <w:rFonts w:ascii="微软雅黑" w:hAnsi="微软雅黑" w:eastAsia="微软雅黑"/>
          <w:b/>
          <w:color w:val="4682B4"/>
          <w:sz w:val="32"/>
        </w:rPr>
        <w:t>奥</w:t>
      </w:r>
      <w:r>
        <w:rPr>
          <w:rFonts w:ascii="微软雅黑" w:hAnsi="微软雅黑" w:eastAsia="微软雅黑"/>
          <w:b/>
          <w:color w:val="4682B4"/>
          <w:sz w:val="32"/>
        </w:rPr>
        <w:t>运</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大</w:t>
      </w:r>
      <w:r>
        <w:rPr>
          <w:rFonts w:ascii="微软雅黑" w:hAnsi="微软雅黑" w:eastAsia="微软雅黑"/>
          <w:b/>
          <w:color w:val="4682B4"/>
          <w:sz w:val="32"/>
        </w:rPr>
        <w:t>战</w:t>
      </w:r>
      <w:r>
        <w:rPr>
          <w:rFonts w:ascii="微软雅黑" w:hAnsi="微软雅黑" w:eastAsia="微软雅黑"/>
          <w:b/>
          <w:color w:val="4682B4"/>
          <w:sz w:val="32"/>
        </w:rPr>
        <w:t>：</w:t>
      </w:r>
      <w:r>
        <w:rPr>
          <w:rFonts w:ascii="微软雅黑" w:hAnsi="微软雅黑" w:eastAsia="微软雅黑"/>
          <w:b/>
          <w:color w:val="4682B4"/>
          <w:sz w:val="32"/>
        </w:rPr>
        <w:t>乳</w:t>
      </w:r>
      <w:r>
        <w:rPr>
          <w:rFonts w:ascii="微软雅黑" w:hAnsi="微软雅黑" w:eastAsia="微软雅黑"/>
          <w:b/>
          <w:color w:val="4682B4"/>
          <w:sz w:val="32"/>
        </w:rPr>
        <w:t>业</w:t>
      </w:r>
      <w:r>
        <w:rPr>
          <w:rFonts w:ascii="微软雅黑" w:hAnsi="微软雅黑" w:eastAsia="微软雅黑"/>
          <w:b/>
          <w:color w:val="4682B4"/>
          <w:sz w:val="32"/>
        </w:rPr>
        <w:t>竞</w:t>
      </w:r>
      <w:r>
        <w:rPr>
          <w:rFonts w:ascii="微软雅黑" w:hAnsi="微软雅黑" w:eastAsia="微软雅黑"/>
          <w:b/>
          <w:color w:val="4682B4"/>
          <w:sz w:val="32"/>
        </w:rPr>
        <w:t>争</w:t>
      </w:r>
      <w:r>
        <w:rPr>
          <w:rFonts w:ascii="微软雅黑" w:hAnsi="微软雅黑" w:eastAsia="微软雅黑"/>
          <w:b/>
          <w:color w:val="4682B4"/>
          <w:sz w:val="32"/>
        </w:rPr>
        <w:t>激</w:t>
      </w:r>
      <w:r>
        <w:rPr>
          <w:rFonts w:ascii="微软雅黑" w:hAnsi="微软雅黑" w:eastAsia="微软雅黑"/>
          <w:b/>
          <w:color w:val="4682B4"/>
          <w:sz w:val="32"/>
        </w:rPr>
        <w:t>烈</w:t>
      </w:r>
      <w:r>
        <w:rPr>
          <w:rFonts w:ascii="微软雅黑" w:hAnsi="微软雅黑" w:eastAsia="微软雅黑"/>
          <w:b/>
          <w:color w:val="4682B4"/>
          <w:sz w:val="32"/>
        </w:rPr>
        <w:t>、</w:t>
      </w:r>
      <w:r>
        <w:rPr>
          <w:rFonts w:ascii="微软雅黑" w:hAnsi="微软雅黑" w:eastAsia="微软雅黑"/>
          <w:b/>
          <w:color w:val="4682B4"/>
          <w:sz w:val="32"/>
        </w:rPr>
        <w:t>酒</w:t>
      </w:r>
      <w:r>
        <w:rPr>
          <w:rFonts w:ascii="微软雅黑" w:hAnsi="微软雅黑" w:eastAsia="微软雅黑"/>
          <w:b/>
          <w:color w:val="4682B4"/>
          <w:sz w:val="32"/>
        </w:rPr>
        <w:t>企</w:t>
      </w:r>
      <w:r>
        <w:rPr>
          <w:rFonts w:ascii="微软雅黑" w:hAnsi="微软雅黑" w:eastAsia="微软雅黑"/>
          <w:b/>
          <w:color w:val="4682B4"/>
          <w:sz w:val="32"/>
        </w:rPr>
        <w:t>瞄</w:t>
      </w:r>
      <w:r>
        <w:rPr>
          <w:rFonts w:ascii="微软雅黑" w:hAnsi="微软雅黑" w:eastAsia="微软雅黑"/>
          <w:b/>
          <w:color w:val="4682B4"/>
          <w:sz w:val="32"/>
        </w:rPr>
        <w:t>准</w:t>
      </w:r>
      <w:r>
        <w:rPr>
          <w:rFonts w:ascii="微软雅黑" w:hAnsi="微软雅黑" w:eastAsia="微软雅黑"/>
          <w:b/>
          <w:color w:val="4682B4"/>
          <w:sz w:val="32"/>
        </w:rPr>
        <w:t>庆</w:t>
      </w:r>
      <w:r>
        <w:rPr>
          <w:rFonts w:ascii="微软雅黑" w:hAnsi="微软雅黑" w:eastAsia="微软雅黑"/>
          <w:b/>
          <w:color w:val="4682B4"/>
          <w:sz w:val="32"/>
        </w:rPr>
        <w:t>功</w:t>
      </w:r>
      <w:r>
        <w:rPr>
          <w:rFonts w:ascii="微软雅黑" w:hAnsi="微软雅黑" w:eastAsia="微软雅黑"/>
          <w:b/>
          <w:color w:val="4682B4"/>
          <w:sz w:val="32"/>
        </w:rPr>
        <w:t>酒</w:t>
      </w:r>
      <w:r>
        <w:rPr>
          <w:rFonts w:ascii="微软雅黑" w:hAnsi="微软雅黑" w:eastAsia="微软雅黑"/>
          <w:b/>
          <w:color w:val="4682B4"/>
          <w:sz w:val="32"/>
        </w:rPr>
        <w:t>、</w:t>
      </w:r>
      <w:r>
        <w:rPr>
          <w:rFonts w:ascii="微软雅黑" w:hAnsi="微软雅黑" w:eastAsia="微软雅黑"/>
          <w:b/>
          <w:color w:val="4682B4"/>
          <w:sz w:val="32"/>
        </w:rPr>
        <w:t>商</w:t>
      </w:r>
      <w:r>
        <w:rPr>
          <w:rFonts w:ascii="微软雅黑" w:hAnsi="微软雅黑" w:eastAsia="微软雅黑"/>
          <w:b/>
          <w:color w:val="4682B4"/>
          <w:sz w:val="32"/>
        </w:rPr>
        <w:t>超</w:t>
      </w:r>
      <w:r>
        <w:rPr>
          <w:rFonts w:ascii="微软雅黑" w:hAnsi="微软雅黑" w:eastAsia="微软雅黑"/>
          <w:b/>
          <w:color w:val="4682B4"/>
          <w:sz w:val="32"/>
        </w:rPr>
        <w:t>开</w:t>
      </w:r>
      <w:r>
        <w:rPr>
          <w:rFonts w:ascii="微软雅黑" w:hAnsi="微软雅黑" w:eastAsia="微软雅黑"/>
          <w:b/>
          <w:color w:val="4682B4"/>
          <w:sz w:val="32"/>
        </w:rPr>
        <w:t>售</w:t>
      </w:r>
      <w:r>
        <w:rPr>
          <w:rFonts w:ascii="微软雅黑" w:hAnsi="微软雅黑" w:eastAsia="微软雅黑"/>
          <w:b/>
          <w:color w:val="4682B4"/>
          <w:sz w:val="32"/>
        </w:rPr>
        <w:t>主</w:t>
      </w:r>
      <w:r>
        <w:rPr>
          <w:rFonts w:ascii="微软雅黑" w:hAnsi="微软雅黑" w:eastAsia="微软雅黑"/>
          <w:b/>
          <w:color w:val="4682B4"/>
          <w:sz w:val="32"/>
        </w:rPr>
        <w:t>题</w:t>
      </w:r>
      <w:r>
        <w:rPr>
          <w:rFonts w:ascii="微软雅黑" w:hAnsi="微软雅黑" w:eastAsia="微软雅黑"/>
          <w:b/>
          <w:color w:val="4682B4"/>
          <w:sz w:val="32"/>
        </w:rPr>
        <w:t>商</w:t>
      </w:r>
      <w:r>
        <w:rPr>
          <w:rFonts w:ascii="微软雅黑" w:hAnsi="微软雅黑" w:eastAsia="微软雅黑"/>
          <w:b/>
          <w:color w:val="4682B4"/>
          <w:sz w:val="32"/>
        </w:rPr>
        <w:t>品</w:t>
      </w:r>
    </w:p>
    <w:p>
      <w:r>
        <w:t>摘要: 打开手机、走在马路上或进入超市，都可以看到各大消费类企业正借着巴黎奥运会的热潮开始营销大战。第一财经记者近期采访了解到，随着2024年奥运会进入正式比赛时间，乳企间的营销竞争也正式开战；而酒企奥运营销大多以参与为主，比如冠名庆功酒、体育明星代言等，争刷存在感；与此同时，作为最接近C端消费者的零售商则与供应链合作者一起开启奥运相关商品的销售。</w:t>
      </w:r>
      <w:r>
        <w:br/>
        <w:t>公司: 泸州老窖    |</w:t>
      </w:r>
      <w:r>
        <w:t xml:space="preserve">    代码: 000568</w:t>
        <w:br/>
      </w:r>
      <w:r>
        <w:rPr>
          <w:color w:val="000000" w:themeColor="hyperlink"/>
          <w:u w:val="single"/>
        </w:rPr>
        <w:hyperlink r:id="rId19">
          <w:r>
            <w:rPr/>
            <w:t>http://finance.eastmoney.com/a/202408013145775439.html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风</w:t>
      </w:r>
      <w:r>
        <w:rPr>
          <w:rFonts w:ascii="微软雅黑" w:hAnsi="微软雅黑" w:eastAsia="微软雅黑"/>
          <w:b/>
          <w:color w:val="4682B4"/>
          <w:sz w:val="32"/>
        </w:rPr>
        <w:t>电</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核</w:t>
      </w:r>
      <w:r>
        <w:rPr>
          <w:rFonts w:ascii="微软雅黑" w:hAnsi="微软雅黑" w:eastAsia="微软雅黑"/>
          <w:b/>
          <w:color w:val="4682B4"/>
          <w:sz w:val="32"/>
        </w:rPr>
        <w:t>准</w:t>
      </w:r>
    </w:p>
    <w:p>
      <w:r>
        <w:t>摘要: 川能动力(000155.SZ)发布公告，2024年7月31日，公司控股子公司四川能投会东风电开发有限公司(简称“会东风电公司”)收到四川省发展和改革委员会《关于凉山会东小街二期风电项目核准的批复》(川发改能源〔2024〕365号)、《关于凉山会东堵格二期风电项目核准的批复》(川发改能源〔2024〕368号)、《关于凉山会东淌塘三期风电项目核准的批复》(川发改能源〔2024〕369号)。根据上述文件，会东风电公司投资建设凉山会东小街二期风电项目、凉山会东堵格二期风电项目和凉山会东淌塘三期风电项目获得四川省发展和改革委员会核准。</w:t>
      </w:r>
      <w:r>
        <w:br/>
        <w:t>公司: 川能动力    |</w:t>
      </w:r>
      <w:r>
        <w:t xml:space="preserve">    代码: 000155</w:t>
        <w:br/>
      </w:r>
      <w:r>
        <w:rPr>
          <w:color w:val="000000" w:themeColor="hyperlink"/>
          <w:u w:val="single"/>
        </w:rPr>
        <w:hyperlink r:id="rId20">
          <w:r>
            <w:rPr/>
            <w:t>http://caifuhao.eastmoney.com/news/20240801204057591117040</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风</w:t>
      </w:r>
      <w:r>
        <w:rPr>
          <w:rFonts w:ascii="微软雅黑" w:hAnsi="微软雅黑" w:eastAsia="微软雅黑"/>
          <w:b/>
          <w:color w:val="4682B4"/>
          <w:sz w:val="32"/>
        </w:rPr>
        <w:t>电</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核</w:t>
      </w:r>
      <w:r>
        <w:rPr>
          <w:rFonts w:ascii="微软雅黑" w:hAnsi="微软雅黑" w:eastAsia="微软雅黑"/>
          <w:b/>
          <w:color w:val="4682B4"/>
          <w:sz w:val="32"/>
        </w:rPr>
        <w:t>准</w:t>
      </w:r>
    </w:p>
    <w:p>
      <w:r>
        <w:t>摘要: 【川能动力：控股子公司风电项目获得核准】川能动力公告，7月31日，公司控股子公司四川能投会东风电开发有限公司收到四川省发改委的批复，会东风电公司投资建设的凉山会东小街二期风电项目、凉山会东堵格二期风电项目和凉山会东淌塘三期风电项目获得四川省发改委核准。</w:t>
      </w:r>
      <w:r>
        <w:br/>
        <w:t>公司: 川能动力    |</w:t>
      </w:r>
      <w:r>
        <w:t xml:space="preserve">    代码: 000155</w:t>
        <w:br/>
      </w:r>
      <w:r>
        <w:rPr>
          <w:color w:val="000000" w:themeColor="hyperlink"/>
          <w:u w:val="single"/>
        </w:rPr>
        <w:hyperlink r:id="rId21">
          <w:r>
            <w:rPr/>
            <w:t>http://finance.eastmoney.com/a/202408013146009117.html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会</w:t>
      </w:r>
      <w:r>
        <w:rPr>
          <w:rFonts w:ascii="微软雅黑" w:hAnsi="微软雅黑" w:eastAsia="微软雅黑"/>
          <w:b/>
          <w:color w:val="4682B4"/>
          <w:sz w:val="32"/>
        </w:rPr>
        <w:t>东</w:t>
      </w:r>
      <w:r>
        <w:rPr>
          <w:rFonts w:ascii="微软雅黑" w:hAnsi="微软雅黑" w:eastAsia="微软雅黑"/>
          <w:b/>
          <w:color w:val="4682B4"/>
          <w:sz w:val="32"/>
        </w:rPr>
        <w:t>风</w:t>
      </w:r>
      <w:r>
        <w:rPr>
          <w:rFonts w:ascii="微软雅黑" w:hAnsi="微软雅黑" w:eastAsia="微软雅黑"/>
          <w:b/>
          <w:color w:val="4682B4"/>
          <w:sz w:val="32"/>
        </w:rPr>
        <w:t>电</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风</w:t>
      </w:r>
      <w:r>
        <w:rPr>
          <w:rFonts w:ascii="微软雅黑" w:hAnsi="微软雅黑" w:eastAsia="微软雅黑"/>
          <w:b/>
          <w:color w:val="4682B4"/>
          <w:sz w:val="32"/>
        </w:rPr>
        <w:t>电</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核</w:t>
      </w:r>
      <w:r>
        <w:rPr>
          <w:rFonts w:ascii="微软雅黑" w:hAnsi="微软雅黑" w:eastAsia="微软雅黑"/>
          <w:b/>
          <w:color w:val="4682B4"/>
          <w:sz w:val="32"/>
        </w:rPr>
        <w:t>准</w:t>
      </w:r>
    </w:p>
    <w:p>
      <w:r>
        <w:t>摘要: 格隆汇8月1日丨川能动力(000155.SZ)公布，2024年7月31日，公司控股子公司四川能投会东风电开发有限公司(以下简称"会东风电公司")收到四川省发展和改革委员会《关于凉山会东小街二期风电项目核准的批复》(川发改能源〔2024〕365号)、《关于凉山会东堵格二期风电项目核准的批复》(川发改能源〔2024〕368号)、《关于凉山会东淌塘三期风电项目核准的批复》(川发改能源〔2024〕369号)。根据上述文件，会东风电公司投资建设凉山会东小街二期风电项目、凉山会东堵格二期风电项目和凉山会东淌塘三期风电项目获得四川省发展和改革委员会核准。</w:t>
      </w:r>
      <w:r>
        <w:br/>
        <w:t>公司: 川能动力    |</w:t>
      </w:r>
      <w:r>
        <w:t xml:space="preserve">    代码: 000155</w:t>
        <w:br/>
      </w:r>
      <w:r>
        <w:rPr>
          <w:color w:val="000000" w:themeColor="hyperlink"/>
          <w:u w:val="single"/>
        </w:rPr>
        <w:hyperlink r:id="rId22">
          <w:r>
            <w:rPr/>
            <w:t>http://caifuhao.eastmoney.com/news/20240801201902547422560</w:t>
          </w:r>
        </w:hyperlink>
      </w:r>
    </w:p>
    <w:p>
      <w:r>
        <w:br/>
      </w:r>
    </w:p>
    <w:p>
      <w:pPr>
        <w:pStyle w:val="Heading1"/>
      </w:pPr>
      <w:r>
        <w:rPr>
          <w:rFonts w:ascii="微软雅黑" w:hAnsi="微软雅黑" w:eastAsia="微软雅黑"/>
          <w:b/>
          <w:color w:val="4682B4"/>
          <w:sz w:val="32"/>
        </w:rPr>
        <w:t>食</w:t>
      </w:r>
      <w:r>
        <w:rPr>
          <w:rFonts w:ascii="微软雅黑" w:hAnsi="微软雅黑" w:eastAsia="微软雅黑"/>
          <w:b/>
          <w:color w:val="4682B4"/>
          <w:sz w:val="32"/>
        </w:rPr>
        <w:t>品</w:t>
      </w:r>
      <w:r>
        <w:rPr>
          <w:rFonts w:ascii="微软雅黑" w:hAnsi="微软雅黑" w:eastAsia="微软雅黑"/>
          <w:b/>
          <w:color w:val="4682B4"/>
          <w:sz w:val="32"/>
        </w:rPr>
        <w:t>饮</w:t>
      </w:r>
      <w:r>
        <w:rPr>
          <w:rFonts w:ascii="微软雅黑" w:hAnsi="微软雅黑" w:eastAsia="微软雅黑"/>
          <w:b/>
          <w:color w:val="4682B4"/>
          <w:sz w:val="32"/>
        </w:rPr>
        <w:t>料</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流</w:t>
      </w:r>
      <w:r>
        <w:rPr>
          <w:rFonts w:ascii="微软雅黑" w:hAnsi="微软雅黑" w:eastAsia="微软雅黑"/>
          <w:b/>
          <w:color w:val="4682B4"/>
          <w:sz w:val="32"/>
        </w:rPr>
        <w:t>出</w:t>
      </w:r>
      <w:r>
        <w:rPr>
          <w:rFonts w:ascii="微软雅黑" w:hAnsi="微软雅黑" w:eastAsia="微软雅黑"/>
          <w:b/>
          <w:color w:val="4682B4"/>
          <w:sz w:val="32"/>
        </w:rPr>
        <w:t>榜</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w:t>
      </w:r>
      <w:r>
        <w:rPr>
          <w:rFonts w:ascii="微软雅黑" w:hAnsi="微软雅黑" w:eastAsia="微软雅黑"/>
          <w:b/>
          <w:color w:val="4682B4"/>
          <w:sz w:val="32"/>
        </w:rPr>
        <w:t>贵</w:t>
      </w:r>
      <w:r>
        <w:rPr>
          <w:rFonts w:ascii="微软雅黑" w:hAnsi="微软雅黑" w:eastAsia="微软雅黑"/>
          <w:b/>
          <w:color w:val="4682B4"/>
          <w:sz w:val="32"/>
        </w:rPr>
        <w:t>州</w:t>
      </w:r>
      <w:r>
        <w:rPr>
          <w:rFonts w:ascii="微软雅黑" w:hAnsi="微软雅黑" w:eastAsia="微软雅黑"/>
          <w:b/>
          <w:color w:val="4682B4"/>
          <w:sz w:val="32"/>
        </w:rPr>
        <w:t>茅</w:t>
      </w:r>
      <w:r>
        <w:rPr>
          <w:rFonts w:ascii="微软雅黑" w:hAnsi="微软雅黑" w:eastAsia="微软雅黑"/>
          <w:b/>
          <w:color w:val="4682B4"/>
          <w:sz w:val="32"/>
        </w:rPr>
        <w:t>台</w:t>
      </w:r>
      <w:r>
        <w:rPr>
          <w:rFonts w:ascii="微软雅黑" w:hAnsi="微软雅黑" w:eastAsia="微软雅黑"/>
          <w:b/>
          <w:color w:val="4682B4"/>
          <w:sz w:val="32"/>
        </w:rPr>
        <w:t>等</w:t>
      </w:r>
      <w:r>
        <w:rPr>
          <w:rFonts w:ascii="微软雅黑" w:hAnsi="微软雅黑" w:eastAsia="微软雅黑"/>
          <w:b/>
          <w:color w:val="4682B4"/>
          <w:sz w:val="32"/>
        </w:rPr>
        <w:t>净</w:t>
      </w:r>
      <w:r>
        <w:rPr>
          <w:rFonts w:ascii="微软雅黑" w:hAnsi="微软雅黑" w:eastAsia="微软雅黑"/>
          <w:b/>
          <w:color w:val="4682B4"/>
          <w:sz w:val="32"/>
        </w:rPr>
        <w:t>流</w:t>
      </w:r>
      <w:r>
        <w:rPr>
          <w:rFonts w:ascii="微软雅黑" w:hAnsi="微软雅黑" w:eastAsia="微软雅黑"/>
          <w:b/>
          <w:color w:val="4682B4"/>
          <w:sz w:val="32"/>
        </w:rPr>
        <w:t>出</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居</w:t>
      </w:r>
      <w:r>
        <w:rPr>
          <w:rFonts w:ascii="微软雅黑" w:hAnsi="微软雅黑" w:eastAsia="微软雅黑"/>
          <w:b/>
          <w:color w:val="4682B4"/>
          <w:sz w:val="32"/>
        </w:rPr>
        <w:t>前</w:t>
      </w:r>
    </w:p>
    <w:p>
      <w:r>
        <w:t>摘要: 沪指8月1日下跌0.22%，申万所属行业中，今日上涨的有9个，涨幅居前的行业为建筑装饰、国防军工，涨幅分别为0.81%、0.54%。跌幅居前的行业为食品饮料、美容护理，跌幅分别为2.18%、1.83%。食品饮料行业位居今日跌幅榜首位。</w:t>
      </w:r>
      <w:r>
        <w:br/>
        <w:t>公司: 五 粮 液    |</w:t>
      </w:r>
      <w:r>
        <w:t xml:space="preserve">    代码: 000858</w:t>
        <w:br/>
      </w:r>
      <w:r>
        <w:rPr>
          <w:color w:val="000000" w:themeColor="hyperlink"/>
          <w:u w:val="single"/>
        </w:rPr>
        <w:hyperlink r:id="rId23">
          <w:r>
            <w:rPr/>
            <w:t>http://finance.eastmoney.com/a/202408013145901735.html</w:t>
          </w:r>
        </w:hyperlink>
      </w:r>
    </w:p>
    <w:p>
      <w:r>
        <w:br/>
      </w:r>
    </w:p>
    <w:p>
      <w:pPr>
        <w:pStyle w:val="Heading1"/>
      </w:pP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大</w:t>
      </w:r>
      <w:r>
        <w:rPr>
          <w:rFonts w:ascii="微软雅黑" w:hAnsi="微软雅黑" w:eastAsia="微软雅黑"/>
          <w:b/>
          <w:color w:val="4682B4"/>
          <w:sz w:val="32"/>
        </w:rPr>
        <w:t>宗</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五粮液8月1日大宗交易平台出现一笔成交，成交量2.00万股，成交金额248.00万元，大宗交易成交价为124.00元。该笔交易的买卖双方均为机构专用席位。进一步统计，近3个月内该股累计发生6笔大宗交易，合计成交金额为5540.35万元。</w:t>
      </w:r>
      <w:r>
        <w:br/>
        <w:t>公司: 五 粮 液    |</w:t>
      </w:r>
      <w:r>
        <w:t xml:space="preserve">    代码: 000858</w:t>
        <w:br/>
      </w:r>
      <w:r>
        <w:rPr>
          <w:color w:val="000000" w:themeColor="hyperlink"/>
          <w:u w:val="single"/>
        </w:rPr>
        <w:hyperlink r:id="rId24">
          <w:r>
            <w:rPr/>
            <w:t>http://finance.eastmoney.com/a/202408013145889859.html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城</w:t>
      </w:r>
      <w:r>
        <w:rPr>
          <w:rFonts w:ascii="微软雅黑" w:hAnsi="微软雅黑" w:eastAsia="微软雅黑"/>
          <w:b/>
          <w:color w:val="4682B4"/>
          <w:sz w:val="32"/>
        </w:rPr>
        <w:t>矿</w:t>
      </w:r>
      <w:r>
        <w:rPr>
          <w:rFonts w:ascii="微软雅黑" w:hAnsi="微软雅黑" w:eastAsia="微软雅黑"/>
          <w:b/>
          <w:color w:val="4682B4"/>
          <w:sz w:val="32"/>
        </w:rPr>
        <w:t>业</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民</w:t>
      </w:r>
      <w:r>
        <w:rPr>
          <w:rFonts w:ascii="微软雅黑" w:hAnsi="微软雅黑" w:eastAsia="微软雅黑"/>
          <w:b/>
          <w:color w:val="4682B4"/>
          <w:sz w:val="32"/>
        </w:rPr>
        <w:t>生</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国城矿业接待民生证券等多家机构调研</w:t>
      </w:r>
      <w:r>
        <w:br/>
        <w:t>公司: 国城矿业    |</w:t>
      </w:r>
      <w:r>
        <w:t xml:space="preserve">    代码: 000688</w:t>
        <w:br/>
      </w:r>
      <w:r>
        <w:rPr>
          <w:color w:val="000000" w:themeColor="hyperlink"/>
          <w:u w:val="single"/>
        </w:rPr>
        <w:hyperlink r:id="rId25">
          <w:r>
            <w:rPr/>
            <w:t>http://stock.eastmoney.com/a/202408013145902041.html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机</w:t>
      </w:r>
      <w:r>
        <w:rPr>
          <w:rFonts w:ascii="微软雅黑" w:hAnsi="微软雅黑" w:eastAsia="微软雅黑"/>
          <w:b/>
          <w:color w:val="4682B4"/>
          <w:sz w:val="32"/>
        </w:rPr>
        <w:t>会</w:t>
      </w:r>
      <w:r>
        <w:rPr>
          <w:rFonts w:ascii="微软雅黑" w:hAnsi="微软雅黑" w:eastAsia="微软雅黑"/>
          <w:b/>
          <w:color w:val="4682B4"/>
          <w:sz w:val="32"/>
        </w:rPr>
        <w:t>挖</w:t>
      </w:r>
      <w:r>
        <w:rPr>
          <w:rFonts w:ascii="微软雅黑" w:hAnsi="微软雅黑" w:eastAsia="微软雅黑"/>
          <w:b/>
          <w:color w:val="4682B4"/>
          <w:sz w:val="32"/>
        </w:rPr>
        <w:t>掘</w:t>
      </w:r>
      <w:r>
        <w:rPr>
          <w:rFonts w:ascii="微软雅黑" w:hAnsi="微软雅黑" w:eastAsia="微软雅黑"/>
          <w:b/>
          <w:color w:val="4682B4"/>
          <w:sz w:val="32"/>
        </w:rPr>
        <w:t>】</w:t>
      </w: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小</w:t>
      </w:r>
      <w:r>
        <w:rPr>
          <w:rFonts w:ascii="微软雅黑" w:hAnsi="微软雅黑" w:eastAsia="微软雅黑"/>
          <w:b/>
          <w:color w:val="4682B4"/>
          <w:sz w:val="32"/>
        </w:rPr>
        <w:t>幅</w:t>
      </w:r>
      <w:r>
        <w:rPr>
          <w:rFonts w:ascii="微软雅黑" w:hAnsi="微软雅黑" w:eastAsia="微软雅黑"/>
          <w:b/>
          <w:color w:val="4682B4"/>
          <w:sz w:val="32"/>
        </w:rPr>
        <w:t>上</w:t>
      </w:r>
      <w:r>
        <w:rPr>
          <w:rFonts w:ascii="微软雅黑" w:hAnsi="微软雅黑" w:eastAsia="微软雅黑"/>
          <w:b/>
          <w:color w:val="4682B4"/>
          <w:sz w:val="32"/>
        </w:rPr>
        <w:t>行</w:t>
      </w:r>
      <w:r>
        <w:rPr>
          <w:rFonts w:ascii="微软雅黑" w:hAnsi="微软雅黑"/>
          <w:b/>
          <w:color w:val="4682B4"/>
          <w:sz w:val="32"/>
        </w:rPr>
        <w:t xml:space="preserve"> </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称</w:t>
      </w: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易</w:t>
      </w:r>
      <w:r>
        <w:rPr>
          <w:rFonts w:ascii="微软雅黑" w:hAnsi="微软雅黑" w:eastAsia="微软雅黑"/>
          <w:b/>
          <w:color w:val="4682B4"/>
          <w:sz w:val="32"/>
        </w:rPr>
        <w:t>涨</w:t>
      </w:r>
      <w:r>
        <w:rPr>
          <w:rFonts w:ascii="微软雅黑" w:hAnsi="微软雅黑" w:eastAsia="微软雅黑"/>
          <w:b/>
          <w:color w:val="4682B4"/>
          <w:sz w:val="32"/>
        </w:rPr>
        <w:t>难</w:t>
      </w:r>
      <w:r>
        <w:rPr>
          <w:rFonts w:ascii="微软雅黑" w:hAnsi="微软雅黑" w:eastAsia="微软雅黑"/>
          <w:b/>
          <w:color w:val="4682B4"/>
          <w:sz w:val="32"/>
        </w:rPr>
        <w:t>跌</w:t>
      </w:r>
    </w:p>
    <w:p>
      <w:r>
        <w:t>摘要: 据农业农村部监测，8月1日“农产品批发价格200指数”为120.21，比昨天上升0.57个点，“菜篮子”产品批发价格指数为121.21，比昨天上升0.66个点。截至今日14:00，全国农产品批发市场猪肉平均价格为25.23元/公斤，比昨天上升0.3%。申港证券指出，商品猪出栏均价上周内价格阶段性创今年新高，预计短期雨水较多影响出栏节奏。</w:t>
      </w:r>
      <w:r>
        <w:br/>
        <w:t>公司: 巨星农牧    |</w:t>
      </w:r>
      <w:r>
        <w:t xml:space="preserve">    代码: 603477</w:t>
        <w:br/>
      </w:r>
      <w:r>
        <w:rPr>
          <w:color w:val="000000" w:themeColor="hyperlink"/>
          <w:u w:val="single"/>
        </w:rPr>
        <w:hyperlink r:id="rId26">
          <w:r>
            <w:rPr/>
            <w:t>http://finance.eastmoney.com/a/202408013145773149.html</w:t>
          </w:r>
        </w:hyperlink>
      </w:r>
    </w:p>
    <w:p>
      <w:r>
        <w:br/>
      </w:r>
    </w:p>
    <w:p>
      <w:pPr>
        <w:pStyle w:val="Heading1"/>
      </w:pP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4</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*ST金时最新股东户数8976户，低于行业平均水平。公司户均持有流通股份4.51万股；户均流通市值19.36万元。</w:t>
      </w:r>
      <w:r>
        <w:br/>
        <w:t>公司: *ST金时    |</w:t>
      </w:r>
      <w:r>
        <w:t xml:space="preserve">    代码: 002951</w:t>
        <w:br/>
      </w:r>
      <w:r>
        <w:rPr>
          <w:color w:val="000000" w:themeColor="hyperlink"/>
          <w:u w:val="single"/>
        </w:rPr>
        <w:hyperlink r:id="rId27">
          <w:r>
            <w:rPr/>
            <w:t>http://stock.eastmoney.com/a/202408013145947685.html</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p>
    <w:p>
      <w:r>
        <w:t>摘要: 中证智能财讯迈克生物（300463）8月2日披露2024年半年度报告。2024年上半年，公司实现营业收入12.79亿元，同比下降7.37%；归母净利润2.02亿元，同比增长15.38%；扣非净利润1.99亿元，同比增长11.49%；经营活动产生的现金流量净额为2.13亿元，同比下降48.09%；报告期内，迈克生物基本每股收益为0.332元，加权平均净资产收益率为3.11%。</w:t>
      </w:r>
      <w:r>
        <w:br/>
        <w:t>公司: 迈克生物    |</w:t>
      </w:r>
      <w:r>
        <w:t xml:space="preserve">    代码: 300463</w:t>
        <w:br/>
      </w:r>
      <w:r>
        <w:rPr>
          <w:color w:val="000000" w:themeColor="hyperlink"/>
          <w:u w:val="single"/>
        </w:rPr>
        <w:hyperlink r:id="rId28">
          <w:r>
            <w:rPr/>
            <w:t>http://finance.eastmoney.com/a/202408013146015325.html</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2</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p>
    <w:p>
      <w:r>
        <w:t>摘要: 8月1日晚间，迈克生物（300463）披露2024年半年报显示，公司上半年实现营业收入约为12.79亿元，同比下降7.37%；对应实现的归属净利润约为2.02亿元，同比增长15.38%。同日晚间，迈克生物在投资者互动平台表示，公司流水线经过多年的布局和开发，目前已完全具备自主研发与生产制造的能力。</w:t>
      </w:r>
      <w:r>
        <w:br/>
        <w:t>公司: 迈克生物    |</w:t>
      </w:r>
      <w:r>
        <w:t xml:space="preserve">    代码: 300463</w:t>
        <w:br/>
      </w:r>
      <w:r>
        <w:rPr>
          <w:color w:val="000000" w:themeColor="hyperlink"/>
          <w:u w:val="single"/>
        </w:rPr>
        <w:hyperlink r:id="rId29">
          <w:r>
            <w:rPr/>
            <w:t>http://finance.eastmoney.com/a/202408013146009031.html</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已</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1日丨迈克生物(300463.SZ)公布，截至2024年7月31日，公司通过回购专用证券账户以集中竞价交易方式累计回购公司股份2,954,300股，占公司当前总股本的比例为0.48%，成交均价为12.13元/股，最高成交价为13.23元/股，最低成交价为10.91元/股，支付的总金额为35,828,060.82元(不含交易费用)。本次回购符合公司回购股份方案及相关法律法规的要求。</w:t>
      </w:r>
      <w:r>
        <w:br/>
        <w:t>公司: 迈克生物    |</w:t>
      </w:r>
      <w:r>
        <w:t xml:space="preserve">    代码: 300463</w:t>
        <w:br/>
      </w:r>
      <w:r>
        <w:rPr>
          <w:color w:val="000000" w:themeColor="hyperlink"/>
          <w:u w:val="single"/>
        </w:rPr>
        <w:hyperlink r:id="rId30">
          <w:r>
            <w:rPr/>
            <w:t>http://caifuhao.eastmoney.com/news/20240801193306997532730</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免</w:t>
      </w:r>
      <w:r>
        <w:rPr>
          <w:rFonts w:ascii="微软雅黑" w:hAnsi="微软雅黑" w:eastAsia="微软雅黑"/>
          <w:b/>
          <w:color w:val="4682B4"/>
          <w:sz w:val="32"/>
        </w:rPr>
        <w:t>疫</w:t>
      </w:r>
      <w:r>
        <w:rPr>
          <w:rFonts w:ascii="微软雅黑" w:hAnsi="微软雅黑" w:eastAsia="微软雅黑"/>
          <w:b/>
          <w:color w:val="4682B4"/>
          <w:sz w:val="32"/>
        </w:rPr>
        <w:t>的</w:t>
      </w:r>
      <w:r>
        <w:rPr>
          <w:rFonts w:ascii="微软雅黑" w:hAnsi="微软雅黑" w:eastAsia="微软雅黑"/>
          <w:b/>
          <w:color w:val="4682B4"/>
          <w:sz w:val="32"/>
        </w:rPr>
        <w:t>常</w:t>
      </w:r>
      <w:r>
        <w:rPr>
          <w:rFonts w:ascii="微软雅黑" w:hAnsi="微软雅黑" w:eastAsia="微软雅黑"/>
          <w:b/>
          <w:color w:val="4682B4"/>
          <w:sz w:val="32"/>
        </w:rPr>
        <w:t>规</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b/>
          <w:color w:val="4682B4"/>
          <w:sz w:val="32"/>
        </w:rPr>
        <w:t xml:space="preserve"> </w:t>
      </w:r>
      <w:r>
        <w:rPr>
          <w:rFonts w:ascii="微软雅黑" w:hAnsi="微软雅黑" w:eastAsia="微软雅黑"/>
          <w:b/>
          <w:color w:val="4682B4"/>
          <w:sz w:val="32"/>
        </w:rPr>
        <w:t>客</w:t>
      </w:r>
      <w:r>
        <w:rPr>
          <w:rFonts w:ascii="微软雅黑" w:hAnsi="微软雅黑" w:eastAsia="微软雅黑"/>
          <w:b/>
          <w:color w:val="4682B4"/>
          <w:sz w:val="32"/>
        </w:rPr>
        <w:t>户</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eastAsia="微软雅黑"/>
          <w:b/>
          <w:color w:val="4682B4"/>
          <w:sz w:val="32"/>
        </w:rPr>
        <w:t>每</w:t>
      </w:r>
      <w:r>
        <w:rPr>
          <w:rFonts w:ascii="微软雅黑" w:hAnsi="微软雅黑" w:eastAsia="微软雅黑"/>
          <w:b/>
          <w:color w:val="4682B4"/>
          <w:sz w:val="32"/>
        </w:rPr>
        <w:t>年</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以</w:t>
      </w:r>
      <w:r>
        <w:rPr>
          <w:rFonts w:ascii="微软雅黑" w:hAnsi="微软雅黑" w:eastAsia="微软雅黑"/>
          <w:b/>
          <w:color w:val="4682B4"/>
          <w:sz w:val="32"/>
        </w:rPr>
        <w:t>上</w:t>
      </w:r>
    </w:p>
    <w:p>
      <w:r>
        <w:t>摘要: 每经AI快讯，有投资者在投资者互动平台提问：请介绍一下公司免疫、生化仪器及试剂的室间质评情况迈克生物（300463.SZ）8月1日在投资者互动平台表示，根据国家卫健委的室间质评，公司的生化试剂常规项目在国产里面排名大部分稳定保持前二。公司免疫的常规项目部分，客户增长每年30%以上。</w:t>
      </w:r>
      <w:r>
        <w:br/>
        <w:t>公司: 迈克生物    |</w:t>
      </w:r>
      <w:r>
        <w:t xml:space="preserve">    代码: 300463</w:t>
        <w:br/>
      </w:r>
      <w:r>
        <w:rPr>
          <w:color w:val="000000" w:themeColor="hyperlink"/>
          <w:u w:val="single"/>
        </w:rPr>
        <w:hyperlink r:id="rId31">
          <w:r>
            <w:rPr/>
            <w:t>http://finance.eastmoney.com/a/202408013145932024.html</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流</w:t>
      </w:r>
      <w:r>
        <w:rPr>
          <w:rFonts w:ascii="微软雅黑" w:hAnsi="微软雅黑" w:eastAsia="微软雅黑"/>
          <w:b/>
          <w:color w:val="4682B4"/>
          <w:sz w:val="32"/>
        </w:rPr>
        <w:t>水</w:t>
      </w:r>
      <w:r>
        <w:rPr>
          <w:rFonts w:ascii="微软雅黑" w:hAnsi="微软雅黑" w:eastAsia="微软雅黑"/>
          <w:b/>
          <w:color w:val="4682B4"/>
          <w:sz w:val="32"/>
        </w:rPr>
        <w:t>线</w:t>
      </w:r>
      <w:r>
        <w:rPr>
          <w:rFonts w:ascii="微软雅黑" w:hAnsi="微软雅黑" w:eastAsia="微软雅黑"/>
          <w:b/>
          <w:color w:val="4682B4"/>
          <w:sz w:val="32"/>
        </w:rPr>
        <w:t>经</w:t>
      </w:r>
      <w:r>
        <w:rPr>
          <w:rFonts w:ascii="微软雅黑" w:hAnsi="微软雅黑" w:eastAsia="微软雅黑"/>
          <w:b/>
          <w:color w:val="4682B4"/>
          <w:sz w:val="32"/>
        </w:rPr>
        <w:t>过</w:t>
      </w:r>
      <w:r>
        <w:rPr>
          <w:rFonts w:ascii="微软雅黑" w:hAnsi="微软雅黑" w:eastAsia="微软雅黑"/>
          <w:b/>
          <w:color w:val="4682B4"/>
          <w:sz w:val="32"/>
        </w:rPr>
        <w:t>多</w:t>
      </w:r>
      <w:r>
        <w:rPr>
          <w:rFonts w:ascii="微软雅黑" w:hAnsi="微软雅黑" w:eastAsia="微软雅黑"/>
          <w:b/>
          <w:color w:val="4682B4"/>
          <w:sz w:val="32"/>
        </w:rPr>
        <w:t>年</w:t>
      </w:r>
      <w:r>
        <w:rPr>
          <w:rFonts w:ascii="微软雅黑" w:hAnsi="微软雅黑" w:eastAsia="微软雅黑"/>
          <w:b/>
          <w:color w:val="4682B4"/>
          <w:sz w:val="32"/>
        </w:rPr>
        <w:t>的</w:t>
      </w:r>
      <w:r>
        <w:rPr>
          <w:rFonts w:ascii="微软雅黑" w:hAnsi="微软雅黑" w:eastAsia="微软雅黑"/>
          <w:b/>
          <w:color w:val="4682B4"/>
          <w:sz w:val="32"/>
        </w:rPr>
        <w:t>布</w:t>
      </w:r>
      <w:r>
        <w:rPr>
          <w:rFonts w:ascii="微软雅黑" w:hAnsi="微软雅黑" w:eastAsia="微软雅黑"/>
          <w:b/>
          <w:color w:val="4682B4"/>
          <w:sz w:val="32"/>
        </w:rPr>
        <w:t>局</w:t>
      </w:r>
      <w:r>
        <w:rPr>
          <w:rFonts w:ascii="微软雅黑" w:hAnsi="微软雅黑" w:eastAsia="微软雅黑"/>
          <w:b/>
          <w:color w:val="4682B4"/>
          <w:sz w:val="32"/>
        </w:rPr>
        <w:t>和</w:t>
      </w:r>
      <w:r>
        <w:rPr>
          <w:rFonts w:ascii="微软雅黑" w:hAnsi="微软雅黑" w:eastAsia="微软雅黑"/>
          <w:b/>
          <w:color w:val="4682B4"/>
          <w:sz w:val="32"/>
        </w:rPr>
        <w:t>开</w:t>
      </w:r>
      <w:r>
        <w:rPr>
          <w:rFonts w:ascii="微软雅黑" w:hAnsi="微软雅黑" w:eastAsia="微软雅黑"/>
          <w:b/>
          <w:color w:val="4682B4"/>
          <w:sz w:val="32"/>
        </w:rPr>
        <w:t>发</w:t>
      </w:r>
      <w:r>
        <w:rPr>
          <w:rFonts w:ascii="微软雅黑" w:hAnsi="微软雅黑"/>
          <w:b/>
          <w:color w:val="4682B4"/>
          <w:sz w:val="32"/>
        </w:rPr>
        <w:t xml:space="preserve"> </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已</w:t>
      </w:r>
      <w:r>
        <w:rPr>
          <w:rFonts w:ascii="微软雅黑" w:hAnsi="微软雅黑" w:eastAsia="微软雅黑"/>
          <w:b/>
          <w:color w:val="4682B4"/>
          <w:sz w:val="32"/>
        </w:rPr>
        <w:t>完</w:t>
      </w:r>
      <w:r>
        <w:rPr>
          <w:rFonts w:ascii="微软雅黑" w:hAnsi="微软雅黑" w:eastAsia="微软雅黑"/>
          <w:b/>
          <w:color w:val="4682B4"/>
          <w:sz w:val="32"/>
        </w:rPr>
        <w:t>全</w:t>
      </w:r>
      <w:r>
        <w:rPr>
          <w:rFonts w:ascii="微软雅黑" w:hAnsi="微软雅黑" w:eastAsia="微软雅黑"/>
          <w:b/>
          <w:color w:val="4682B4"/>
          <w:sz w:val="32"/>
        </w:rPr>
        <w:t>具</w:t>
      </w:r>
      <w:r>
        <w:rPr>
          <w:rFonts w:ascii="微软雅黑" w:hAnsi="微软雅黑" w:eastAsia="微软雅黑"/>
          <w:b/>
          <w:color w:val="4682B4"/>
          <w:sz w:val="32"/>
        </w:rPr>
        <w:t>备</w:t>
      </w:r>
      <w:r>
        <w:rPr>
          <w:rFonts w:ascii="微软雅黑" w:hAnsi="微软雅黑" w:eastAsia="微软雅黑"/>
          <w:b/>
          <w:color w:val="4682B4"/>
          <w:sz w:val="32"/>
        </w:rPr>
        <w:t>自</w:t>
      </w:r>
      <w:r>
        <w:rPr>
          <w:rFonts w:ascii="微软雅黑" w:hAnsi="微软雅黑" w:eastAsia="微软雅黑"/>
          <w:b/>
          <w:color w:val="4682B4"/>
          <w:sz w:val="32"/>
        </w:rPr>
        <w:t>主</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与</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的</w:t>
      </w:r>
      <w:r>
        <w:rPr>
          <w:rFonts w:ascii="微软雅黑" w:hAnsi="微软雅黑" w:eastAsia="微软雅黑"/>
          <w:b/>
          <w:color w:val="4682B4"/>
          <w:sz w:val="32"/>
        </w:rPr>
        <w:t>能</w:t>
      </w:r>
      <w:r>
        <w:rPr>
          <w:rFonts w:ascii="微软雅黑" w:hAnsi="微软雅黑" w:eastAsia="微软雅黑"/>
          <w:b/>
          <w:color w:val="4682B4"/>
          <w:sz w:val="32"/>
        </w:rPr>
        <w:t>力</w:t>
      </w:r>
    </w:p>
    <w:p>
      <w:r>
        <w:t>摘要: 每经AI快讯，有投资者在投资者互动平台提问：请问贵公司的实验室一体化TLA流水线是公司自己制造的还是日本IDS或其他公司代工的呢？迈克生物（300463.SZ）8月1日在投资者互动平台表示，公司流水线经过多年的布局和开发，目前已完全具备自主研发与生产制造的能力。</w:t>
      </w:r>
      <w:r>
        <w:br/>
        <w:t>公司: 迈克生物    |</w:t>
      </w:r>
      <w:r>
        <w:t xml:space="preserve">    代码: 300463</w:t>
        <w:br/>
      </w:r>
      <w:r>
        <w:rPr>
          <w:color w:val="000000" w:themeColor="hyperlink"/>
          <w:u w:val="single"/>
        </w:rPr>
        <w:hyperlink r:id="rId32">
          <w:r>
            <w:rPr/>
            <w:t>http://finance.eastmoney.com/a/202408013145921937.html</w:t>
          </w:r>
        </w:hyperlink>
      </w:r>
    </w:p>
    <w:p>
      <w:r>
        <w:br/>
      </w:r>
    </w:p>
    <w:p>
      <w:pPr>
        <w:pStyle w:val="Heading1"/>
      </w:pP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暂</w:t>
      </w:r>
      <w:r>
        <w:rPr>
          <w:rFonts w:ascii="微软雅黑" w:hAnsi="微软雅黑" w:eastAsia="微软雅黑"/>
          <w:b/>
          <w:color w:val="4682B4"/>
          <w:sz w:val="32"/>
        </w:rPr>
        <w:t>未</w:t>
      </w:r>
      <w:r>
        <w:rPr>
          <w:rFonts w:ascii="微软雅黑" w:hAnsi="微软雅黑" w:eastAsia="微软雅黑"/>
          <w:b/>
          <w:color w:val="4682B4"/>
          <w:sz w:val="32"/>
        </w:rPr>
        <w:t>实</w:t>
      </w:r>
      <w:r>
        <w:rPr>
          <w:rFonts w:ascii="微软雅黑" w:hAnsi="微软雅黑" w:eastAsia="微软雅黑"/>
          <w:b/>
          <w:color w:val="4682B4"/>
          <w:sz w:val="32"/>
        </w:rPr>
        <w:t>施</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回</w:t>
      </w:r>
      <w:r>
        <w:rPr>
          <w:rFonts w:ascii="微软雅黑" w:hAnsi="微软雅黑" w:eastAsia="微软雅黑"/>
          <w:b/>
          <w:color w:val="4682B4"/>
          <w:sz w:val="32"/>
        </w:rPr>
        <w:t>购</w:t>
      </w:r>
    </w:p>
    <w:p>
      <w:r>
        <w:t>摘要: 格隆汇8月1日丨帝欧家居(002798.SZ)公布，截至2024年7月31日，公司暂未实施股份回购。</w:t>
      </w:r>
      <w:r>
        <w:br/>
        <w:t>公司: 帝欧家居    |</w:t>
      </w:r>
      <w:r>
        <w:t xml:space="preserve">    代码: 002798</w:t>
        <w:br/>
      </w:r>
      <w:r>
        <w:rPr>
          <w:color w:val="000000" w:themeColor="hyperlink"/>
          <w:u w:val="single"/>
        </w:rPr>
        <w:hyperlink r:id="rId33">
          <w:r>
            <w:rPr/>
            <w:t>http://caifuhao.eastmoney.com/news/20240801173402441814360</w:t>
          </w:r>
        </w:hyperlink>
      </w:r>
    </w:p>
    <w:p>
      <w:r>
        <w:br/>
      </w:r>
    </w:p>
    <w:p>
      <w:pPr>
        <w:pStyle w:val="Heading1"/>
      </w:pP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升</w:t>
      </w:r>
      <w:r>
        <w:rPr>
          <w:rFonts w:ascii="微软雅黑" w:hAnsi="微软雅黑" w:eastAsia="微软雅黑"/>
          <w:b/>
          <w:color w:val="4682B4"/>
          <w:sz w:val="32"/>
        </w:rPr>
        <w:t>达</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虚</w:t>
      </w:r>
      <w:r>
        <w:rPr>
          <w:rFonts w:ascii="微软雅黑" w:hAnsi="微软雅黑" w:eastAsia="微软雅黑"/>
          <w:b/>
          <w:color w:val="4682B4"/>
          <w:sz w:val="32"/>
        </w:rPr>
        <w:t>假</w:t>
      </w:r>
      <w:r>
        <w:rPr>
          <w:rFonts w:ascii="微软雅黑" w:hAnsi="微软雅黑" w:eastAsia="微软雅黑"/>
          <w:b/>
          <w:color w:val="4682B4"/>
          <w:sz w:val="32"/>
        </w:rPr>
        <w:t>陈</w:t>
      </w:r>
      <w:r>
        <w:rPr>
          <w:rFonts w:ascii="微软雅黑" w:hAnsi="微软雅黑" w:eastAsia="微软雅黑"/>
          <w:b/>
          <w:color w:val="4682B4"/>
          <w:sz w:val="32"/>
        </w:rPr>
        <w:t>述</w:t>
      </w:r>
      <w:r>
        <w:rPr>
          <w:rFonts w:ascii="微软雅黑" w:hAnsi="微软雅黑" w:eastAsia="微软雅黑"/>
          <w:b/>
          <w:color w:val="4682B4"/>
          <w:sz w:val="32"/>
        </w:rPr>
        <w:t>责</w:t>
      </w:r>
      <w:r>
        <w:rPr>
          <w:rFonts w:ascii="微软雅黑" w:hAnsi="微软雅黑" w:eastAsia="微软雅黑"/>
          <w:b/>
          <w:color w:val="4682B4"/>
          <w:sz w:val="32"/>
        </w:rPr>
        <w:t>任</w:t>
      </w:r>
      <w:r>
        <w:rPr>
          <w:rFonts w:ascii="微软雅黑" w:hAnsi="微软雅黑" w:eastAsia="微软雅黑"/>
          <w:b/>
          <w:color w:val="4682B4"/>
          <w:sz w:val="32"/>
        </w:rPr>
        <w:t>纠</w:t>
      </w:r>
      <w:r>
        <w:rPr>
          <w:rFonts w:ascii="微软雅黑" w:hAnsi="微软雅黑" w:eastAsia="微软雅黑"/>
          <w:b/>
          <w:color w:val="4682B4"/>
          <w:sz w:val="32"/>
        </w:rPr>
        <w:t>纷</w:t>
      </w:r>
      <w:r>
        <w:rPr>
          <w:rFonts w:ascii="微软雅黑" w:hAnsi="微软雅黑" w:eastAsia="微软雅黑"/>
          <w:b/>
          <w:color w:val="4682B4"/>
          <w:sz w:val="32"/>
        </w:rPr>
        <w:t>诉</w:t>
      </w:r>
      <w:r>
        <w:rPr>
          <w:rFonts w:ascii="微软雅黑" w:hAnsi="微软雅黑" w:eastAsia="微软雅黑"/>
          <w:b/>
          <w:color w:val="4682B4"/>
          <w:sz w:val="32"/>
        </w:rPr>
        <w:t>讼</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0</w:t>
      </w:r>
      <w:r>
        <w:rPr>
          <w:rFonts w:ascii="微软雅黑" w:hAnsi="微软雅黑" w:eastAsia="微软雅黑"/>
          <w:b/>
          <w:color w:val="4682B4"/>
          <w:sz w:val="32"/>
        </w:rPr>
        <w:t>起</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已</w:t>
      </w:r>
      <w:r>
        <w:rPr>
          <w:rFonts w:ascii="微软雅黑" w:hAnsi="微软雅黑" w:eastAsia="微软雅黑"/>
          <w:b/>
          <w:color w:val="4682B4"/>
          <w:sz w:val="32"/>
        </w:rPr>
        <w:t>审</w:t>
      </w:r>
      <w:r>
        <w:rPr>
          <w:rFonts w:ascii="微软雅黑" w:hAnsi="微软雅黑" w:eastAsia="微软雅黑"/>
          <w:b/>
          <w:color w:val="4682B4"/>
          <w:sz w:val="32"/>
        </w:rPr>
        <w:t>理</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5</w:t>
      </w:r>
      <w:r>
        <w:rPr>
          <w:rFonts w:ascii="微软雅黑" w:hAnsi="微软雅黑" w:eastAsia="微软雅黑"/>
          <w:b/>
          <w:color w:val="4682B4"/>
          <w:sz w:val="32"/>
        </w:rPr>
        <w:t>起</w:t>
      </w:r>
      <w:r>
        <w:rPr>
          <w:rFonts w:ascii="微软雅黑" w:hAnsi="微软雅黑" w:eastAsia="微软雅黑"/>
          <w:b/>
          <w:color w:val="4682B4"/>
          <w:sz w:val="32"/>
        </w:rPr>
        <w:t>，</w:t>
      </w:r>
      <w:r>
        <w:rPr>
          <w:rFonts w:ascii="微软雅黑" w:hAnsi="微软雅黑" w:eastAsia="微软雅黑"/>
          <w:b/>
          <w:color w:val="4682B4"/>
          <w:sz w:val="32"/>
        </w:rPr>
        <w:t>涉</w:t>
      </w:r>
      <w:r>
        <w:rPr>
          <w:rFonts w:ascii="微软雅黑" w:hAnsi="微软雅黑" w:eastAsia="微软雅黑"/>
          <w:b/>
          <w:color w:val="4682B4"/>
          <w:sz w:val="32"/>
        </w:rPr>
        <w:t>案</w:t>
      </w:r>
      <w:r>
        <w:rPr>
          <w:rFonts w:ascii="微软雅黑" w:hAnsi="微软雅黑" w:eastAsia="微软雅黑"/>
          <w:b/>
          <w:color w:val="4682B4"/>
          <w:sz w:val="32"/>
        </w:rPr>
        <w:t>金</w:t>
      </w:r>
      <w:r>
        <w:rPr>
          <w:rFonts w:ascii="微软雅黑" w:hAnsi="微软雅黑" w:eastAsia="微软雅黑"/>
          <w:b/>
          <w:color w:val="4682B4"/>
          <w:sz w:val="32"/>
        </w:rPr>
        <w:t>额</w:t>
      </w:r>
      <w:r>
        <w:rPr>
          <w:rFonts w:ascii="微软雅黑" w:hAnsi="微软雅黑"/>
          <w:b/>
          <w:color w:val="4682B4"/>
          <w:sz w:val="32"/>
        </w:rPr>
        <w:t>5</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2024年8月1日，四川升达林业产业股份有限公司（证券代码：002259，证券简称：ST升达）发布了关于证券虚假陈述责任纠纷诉讼进展的公告。根据公告，公司自2020年起陆续收到了成都中院送达的相关起诉状及材料，目前共有370项涉及证券虚假陈述责任纠纷的案件，涉及诉讼请求金额总计1.13亿元。</w:t>
      </w:r>
      <w:r>
        <w:br/>
        <w:t>公司: ST升达    |</w:t>
      </w:r>
      <w:r>
        <w:t xml:space="preserve">    代码: 002259</w:t>
        <w:br/>
      </w:r>
      <w:r>
        <w:rPr>
          <w:color w:val="000000" w:themeColor="hyperlink"/>
          <w:u w:val="single"/>
        </w:rPr>
        <w:hyperlink r:id="rId34">
          <w:r>
            <w:rPr/>
            <w:t>http://finance.eastmoney.com/a/202408013145878870.html</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邦</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维</w:t>
      </w:r>
      <w:r>
        <w:rPr>
          <w:rFonts w:ascii="微软雅黑" w:hAnsi="微软雅黑" w:eastAsia="微软雅黑"/>
          <w:b/>
          <w:color w:val="4682B4"/>
          <w:sz w:val="32"/>
        </w:rPr>
        <w:t>持</w:t>
      </w: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Q</w:t>
      </w:r>
      <w:r>
        <w:rPr>
          <w:rFonts w:ascii="微软雅黑" w:hAnsi="微软雅黑"/>
          <w:b/>
          <w:color w:val="4682B4"/>
          <w:sz w:val="32"/>
        </w:rPr>
        <w:t>2</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超</w:t>
      </w:r>
      <w:r>
        <w:rPr>
          <w:rFonts w:ascii="微软雅黑" w:hAnsi="微软雅黑" w:eastAsia="微软雅黑"/>
          <w:b/>
          <w:color w:val="4682B4"/>
          <w:sz w:val="32"/>
        </w:rPr>
        <w:t>预</w:t>
      </w:r>
      <w:r>
        <w:rPr>
          <w:rFonts w:ascii="微软雅黑" w:hAnsi="微软雅黑" w:eastAsia="微软雅黑"/>
          <w:b/>
          <w:color w:val="4682B4"/>
          <w:sz w:val="32"/>
        </w:rPr>
        <w:t>期</w:t>
      </w:r>
      <w:r>
        <w:rPr>
          <w:rFonts w:ascii="微软雅黑" w:hAnsi="微软雅黑" w:eastAsia="微软雅黑"/>
          <w:b/>
          <w:color w:val="4682B4"/>
          <w:sz w:val="32"/>
        </w:rPr>
        <w:t>，</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稳</w:t>
      </w:r>
      <w:r>
        <w:rPr>
          <w:rFonts w:ascii="微软雅黑" w:hAnsi="微软雅黑" w:eastAsia="微软雅黑"/>
          <w:b/>
          <w:color w:val="4682B4"/>
          <w:sz w:val="32"/>
        </w:rPr>
        <w:t>中</w:t>
      </w:r>
      <w:r>
        <w:rPr>
          <w:rFonts w:ascii="微软雅黑" w:hAnsi="微软雅黑" w:eastAsia="微软雅黑"/>
          <w:b/>
          <w:color w:val="4682B4"/>
          <w:sz w:val="32"/>
        </w:rPr>
        <w:t>有</w:t>
      </w:r>
      <w:r>
        <w:rPr>
          <w:rFonts w:ascii="微软雅黑" w:hAnsi="微软雅黑" w:eastAsia="微软雅黑"/>
          <w:b/>
          <w:color w:val="4682B4"/>
          <w:sz w:val="32"/>
        </w:rPr>
        <w:t>进</w:t>
      </w:r>
    </w:p>
    <w:p>
      <w:r>
        <w:t>摘要: 德邦证券08月01日发布研报称，维持水井坊（600779.SH，最新价：36.04元）增持评级。评级理由主要包括：1）2024Q2收入增长略超预期；2）销售费用率大幅下降带动归母净利率提升。风险提示：次高端价格带竞争加剧，渠道变革效果不及预期，经济增长不及预期。</w:t>
      </w:r>
      <w:r>
        <w:br/>
        <w:t>公司: 水井坊    |</w:t>
      </w:r>
      <w:r>
        <w:t xml:space="preserve">    代码: 600779</w:t>
        <w:br/>
      </w:r>
      <w:r>
        <w:rPr>
          <w:color w:val="000000" w:themeColor="hyperlink"/>
          <w:u w:val="single"/>
        </w:rPr>
        <w:hyperlink r:id="rId35">
          <w:r>
            <w:rPr/>
            <w:t>http://finance.eastmoney.com/a/202408013145744873.html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耗</w:t>
      </w:r>
      <w:r>
        <w:rPr>
          <w:rFonts w:ascii="微软雅黑" w:hAnsi="微软雅黑" w:eastAsia="微软雅黑"/>
          <w:b/>
          <w:color w:val="4682B4"/>
          <w:sz w:val="32"/>
        </w:rPr>
        <w:t>资</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1日丨四川双马(000935.SZ)公布，截至2024年7月31日，公司通过回购专用证券账户以集中竞价交易方式累计回购6,219,875股，占公司总股本的0.81%，最高成交价为17.81元/股，最低成交价为11.37元/股，成交总金额为8825万元（不含交易费用），符合公司既定的股份回购方案及法律法规要求。</w:t>
      </w:r>
      <w:r>
        <w:br/>
        <w:t>公司: 四川双马    |</w:t>
      </w:r>
      <w:r>
        <w:t xml:space="preserve">    代码: 000935</w:t>
        <w:br/>
      </w:r>
      <w:r>
        <w:rPr>
          <w:color w:val="000000" w:themeColor="hyperlink"/>
          <w:u w:val="single"/>
        </w:rPr>
        <w:hyperlink r:id="rId36">
          <w:r>
            <w:rPr/>
            <w:t>http://caifuhao.eastmoney.com/news/20240801173214167724980</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西</w:t>
      </w:r>
      <w:r>
        <w:rPr>
          <w:rFonts w:ascii="微软雅黑" w:hAnsi="微软雅黑" w:eastAsia="微软雅黑"/>
          <w:b/>
          <w:color w:val="4682B4"/>
          <w:sz w:val="32"/>
        </w:rPr>
        <w:t>洋</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发</w:t>
      </w:r>
      <w:r>
        <w:rPr>
          <w:rFonts w:ascii="微软雅黑" w:hAnsi="微软雅黑" w:eastAsia="微软雅黑"/>
          <w:b/>
          <w:color w:val="4682B4"/>
          <w:sz w:val="32"/>
        </w:rPr>
        <w:t>放</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现</w:t>
      </w:r>
      <w:r>
        <w:rPr>
          <w:rFonts w:ascii="微软雅黑" w:hAnsi="微软雅黑" w:eastAsia="微软雅黑"/>
          <w:b/>
          <w:color w:val="4682B4"/>
          <w:sz w:val="32"/>
        </w:rPr>
        <w:t>金</w:t>
      </w:r>
      <w:r>
        <w:rPr>
          <w:rFonts w:ascii="微软雅黑" w:hAnsi="微软雅黑" w:eastAsia="微软雅黑"/>
          <w:b/>
          <w:color w:val="4682B4"/>
          <w:sz w:val="32"/>
        </w:rPr>
        <w:t>红</w:t>
      </w:r>
      <w:r>
        <w:rPr>
          <w:rFonts w:ascii="微软雅黑" w:hAnsi="微软雅黑" w:eastAsia="微软雅黑"/>
          <w:b/>
          <w:color w:val="4682B4"/>
          <w:sz w:val="32"/>
        </w:rPr>
        <w:t>利</w:t>
      </w:r>
      <w:r>
        <w:rPr>
          <w:rFonts w:ascii="微软雅黑" w:hAnsi="微软雅黑"/>
          <w:b/>
          <w:color w:val="4682B4"/>
          <w:sz w:val="32"/>
        </w:rPr>
        <w:t xml:space="preserve"> </w:t>
      </w:r>
      <w:r>
        <w:rPr>
          <w:rFonts w:ascii="微软雅黑" w:hAnsi="微软雅黑" w:eastAsia="微软雅黑"/>
          <w:b/>
          <w:color w:val="4682B4"/>
          <w:sz w:val="32"/>
        </w:rPr>
        <w:t>每</w:t>
      </w:r>
      <w:r>
        <w:rPr>
          <w:rFonts w:ascii="微软雅黑" w:hAnsi="微软雅黑" w:eastAsia="微软雅黑"/>
          <w:b/>
          <w:color w:val="4682B4"/>
          <w:sz w:val="32"/>
        </w:rPr>
        <w:t>股</w:t>
      </w:r>
      <w:r>
        <w:rPr>
          <w:rFonts w:ascii="微软雅黑" w:hAnsi="微软雅黑" w:eastAsia="微软雅黑"/>
          <w:b/>
          <w:color w:val="4682B4"/>
          <w:sz w:val="32"/>
        </w:rPr>
        <w:t>派</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5</w:t>
      </w:r>
      <w:r>
        <w:rPr>
          <w:rFonts w:ascii="微软雅黑" w:hAnsi="微软雅黑" w:eastAsia="微软雅黑"/>
          <w:b/>
          <w:color w:val="4682B4"/>
          <w:sz w:val="32"/>
        </w:rPr>
        <w:t>元</w:t>
      </w:r>
    </w:p>
    <w:p>
      <w:r>
        <w:t>摘要: 大西洋(600558.SH)公告，公司将于2024年8月9日发放2023年年度现金红利，每股派0.055元(含税)。此次权益分派的股权登记日为2024年8月8日，除权(息)日为2024年8月9日。</w:t>
      </w:r>
      <w:r>
        <w:br/>
        <w:t>公司: 大西洋    |</w:t>
      </w:r>
      <w:r>
        <w:t xml:space="preserve">    代码: 600558</w:t>
        <w:br/>
      </w:r>
      <w:r>
        <w:rPr>
          <w:color w:val="000000" w:themeColor="hyperlink"/>
          <w:u w:val="single"/>
        </w:rPr>
        <w:hyperlink r:id="rId37">
          <w:r>
            <w:rPr/>
            <w:t>http://caifuhao.eastmoney.com/news/20240801180151126549220</w:t>
          </w:r>
        </w:hyperlink>
      </w:r>
    </w:p>
    <w:p>
      <w:r>
        <w:br/>
      </w:r>
    </w:p>
    <w:p>
      <w:pPr>
        <w:pStyle w:val="Heading1"/>
      </w:pPr>
      <w:r>
        <w:rPr>
          <w:rFonts w:ascii="微软雅黑" w:hAnsi="微软雅黑" w:eastAsia="微软雅黑"/>
          <w:b/>
          <w:color w:val="4682B4"/>
          <w:sz w:val="32"/>
        </w:rPr>
        <w:t>侨</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3</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p>
    <w:p>
      <w:r>
        <w:t>摘要: 侨源股份最新股东户数2863户，低于行业平均水平。公司户均持有流通股份1.39万股；户均流通市值39.54万元。</w:t>
      </w:r>
      <w:r>
        <w:br/>
        <w:t>公司: 侨源股份    |</w:t>
      </w:r>
      <w:r>
        <w:t xml:space="preserve">    代码: 301286</w:t>
        <w:br/>
      </w:r>
      <w:r>
        <w:rPr>
          <w:color w:val="000000" w:themeColor="hyperlink"/>
          <w:u w:val="single"/>
        </w:rPr>
        <w:hyperlink r:id="rId38">
          <w:r>
            <w:rPr/>
            <w:t>http://stock.eastmoney.com/a/202408013145893640.html</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p>
    <w:p>
      <w:r>
        <w:t>摘要: 港通医疗最新股东户数9171户，低于行业平均水平。公司户均持有流通股份6514股；户均流通市值12.55万元。</w:t>
      </w:r>
      <w:r>
        <w:br/>
        <w:t>公司: 港通医疗    |</w:t>
      </w:r>
      <w:r>
        <w:t xml:space="preserve">    代码: 301515</w:t>
        <w:br/>
      </w:r>
      <w:r>
        <w:rPr>
          <w:color w:val="000000" w:themeColor="hyperlink"/>
          <w:u w:val="single"/>
        </w:rPr>
        <w:hyperlink r:id="rId39">
          <w:r>
            <w:rPr/>
            <w:t>http://stock.eastmoney.com/a/202408013145913769.html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美</w:t>
      </w:r>
      <w:r>
        <w:rPr>
          <w:rFonts w:ascii="微软雅黑" w:hAnsi="微软雅黑" w:eastAsia="微软雅黑"/>
          <w:b/>
          <w:color w:val="4682B4"/>
          <w:sz w:val="32"/>
        </w:rPr>
        <w:t>丰</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四川美丰最新股东户数4.72万户，呈现连续4期下降，高于行业平均水平。公司户均持有流通股份1.22万股；户均流通市值7.91万元。</w:t>
      </w:r>
      <w:r>
        <w:br/>
        <w:t>公司: 四川美丰    |</w:t>
      </w:r>
      <w:r>
        <w:t xml:space="preserve">    代码: 000731</w:t>
        <w:br/>
      </w:r>
      <w:r>
        <w:rPr>
          <w:color w:val="000000" w:themeColor="hyperlink"/>
          <w:u w:val="single"/>
        </w:rPr>
        <w:hyperlink r:id="rId40">
          <w:r>
            <w:rPr/>
            <w:t>http://stock.eastmoney.com/a/202408013145844943.html</w:t>
          </w:r>
        </w:hyperlink>
      </w:r>
    </w:p>
    <w:p>
      <w:r>
        <w:br/>
      </w:r>
    </w:p>
    <w:p>
      <w:pPr>
        <w:pStyle w:val="Heading1"/>
      </w:pP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p>
    <w:p>
      <w:r>
        <w:t>摘要: 彩虹集团最新股东户数1.69万户，低于行业平均水平。公司户均持有流通股份3105股；户均流通市值4.94万元。</w:t>
      </w:r>
      <w:r>
        <w:br/>
        <w:t>公司: 彩虹集团    |</w:t>
      </w:r>
      <w:r>
        <w:t xml:space="preserve">    代码: 003023</w:t>
        <w:br/>
      </w:r>
      <w:r>
        <w:rPr>
          <w:color w:val="000000" w:themeColor="hyperlink"/>
          <w:u w:val="single"/>
        </w:rPr>
        <w:hyperlink r:id="rId41">
          <w:r>
            <w:rPr/>
            <w:t>http://stock.eastmoney.com/a/202408013145914390.html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两</w:t>
      </w:r>
      <w:r>
        <w:rPr>
          <w:rFonts w:ascii="微软雅黑" w:hAnsi="微软雅黑" w:eastAsia="微软雅黑"/>
          <w:b/>
          <w:color w:val="4682B4"/>
          <w:sz w:val="32"/>
        </w:rPr>
        <w:t>款</w:t>
      </w:r>
      <w:r>
        <w:rPr>
          <w:rFonts w:ascii="微软雅黑" w:hAnsi="微软雅黑" w:eastAsia="微软雅黑"/>
          <w:b/>
          <w:color w:val="4682B4"/>
          <w:sz w:val="32"/>
        </w:rPr>
        <w:t>药</w:t>
      </w:r>
      <w:r>
        <w:rPr>
          <w:rFonts w:ascii="微软雅黑" w:hAnsi="微软雅黑" w:eastAsia="微软雅黑"/>
          <w:b/>
          <w:color w:val="4682B4"/>
          <w:sz w:val="32"/>
        </w:rPr>
        <w:t>物</w:t>
      </w:r>
      <w:r>
        <w:rPr>
          <w:rFonts w:ascii="微软雅黑" w:hAnsi="微软雅黑" w:eastAsia="微软雅黑"/>
          <w:b/>
          <w:color w:val="4682B4"/>
          <w:sz w:val="32"/>
        </w:rPr>
        <w:t>分</w:t>
      </w:r>
      <w:r>
        <w:rPr>
          <w:rFonts w:ascii="微软雅黑" w:hAnsi="微软雅黑" w:eastAsia="微软雅黑"/>
          <w:b/>
          <w:color w:val="4682B4"/>
          <w:sz w:val="32"/>
        </w:rPr>
        <w:t>别</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葡</w:t>
      </w:r>
      <w:r>
        <w:rPr>
          <w:rFonts w:ascii="微软雅黑" w:hAnsi="微软雅黑" w:eastAsia="微软雅黑"/>
          <w:b/>
          <w:color w:val="4682B4"/>
          <w:sz w:val="32"/>
        </w:rPr>
        <w:t>萄</w:t>
      </w:r>
      <w:r>
        <w:rPr>
          <w:rFonts w:ascii="微软雅黑" w:hAnsi="微软雅黑" w:eastAsia="微软雅黑"/>
          <w:b/>
          <w:color w:val="4682B4"/>
          <w:sz w:val="32"/>
        </w:rPr>
        <w:t>牙</w:t>
      </w:r>
      <w:r>
        <w:rPr>
          <w:rFonts w:ascii="微软雅黑" w:hAnsi="微软雅黑" w:eastAsia="微软雅黑"/>
          <w:b/>
          <w:color w:val="4682B4"/>
          <w:sz w:val="32"/>
        </w:rPr>
        <w:t>和</w:t>
      </w:r>
      <w:r>
        <w:rPr>
          <w:rFonts w:ascii="微软雅黑" w:hAnsi="微软雅黑" w:eastAsia="微软雅黑"/>
          <w:b/>
          <w:color w:val="4682B4"/>
          <w:sz w:val="32"/>
        </w:rPr>
        <w:t>德</w:t>
      </w:r>
      <w:r>
        <w:rPr>
          <w:rFonts w:ascii="微软雅黑" w:hAnsi="微软雅黑" w:eastAsia="微软雅黑"/>
          <w:b/>
          <w:color w:val="4682B4"/>
          <w:sz w:val="32"/>
        </w:rPr>
        <w:t>国</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许</w:t>
      </w:r>
      <w:r>
        <w:rPr>
          <w:rFonts w:ascii="微软雅黑" w:hAnsi="微软雅黑" w:eastAsia="微软雅黑"/>
          <w:b/>
          <w:color w:val="4682B4"/>
          <w:sz w:val="32"/>
        </w:rPr>
        <w:t>可</w:t>
      </w:r>
    </w:p>
    <w:p>
      <w:r>
        <w:t>摘要: 中证智能财讯汇宇制药（688553）8月1日晚间公告，公司全资子公司SeacrossPharma(Europe)Ltd.于近日收到葡萄牙国家药品和健康产品管理局和德国联邦药品和医疗器械机构分别核准签发的公司产品注射用伏立康唑和丙戊酸钠注射用浓溶液的上市许可。</w:t>
      </w:r>
      <w:r>
        <w:br/>
        <w:t>公司: 汇宇制药...    |</w:t>
      </w:r>
      <w:r>
        <w:t xml:space="preserve">    代码: 688553</w:t>
        <w:br/>
      </w:r>
      <w:r>
        <w:rPr>
          <w:color w:val="000000" w:themeColor="hyperlink"/>
          <w:u w:val="single"/>
        </w:rPr>
        <w:hyperlink r:id="rId42">
          <w:r>
            <w:rPr/>
            <w:t>http://finance.eastmoney.com/a/202408013145955080.html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用</w:t>
      </w:r>
      <w:r>
        <w:rPr>
          <w:rFonts w:ascii="微软雅黑" w:hAnsi="微软雅黑" w:eastAsia="微软雅黑"/>
          <w:b/>
          <w:color w:val="4682B4"/>
          <w:sz w:val="32"/>
        </w:rPr>
        <w:t>伏</w:t>
      </w:r>
      <w:r>
        <w:rPr>
          <w:rFonts w:ascii="微软雅黑" w:hAnsi="微软雅黑" w:eastAsia="微软雅黑"/>
          <w:b/>
          <w:color w:val="4682B4"/>
          <w:sz w:val="32"/>
        </w:rPr>
        <w:t>立</w:t>
      </w:r>
      <w:r>
        <w:rPr>
          <w:rFonts w:ascii="微软雅黑" w:hAnsi="微软雅黑" w:eastAsia="微软雅黑"/>
          <w:b/>
          <w:color w:val="4682B4"/>
          <w:sz w:val="32"/>
        </w:rPr>
        <w:t>康</w:t>
      </w:r>
      <w:r>
        <w:rPr>
          <w:rFonts w:ascii="微软雅黑" w:hAnsi="微软雅黑" w:eastAsia="微软雅黑"/>
          <w:b/>
          <w:color w:val="4682B4"/>
          <w:sz w:val="32"/>
        </w:rPr>
        <w:t>唑</w:t>
      </w:r>
      <w:r>
        <w:rPr>
          <w:rFonts w:ascii="微软雅黑" w:hAnsi="微软雅黑" w:eastAsia="微软雅黑"/>
          <w:b/>
          <w:color w:val="4682B4"/>
          <w:sz w:val="32"/>
        </w:rPr>
        <w:t>、</w:t>
      </w:r>
      <w:r>
        <w:rPr>
          <w:rFonts w:ascii="微软雅黑" w:hAnsi="微软雅黑" w:eastAsia="微软雅黑"/>
          <w:b/>
          <w:color w:val="4682B4"/>
          <w:sz w:val="32"/>
        </w:rPr>
        <w:t>丙</w:t>
      </w:r>
      <w:r>
        <w:rPr>
          <w:rFonts w:ascii="微软雅黑" w:hAnsi="微软雅黑" w:eastAsia="微软雅黑"/>
          <w:b/>
          <w:color w:val="4682B4"/>
          <w:sz w:val="32"/>
        </w:rPr>
        <w:t>戊</w:t>
      </w:r>
      <w:r>
        <w:rPr>
          <w:rFonts w:ascii="微软雅黑" w:hAnsi="微软雅黑" w:eastAsia="微软雅黑"/>
          <w:b/>
          <w:color w:val="4682B4"/>
          <w:sz w:val="32"/>
        </w:rPr>
        <w:t>酸</w:t>
      </w:r>
      <w:r>
        <w:rPr>
          <w:rFonts w:ascii="微软雅黑" w:hAnsi="微软雅黑" w:eastAsia="微软雅黑"/>
          <w:b/>
          <w:color w:val="4682B4"/>
          <w:sz w:val="32"/>
        </w:rPr>
        <w:t>钠</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用</w:t>
      </w:r>
      <w:r>
        <w:rPr>
          <w:rFonts w:ascii="微软雅黑" w:hAnsi="微软雅黑" w:eastAsia="微软雅黑"/>
          <w:b/>
          <w:color w:val="4682B4"/>
          <w:sz w:val="32"/>
        </w:rPr>
        <w:t>浓</w:t>
      </w:r>
      <w:r>
        <w:rPr>
          <w:rFonts w:ascii="微软雅黑" w:hAnsi="微软雅黑" w:eastAsia="微软雅黑"/>
          <w:b/>
          <w:color w:val="4682B4"/>
          <w:sz w:val="32"/>
        </w:rPr>
        <w:t>溶</w:t>
      </w:r>
      <w:r>
        <w:rPr>
          <w:rFonts w:ascii="微软雅黑" w:hAnsi="微软雅黑" w:eastAsia="微软雅黑"/>
          <w:b/>
          <w:color w:val="4682B4"/>
          <w:sz w:val="32"/>
        </w:rPr>
        <w:t>液</w:t>
      </w:r>
      <w:r>
        <w:rPr>
          <w:rFonts w:ascii="微软雅黑" w:hAnsi="微软雅黑" w:eastAsia="微软雅黑"/>
          <w:b/>
          <w:color w:val="4682B4"/>
          <w:sz w:val="32"/>
        </w:rPr>
        <w:t>分</w:t>
      </w:r>
      <w:r>
        <w:rPr>
          <w:rFonts w:ascii="微软雅黑" w:hAnsi="微软雅黑" w:eastAsia="微软雅黑"/>
          <w:b/>
          <w:color w:val="4682B4"/>
          <w:sz w:val="32"/>
        </w:rPr>
        <w:t>别</w:t>
      </w:r>
      <w:r>
        <w:rPr>
          <w:rFonts w:ascii="微软雅黑" w:hAnsi="微软雅黑" w:eastAsia="微软雅黑"/>
          <w:b/>
          <w:color w:val="4682B4"/>
          <w:sz w:val="32"/>
        </w:rPr>
        <w:t>获</w:t>
      </w:r>
      <w:r>
        <w:rPr>
          <w:rFonts w:ascii="微软雅黑" w:hAnsi="微软雅黑" w:eastAsia="微软雅黑"/>
          <w:b/>
          <w:color w:val="4682B4"/>
          <w:sz w:val="32"/>
        </w:rPr>
        <w:t>葡</w:t>
      </w:r>
      <w:r>
        <w:rPr>
          <w:rFonts w:ascii="微软雅黑" w:hAnsi="微软雅黑" w:eastAsia="微软雅黑"/>
          <w:b/>
          <w:color w:val="4682B4"/>
          <w:sz w:val="32"/>
        </w:rPr>
        <w:t>萄</w:t>
      </w:r>
      <w:r>
        <w:rPr>
          <w:rFonts w:ascii="微软雅黑" w:hAnsi="微软雅黑" w:eastAsia="微软雅黑"/>
          <w:b/>
          <w:color w:val="4682B4"/>
          <w:sz w:val="32"/>
        </w:rPr>
        <w:t>牙</w:t>
      </w:r>
      <w:r>
        <w:rPr>
          <w:rFonts w:ascii="微软雅黑" w:hAnsi="微软雅黑" w:eastAsia="微软雅黑"/>
          <w:b/>
          <w:color w:val="4682B4"/>
          <w:sz w:val="32"/>
        </w:rPr>
        <w:t>、</w:t>
      </w:r>
      <w:r>
        <w:rPr>
          <w:rFonts w:ascii="微软雅黑" w:hAnsi="微软雅黑" w:eastAsia="微软雅黑"/>
          <w:b/>
          <w:color w:val="4682B4"/>
          <w:sz w:val="32"/>
        </w:rPr>
        <w:t>德</w:t>
      </w:r>
      <w:r>
        <w:rPr>
          <w:rFonts w:ascii="微软雅黑" w:hAnsi="微软雅黑" w:eastAsia="微软雅黑"/>
          <w:b/>
          <w:color w:val="4682B4"/>
          <w:sz w:val="32"/>
        </w:rPr>
        <w:t>国</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许</w:t>
      </w:r>
      <w:r>
        <w:rPr>
          <w:rFonts w:ascii="微软雅黑" w:hAnsi="微软雅黑" w:eastAsia="微软雅黑"/>
          <w:b/>
          <w:color w:val="4682B4"/>
          <w:sz w:val="32"/>
        </w:rPr>
        <w:t>可</w:t>
      </w:r>
    </w:p>
    <w:p>
      <w:r>
        <w:t>摘要: 证券时报e公司讯，汇宇制药(688553)8月1日晚间公告，公司全资子公司SeacrossPharma(Europe)Ltd.于近日收到葡萄牙国家药品和健康产品管理局和德国联邦药品和医疗器械机构分别核准签发的公司产品注射用伏立康唑和丙戊酸钠注射用浓溶液的上市许可。注射用伏立康唑是一种广谱的三唑类抗真菌药，主要用于治疗侵袭性曲霉病等。丙戊酸钠注射用浓溶液是一种抗癫痫药。</w:t>
      </w:r>
      <w:r>
        <w:br/>
        <w:t>公司: 汇宇制药...    |</w:t>
      </w:r>
      <w:r>
        <w:t xml:space="preserve">    代码: 688553</w:t>
        <w:br/>
      </w:r>
      <w:r>
        <w:rPr>
          <w:color w:val="000000" w:themeColor="hyperlink"/>
          <w:u w:val="single"/>
        </w:rPr>
        <w:hyperlink r:id="rId43">
          <w:r>
            <w:rPr/>
            <w:t>http://finance.eastmoney.com/a/202408013145889557.html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在</w:t>
      </w:r>
      <w:r>
        <w:rPr>
          <w:rFonts w:ascii="微软雅黑" w:hAnsi="微软雅黑" w:eastAsia="微软雅黑"/>
          <w:b/>
          <w:color w:val="4682B4"/>
          <w:sz w:val="32"/>
        </w:rPr>
        <w:t>赤</w:t>
      </w:r>
      <w:r>
        <w:rPr>
          <w:rFonts w:ascii="微软雅黑" w:hAnsi="微软雅黑" w:eastAsia="微软雅黑"/>
          <w:b/>
          <w:color w:val="4682B4"/>
          <w:sz w:val="32"/>
        </w:rPr>
        <w:t>峰</w:t>
      </w:r>
      <w:r>
        <w:rPr>
          <w:rFonts w:ascii="微软雅黑" w:hAnsi="微软雅黑" w:eastAsia="微软雅黑"/>
          <w:b/>
          <w:color w:val="4682B4"/>
          <w:sz w:val="32"/>
        </w:rPr>
        <w:t>打</w:t>
      </w:r>
      <w:r>
        <w:rPr>
          <w:rFonts w:ascii="微软雅黑" w:hAnsi="微软雅黑" w:eastAsia="微软雅黑"/>
          <w:b/>
          <w:color w:val="4682B4"/>
          <w:sz w:val="32"/>
        </w:rPr>
        <w:t>造</w:t>
      </w:r>
      <w:r>
        <w:rPr>
          <w:rFonts w:ascii="微软雅黑" w:hAnsi="微软雅黑" w:eastAsia="微软雅黑"/>
          <w:b/>
          <w:color w:val="4682B4"/>
          <w:sz w:val="32"/>
        </w:rPr>
        <w:t>氟</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集</w:t>
      </w:r>
      <w:r>
        <w:rPr>
          <w:rFonts w:ascii="微软雅黑" w:hAnsi="微软雅黑" w:eastAsia="微软雅黑"/>
          <w:b/>
          <w:color w:val="4682B4"/>
          <w:sz w:val="32"/>
        </w:rPr>
        <w:t>群</w:t>
      </w:r>
      <w:r>
        <w:rPr>
          <w:rFonts w:ascii="微软雅黑" w:hAnsi="微软雅黑" w:eastAsia="微软雅黑"/>
          <w:b/>
          <w:color w:val="4682B4"/>
          <w:sz w:val="32"/>
        </w:rPr>
        <w:t>项</w:t>
      </w:r>
      <w:r>
        <w:rPr>
          <w:rFonts w:ascii="微软雅黑" w:hAnsi="微软雅黑" w:eastAsia="微软雅黑"/>
          <w:b/>
          <w:color w:val="4682B4"/>
          <w:sz w:val="32"/>
        </w:rPr>
        <w:t>目</w:t>
      </w:r>
    </w:p>
    <w:p>
      <w:r>
        <w:t>摘要: 中证智能财讯成都路桥（002628）8月1日晚间公告，公司与内蒙古自治区赤峰市喀喇沁旗人民政府于近日拟签订战略合作意向协议，公司作为喀喇沁旗萤石矿资源整合主体，将充分发挥自身人才、资金、技术等资源优势，对喀喇沁旗范围内萤石矿产进行资源整合并打造氟化工产业集群项目。本项目包括喀喇沁旗萤石矿资源整合、收购矿权地质勘探、矿山建设投资以及氟化工产业集群。</w:t>
      </w:r>
      <w:r>
        <w:br/>
        <w:t>公司: 成都路桥    |</w:t>
      </w:r>
      <w:r>
        <w:t xml:space="preserve">    代码: 002628</w:t>
        <w:br/>
      </w:r>
      <w:r>
        <w:rPr>
          <w:color w:val="000000" w:themeColor="hyperlink"/>
          <w:u w:val="single"/>
        </w:rPr>
        <w:hyperlink r:id="rId44">
          <w:r>
            <w:rPr/>
            <w:t>http://finance.eastmoney.com/a/202408013145957098.html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拟</w:t>
      </w:r>
      <w:r>
        <w:rPr>
          <w:rFonts w:ascii="微软雅黑" w:hAnsi="微软雅黑" w:eastAsia="微软雅黑"/>
          <w:b/>
          <w:color w:val="4682B4"/>
          <w:sz w:val="32"/>
        </w:rPr>
        <w:t>整</w:t>
      </w:r>
      <w:r>
        <w:rPr>
          <w:rFonts w:ascii="微软雅黑" w:hAnsi="微软雅黑" w:eastAsia="微软雅黑"/>
          <w:b/>
          <w:color w:val="4682B4"/>
          <w:sz w:val="32"/>
        </w:rPr>
        <w:t>合</w:t>
      </w:r>
      <w:r>
        <w:rPr>
          <w:rFonts w:ascii="微软雅黑" w:hAnsi="微软雅黑" w:eastAsia="微软雅黑"/>
          <w:b/>
          <w:color w:val="4682B4"/>
          <w:sz w:val="32"/>
        </w:rPr>
        <w:t>喀</w:t>
      </w:r>
      <w:r>
        <w:rPr>
          <w:rFonts w:ascii="微软雅黑" w:hAnsi="微软雅黑" w:eastAsia="微软雅黑"/>
          <w:b/>
          <w:color w:val="4682B4"/>
          <w:sz w:val="32"/>
        </w:rPr>
        <w:t>喇</w:t>
      </w:r>
      <w:r>
        <w:rPr>
          <w:rFonts w:ascii="微软雅黑" w:hAnsi="微软雅黑" w:eastAsia="微软雅黑"/>
          <w:b/>
          <w:color w:val="4682B4"/>
          <w:sz w:val="32"/>
        </w:rPr>
        <w:t>沁</w:t>
      </w:r>
      <w:r>
        <w:rPr>
          <w:rFonts w:ascii="微软雅黑" w:hAnsi="微软雅黑" w:eastAsia="微软雅黑"/>
          <w:b/>
          <w:color w:val="4682B4"/>
          <w:sz w:val="32"/>
        </w:rPr>
        <w:t>旗</w:t>
      </w:r>
      <w:r>
        <w:rPr>
          <w:rFonts w:ascii="微软雅黑" w:hAnsi="微软雅黑" w:eastAsia="微软雅黑"/>
          <w:b/>
          <w:color w:val="4682B4"/>
          <w:sz w:val="32"/>
        </w:rPr>
        <w:t>萤</w:t>
      </w:r>
      <w:r>
        <w:rPr>
          <w:rFonts w:ascii="微软雅黑" w:hAnsi="微软雅黑" w:eastAsia="微软雅黑"/>
          <w:b/>
          <w:color w:val="4682B4"/>
          <w:sz w:val="32"/>
        </w:rPr>
        <w:t>石</w:t>
      </w:r>
      <w:r>
        <w:rPr>
          <w:rFonts w:ascii="微软雅黑" w:hAnsi="微软雅黑" w:eastAsia="微软雅黑"/>
          <w:b/>
          <w:color w:val="4682B4"/>
          <w:sz w:val="32"/>
        </w:rPr>
        <w:t>矿</w:t>
      </w:r>
      <w:r>
        <w:rPr>
          <w:rFonts w:ascii="微软雅黑" w:hAnsi="微软雅黑" w:eastAsia="微软雅黑"/>
          <w:b/>
          <w:color w:val="4682B4"/>
          <w:sz w:val="32"/>
        </w:rPr>
        <w:t>资</w:t>
      </w:r>
      <w:r>
        <w:rPr>
          <w:rFonts w:ascii="微软雅黑" w:hAnsi="微软雅黑" w:eastAsia="微软雅黑"/>
          <w:b/>
          <w:color w:val="4682B4"/>
          <w:sz w:val="32"/>
        </w:rPr>
        <w:t>源</w:t>
      </w:r>
      <w:r>
        <w:rPr>
          <w:rFonts w:ascii="微软雅黑" w:hAnsi="微软雅黑"/>
          <w:b/>
          <w:color w:val="4682B4"/>
          <w:sz w:val="32"/>
        </w:rPr>
        <w:t xml:space="preserve"> </w:t>
      </w:r>
      <w:r>
        <w:rPr>
          <w:rFonts w:ascii="微软雅黑" w:hAnsi="微软雅黑" w:eastAsia="微软雅黑"/>
          <w:b/>
          <w:color w:val="4682B4"/>
          <w:sz w:val="32"/>
        </w:rPr>
        <w:t>打</w:t>
      </w:r>
      <w:r>
        <w:rPr>
          <w:rFonts w:ascii="微软雅黑" w:hAnsi="微软雅黑" w:eastAsia="微软雅黑"/>
          <w:b/>
          <w:color w:val="4682B4"/>
          <w:sz w:val="32"/>
        </w:rPr>
        <w:t>造</w:t>
      </w:r>
      <w:r>
        <w:rPr>
          <w:rFonts w:ascii="微软雅黑" w:hAnsi="微软雅黑" w:eastAsia="微软雅黑"/>
          <w:b/>
          <w:color w:val="4682B4"/>
          <w:sz w:val="32"/>
        </w:rPr>
        <w:t>氟</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集</w:t>
      </w:r>
      <w:r>
        <w:rPr>
          <w:rFonts w:ascii="微软雅黑" w:hAnsi="微软雅黑" w:eastAsia="微软雅黑"/>
          <w:b/>
          <w:color w:val="4682B4"/>
          <w:sz w:val="32"/>
        </w:rPr>
        <w:t>群</w:t>
      </w:r>
      <w:r>
        <w:rPr>
          <w:rFonts w:ascii="微软雅黑" w:hAnsi="微软雅黑" w:eastAsia="微软雅黑"/>
          <w:b/>
          <w:color w:val="4682B4"/>
          <w:sz w:val="32"/>
        </w:rPr>
        <w:t>项</w:t>
      </w:r>
      <w:r>
        <w:rPr>
          <w:rFonts w:ascii="微软雅黑" w:hAnsi="微软雅黑" w:eastAsia="微软雅黑"/>
          <w:b/>
          <w:color w:val="4682B4"/>
          <w:sz w:val="32"/>
        </w:rPr>
        <w:t>目</w:t>
      </w:r>
    </w:p>
    <w:p>
      <w:r>
        <w:t>摘要: 成都路桥(002628)8月1日晚公告，公司与内蒙古自治区赤峰市喀喇沁旗人民政府（下称“喀喇沁旗人民政府”）于近日拟签订战略合作意向协议，公司作为喀喇沁旗人民政府引进的喀喇沁旗萤石矿资源整合主体，将充分发挥自身人才、资金、技术等资源优势，对喀喇沁旗范围内萤石矿产进行资源整合并打造氟化工产业集群项目。</w:t>
      </w:r>
      <w:r>
        <w:br/>
        <w:t>公司: 成都路桥    |</w:t>
      </w:r>
      <w:r>
        <w:t xml:space="preserve">    代码: 002628</w:t>
        <w:br/>
      </w:r>
      <w:r>
        <w:rPr>
          <w:color w:val="000000" w:themeColor="hyperlink"/>
          <w:u w:val="single"/>
        </w:rPr>
        <w:hyperlink r:id="rId45">
          <w:r>
            <w:rPr/>
            <w:t>http://finance.eastmoney.com/a/202408013145932857.html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eastAsia="微软雅黑"/>
          <w:b/>
          <w:color w:val="4682B4"/>
          <w:sz w:val="32"/>
        </w:rPr>
        <w:t>赤</w:t>
      </w:r>
      <w:r>
        <w:rPr>
          <w:rFonts w:ascii="微软雅黑" w:hAnsi="微软雅黑" w:eastAsia="微软雅黑"/>
          <w:b/>
          <w:color w:val="4682B4"/>
          <w:sz w:val="32"/>
        </w:rPr>
        <w:t>峰</w:t>
      </w:r>
      <w:r>
        <w:rPr>
          <w:rFonts w:ascii="微软雅黑" w:hAnsi="微软雅黑" w:eastAsia="微软雅黑"/>
          <w:b/>
          <w:color w:val="4682B4"/>
          <w:sz w:val="32"/>
        </w:rPr>
        <w:t>市</w:t>
      </w:r>
      <w:r>
        <w:rPr>
          <w:rFonts w:ascii="微软雅黑" w:hAnsi="微软雅黑" w:eastAsia="微软雅黑"/>
          <w:b/>
          <w:color w:val="4682B4"/>
          <w:sz w:val="32"/>
        </w:rPr>
        <w:t>喀</w:t>
      </w:r>
      <w:r>
        <w:rPr>
          <w:rFonts w:ascii="微软雅黑" w:hAnsi="微软雅黑" w:eastAsia="微软雅黑"/>
          <w:b/>
          <w:color w:val="4682B4"/>
          <w:sz w:val="32"/>
        </w:rPr>
        <w:t>喇</w:t>
      </w:r>
      <w:r>
        <w:rPr>
          <w:rFonts w:ascii="微软雅黑" w:hAnsi="微软雅黑" w:eastAsia="微软雅黑"/>
          <w:b/>
          <w:color w:val="4682B4"/>
          <w:sz w:val="32"/>
        </w:rPr>
        <w:t>沁</w:t>
      </w:r>
      <w:r>
        <w:rPr>
          <w:rFonts w:ascii="微软雅黑" w:hAnsi="微软雅黑" w:eastAsia="微软雅黑"/>
          <w:b/>
          <w:color w:val="4682B4"/>
          <w:sz w:val="32"/>
        </w:rPr>
        <w:t>旗</w:t>
      </w:r>
      <w:r>
        <w:rPr>
          <w:rFonts w:ascii="微软雅黑" w:hAnsi="微软雅黑" w:eastAsia="微软雅黑"/>
          <w:b/>
          <w:color w:val="4682B4"/>
          <w:sz w:val="32"/>
        </w:rPr>
        <w:t>人</w:t>
      </w:r>
      <w:r>
        <w:rPr>
          <w:rFonts w:ascii="微软雅黑" w:hAnsi="微软雅黑" w:eastAsia="微软雅黑"/>
          <w:b/>
          <w:color w:val="4682B4"/>
          <w:sz w:val="32"/>
        </w:rPr>
        <w:t>民</w:t>
      </w:r>
      <w:r>
        <w:rPr>
          <w:rFonts w:ascii="微软雅黑" w:hAnsi="微软雅黑" w:eastAsia="微软雅黑"/>
          <w:b/>
          <w:color w:val="4682B4"/>
          <w:sz w:val="32"/>
        </w:rPr>
        <w:t>政</w:t>
      </w:r>
      <w:r>
        <w:rPr>
          <w:rFonts w:ascii="微软雅黑" w:hAnsi="微软雅黑" w:eastAsia="微软雅黑"/>
          <w:b/>
          <w:color w:val="4682B4"/>
          <w:sz w:val="32"/>
        </w:rPr>
        <w:t>府</w:t>
      </w:r>
      <w:r>
        <w:rPr>
          <w:rFonts w:ascii="微软雅黑" w:hAnsi="微软雅黑" w:eastAsia="微软雅黑"/>
          <w:b/>
          <w:color w:val="4682B4"/>
          <w:sz w:val="32"/>
        </w:rPr>
        <w:t>拟</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战</w:t>
      </w:r>
      <w:r>
        <w:rPr>
          <w:rFonts w:ascii="微软雅黑" w:hAnsi="微软雅黑" w:eastAsia="微软雅黑"/>
          <w:b/>
          <w:color w:val="4682B4"/>
          <w:sz w:val="32"/>
        </w:rPr>
        <w:t>略</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意</w:t>
      </w:r>
      <w:r>
        <w:rPr>
          <w:rFonts w:ascii="微软雅黑" w:hAnsi="微软雅黑" w:eastAsia="微软雅黑"/>
          <w:b/>
          <w:color w:val="4682B4"/>
          <w:sz w:val="32"/>
        </w:rPr>
        <w:t>向</w:t>
      </w:r>
      <w:r>
        <w:rPr>
          <w:rFonts w:ascii="微软雅黑" w:hAnsi="微软雅黑" w:eastAsia="微软雅黑"/>
          <w:b/>
          <w:color w:val="4682B4"/>
          <w:sz w:val="32"/>
        </w:rPr>
        <w:t>协</w:t>
      </w:r>
      <w:r>
        <w:rPr>
          <w:rFonts w:ascii="微软雅黑" w:hAnsi="微软雅黑" w:eastAsia="微软雅黑"/>
          <w:b/>
          <w:color w:val="4682B4"/>
          <w:sz w:val="32"/>
        </w:rPr>
        <w:t>议</w:t>
      </w:r>
    </w:p>
    <w:p>
      <w:r>
        <w:t>摘要: 上证报中国证券网讯（记者潘建樑）成都路桥晚间公告，公司与内蒙古自治区赤峰市喀喇沁旗人民政府于近日拟签订战略合作意向协议。赤峰市喀喇沁旗人民政府欢迎公司充分发挥自身优势，通过公开、公平竞争的法定程序，采取合法合规的模式，参与其区域范围的项目投资与建设。该项目包括喀喇沁旗萤石矿资源整合、收购矿权地质勘探、矿山建设投资以及氟化工产业集群。</w:t>
      </w:r>
      <w:r>
        <w:br/>
        <w:t>公司: 成都路桥    |</w:t>
      </w:r>
      <w:r>
        <w:t xml:space="preserve">    代码: 002628</w:t>
        <w:br/>
      </w:r>
      <w:r>
        <w:rPr>
          <w:color w:val="000000" w:themeColor="hyperlink"/>
          <w:u w:val="single"/>
        </w:rPr>
        <w:hyperlink r:id="rId46">
          <w:r>
            <w:rPr/>
            <w:t>http://finance.eastmoney.com/a/202408013145904775.html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与</w:t>
      </w:r>
      <w:r>
        <w:rPr>
          <w:rFonts w:ascii="微软雅黑" w:hAnsi="微软雅黑" w:eastAsia="微软雅黑"/>
          <w:b/>
          <w:color w:val="4682B4"/>
          <w:sz w:val="32"/>
        </w:rPr>
        <w:t>喀</w:t>
      </w:r>
      <w:r>
        <w:rPr>
          <w:rFonts w:ascii="微软雅黑" w:hAnsi="微软雅黑" w:eastAsia="微软雅黑"/>
          <w:b/>
          <w:color w:val="4682B4"/>
          <w:sz w:val="32"/>
        </w:rPr>
        <w:t>喇</w:t>
      </w:r>
      <w:r>
        <w:rPr>
          <w:rFonts w:ascii="微软雅黑" w:hAnsi="微软雅黑" w:eastAsia="微软雅黑"/>
          <w:b/>
          <w:color w:val="4682B4"/>
          <w:sz w:val="32"/>
        </w:rPr>
        <w:t>沁</w:t>
      </w:r>
      <w:r>
        <w:rPr>
          <w:rFonts w:ascii="微软雅黑" w:hAnsi="微软雅黑" w:eastAsia="微软雅黑"/>
          <w:b/>
          <w:color w:val="4682B4"/>
          <w:sz w:val="32"/>
        </w:rPr>
        <w:t>旗</w:t>
      </w:r>
      <w:r>
        <w:rPr>
          <w:rFonts w:ascii="微软雅黑" w:hAnsi="微软雅黑" w:eastAsia="微软雅黑"/>
          <w:b/>
          <w:color w:val="4682B4"/>
          <w:sz w:val="32"/>
        </w:rPr>
        <w:t>人</w:t>
      </w:r>
      <w:r>
        <w:rPr>
          <w:rFonts w:ascii="微软雅黑" w:hAnsi="微软雅黑" w:eastAsia="微软雅黑"/>
          <w:b/>
          <w:color w:val="4682B4"/>
          <w:sz w:val="32"/>
        </w:rPr>
        <w:t>民</w:t>
      </w:r>
      <w:r>
        <w:rPr>
          <w:rFonts w:ascii="微软雅黑" w:hAnsi="微软雅黑" w:eastAsia="微软雅黑"/>
          <w:b/>
          <w:color w:val="4682B4"/>
          <w:sz w:val="32"/>
        </w:rPr>
        <w:t>政</w:t>
      </w:r>
      <w:r>
        <w:rPr>
          <w:rFonts w:ascii="微软雅黑" w:hAnsi="微软雅黑" w:eastAsia="微软雅黑"/>
          <w:b/>
          <w:color w:val="4682B4"/>
          <w:sz w:val="32"/>
        </w:rPr>
        <w:t>府</w:t>
      </w:r>
      <w:r>
        <w:rPr>
          <w:rFonts w:ascii="微软雅黑" w:hAnsi="微软雅黑" w:eastAsia="微软雅黑"/>
          <w:b/>
          <w:color w:val="4682B4"/>
          <w:sz w:val="32"/>
        </w:rPr>
        <w:t>拟</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战</w:t>
      </w:r>
      <w:r>
        <w:rPr>
          <w:rFonts w:ascii="微软雅黑" w:hAnsi="微软雅黑" w:eastAsia="微软雅黑"/>
          <w:b/>
          <w:color w:val="4682B4"/>
          <w:sz w:val="32"/>
        </w:rPr>
        <w:t>略</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意</w:t>
      </w:r>
      <w:r>
        <w:rPr>
          <w:rFonts w:ascii="微软雅黑" w:hAnsi="微软雅黑" w:eastAsia="微软雅黑"/>
          <w:b/>
          <w:color w:val="4682B4"/>
          <w:sz w:val="32"/>
        </w:rPr>
        <w:t>向</w:t>
      </w:r>
      <w:r>
        <w:rPr>
          <w:rFonts w:ascii="微软雅黑" w:hAnsi="微软雅黑" w:eastAsia="微软雅黑"/>
          <w:b/>
          <w:color w:val="4682B4"/>
          <w:sz w:val="32"/>
        </w:rPr>
        <w:t>协</w:t>
      </w:r>
      <w:r>
        <w:rPr>
          <w:rFonts w:ascii="微软雅黑" w:hAnsi="微软雅黑" w:eastAsia="微软雅黑"/>
          <w:b/>
          <w:color w:val="4682B4"/>
          <w:sz w:val="32"/>
        </w:rPr>
        <w:t>议</w:t>
      </w:r>
    </w:p>
    <w:p>
      <w:r>
        <w:t>摘要: 成都路桥(002628.SZ)发布公告，公司(“乙方”)与内蒙古自治区赤峰市喀喇沁旗人民政府(“甲方”)于近日拟签订战略合作意向协议。</w:t>
      </w:r>
      <w:r>
        <w:br/>
        <w:t>公司: 成都路桥    |</w:t>
      </w:r>
      <w:r>
        <w:t xml:space="preserve">    代码: 002628</w:t>
        <w:br/>
      </w:r>
      <w:r>
        <w:rPr>
          <w:color w:val="000000" w:themeColor="hyperlink"/>
          <w:u w:val="single"/>
        </w:rPr>
        <w:hyperlink r:id="rId47">
          <w:r>
            <w:rPr/>
            <w:t>http://caifuhao.eastmoney.com/news/20240801170022596117760</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与</w:t>
      </w:r>
      <w:r>
        <w:rPr>
          <w:rFonts w:ascii="微软雅黑" w:hAnsi="微软雅黑" w:eastAsia="微软雅黑"/>
          <w:b/>
          <w:color w:val="4682B4"/>
          <w:sz w:val="32"/>
        </w:rPr>
        <w:t>赤</w:t>
      </w:r>
      <w:r>
        <w:rPr>
          <w:rFonts w:ascii="微软雅黑" w:hAnsi="微软雅黑" w:eastAsia="微软雅黑"/>
          <w:b/>
          <w:color w:val="4682B4"/>
          <w:sz w:val="32"/>
        </w:rPr>
        <w:t>峰</w:t>
      </w:r>
      <w:r>
        <w:rPr>
          <w:rFonts w:ascii="微软雅黑" w:hAnsi="微软雅黑" w:eastAsia="微软雅黑"/>
          <w:b/>
          <w:color w:val="4682B4"/>
          <w:sz w:val="32"/>
        </w:rPr>
        <w:t>市</w:t>
      </w:r>
      <w:r>
        <w:rPr>
          <w:rFonts w:ascii="微软雅黑" w:hAnsi="微软雅黑" w:eastAsia="微软雅黑"/>
          <w:b/>
          <w:color w:val="4682B4"/>
          <w:sz w:val="32"/>
        </w:rPr>
        <w:t>喀</w:t>
      </w:r>
      <w:r>
        <w:rPr>
          <w:rFonts w:ascii="微软雅黑" w:hAnsi="微软雅黑" w:eastAsia="微软雅黑"/>
          <w:b/>
          <w:color w:val="4682B4"/>
          <w:sz w:val="32"/>
        </w:rPr>
        <w:t>喇</w:t>
      </w:r>
      <w:r>
        <w:rPr>
          <w:rFonts w:ascii="微软雅黑" w:hAnsi="微软雅黑" w:eastAsia="微软雅黑"/>
          <w:b/>
          <w:color w:val="4682B4"/>
          <w:sz w:val="32"/>
        </w:rPr>
        <w:t>沁</w:t>
      </w:r>
      <w:r>
        <w:rPr>
          <w:rFonts w:ascii="微软雅黑" w:hAnsi="微软雅黑" w:eastAsia="微软雅黑"/>
          <w:b/>
          <w:color w:val="4682B4"/>
          <w:sz w:val="32"/>
        </w:rPr>
        <w:t>旗</w:t>
      </w:r>
      <w:r>
        <w:rPr>
          <w:rFonts w:ascii="微软雅黑" w:hAnsi="微软雅黑" w:eastAsia="微软雅黑"/>
          <w:b/>
          <w:color w:val="4682B4"/>
          <w:sz w:val="32"/>
        </w:rPr>
        <w:t>人</w:t>
      </w:r>
      <w:r>
        <w:rPr>
          <w:rFonts w:ascii="微软雅黑" w:hAnsi="微软雅黑" w:eastAsia="微软雅黑"/>
          <w:b/>
          <w:color w:val="4682B4"/>
          <w:sz w:val="32"/>
        </w:rPr>
        <w:t>民</w:t>
      </w:r>
      <w:r>
        <w:rPr>
          <w:rFonts w:ascii="微软雅黑" w:hAnsi="微软雅黑" w:eastAsia="微软雅黑"/>
          <w:b/>
          <w:color w:val="4682B4"/>
          <w:sz w:val="32"/>
        </w:rPr>
        <w:t>政</w:t>
      </w:r>
      <w:r>
        <w:rPr>
          <w:rFonts w:ascii="微软雅黑" w:hAnsi="微软雅黑" w:eastAsia="微软雅黑"/>
          <w:b/>
          <w:color w:val="4682B4"/>
          <w:sz w:val="32"/>
        </w:rPr>
        <w:t>府</w:t>
      </w:r>
      <w:r>
        <w:rPr>
          <w:rFonts w:ascii="微软雅黑" w:hAnsi="微软雅黑" w:eastAsia="微软雅黑"/>
          <w:b/>
          <w:color w:val="4682B4"/>
          <w:sz w:val="32"/>
        </w:rPr>
        <w:t>拟</w:t>
      </w:r>
      <w:r>
        <w:rPr>
          <w:rFonts w:ascii="微软雅黑" w:hAnsi="微软雅黑" w:eastAsia="微软雅黑"/>
          <w:b/>
          <w:color w:val="4682B4"/>
          <w:sz w:val="32"/>
        </w:rPr>
        <w:t>签</w:t>
      </w:r>
      <w:r>
        <w:rPr>
          <w:rFonts w:ascii="微软雅黑" w:hAnsi="微软雅黑" w:eastAsia="微软雅黑"/>
          <w:b/>
          <w:color w:val="4682B4"/>
          <w:sz w:val="32"/>
        </w:rPr>
        <w:t>订</w:t>
      </w:r>
      <w:r>
        <w:rPr>
          <w:rFonts w:ascii="微软雅黑" w:hAnsi="微软雅黑" w:eastAsia="微软雅黑"/>
          <w:b/>
          <w:color w:val="4682B4"/>
          <w:sz w:val="32"/>
        </w:rPr>
        <w:t>战</w:t>
      </w:r>
      <w:r>
        <w:rPr>
          <w:rFonts w:ascii="微软雅黑" w:hAnsi="微软雅黑" w:eastAsia="微软雅黑"/>
          <w:b/>
          <w:color w:val="4682B4"/>
          <w:sz w:val="32"/>
        </w:rPr>
        <w:t>略</w:t>
      </w:r>
      <w:r>
        <w:rPr>
          <w:rFonts w:ascii="微软雅黑" w:hAnsi="微软雅黑" w:eastAsia="微软雅黑"/>
          <w:b/>
          <w:color w:val="4682B4"/>
          <w:sz w:val="32"/>
        </w:rPr>
        <w:t>合</w:t>
      </w:r>
      <w:r>
        <w:rPr>
          <w:rFonts w:ascii="微软雅黑" w:hAnsi="微软雅黑" w:eastAsia="微软雅黑"/>
          <w:b/>
          <w:color w:val="4682B4"/>
          <w:sz w:val="32"/>
        </w:rPr>
        <w:t>作</w:t>
      </w:r>
      <w:r>
        <w:rPr>
          <w:rFonts w:ascii="微软雅黑" w:hAnsi="微软雅黑" w:eastAsia="微软雅黑"/>
          <w:b/>
          <w:color w:val="4682B4"/>
          <w:sz w:val="32"/>
        </w:rPr>
        <w:t>意</w:t>
      </w:r>
      <w:r>
        <w:rPr>
          <w:rFonts w:ascii="微软雅黑" w:hAnsi="微软雅黑" w:eastAsia="微软雅黑"/>
          <w:b/>
          <w:color w:val="4682B4"/>
          <w:sz w:val="32"/>
        </w:rPr>
        <w:t>向</w:t>
      </w:r>
      <w:r>
        <w:rPr>
          <w:rFonts w:ascii="微软雅黑" w:hAnsi="微软雅黑" w:eastAsia="微软雅黑"/>
          <w:b/>
          <w:color w:val="4682B4"/>
          <w:sz w:val="32"/>
        </w:rPr>
        <w:t>协</w:t>
      </w:r>
      <w:r>
        <w:rPr>
          <w:rFonts w:ascii="微软雅黑" w:hAnsi="微软雅黑" w:eastAsia="微软雅黑"/>
          <w:b/>
          <w:color w:val="4682B4"/>
          <w:sz w:val="32"/>
        </w:rPr>
        <w:t>议</w:t>
      </w:r>
    </w:p>
    <w:p>
      <w:r>
        <w:t>摘要: 格隆汇8月1日丨成都路桥(002628.SZ)公布，公司与内蒙古自治区赤峰市喀喇沁旗人民政府于近日拟签订战略合作意向协议。双方本着“依法依规、平等互利、优势互补、合作共赢、共同发展”的原则，整合双方资源优势，建立战略合作机制，充分发挥市场和社会资本在资源配置中的积极作用，逐步扩大双方合作范围和领域，提升合作层次和深度，推动双方互利共赢、共同发展。</w:t>
      </w:r>
      <w:r>
        <w:br/>
        <w:t>公司: 成都路桥    |</w:t>
      </w:r>
      <w:r>
        <w:t xml:space="preserve">    代码: 002628</w:t>
        <w:br/>
      </w:r>
      <w:r>
        <w:rPr>
          <w:color w:val="000000" w:themeColor="hyperlink"/>
          <w:u w:val="single"/>
        </w:rPr>
        <w:hyperlink r:id="rId48">
          <w:r>
            <w:rPr/>
            <w:t>http://caifuhao.eastmoney.com/news/20240801165959789318850</w:t>
          </w:r>
        </w:hyperlink>
      </w:r>
    </w:p>
    <w:p>
      <w:r>
        <w:br/>
      </w:r>
    </w:p>
    <w:p>
      <w:pPr>
        <w:pStyle w:val="Heading1"/>
      </w:pPr>
      <w:r>
        <w:rPr>
          <w:rFonts w:ascii="微软雅黑" w:hAnsi="微软雅黑" w:eastAsia="微软雅黑"/>
          <w:b/>
          <w:color w:val="4682B4"/>
          <w:sz w:val="32"/>
        </w:rPr>
        <w:t>极</w:t>
      </w:r>
      <w:r>
        <w:rPr>
          <w:rFonts w:ascii="微软雅黑" w:hAnsi="微软雅黑" w:eastAsia="微软雅黑"/>
          <w:b/>
          <w:color w:val="4682B4"/>
          <w:sz w:val="32"/>
        </w:rPr>
        <w:t>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员</w:t>
      </w:r>
      <w:r>
        <w:rPr>
          <w:rFonts w:ascii="微软雅黑" w:hAnsi="微软雅黑" w:eastAsia="微软雅黑"/>
          <w:b/>
          <w:color w:val="4682B4"/>
          <w:sz w:val="32"/>
        </w:rPr>
        <w:t>工</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出</w:t>
      </w:r>
      <w:r>
        <w:rPr>
          <w:rFonts w:ascii="微软雅黑" w:hAnsi="微软雅黑" w:eastAsia="微软雅黑"/>
          <w:b/>
          <w:color w:val="4682B4"/>
          <w:sz w:val="32"/>
        </w:rPr>
        <w:t>手</w:t>
      </w:r>
      <w:r>
        <w:rPr>
          <w:rFonts w:ascii="微软雅黑" w:hAnsi="微软雅黑" w:eastAsia="微软雅黑"/>
          <w:b/>
          <w:color w:val="4682B4"/>
          <w:sz w:val="32"/>
        </w:rPr>
        <w:t>“</w:t>
      </w:r>
      <w:r>
        <w:rPr>
          <w:rFonts w:ascii="微软雅黑" w:hAnsi="微软雅黑" w:eastAsia="微软雅黑"/>
          <w:b/>
          <w:color w:val="4682B4"/>
          <w:sz w:val="32"/>
        </w:rPr>
        <w:t>抄</w:t>
      </w:r>
      <w:r>
        <w:rPr>
          <w:rFonts w:ascii="微软雅黑" w:hAnsi="微软雅黑" w:eastAsia="微软雅黑"/>
          <w:b/>
          <w:color w:val="4682B4"/>
          <w:sz w:val="32"/>
        </w:rPr>
        <w:t>底</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当</w:t>
      </w:r>
      <w:r>
        <w:rPr>
          <w:rFonts w:ascii="微软雅黑" w:hAnsi="微软雅黑" w:eastAsia="微软雅黑"/>
          <w:b/>
          <w:color w:val="4682B4"/>
          <w:sz w:val="32"/>
        </w:rPr>
        <w:t>前</w:t>
      </w:r>
      <w:r>
        <w:rPr>
          <w:rFonts w:ascii="微软雅黑" w:hAnsi="微软雅黑" w:eastAsia="微软雅黑"/>
          <w:b/>
          <w:color w:val="4682B4"/>
          <w:sz w:val="32"/>
        </w:rPr>
        <w:t>股</w:t>
      </w:r>
      <w:r>
        <w:rPr>
          <w:rFonts w:ascii="微软雅黑" w:hAnsi="微软雅黑" w:eastAsia="微软雅黑"/>
          <w:b/>
          <w:color w:val="4682B4"/>
          <w:sz w:val="32"/>
        </w:rPr>
        <w:t>价</w:t>
      </w:r>
      <w:r>
        <w:rPr>
          <w:rFonts w:ascii="微软雅黑" w:hAnsi="微软雅黑" w:eastAsia="微软雅黑"/>
          <w:b/>
          <w:color w:val="4682B4"/>
          <w:sz w:val="32"/>
        </w:rPr>
        <w:t>较</w:t>
      </w:r>
      <w:r>
        <w:rPr>
          <w:rFonts w:ascii="微软雅黑" w:hAnsi="微软雅黑" w:eastAsia="微软雅黑"/>
          <w:b/>
          <w:color w:val="4682B4"/>
          <w:sz w:val="32"/>
        </w:rPr>
        <w:t>方</w:t>
      </w:r>
      <w:r>
        <w:rPr>
          <w:rFonts w:ascii="微软雅黑" w:hAnsi="微软雅黑" w:eastAsia="微软雅黑"/>
          <w:b/>
          <w:color w:val="4682B4"/>
          <w:sz w:val="32"/>
        </w:rPr>
        <w:t>案</w:t>
      </w:r>
      <w:r>
        <w:rPr>
          <w:rFonts w:ascii="微软雅黑" w:hAnsi="微软雅黑" w:eastAsia="微软雅黑"/>
          <w:b/>
          <w:color w:val="4682B4"/>
          <w:sz w:val="32"/>
        </w:rPr>
        <w:t>推</w:t>
      </w:r>
      <w:r>
        <w:rPr>
          <w:rFonts w:ascii="微软雅黑" w:hAnsi="微软雅黑" w:eastAsia="微软雅黑"/>
          <w:b/>
          <w:color w:val="4682B4"/>
          <w:sz w:val="32"/>
        </w:rPr>
        <w:t>出</w:t>
      </w:r>
      <w:r>
        <w:rPr>
          <w:rFonts w:ascii="微软雅黑" w:hAnsi="微软雅黑" w:eastAsia="微软雅黑"/>
          <w:b/>
          <w:color w:val="4682B4"/>
          <w:sz w:val="32"/>
        </w:rPr>
        <w:t>时</w:t>
      </w:r>
      <w:r>
        <w:rPr>
          <w:rFonts w:ascii="微软雅黑" w:hAnsi="微软雅黑" w:eastAsia="微软雅黑"/>
          <w:b/>
          <w:color w:val="4682B4"/>
          <w:sz w:val="32"/>
        </w:rPr>
        <w:t>跌</w:t>
      </w:r>
      <w:r>
        <w:rPr>
          <w:rFonts w:ascii="微软雅黑" w:hAnsi="微软雅黑" w:eastAsia="微软雅黑"/>
          <w:b/>
          <w:color w:val="4682B4"/>
          <w:sz w:val="32"/>
        </w:rPr>
        <w:t>超</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p>
    <w:p>
      <w:r>
        <w:t>摘要: 7月31日极米科技(688696)发布公告，该上市公司员工持股计划首次实施。公告显示，截至7月30日，极米科技2024年员工持股计划的银行账户及证券账户已开立完毕，已通过二级市场以集中竞价交易方式累计买入极米科技38.1万股，占公司总股本的0.54%，成交金额为2525.56万元(不含佣金、过户费等交易费用)。</w:t>
      </w:r>
      <w:r>
        <w:br/>
        <w:t>公司: 极米科技    |</w:t>
      </w:r>
      <w:r>
        <w:t xml:space="preserve">    代码: 688696</w:t>
        <w:br/>
      </w:r>
      <w:r>
        <w:rPr>
          <w:color w:val="000000" w:themeColor="hyperlink"/>
          <w:u w:val="single"/>
        </w:rPr>
        <w:hyperlink r:id="rId49">
          <w:r>
            <w:rPr/>
            <w:t>http://finance.eastmoney.com/a/202408013145051724.html</w:t>
          </w:r>
        </w:hyperlink>
      </w:r>
    </w:p>
    <w:p>
      <w:r>
        <w:br/>
      </w:r>
    </w:p>
    <w:p>
      <w:pPr>
        <w:pStyle w:val="Heading1"/>
      </w:pPr>
      <w:r>
        <w:rPr>
          <w:rFonts w:ascii="微软雅黑" w:hAnsi="微软雅黑" w:eastAsia="微软雅黑"/>
          <w:b/>
          <w:color w:val="4682B4"/>
          <w:sz w:val="32"/>
        </w:rPr>
        <w:t>贝</w:t>
      </w:r>
      <w:r>
        <w:rPr>
          <w:rFonts w:ascii="微软雅黑" w:hAnsi="微软雅黑" w:eastAsia="微软雅黑"/>
          <w:b/>
          <w:color w:val="4682B4"/>
          <w:sz w:val="32"/>
        </w:rPr>
        <w:t>瑞</w:t>
      </w:r>
      <w:r>
        <w:rPr>
          <w:rFonts w:ascii="微软雅黑" w:hAnsi="微软雅黑" w:eastAsia="微软雅黑"/>
          <w:b/>
          <w:color w:val="4682B4"/>
          <w:sz w:val="32"/>
        </w:rPr>
        <w:t>基</w:t>
      </w:r>
      <w:r>
        <w:rPr>
          <w:rFonts w:ascii="微软雅黑" w:hAnsi="微软雅黑" w:eastAsia="微软雅黑"/>
          <w:b/>
          <w:color w:val="4682B4"/>
          <w:sz w:val="32"/>
        </w:rPr>
        <w:t>因</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预</w:t>
      </w:r>
      <w:r>
        <w:rPr>
          <w:rFonts w:ascii="微软雅黑" w:hAnsi="微软雅黑" w:eastAsia="微软雅黑"/>
          <w:b/>
          <w:color w:val="4682B4"/>
          <w:sz w:val="32"/>
        </w:rPr>
        <w:t>喜</w:t>
      </w:r>
      <w:r>
        <w:rPr>
          <w:rFonts w:ascii="微软雅黑" w:hAnsi="微软雅黑"/>
          <w:b/>
          <w:color w:val="4682B4"/>
          <w:sz w:val="32"/>
        </w:rPr>
        <w:t xml:space="preserve"> </w:t>
      </w:r>
      <w:r>
        <w:rPr>
          <w:rFonts w:ascii="微软雅黑" w:hAnsi="微软雅黑" w:eastAsia="微软雅黑"/>
          <w:b/>
          <w:color w:val="4682B4"/>
          <w:sz w:val="32"/>
        </w:rPr>
        <w:t>基</w:t>
      </w:r>
      <w:r>
        <w:rPr>
          <w:rFonts w:ascii="微软雅黑" w:hAnsi="微软雅黑" w:eastAsia="微软雅黑"/>
          <w:b/>
          <w:color w:val="4682B4"/>
          <w:sz w:val="32"/>
        </w:rPr>
        <w:t>因</w:t>
      </w:r>
      <w:r>
        <w:rPr>
          <w:rFonts w:ascii="微软雅黑" w:hAnsi="微软雅黑" w:eastAsia="微软雅黑"/>
          <w:b/>
          <w:color w:val="4682B4"/>
          <w:sz w:val="32"/>
        </w:rPr>
        <w:t>测</w:t>
      </w:r>
      <w:r>
        <w:rPr>
          <w:rFonts w:ascii="微软雅黑" w:hAnsi="微软雅黑" w:eastAsia="微软雅黑"/>
          <w:b/>
          <w:color w:val="4682B4"/>
          <w:sz w:val="32"/>
        </w:rPr>
        <w:t>序</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前</w:t>
      </w:r>
      <w:r>
        <w:rPr>
          <w:rFonts w:ascii="微软雅黑" w:hAnsi="微软雅黑" w:eastAsia="微软雅黑"/>
          <w:b/>
          <w:color w:val="4682B4"/>
          <w:sz w:val="32"/>
        </w:rPr>
        <w:t>景</w:t>
      </w:r>
      <w:r>
        <w:rPr>
          <w:rFonts w:ascii="微软雅黑" w:hAnsi="微软雅黑" w:eastAsia="微软雅黑"/>
          <w:b/>
          <w:color w:val="4682B4"/>
          <w:sz w:val="32"/>
        </w:rPr>
        <w:t>向</w:t>
      </w:r>
      <w:r>
        <w:rPr>
          <w:rFonts w:ascii="微软雅黑" w:hAnsi="微软雅黑" w:eastAsia="微软雅黑"/>
          <w:b/>
          <w:color w:val="4682B4"/>
          <w:sz w:val="32"/>
        </w:rPr>
        <w:t>好</w:t>
      </w:r>
    </w:p>
    <w:p>
      <w:r>
        <w:t>摘要: 近日，贝瑞基因发布2024年半年度业绩预告，2024年上半年，公司预计实现归属于上市公司股东的净利润为800万元至1200万元，预计扣非净利润为750万元至1150万元，同比均大幅扭亏。</w:t>
      </w:r>
      <w:r>
        <w:br/>
        <w:t>公司: 贝瑞基因    |</w:t>
      </w:r>
      <w:r>
        <w:t xml:space="preserve">    代码: 000710</w:t>
        <w:br/>
      </w:r>
      <w:r>
        <w:rPr>
          <w:color w:val="000000" w:themeColor="hyperlink"/>
          <w:u w:val="single"/>
        </w:rPr>
        <w:hyperlink r:id="rId50">
          <w:r>
            <w:rPr/>
            <w:t>http://finance.eastmoney.com/a/202408013145739614.html</w:t>
          </w:r>
        </w:hyperlink>
      </w:r>
    </w:p>
    <w:p>
      <w:r>
        <w:br/>
      </w:r>
    </w:p>
    <w:p>
      <w:pPr>
        <w:pStyle w:val="Heading1"/>
      </w:pP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射</w:t>
      </w:r>
      <w:r>
        <w:rPr>
          <w:rFonts w:ascii="微软雅黑" w:hAnsi="微软雅黑" w:eastAsia="微软雅黑"/>
          <w:b/>
          <w:color w:val="4682B4"/>
          <w:sz w:val="32"/>
        </w:rPr>
        <w:t>频</w:t>
      </w:r>
      <w:r>
        <w:rPr>
          <w:rFonts w:ascii="微软雅黑" w:hAnsi="微软雅黑" w:eastAsia="微软雅黑"/>
          <w:b/>
          <w:color w:val="4682B4"/>
          <w:sz w:val="32"/>
        </w:rPr>
        <w:t>电</w:t>
      </w:r>
      <w:r>
        <w:rPr>
          <w:rFonts w:ascii="微软雅黑" w:hAnsi="微软雅黑" w:eastAsia="微软雅黑"/>
          <w:b/>
          <w:color w:val="4682B4"/>
          <w:sz w:val="32"/>
        </w:rPr>
        <w:t>源</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部</w:t>
      </w:r>
      <w:r>
        <w:rPr>
          <w:rFonts w:ascii="微软雅黑" w:hAnsi="微软雅黑" w:eastAsia="微软雅黑"/>
          <w:b/>
          <w:color w:val="4682B4"/>
          <w:sz w:val="32"/>
        </w:rPr>
        <w:t>分</w:t>
      </w:r>
      <w:r>
        <w:rPr>
          <w:rFonts w:ascii="微软雅黑" w:hAnsi="微软雅黑" w:eastAsia="微软雅黑"/>
          <w:b/>
          <w:color w:val="4682B4"/>
          <w:sz w:val="32"/>
        </w:rPr>
        <w:t>型</w:t>
      </w:r>
      <w:r>
        <w:rPr>
          <w:rFonts w:ascii="微软雅黑" w:hAnsi="微软雅黑" w:eastAsia="微软雅黑"/>
          <w:b/>
          <w:color w:val="4682B4"/>
          <w:sz w:val="32"/>
        </w:rPr>
        <w:t>号</w:t>
      </w:r>
      <w:r>
        <w:rPr>
          <w:rFonts w:ascii="微软雅黑" w:hAnsi="微软雅黑" w:eastAsia="微软雅黑"/>
          <w:b/>
          <w:color w:val="4682B4"/>
          <w:sz w:val="32"/>
        </w:rPr>
        <w:t>已</w:t>
      </w:r>
      <w:r>
        <w:rPr>
          <w:rFonts w:ascii="微软雅黑" w:hAnsi="微软雅黑" w:eastAsia="微软雅黑"/>
          <w:b/>
          <w:color w:val="4682B4"/>
          <w:sz w:val="32"/>
        </w:rPr>
        <w:t>经</w:t>
      </w:r>
      <w:r>
        <w:rPr>
          <w:rFonts w:ascii="微软雅黑" w:hAnsi="微软雅黑" w:eastAsia="微软雅黑"/>
          <w:b/>
          <w:color w:val="4682B4"/>
          <w:sz w:val="32"/>
        </w:rPr>
        <w:t>量</w:t>
      </w:r>
      <w:r>
        <w:rPr>
          <w:rFonts w:ascii="微软雅黑" w:hAnsi="微软雅黑" w:eastAsia="微软雅黑"/>
          <w:b/>
          <w:color w:val="4682B4"/>
          <w:sz w:val="32"/>
        </w:rPr>
        <w:t>产</w:t>
      </w:r>
      <w:r>
        <w:rPr>
          <w:rFonts w:ascii="微软雅黑" w:hAnsi="微软雅黑"/>
          <w:b/>
          <w:color w:val="4682B4"/>
          <w:sz w:val="32"/>
        </w:rPr>
        <w:t xml:space="preserve"> </w:t>
      </w:r>
      <w:r>
        <w:rPr>
          <w:rFonts w:ascii="微软雅黑" w:hAnsi="微软雅黑" w:eastAsia="微软雅黑"/>
          <w:b/>
          <w:color w:val="4682B4"/>
          <w:sz w:val="32"/>
        </w:rPr>
        <w:t>并</w:t>
      </w:r>
      <w:r>
        <w:rPr>
          <w:rFonts w:ascii="微软雅黑" w:hAnsi="微软雅黑" w:eastAsia="微软雅黑"/>
          <w:b/>
          <w:color w:val="4682B4"/>
          <w:sz w:val="32"/>
        </w:rPr>
        <w:t>有</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稳</w:t>
      </w:r>
      <w:r>
        <w:rPr>
          <w:rFonts w:ascii="微软雅黑" w:hAnsi="微软雅黑" w:eastAsia="微软雅黑"/>
          <w:b/>
          <w:color w:val="4682B4"/>
          <w:sz w:val="32"/>
        </w:rPr>
        <w:t>定</w:t>
      </w:r>
      <w:r>
        <w:rPr>
          <w:rFonts w:ascii="微软雅黑" w:hAnsi="微软雅黑" w:eastAsia="微软雅黑"/>
          <w:b/>
          <w:color w:val="4682B4"/>
          <w:sz w:val="32"/>
        </w:rPr>
        <w:t>的</w:t>
      </w:r>
      <w:r>
        <w:rPr>
          <w:rFonts w:ascii="微软雅黑" w:hAnsi="微软雅黑" w:eastAsia="微软雅黑"/>
          <w:b/>
          <w:color w:val="4682B4"/>
          <w:sz w:val="32"/>
        </w:rPr>
        <w:t>客</w:t>
      </w:r>
      <w:r>
        <w:rPr>
          <w:rFonts w:ascii="微软雅黑" w:hAnsi="微软雅黑" w:eastAsia="微软雅黑"/>
          <w:b/>
          <w:color w:val="4682B4"/>
          <w:sz w:val="32"/>
        </w:rPr>
        <w:t>户</w:t>
      </w:r>
      <w:r>
        <w:rPr>
          <w:rFonts w:ascii="微软雅黑" w:hAnsi="微软雅黑" w:eastAsia="微软雅黑"/>
          <w:b/>
          <w:color w:val="4682B4"/>
          <w:sz w:val="32"/>
        </w:rPr>
        <w:t>订</w:t>
      </w:r>
      <w:r>
        <w:rPr>
          <w:rFonts w:ascii="微软雅黑" w:hAnsi="微软雅黑" w:eastAsia="微软雅黑"/>
          <w:b/>
          <w:color w:val="4682B4"/>
          <w:sz w:val="32"/>
        </w:rPr>
        <w:t>单</w:t>
      </w:r>
    </w:p>
    <w:p>
      <w:r>
        <w:t>摘要: 英杰电气：公司射频电源订单目前部分型号已经量产 并有持续稳定的客户订单</w:t>
      </w:r>
      <w:r>
        <w:br/>
        <w:t>公司: 英杰电气    |</w:t>
      </w:r>
      <w:r>
        <w:t xml:space="preserve">    代码: 300820</w:t>
        <w:br/>
      </w:r>
      <w:r>
        <w:rPr>
          <w:color w:val="000000" w:themeColor="hyperlink"/>
          <w:u w:val="single"/>
        </w:rPr>
        <w:hyperlink r:id="rId51">
          <w:r>
            <w:rPr/>
            <w:t>http://finance.eastmoney.com/a/202408013145772933.html</w:t>
          </w:r>
        </w:hyperlink>
      </w:r>
    </w:p>
    <w:p>
      <w:r>
        <w:br/>
      </w:r>
    </w:p>
    <w:p>
      <w:pPr>
        <w:pStyle w:val="Heading1"/>
      </w:pP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合</w:t>
      </w:r>
      <w:r>
        <w:rPr>
          <w:rFonts w:ascii="微软雅黑" w:hAnsi="微软雅黑" w:eastAsia="微软雅黑"/>
          <w:b/>
          <w:color w:val="4682B4"/>
          <w:sz w:val="32"/>
        </w:rPr>
        <w:t>同</w:t>
      </w:r>
      <w:r>
        <w:rPr>
          <w:rFonts w:ascii="微软雅黑" w:hAnsi="微软雅黑" w:eastAsia="微软雅黑"/>
          <w:b/>
          <w:color w:val="4682B4"/>
          <w:sz w:val="32"/>
        </w:rPr>
        <w:t>诈</w:t>
      </w:r>
      <w:r>
        <w:rPr>
          <w:rFonts w:ascii="微软雅黑" w:hAnsi="微软雅黑" w:eastAsia="微软雅黑"/>
          <w:b/>
          <w:color w:val="4682B4"/>
          <w:sz w:val="32"/>
        </w:rPr>
        <w:t>骗</w:t>
      </w:r>
      <w:r>
        <w:rPr>
          <w:rFonts w:ascii="微软雅黑" w:hAnsi="微软雅黑" w:eastAsia="微软雅黑"/>
          <w:b/>
          <w:color w:val="4682B4"/>
          <w:sz w:val="32"/>
        </w:rPr>
        <w:t>案</w:t>
      </w:r>
      <w:r>
        <w:rPr>
          <w:rFonts w:ascii="微软雅黑" w:hAnsi="微软雅黑" w:eastAsia="微软雅黑"/>
          <w:b/>
          <w:color w:val="4682B4"/>
          <w:sz w:val="32"/>
        </w:rPr>
        <w:t>局</w:t>
      </w:r>
      <w:r>
        <w:rPr>
          <w:rFonts w:ascii="微软雅黑" w:hAnsi="微软雅黑" w:eastAsia="微软雅黑"/>
          <w:b/>
          <w:color w:val="4682B4"/>
          <w:sz w:val="32"/>
        </w:rPr>
        <w:t>中</w:t>
      </w:r>
      <w:r>
        <w:rPr>
          <w:rFonts w:ascii="微软雅黑" w:hAnsi="微软雅黑" w:eastAsia="微软雅黑"/>
          <w:b/>
          <w:color w:val="4682B4"/>
          <w:sz w:val="32"/>
        </w:rPr>
        <w:t>局</w:t>
      </w:r>
      <w:r>
        <w:rPr>
          <w:rFonts w:ascii="微软雅黑" w:hAnsi="微软雅黑" w:eastAsia="微软雅黑"/>
          <w:b/>
          <w:color w:val="4682B4"/>
          <w:sz w:val="32"/>
        </w:rPr>
        <w:t>：</w:t>
      </w:r>
      <w:r>
        <w:rPr>
          <w:rFonts w:ascii="微软雅黑" w:hAnsi="微软雅黑" w:eastAsia="微软雅黑"/>
          <w:b/>
          <w:color w:val="4682B4"/>
          <w:sz w:val="32"/>
        </w:rPr>
        <w:t>假</w:t>
      </w:r>
      <w:r>
        <w:rPr>
          <w:rFonts w:ascii="微软雅黑" w:hAnsi="微软雅黑" w:eastAsia="微软雅黑"/>
          <w:b/>
          <w:color w:val="4682B4"/>
          <w:sz w:val="32"/>
        </w:rPr>
        <w:t>国</w:t>
      </w:r>
      <w:r>
        <w:rPr>
          <w:rFonts w:ascii="微软雅黑" w:hAnsi="微软雅黑" w:eastAsia="微软雅黑"/>
          <w:b/>
          <w:color w:val="4682B4"/>
          <w:sz w:val="32"/>
        </w:rPr>
        <w:t>企</w:t>
      </w:r>
      <w:r>
        <w:rPr>
          <w:rFonts w:ascii="微软雅黑" w:hAnsi="微软雅黑" w:eastAsia="微软雅黑"/>
          <w:b/>
          <w:color w:val="4682B4"/>
          <w:sz w:val="32"/>
        </w:rPr>
        <w:t>上</w:t>
      </w:r>
      <w:r>
        <w:rPr>
          <w:rFonts w:ascii="微软雅黑" w:hAnsi="微软雅黑" w:eastAsia="微软雅黑"/>
          <w:b/>
          <w:color w:val="4682B4"/>
          <w:sz w:val="32"/>
        </w:rPr>
        <w:t>演</w:t>
      </w:r>
      <w:r>
        <w:rPr>
          <w:rFonts w:ascii="微软雅黑" w:hAnsi="微软雅黑" w:eastAsia="微软雅黑"/>
          <w:b/>
          <w:color w:val="4682B4"/>
          <w:sz w:val="32"/>
        </w:rPr>
        <w:t>“</w:t>
      </w:r>
      <w:r>
        <w:rPr>
          <w:rFonts w:ascii="微软雅黑" w:hAnsi="微软雅黑" w:eastAsia="微软雅黑"/>
          <w:b/>
          <w:color w:val="4682B4"/>
          <w:sz w:val="32"/>
        </w:rPr>
        <w:t>连</w:t>
      </w:r>
      <w:r>
        <w:rPr>
          <w:rFonts w:ascii="微软雅黑" w:hAnsi="微软雅黑" w:eastAsia="微软雅黑"/>
          <w:b/>
          <w:color w:val="4682B4"/>
          <w:sz w:val="32"/>
        </w:rPr>
        <w:t>环</w:t>
      </w:r>
      <w:r>
        <w:rPr>
          <w:rFonts w:ascii="微软雅黑" w:hAnsi="微软雅黑" w:eastAsia="微软雅黑"/>
          <w:b/>
          <w:color w:val="4682B4"/>
          <w:sz w:val="32"/>
        </w:rPr>
        <w:t>套</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b/>
          <w:color w:val="4682B4"/>
          <w:sz w:val="32"/>
        </w:rPr>
        <w:t>3</w:t>
      </w:r>
      <w:r>
        <w:rPr>
          <w:rFonts w:ascii="微软雅黑" w:hAnsi="微软雅黑" w:eastAsia="微软雅黑"/>
          <w:b/>
          <w:color w:val="4682B4"/>
          <w:sz w:val="32"/>
        </w:rPr>
        <w:t>家</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涉</w:t>
      </w:r>
      <w:r>
        <w:rPr>
          <w:rFonts w:ascii="微软雅黑" w:hAnsi="微软雅黑" w:eastAsia="微软雅黑"/>
          <w:b/>
          <w:color w:val="4682B4"/>
          <w:sz w:val="32"/>
        </w:rPr>
        <w:t>案</w:t>
      </w:r>
      <w:r>
        <w:rPr>
          <w:rFonts w:ascii="微软雅黑" w:hAnsi="微软雅黑" w:eastAsia="微软雅黑"/>
          <w:b/>
          <w:color w:val="4682B4"/>
          <w:sz w:val="32"/>
        </w:rPr>
        <w:t>金</w:t>
      </w:r>
      <w:r>
        <w:rPr>
          <w:rFonts w:ascii="微软雅黑" w:hAnsi="微软雅黑" w:eastAsia="微软雅黑"/>
          <w:b/>
          <w:color w:val="4682B4"/>
          <w:sz w:val="32"/>
        </w:rPr>
        <w:t>额</w:t>
      </w:r>
      <w:r>
        <w:rPr>
          <w:rFonts w:ascii="微软雅黑" w:hAnsi="微软雅黑" w:eastAsia="微软雅黑"/>
          <w:b/>
          <w:color w:val="4682B4"/>
          <w:sz w:val="32"/>
        </w:rPr>
        <w:t>超</w:t>
      </w:r>
      <w:r>
        <w:rPr>
          <w:rFonts w:ascii="微软雅黑" w:hAnsi="微软雅黑"/>
          <w:b/>
          <w:color w:val="4682B4"/>
          <w:sz w:val="32"/>
        </w:rPr>
        <w:t>6</w:t>
      </w:r>
      <w:r>
        <w:rPr>
          <w:rFonts w:ascii="微软雅黑" w:hAnsi="微软雅黑" w:eastAsia="微软雅黑"/>
          <w:b/>
          <w:color w:val="4682B4"/>
          <w:sz w:val="32"/>
        </w:rPr>
        <w:t>亿</w:t>
      </w:r>
    </w:p>
    <w:p>
      <w:r>
        <w:t>摘要: 一起看似简单的上市公司被合同诈骗案，牵出背后多个同类案。今年上半年，包括创意信息（300366.SZ）、科创信息（300730.SZ）、微创光电（430198.BJ）在内的三家上市公司先后发布了涉及大有数字科技（北京）有限责任公司（下称“大有科技”）、国网四川综合能源服务有限公司（下称“川综能”）等企业的合同诈骗案。</w:t>
      </w:r>
      <w:r>
        <w:br/>
        <w:t>公司: 创意信息    |</w:t>
      </w:r>
      <w:r>
        <w:t xml:space="preserve">    代码: 300366</w:t>
        <w:br/>
      </w:r>
      <w:r>
        <w:rPr>
          <w:color w:val="000000" w:themeColor="hyperlink"/>
          <w:u w:val="single"/>
        </w:rPr>
        <w:hyperlink r:id="rId52">
          <w:r>
            <w:rPr/>
            <w:t>http://finance.eastmoney.com/a/202408013146013753.html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西</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出</w:t>
      </w:r>
      <w:r>
        <w:rPr>
          <w:rFonts w:ascii="微软雅黑" w:hAnsi="微软雅黑" w:eastAsia="微软雅黑"/>
          <w:b/>
          <w:color w:val="4682B4"/>
          <w:sz w:val="32"/>
        </w:rPr>
        <w:t>手</w:t>
      </w:r>
      <w:r>
        <w:rPr>
          <w:rFonts w:ascii="微软雅黑" w:hAnsi="微软雅黑" w:eastAsia="微软雅黑"/>
          <w:b/>
          <w:color w:val="4682B4"/>
          <w:sz w:val="32"/>
        </w:rPr>
        <w:t>转</w:t>
      </w:r>
      <w:r>
        <w:rPr>
          <w:rFonts w:ascii="微软雅黑" w:hAnsi="微软雅黑" w:eastAsia="微软雅黑"/>
          <w:b/>
          <w:color w:val="4682B4"/>
          <w:sz w:val="32"/>
        </w:rPr>
        <w:t>让</w:t>
      </w:r>
      <w:r>
        <w:rPr>
          <w:rFonts w:ascii="微软雅黑" w:hAnsi="微软雅黑" w:eastAsia="微软雅黑"/>
          <w:b/>
          <w:color w:val="4682B4"/>
          <w:sz w:val="32"/>
        </w:rPr>
        <w:t>天</w:t>
      </w:r>
      <w:r>
        <w:rPr>
          <w:rFonts w:ascii="微软雅黑" w:hAnsi="微软雅黑" w:eastAsia="微软雅黑"/>
          <w:b/>
          <w:color w:val="4682B4"/>
          <w:sz w:val="32"/>
        </w:rPr>
        <w:t>府</w:t>
      </w:r>
      <w:r>
        <w:rPr>
          <w:rFonts w:ascii="微软雅黑" w:hAnsi="微软雅黑" w:eastAsia="微软雅黑"/>
          <w:b/>
          <w:color w:val="4682B4"/>
          <w:sz w:val="32"/>
        </w:rPr>
        <w:t>股</w:t>
      </w:r>
      <w:r>
        <w:rPr>
          <w:rFonts w:ascii="微软雅黑" w:hAnsi="微软雅黑" w:eastAsia="微软雅黑"/>
          <w:b/>
          <w:color w:val="4682B4"/>
          <w:sz w:val="32"/>
        </w:rPr>
        <w:t>交</w:t>
      </w:r>
      <w:r>
        <w:rPr>
          <w:rFonts w:ascii="微软雅黑" w:hAnsi="微软雅黑" w:eastAsia="微软雅黑"/>
          <w:b/>
          <w:color w:val="4682B4"/>
          <w:sz w:val="32"/>
        </w:rPr>
        <w:t>中</w:t>
      </w:r>
      <w:r>
        <w:rPr>
          <w:rFonts w:ascii="微软雅黑" w:hAnsi="微软雅黑" w:eastAsia="微软雅黑"/>
          <w:b/>
          <w:color w:val="4682B4"/>
          <w:sz w:val="32"/>
        </w:rPr>
        <w:t>心</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b/>
          <w:color w:val="4682B4"/>
          <w:sz w:val="32"/>
        </w:rPr>
        <w:t xml:space="preserve"> </w:t>
      </w:r>
      <w:r>
        <w:rPr>
          <w:rFonts w:ascii="微软雅黑" w:hAnsi="微软雅黑" w:eastAsia="微软雅黑"/>
          <w:b/>
          <w:color w:val="4682B4"/>
          <w:sz w:val="32"/>
        </w:rPr>
        <w:t>意</w:t>
      </w:r>
      <w:r>
        <w:rPr>
          <w:rFonts w:ascii="微软雅黑" w:hAnsi="微软雅黑" w:eastAsia="微软雅黑"/>
          <w:b/>
          <w:color w:val="4682B4"/>
          <w:sz w:val="32"/>
        </w:rPr>
        <w:t>在</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止</w:t>
      </w:r>
      <w:r>
        <w:rPr>
          <w:rFonts w:ascii="微软雅黑" w:hAnsi="微软雅黑" w:eastAsia="微软雅黑"/>
          <w:b/>
          <w:color w:val="4682B4"/>
          <w:sz w:val="32"/>
        </w:rPr>
        <w:t>损</w:t>
      </w:r>
    </w:p>
    <w:p>
      <w:r>
        <w:t>摘要: 7月31日晚间，华西证券（002926.SZ）发布公告称，将转让天府（四川）联合股权交易中心股份有限公司（下称“天府股交中心”）20%的股份。公告表示，华西证券董事会同意公司以非公开协议方式将所持有的天府股交中心20%股份转让给成都交易集团有限公司，转让价格为人民币1元/股，交易金额共计人民币2000万元。</w:t>
      </w:r>
      <w:r>
        <w:br/>
        <w:t>公司: 华西证券    |</w:t>
      </w:r>
      <w:r>
        <w:t xml:space="preserve">    代码: 002926</w:t>
        <w:br/>
      </w:r>
      <w:r>
        <w:rPr>
          <w:color w:val="000000" w:themeColor="hyperlink"/>
          <w:u w:val="single"/>
        </w:rPr>
        <w:hyperlink r:id="rId53">
          <w:r>
            <w:rPr/>
            <w:t>http://finance.eastmoney.com/a/202408013145746071.html</w:t>
          </w:r>
        </w:hyperlink>
      </w:r>
    </w:p>
    <w:p>
      <w:r>
        <w:br/>
      </w:r>
    </w:p>
    <w:p>
      <w:pPr>
        <w:pStyle w:val="Heading1"/>
      </w:pP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已</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1日丨浩物股份(000757.SZ)公布，截至2024年7月31日，公司累计通过股份回购专用证券账户以集中竞价方式回购公司股份5,918,800股，占公司总股本的1.1111%，最高成交价为3.31元/股，最低成交价为2.35元/股，成交总金额为16,324,729元(不含交易费用)。本次回购符合公司回购股份方案及相关法律法规的要求。</w:t>
      </w:r>
      <w:r>
        <w:br/>
        <w:t>公司: 浩物股份    |</w:t>
      </w:r>
      <w:r>
        <w:t xml:space="preserve">    代码: 000757</w:t>
        <w:br/>
      </w:r>
      <w:r>
        <w:rPr>
          <w:color w:val="000000" w:themeColor="hyperlink"/>
          <w:u w:val="single"/>
        </w:rPr>
        <w:hyperlink r:id="rId54">
          <w:r>
            <w:rPr/>
            <w:t>http://caifuhao.eastmoney.com/news/20240801174933242250700</w:t>
          </w:r>
        </w:hyperlink>
      </w:r>
    </w:p>
    <w:p>
      <w:r>
        <w:br/>
      </w:r>
    </w:p>
    <w:p>
      <w:pPr>
        <w:pStyle w:val="Heading1"/>
      </w:pPr>
      <w:r>
        <w:rPr>
          <w:rFonts w:ascii="微软雅黑" w:hAnsi="微软雅黑" w:eastAsia="微软雅黑"/>
          <w:b/>
          <w:color w:val="4682B4"/>
          <w:sz w:val="32"/>
        </w:rPr>
        <w:t>运</w:t>
      </w:r>
      <w:r>
        <w:rPr>
          <w:rFonts w:ascii="微软雅黑" w:hAnsi="微软雅黑" w:eastAsia="微软雅黑"/>
          <w:b/>
          <w:color w:val="4682B4"/>
          <w:sz w:val="32"/>
        </w:rPr>
        <w:t>机</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1日丨运机集团(001288.SZ)公布，截至2024年7月31日，公司通过回购专用证券账户以集中竞价交易方式累计回购公司股份2,336,600股，占公司总股本的1.42%，最高成交价为24.54元/股，最低成交价为18.78元/股，成交总金额为人民币4999.12万元(不含交易费用)。</w:t>
      </w:r>
      <w:r>
        <w:br/>
        <w:t>公司: 运机集团    |</w:t>
      </w:r>
      <w:r>
        <w:t xml:space="preserve">    代码: 001288</w:t>
        <w:br/>
      </w:r>
      <w:r>
        <w:rPr>
          <w:color w:val="000000" w:themeColor="hyperlink"/>
          <w:u w:val="single"/>
        </w:rPr>
        <w:hyperlink r:id="rId55">
          <w:r>
            <w:rPr/>
            <w:t>http://caifuhao.eastmoney.com/news/20240801204524909226200</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森</w:t>
      </w:r>
      <w:r>
        <w:rPr>
          <w:rFonts w:ascii="微软雅黑" w:hAnsi="微软雅黑" w:eastAsia="微软雅黑"/>
          <w:b/>
          <w:color w:val="4682B4"/>
          <w:sz w:val="32"/>
        </w:rPr>
        <w:t>美</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3</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富森美最新股东户数2万户，低于行业平均水平。公司户均持有流通股份1.49万股；户均流通市值17.28万元。</w:t>
      </w:r>
      <w:r>
        <w:br/>
        <w:t>公司: 富森美    |</w:t>
      </w:r>
      <w:r>
        <w:t xml:space="preserve">    代码: 002818</w:t>
        <w:br/>
      </w:r>
      <w:r>
        <w:rPr>
          <w:color w:val="000000" w:themeColor="hyperlink"/>
          <w:u w:val="single"/>
        </w:rPr>
        <w:hyperlink r:id="rId56">
          <w:r>
            <w:rPr/>
            <w:t>http://stock.eastmoney.com/a/202408013145892943.html</w:t>
          </w:r>
        </w:hyperlink>
      </w:r>
    </w:p>
    <w:p>
      <w:r>
        <w:br/>
      </w:r>
    </w:p>
    <w:p>
      <w:pPr>
        <w:pStyle w:val="Heading1"/>
      </w:pPr>
      <w:r>
        <w:rPr>
          <w:rFonts w:ascii="微软雅黑" w:hAnsi="微软雅黑" w:eastAsia="微软雅黑"/>
          <w:b/>
          <w:color w:val="4682B4"/>
          <w:sz w:val="32"/>
        </w:rPr>
        <w:t>停</w:t>
      </w:r>
      <w:r>
        <w:rPr>
          <w:rFonts w:ascii="微软雅黑" w:hAnsi="微软雅黑" w:eastAsia="微软雅黑"/>
          <w:b/>
          <w:color w:val="4682B4"/>
          <w:sz w:val="32"/>
        </w:rPr>
        <w:t>牌</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资</w:t>
      </w:r>
      <w:r>
        <w:rPr>
          <w:rFonts w:ascii="微软雅黑" w:hAnsi="微软雅黑" w:eastAsia="微软雅黑"/>
          <w:b/>
          <w:color w:val="4682B4"/>
          <w:sz w:val="32"/>
        </w:rPr>
        <w:t>整</w:t>
      </w:r>
      <w:r>
        <w:rPr>
          <w:rFonts w:ascii="微软雅黑" w:hAnsi="微软雅黑" w:eastAsia="微软雅黑"/>
          <w:b/>
          <w:color w:val="4682B4"/>
          <w:sz w:val="32"/>
        </w:rPr>
        <w:t>合</w:t>
      </w:r>
    </w:p>
    <w:p>
      <w:r>
        <w:t>摘要: 四川国资整合进一步提速。四川成渝7月31日晚间发布公告称，公司正在筹划发行A股股份及支付现金购买蜀道（四川）创新投资发展有限公司（简称“蜀道创投”）所持湖北荆宜高速公路有限公司（简称“荆宜高速”）85%股权事项。因交易尚处于筹划阶段，公司股票于2024年8月1日起停牌，预计停牌时间不超过10个交易日。</w:t>
      </w:r>
      <w:r>
        <w:br/>
        <w:t>公司: 四川成渝    |</w:t>
      </w:r>
      <w:r>
        <w:t xml:space="preserve">    代码: 601107</w:t>
        <w:br/>
      </w:r>
      <w:r>
        <w:rPr>
          <w:color w:val="000000" w:themeColor="hyperlink"/>
          <w:u w:val="single"/>
        </w:rPr>
        <w:hyperlink r:id="rId57">
          <w:r>
            <w:rPr/>
            <w:t>http://finance.eastmoney.com/a/202408013145637121.html</w:t>
          </w:r>
        </w:hyperlink>
      </w:r>
    </w:p>
    <w:p>
      <w:r>
        <w:br/>
      </w:r>
    </w:p>
    <w:p>
      <w:pPr>
        <w:pStyle w:val="Heading1"/>
      </w:pPr>
      <w:r>
        <w:rPr>
          <w:rFonts w:ascii="微软雅黑" w:hAnsi="微软雅黑" w:eastAsia="微软雅黑"/>
          <w:b/>
          <w:color w:val="4682B4"/>
          <w:sz w:val="32"/>
        </w:rPr>
        <w:t>立</w:t>
      </w:r>
      <w:r>
        <w:rPr>
          <w:rFonts w:ascii="微软雅黑" w:hAnsi="微软雅黑" w:eastAsia="微软雅黑"/>
          <w:b/>
          <w:color w:val="4682B4"/>
          <w:sz w:val="32"/>
        </w:rPr>
        <w:t>航</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换</w:t>
      </w:r>
      <w:r>
        <w:rPr>
          <w:rFonts w:ascii="微软雅黑" w:hAnsi="微软雅黑" w:eastAsia="微软雅黑"/>
          <w:b/>
          <w:color w:val="4682B4"/>
          <w:sz w:val="32"/>
        </w:rPr>
        <w:t>手</w:t>
      </w:r>
      <w:r>
        <w:rPr>
          <w:rFonts w:ascii="微软雅黑" w:hAnsi="微软雅黑" w:eastAsia="微软雅黑"/>
          <w:b/>
          <w:color w:val="4682B4"/>
          <w:sz w:val="32"/>
        </w:rPr>
        <w:t>率</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上</w:t>
      </w:r>
      <w:r>
        <w:rPr>
          <w:rFonts w:ascii="微软雅黑" w:hAnsi="微软雅黑" w:eastAsia="微软雅黑"/>
          <w:b/>
          <w:color w:val="4682B4"/>
          <w:sz w:val="32"/>
        </w:rPr>
        <w:t>榜</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部</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净</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5</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p>
    <w:p>
      <w:r>
        <w:t>摘要: 立航科技(603261)今日上涨4.18%，全天换手率31.01%，成交额2.61亿元，振幅11.81%。龙虎榜数据显示，营业部席位合计净卖出530.62万元。上交所公开信息显示，当日该股因日换手率达31.01%上榜，营业部席位合计净卖出530.62万元。</w:t>
      </w:r>
      <w:r>
        <w:br/>
        <w:t>公司: 立航科技    |</w:t>
      </w:r>
      <w:r>
        <w:t xml:space="preserve">    代码: 603261</w:t>
        <w:br/>
      </w:r>
      <w:r>
        <w:rPr>
          <w:color w:val="000000" w:themeColor="hyperlink"/>
          <w:u w:val="single"/>
        </w:rPr>
        <w:hyperlink r:id="rId58">
          <w:r>
            <w:rPr/>
            <w:t>http://finance.eastmoney.com/a/202408013145926744.html</w:t>
          </w:r>
        </w:hyperlink>
      </w:r>
    </w:p>
    <w:p>
      <w:r>
        <w:br/>
      </w:r>
    </w:p>
    <w:p>
      <w:pPr>
        <w:pStyle w:val="Heading1"/>
      </w:pPr>
      <w:r>
        <w:rPr>
          <w:rFonts w:ascii="微软雅黑" w:hAnsi="微软雅黑" w:eastAsia="微软雅黑"/>
          <w:b/>
          <w:color w:val="4682B4"/>
          <w:sz w:val="32"/>
        </w:rPr>
        <w:t>立</w:t>
      </w:r>
      <w:r>
        <w:rPr>
          <w:rFonts w:ascii="微软雅黑" w:hAnsi="微软雅黑" w:eastAsia="微软雅黑"/>
          <w:b/>
          <w:color w:val="4682B4"/>
          <w:sz w:val="32"/>
        </w:rPr>
        <w:t>航</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6</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p>
    <w:p>
      <w:r>
        <w:t>摘要: 沪深交易所2024年08月01日公布的交易公开信息显示，立航科技因成为当日换手率达到20%的证券而登上龙虎榜。</w:t>
      </w:r>
      <w:r>
        <w:br/>
        <w:t>公司: 立航科技    |</w:t>
      </w:r>
      <w:r>
        <w:t xml:space="preserve">    代码: 603261</w:t>
        <w:br/>
      </w:r>
      <w:r>
        <w:rPr>
          <w:color w:val="000000" w:themeColor="hyperlink"/>
          <w:u w:val="single"/>
        </w:rPr>
        <w:hyperlink r:id="rId59">
          <w:r>
            <w:rPr/>
            <w:t>http://stock.eastmoney.com/a/202408013145885386.html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eastAsia="微软雅黑"/>
          <w:b/>
          <w:color w:val="4682B4"/>
          <w:sz w:val="32"/>
        </w:rPr>
        <w:t>：</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发</w:t>
      </w:r>
      <w:r>
        <w:rPr>
          <w:rFonts w:ascii="微软雅黑" w:hAnsi="微软雅黑" w:eastAsia="微软雅黑"/>
          <w:b/>
          <w:color w:val="4682B4"/>
          <w:sz w:val="32"/>
        </w:rPr>
        <w:t>明</w:t>
      </w:r>
      <w:r>
        <w:rPr>
          <w:rFonts w:ascii="微软雅黑" w:hAnsi="微软雅黑" w:eastAsia="微软雅黑"/>
          <w:b/>
          <w:color w:val="4682B4"/>
          <w:sz w:val="32"/>
        </w:rPr>
        <w:t>专</w:t>
      </w:r>
      <w:r>
        <w:rPr>
          <w:rFonts w:ascii="微软雅黑" w:hAnsi="微软雅黑" w:eastAsia="微软雅黑"/>
          <w:b/>
          <w:color w:val="4682B4"/>
          <w:sz w:val="32"/>
        </w:rPr>
        <w:t>利</w:t>
      </w:r>
      <w:r>
        <w:rPr>
          <w:rFonts w:ascii="微软雅黑" w:hAnsi="微软雅黑" w:eastAsia="微软雅黑"/>
          <w:b/>
          <w:color w:val="4682B4"/>
          <w:sz w:val="32"/>
        </w:rPr>
        <w:t>证</w:t>
      </w:r>
      <w:r>
        <w:rPr>
          <w:rFonts w:ascii="微软雅黑" w:hAnsi="微软雅黑" w:eastAsia="微软雅黑"/>
          <w:b/>
          <w:color w:val="4682B4"/>
          <w:sz w:val="32"/>
        </w:rPr>
        <w:t>书</w:t>
      </w:r>
    </w:p>
    <w:p>
      <w:r>
        <w:t>摘要: 证券日报网讯8月1日晚间，科新机电发布公告称，公司于近日取得了由中华人民共和国国家知识产权局颁发的发明专利证书1件，专利名称为“工艺卡快速编制方法、设备、装置及介质”。</w:t>
      </w:r>
      <w:r>
        <w:br/>
        <w:t>公司: 科新机电    |</w:t>
      </w:r>
      <w:r>
        <w:t xml:space="preserve">    代码: 300092</w:t>
        <w:br/>
      </w:r>
      <w:r>
        <w:rPr>
          <w:color w:val="000000" w:themeColor="hyperlink"/>
          <w:u w:val="single"/>
        </w:rPr>
        <w:hyperlink r:id="rId60">
          <w:r>
            <w:rPr/>
            <w:t>http://finance.eastmoney.com/a/202408013146020712.html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3</w:t>
      </w:r>
      <w:r>
        <w:rPr>
          <w:rFonts w:ascii="微软雅黑" w:hAnsi="微软雅黑"/>
          <w:b/>
          <w:color w:val="4682B4"/>
          <w:sz w:val="32"/>
        </w:rPr>
        <w:t>6</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科新机电最新股东户数1.74万户，低于行业平均水平。公司户均持有流通股份1.2万股；户均流通市值12.03万元。</w:t>
      </w:r>
      <w:r>
        <w:br/>
        <w:t>公司: 科新机电    |</w:t>
      </w:r>
      <w:r>
        <w:t xml:space="preserve">    代码: 300092</w:t>
        <w:br/>
      </w:r>
      <w:r>
        <w:rPr>
          <w:color w:val="000000" w:themeColor="hyperlink"/>
          <w:u w:val="single"/>
        </w:rPr>
        <w:hyperlink r:id="rId61">
          <w:r>
            <w:rPr/>
            <w:t>http://stock.eastmoney.com/a/202408013145916344.html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一</w:t>
      </w:r>
      <w:r>
        <w:rPr>
          <w:rFonts w:ascii="微软雅黑" w:hAnsi="微软雅黑" w:eastAsia="微软雅黑"/>
          <w:b/>
          <w:color w:val="4682B4"/>
          <w:sz w:val="32"/>
        </w:rPr>
        <w:t>项</w:t>
      </w:r>
      <w:r>
        <w:rPr>
          <w:rFonts w:ascii="微软雅黑" w:hAnsi="微软雅黑" w:eastAsia="微软雅黑"/>
          <w:b/>
          <w:color w:val="4682B4"/>
          <w:sz w:val="32"/>
        </w:rPr>
        <w:t>发</w:t>
      </w:r>
      <w:r>
        <w:rPr>
          <w:rFonts w:ascii="微软雅黑" w:hAnsi="微软雅黑" w:eastAsia="微软雅黑"/>
          <w:b/>
          <w:color w:val="4682B4"/>
          <w:sz w:val="32"/>
        </w:rPr>
        <w:t>明</w:t>
      </w:r>
      <w:r>
        <w:rPr>
          <w:rFonts w:ascii="微软雅黑" w:hAnsi="微软雅黑" w:eastAsia="微软雅黑"/>
          <w:b/>
          <w:color w:val="4682B4"/>
          <w:sz w:val="32"/>
        </w:rPr>
        <w:t>专</w:t>
      </w:r>
      <w:r>
        <w:rPr>
          <w:rFonts w:ascii="微软雅黑" w:hAnsi="微软雅黑" w:eastAsia="微软雅黑"/>
          <w:b/>
          <w:color w:val="4682B4"/>
          <w:sz w:val="32"/>
        </w:rPr>
        <w:t>利</w:t>
      </w:r>
    </w:p>
    <w:p>
      <w:r>
        <w:t>摘要: 格隆汇8月1日丨科新机电(300092.SZ)公布，公司于近日取得了由中华人民共和国国家知识产权局颁发的发明专利证书1件。专利名称为工艺卡快速编制方法、设备、装置及介质。</w:t>
      </w:r>
      <w:r>
        <w:br/>
        <w:t>公司: 科新机电    |</w:t>
      </w:r>
      <w:r>
        <w:t xml:space="preserve">    代码: 300092</w:t>
        <w:br/>
      </w:r>
      <w:r>
        <w:rPr>
          <w:color w:val="000000" w:themeColor="hyperlink"/>
          <w:u w:val="single"/>
        </w:rPr>
        <w:hyperlink r:id="rId62">
          <w:r>
            <w:rPr/>
            <w:t>http://caifuhao.eastmoney.com/news/20240801163403495811740</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福蓉科技最新股东户数4.45万户，高于行业平均水平。公司户均持有流通股份1.68万股；户均流通市值20.51万元。</w:t>
      </w:r>
      <w:r>
        <w:br/>
        <w:t>公司: 福蓉科技    |</w:t>
      </w:r>
      <w:r>
        <w:t xml:space="preserve">    代码: 603327</w:t>
        <w:br/>
      </w:r>
      <w:r>
        <w:rPr>
          <w:color w:val="000000" w:themeColor="hyperlink"/>
          <w:u w:val="single"/>
        </w:rPr>
        <w:hyperlink r:id="rId63">
          <w:r>
            <w:rPr/>
            <w:t>http://stock.eastmoney.com/a/202408013145936438.html</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环</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筹</w:t>
      </w:r>
      <w:r>
        <w:rPr>
          <w:rFonts w:ascii="微软雅黑" w:hAnsi="微软雅黑" w:eastAsia="微软雅黑"/>
          <w:b/>
          <w:color w:val="4682B4"/>
          <w:sz w:val="32"/>
        </w:rPr>
        <w:t>码</w:t>
      </w:r>
      <w:r>
        <w:rPr>
          <w:rFonts w:ascii="微软雅黑" w:hAnsi="微软雅黑" w:eastAsia="微软雅黑"/>
          <w:b/>
          <w:color w:val="4682B4"/>
          <w:sz w:val="32"/>
        </w:rPr>
        <w:t>趋</w:t>
      </w:r>
      <w:r>
        <w:rPr>
          <w:rFonts w:ascii="微软雅黑" w:hAnsi="微软雅黑" w:eastAsia="微软雅黑"/>
          <w:b/>
          <w:color w:val="4682B4"/>
          <w:sz w:val="32"/>
        </w:rPr>
        <w:t>向</w:t>
      </w:r>
      <w:r>
        <w:rPr>
          <w:rFonts w:ascii="微软雅黑" w:hAnsi="微软雅黑" w:eastAsia="微软雅黑"/>
          <w:b/>
          <w:color w:val="4682B4"/>
          <w:sz w:val="32"/>
        </w:rPr>
        <w:t>集</w:t>
      </w:r>
      <w:r>
        <w:rPr>
          <w:rFonts w:ascii="微软雅黑" w:hAnsi="微软雅黑" w:eastAsia="微软雅黑"/>
          <w:b/>
          <w:color w:val="4682B4"/>
          <w:sz w:val="32"/>
        </w:rPr>
        <w:t>中</w:t>
      </w:r>
    </w:p>
    <w:p>
      <w:r>
        <w:t>摘要: 福蓉科技8月1日在交易所互动平台中披露，截至7月31日公司股东户数为44492户，较上期（7月20日）减少2453户，环比降幅为5.23%。这已是该公司股东户数连续第2期下降。证券时报·数据宝统计，截至发稿，福蓉科技收盘价为12.12元，下跌0.98%，本期筹码集中以来股价累计平盘报收。具体到各交易日，6次上涨，3次下跌。</w:t>
      </w:r>
      <w:r>
        <w:br/>
        <w:t>公司: 福蓉科技    |</w:t>
      </w:r>
      <w:r>
        <w:t xml:space="preserve">    代码: 603327</w:t>
        <w:br/>
      </w:r>
      <w:r>
        <w:rPr>
          <w:color w:val="000000" w:themeColor="hyperlink"/>
          <w:u w:val="single"/>
        </w:rPr>
        <w:hyperlink r:id="rId64">
          <w:r>
            <w:rPr/>
            <w:t>http://finance.eastmoney.com/a/202408013145908946.html</w:t>
          </w:r>
        </w:hyperlink>
      </w:r>
    </w:p>
    <w:p>
      <w:r>
        <w:br/>
      </w:r>
    </w:p>
    <w:p>
      <w:pPr>
        <w:pStyle w:val="Heading1"/>
      </w:pP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0</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一</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钒钛股份将于2024年08月02日（星期五）下午14:50，在四川省攀枝花市公司办公楼301会议室召开第一届临时股东大会。</w:t>
      </w:r>
      <w:r>
        <w:br/>
        <w:t>公司: 钒钛股份    |</w:t>
      </w:r>
      <w:r>
        <w:t xml:space="preserve">    代码: 000629</w:t>
        <w:br/>
      </w:r>
      <w:r>
        <w:rPr>
          <w:color w:val="000000" w:themeColor="hyperlink"/>
          <w:u w:val="single"/>
        </w:rPr>
        <w:hyperlink r:id="rId65">
          <w:r>
            <w:rPr/>
            <w:t>http://stock.eastmoney.com/a/202408013145823078.html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速</w:t>
      </w:r>
      <w:r>
        <w:rPr>
          <w:rFonts w:ascii="微软雅黑" w:hAnsi="微软雅黑" w:eastAsia="微软雅黑"/>
          <w:b/>
          <w:color w:val="4682B4"/>
          <w:sz w:val="32"/>
        </w:rPr>
        <w:t>递</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新</w:t>
      </w:r>
      <w:r>
        <w:rPr>
          <w:rFonts w:ascii="微软雅黑" w:hAnsi="微软雅黑" w:eastAsia="微软雅黑"/>
          <w:b/>
          <w:color w:val="4682B4"/>
          <w:sz w:val="32"/>
        </w:rPr>
        <w:t>增</w:t>
      </w:r>
      <w:r>
        <w:rPr>
          <w:rFonts w:ascii="微软雅黑" w:hAnsi="微软雅黑" w:eastAsia="微软雅黑"/>
          <w:b/>
          <w:color w:val="4682B4"/>
          <w:sz w:val="32"/>
        </w:rPr>
        <w:t>“</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p>
    <w:p>
      <w:r>
        <w:t>摘要: 2024年8月1日，盛帮股份新增“商业航天”概念。入选理由：2024年5月29日回复称,公司目前有产品应用于商业航天领域。公司涉及的其他概念：减速器、低空经济、大飞机、核污染防治、军工。免责声明：本文基于大数据生产，仅供参考，不构成任何投资建议，据此操作风险自担。</w:t>
      </w:r>
      <w:r>
        <w:br/>
        <w:t>公司: 盛帮股份    |</w:t>
      </w:r>
      <w:r>
        <w:t xml:space="preserve">    代码: 301233</w:t>
        <w:br/>
      </w:r>
      <w:r>
        <w:rPr>
          <w:color w:val="000000" w:themeColor="hyperlink"/>
          <w:u w:val="single"/>
        </w:rPr>
        <w:hyperlink r:id="rId66">
          <w:r>
            <w:rPr/>
            <w:t>http://stock.eastmoney.com/a/202408013145830950.html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史</w:t>
      </w:r>
      <w:r>
        <w:rPr>
          <w:rFonts w:ascii="微软雅黑" w:hAnsi="微软雅黑" w:eastAsia="微软雅黑"/>
          <w:b/>
          <w:color w:val="4682B4"/>
          <w:sz w:val="32"/>
        </w:rPr>
        <w:t>密</w:t>
      </w:r>
      <w:r>
        <w:rPr>
          <w:rFonts w:ascii="微软雅黑" w:hAnsi="微软雅黑" w:eastAsia="微软雅黑"/>
          <w:b/>
          <w:color w:val="4682B4"/>
          <w:sz w:val="32"/>
        </w:rPr>
        <w:t>斯</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w:t>
      </w:r>
      <w:r>
        <w:rPr>
          <w:rFonts w:ascii="微软雅黑" w:hAnsi="微软雅黑" w:eastAsia="微软雅黑"/>
          <w:b/>
          <w:color w:val="4682B4"/>
          <w:sz w:val="32"/>
        </w:rPr>
        <w:t>互</w:t>
      </w:r>
      <w:r>
        <w:rPr>
          <w:rFonts w:ascii="微软雅黑" w:hAnsi="微软雅黑" w:eastAsia="微软雅黑"/>
          <w:b/>
          <w:color w:val="4682B4"/>
          <w:sz w:val="32"/>
        </w:rPr>
        <w:t>连</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有</w:t>
      </w:r>
      <w:r>
        <w:rPr>
          <w:rFonts w:ascii="微软雅黑" w:hAnsi="微软雅黑" w:eastAsia="微软雅黑"/>
          <w:b/>
          <w:color w:val="4682B4"/>
          <w:sz w:val="32"/>
        </w:rPr>
        <w:t>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从</w:t>
      </w:r>
      <w:r>
        <w:rPr>
          <w:rFonts w:ascii="微软雅黑" w:hAnsi="微软雅黑" w:eastAsia="微软雅黑"/>
          <w:b/>
          <w:color w:val="4682B4"/>
          <w:sz w:val="32"/>
        </w:rPr>
        <w:t>事</w:t>
      </w:r>
      <w:r>
        <w:rPr>
          <w:rFonts w:ascii="微软雅黑" w:hAnsi="微软雅黑" w:eastAsia="微软雅黑"/>
          <w:b/>
          <w:color w:val="4682B4"/>
          <w:sz w:val="32"/>
        </w:rPr>
        <w:t>连</w:t>
      </w:r>
      <w:r>
        <w:rPr>
          <w:rFonts w:ascii="微软雅黑" w:hAnsi="微软雅黑" w:eastAsia="微软雅黑"/>
          <w:b/>
          <w:color w:val="4682B4"/>
          <w:sz w:val="32"/>
        </w:rPr>
        <w:t>接</w:t>
      </w:r>
      <w:r>
        <w:rPr>
          <w:rFonts w:ascii="微软雅黑" w:hAnsi="微软雅黑" w:eastAsia="微软雅黑"/>
          <w:b/>
          <w:color w:val="4682B4"/>
          <w:sz w:val="32"/>
        </w:rPr>
        <w:t>器</w:t>
      </w:r>
      <w:r>
        <w:rPr>
          <w:rFonts w:ascii="微软雅黑" w:hAnsi="微软雅黑" w:eastAsia="微软雅黑"/>
          <w:b/>
          <w:color w:val="4682B4"/>
          <w:sz w:val="32"/>
        </w:rPr>
        <w:t>及</w:t>
      </w:r>
      <w:r>
        <w:rPr>
          <w:rFonts w:ascii="微软雅黑" w:hAnsi="微软雅黑" w:eastAsia="微软雅黑"/>
          <w:b/>
          <w:color w:val="4682B4"/>
          <w:sz w:val="32"/>
        </w:rPr>
        <w:t>电</w:t>
      </w:r>
      <w:r>
        <w:rPr>
          <w:rFonts w:ascii="微软雅黑" w:hAnsi="微软雅黑" w:eastAsia="微软雅黑"/>
          <w:b/>
          <w:color w:val="4682B4"/>
          <w:sz w:val="32"/>
        </w:rPr>
        <w:t>缆</w:t>
      </w:r>
      <w:r>
        <w:rPr>
          <w:rFonts w:ascii="微软雅黑" w:hAnsi="微软雅黑" w:eastAsia="微软雅黑"/>
          <w:b/>
          <w:color w:val="4682B4"/>
          <w:sz w:val="32"/>
        </w:rPr>
        <w:t>线</w:t>
      </w:r>
      <w:r>
        <w:rPr>
          <w:rFonts w:ascii="微软雅黑" w:hAnsi="微软雅黑" w:eastAsia="微软雅黑"/>
          <w:b/>
          <w:color w:val="4682B4"/>
          <w:sz w:val="32"/>
        </w:rPr>
        <w:t>束</w:t>
      </w:r>
      <w:r>
        <w:rPr>
          <w:rFonts w:ascii="微软雅黑" w:hAnsi="微软雅黑" w:eastAsia="微软雅黑"/>
          <w:b/>
          <w:color w:val="4682B4"/>
          <w:sz w:val="32"/>
        </w:rPr>
        <w:t>等</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w:t>
      </w:r>
      <w:r>
        <w:rPr>
          <w:rFonts w:ascii="微软雅黑" w:hAnsi="微软雅黑" w:eastAsia="微软雅黑"/>
          <w:b/>
          <w:color w:val="4682B4"/>
          <w:sz w:val="32"/>
        </w:rPr>
        <w:t>销</w:t>
      </w:r>
      <w:r>
        <w:rPr>
          <w:rFonts w:ascii="微软雅黑" w:hAnsi="微软雅黑" w:eastAsia="微软雅黑"/>
          <w:b/>
          <w:color w:val="4682B4"/>
          <w:sz w:val="32"/>
        </w:rPr>
        <w:t>售</w:t>
      </w:r>
    </w:p>
    <w:p>
      <w:r>
        <w:t>摘要: 每经AI快讯，有投资者在投资者互动平台提问：请问贵公司和史密斯英特康的合资公司华丰史密斯互连，在商业航天领域有什么业务布局？麻烦简单介绍一下相关情况和进展。华丰科技（688629.SH）7月31日在投资者互动平台表示，华丰史密斯（四川）互连技术有限公司主要从事连接器及电缆线束等产品生产、销售。</w:t>
      </w:r>
      <w:r>
        <w:br/>
        <w:t>公司: 华丰科技    |</w:t>
      </w:r>
      <w:r>
        <w:t xml:space="preserve">    代码: 688629</w:t>
        <w:br/>
      </w:r>
      <w:r>
        <w:rPr>
          <w:color w:val="000000" w:themeColor="hyperlink"/>
          <w:u w:val="single"/>
        </w:rPr>
        <w:hyperlink r:id="rId67">
          <w:r>
            <w:rPr/>
            <w:t>http://finance.eastmoney.com/a/202408013145779443.html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已</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建</w:t>
      </w:r>
      <w:r>
        <w:rPr>
          <w:rFonts w:ascii="微软雅黑" w:hAnsi="微软雅黑" w:eastAsia="微软雅黑"/>
          <w:b/>
          <w:color w:val="4682B4"/>
          <w:sz w:val="32"/>
        </w:rPr>
        <w:t>设</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线</w:t>
      </w:r>
      <w:r>
        <w:rPr>
          <w:rFonts w:ascii="微软雅黑" w:hAnsi="微软雅黑" w:eastAsia="微软雅黑"/>
          <w:b/>
          <w:color w:val="4682B4"/>
          <w:sz w:val="32"/>
        </w:rPr>
        <w:t>模</w:t>
      </w:r>
      <w:r>
        <w:rPr>
          <w:rFonts w:ascii="微软雅黑" w:hAnsi="微软雅黑" w:eastAsia="微软雅黑"/>
          <w:b/>
          <w:color w:val="4682B4"/>
          <w:sz w:val="32"/>
        </w:rPr>
        <w:t>组</w:t>
      </w:r>
      <w:r>
        <w:rPr>
          <w:rFonts w:ascii="微软雅黑" w:hAnsi="微软雅黑" w:eastAsia="微软雅黑"/>
          <w:b/>
          <w:color w:val="4682B4"/>
          <w:sz w:val="32"/>
        </w:rPr>
        <w:t>的</w:t>
      </w:r>
      <w:r>
        <w:rPr>
          <w:rFonts w:ascii="微软雅黑" w:hAnsi="微软雅黑"/>
          <w:b/>
          <w:color w:val="4682B4"/>
          <w:sz w:val="32"/>
        </w:rPr>
        <w:t>6</w:t>
      </w:r>
      <w:r>
        <w:rPr>
          <w:rFonts w:ascii="微软雅黑" w:hAnsi="微软雅黑" w:eastAsia="微软雅黑"/>
          <w:b/>
          <w:color w:val="4682B4"/>
          <w:sz w:val="32"/>
        </w:rPr>
        <w:t>条</w:t>
      </w:r>
      <w:r>
        <w:rPr>
          <w:rFonts w:ascii="微软雅黑" w:hAnsi="微软雅黑" w:eastAsia="微软雅黑"/>
          <w:b/>
          <w:color w:val="4682B4"/>
          <w:sz w:val="32"/>
        </w:rPr>
        <w:t>产</w:t>
      </w:r>
      <w:r>
        <w:rPr>
          <w:rFonts w:ascii="微软雅黑" w:hAnsi="微软雅黑" w:eastAsia="微软雅黑"/>
          <w:b/>
          <w:color w:val="4682B4"/>
          <w:sz w:val="32"/>
        </w:rPr>
        <w:t>线</w:t>
      </w:r>
      <w:r>
        <w:rPr>
          <w:rFonts w:ascii="微软雅黑" w:hAnsi="微软雅黑" w:eastAsia="微软雅黑"/>
          <w:b/>
          <w:color w:val="4682B4"/>
          <w:sz w:val="32"/>
        </w:rPr>
        <w:t>，</w:t>
      </w:r>
      <w:r>
        <w:rPr>
          <w:rFonts w:ascii="微软雅黑" w:hAnsi="微软雅黑" w:eastAsia="微软雅黑"/>
          <w:b/>
          <w:color w:val="4682B4"/>
          <w:sz w:val="32"/>
        </w:rPr>
        <w:t>包</w:t>
      </w:r>
      <w:r>
        <w:rPr>
          <w:rFonts w:ascii="微软雅黑" w:hAnsi="微软雅黑" w:eastAsia="微软雅黑"/>
          <w:b/>
          <w:color w:val="4682B4"/>
          <w:sz w:val="32"/>
        </w:rPr>
        <w:t>括</w:t>
      </w:r>
      <w:r>
        <w:rPr>
          <w:rFonts w:ascii="微软雅黑" w:hAnsi="微软雅黑"/>
          <w:b/>
          <w:color w:val="4682B4"/>
          <w:sz w:val="32"/>
        </w:rPr>
        <w:t>4</w:t>
      </w:r>
      <w:r>
        <w:rPr>
          <w:rFonts w:ascii="微软雅黑" w:hAnsi="微软雅黑" w:eastAsia="微软雅黑"/>
          <w:b/>
          <w:color w:val="4682B4"/>
          <w:sz w:val="32"/>
        </w:rPr>
        <w:t>条</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模</w:t>
      </w:r>
      <w:r>
        <w:rPr>
          <w:rFonts w:ascii="微软雅黑" w:hAnsi="微软雅黑" w:eastAsia="微软雅黑"/>
          <w:b/>
          <w:color w:val="4682B4"/>
          <w:sz w:val="32"/>
        </w:rPr>
        <w:t>组</w:t>
      </w:r>
      <w:r>
        <w:rPr>
          <w:rFonts w:ascii="微软雅黑" w:hAnsi="微软雅黑" w:eastAsia="微软雅黑"/>
          <w:b/>
          <w:color w:val="4682B4"/>
          <w:sz w:val="32"/>
        </w:rPr>
        <w:t>自</w:t>
      </w:r>
      <w:r>
        <w:rPr>
          <w:rFonts w:ascii="微软雅黑" w:hAnsi="微软雅黑" w:eastAsia="微软雅黑"/>
          <w:b/>
          <w:color w:val="4682B4"/>
          <w:sz w:val="32"/>
        </w:rPr>
        <w:t>动</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线</w:t>
      </w:r>
      <w:r>
        <w:rPr>
          <w:rFonts w:ascii="微软雅黑" w:hAnsi="微软雅黑" w:eastAsia="微软雅黑"/>
          <w:b/>
          <w:color w:val="4682B4"/>
          <w:sz w:val="32"/>
        </w:rPr>
        <w:t>和</w:t>
      </w:r>
      <w:r>
        <w:rPr>
          <w:rFonts w:ascii="微软雅黑" w:hAnsi="微软雅黑"/>
          <w:b/>
          <w:color w:val="4682B4"/>
          <w:sz w:val="32"/>
        </w:rPr>
        <w:t>2</w:t>
      </w:r>
      <w:r>
        <w:rPr>
          <w:rFonts w:ascii="微软雅黑" w:hAnsi="微软雅黑" w:eastAsia="微软雅黑"/>
          <w:b/>
          <w:color w:val="4682B4"/>
          <w:sz w:val="32"/>
        </w:rPr>
        <w:t>条</w:t>
      </w:r>
      <w:r>
        <w:rPr>
          <w:rFonts w:ascii="微软雅黑" w:hAnsi="微软雅黑" w:eastAsia="微软雅黑"/>
          <w:b/>
          <w:color w:val="4682B4"/>
          <w:sz w:val="32"/>
        </w:rPr>
        <w:t>通</w:t>
      </w:r>
      <w:r>
        <w:rPr>
          <w:rFonts w:ascii="微软雅黑" w:hAnsi="微软雅黑" w:eastAsia="微软雅黑"/>
          <w:b/>
          <w:color w:val="4682B4"/>
          <w:sz w:val="32"/>
        </w:rPr>
        <w:t>用</w:t>
      </w:r>
      <w:r>
        <w:rPr>
          <w:rFonts w:ascii="微软雅黑" w:hAnsi="微软雅黑" w:eastAsia="微软雅黑"/>
          <w:b/>
          <w:color w:val="4682B4"/>
          <w:sz w:val="32"/>
        </w:rPr>
        <w:t>模</w:t>
      </w:r>
      <w:r>
        <w:rPr>
          <w:rFonts w:ascii="微软雅黑" w:hAnsi="微软雅黑" w:eastAsia="微软雅黑"/>
          <w:b/>
          <w:color w:val="4682B4"/>
          <w:sz w:val="32"/>
        </w:rPr>
        <w:t>组</w:t>
      </w:r>
      <w:r>
        <w:rPr>
          <w:rFonts w:ascii="微软雅黑" w:hAnsi="微软雅黑" w:eastAsia="微软雅黑"/>
          <w:b/>
          <w:color w:val="4682B4"/>
          <w:sz w:val="32"/>
        </w:rPr>
        <w:t>自</w:t>
      </w:r>
      <w:r>
        <w:rPr>
          <w:rFonts w:ascii="微软雅黑" w:hAnsi="微软雅黑" w:eastAsia="微软雅黑"/>
          <w:b/>
          <w:color w:val="4682B4"/>
          <w:sz w:val="32"/>
        </w:rPr>
        <w:t>动</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线</w:t>
      </w:r>
    </w:p>
    <w:p>
      <w:r>
        <w:t>摘要: 每经AI快讯，有投资者在投资者互动平台提问：请问公司之前一季报业绩交流提到的，与某大型通信商合作的910c背板连接器业务目前进度如何？此前公司披露说6，7月份爬坡量产，下半年会大规模放量。</w:t>
      </w:r>
      <w:r>
        <w:br/>
        <w:t>公司: 华丰科技    |</w:t>
      </w:r>
      <w:r>
        <w:t xml:space="preserve">    代码: 688629</w:t>
        <w:br/>
      </w:r>
      <w:r>
        <w:rPr>
          <w:color w:val="000000" w:themeColor="hyperlink"/>
          <w:u w:val="single"/>
        </w:rPr>
        <w:hyperlink r:id="rId68">
          <w:r>
            <w:rPr/>
            <w:t>http://finance.eastmoney.com/a/202408013145778763.html</w:t>
          </w:r>
        </w:hyperlink>
      </w:r>
    </w:p>
    <w:p>
      <w:r>
        <w:br/>
      </w:r>
    </w:p>
    <w:p>
      <w:pPr>
        <w:pStyle w:val="Heading1"/>
      </w:pPr>
      <w:r>
        <w:rPr>
          <w:rFonts w:ascii="微软雅黑" w:hAnsi="微软雅黑" w:eastAsia="微软雅黑"/>
          <w:b/>
          <w:color w:val="4682B4"/>
          <w:sz w:val="32"/>
        </w:rPr>
        <w:t>开</w:t>
      </w:r>
      <w:r>
        <w:rPr>
          <w:rFonts w:ascii="微软雅黑" w:hAnsi="微软雅黑" w:eastAsia="微软雅黑"/>
          <w:b/>
          <w:color w:val="4682B4"/>
          <w:sz w:val="32"/>
        </w:rPr>
        <w:t>源</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圣</w:t>
      </w:r>
      <w:r>
        <w:rPr>
          <w:rFonts w:ascii="微软雅黑" w:hAnsi="微软雅黑" w:eastAsia="微软雅黑"/>
          <w:b/>
          <w:color w:val="4682B4"/>
          <w:sz w:val="32"/>
        </w:rPr>
        <w:t>诺</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eastAsia="微软雅黑"/>
          <w:b/>
          <w:color w:val="4682B4"/>
          <w:sz w:val="32"/>
        </w:rPr>
        <w:t>三</w:t>
      </w:r>
      <w:r>
        <w:rPr>
          <w:rFonts w:ascii="微软雅黑" w:hAnsi="微软雅黑" w:eastAsia="微软雅黑"/>
          <w:b/>
          <w:color w:val="4682B4"/>
          <w:sz w:val="32"/>
        </w:rPr>
        <w:t>大</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稳</w:t>
      </w:r>
      <w:r>
        <w:rPr>
          <w:rFonts w:ascii="微软雅黑" w:hAnsi="微软雅黑" w:eastAsia="微软雅黑"/>
          <w:b/>
          <w:color w:val="4682B4"/>
          <w:sz w:val="32"/>
        </w:rPr>
        <w:t>健</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产</w:t>
      </w:r>
      <w:r>
        <w:rPr>
          <w:rFonts w:ascii="微软雅黑" w:hAnsi="微软雅黑" w:eastAsia="微软雅黑"/>
          <w:b/>
          <w:color w:val="4682B4"/>
          <w:sz w:val="32"/>
        </w:rPr>
        <w:t>能</w:t>
      </w:r>
      <w:r>
        <w:rPr>
          <w:rFonts w:ascii="微软雅黑" w:hAnsi="微软雅黑" w:eastAsia="微软雅黑"/>
          <w:b/>
          <w:color w:val="4682B4"/>
          <w:sz w:val="32"/>
        </w:rPr>
        <w:t>即</w:t>
      </w:r>
      <w:r>
        <w:rPr>
          <w:rFonts w:ascii="微软雅黑" w:hAnsi="微软雅黑" w:eastAsia="微软雅黑"/>
          <w:b/>
          <w:color w:val="4682B4"/>
          <w:sz w:val="32"/>
        </w:rPr>
        <w:t>将</w:t>
      </w:r>
      <w:r>
        <w:rPr>
          <w:rFonts w:ascii="微软雅黑" w:hAnsi="微软雅黑" w:eastAsia="微软雅黑"/>
          <w:b/>
          <w:color w:val="4682B4"/>
          <w:sz w:val="32"/>
        </w:rPr>
        <w:t>落</w:t>
      </w:r>
      <w:r>
        <w:rPr>
          <w:rFonts w:ascii="微软雅黑" w:hAnsi="微软雅黑" w:eastAsia="微软雅黑"/>
          <w:b/>
          <w:color w:val="4682B4"/>
          <w:sz w:val="32"/>
        </w:rPr>
        <w:t>地</w:t>
      </w:r>
      <w:r>
        <w:rPr>
          <w:rFonts w:ascii="微软雅黑" w:hAnsi="微软雅黑" w:eastAsia="微软雅黑"/>
          <w:b/>
          <w:color w:val="4682B4"/>
          <w:sz w:val="32"/>
        </w:rPr>
        <w:t>打</w:t>
      </w:r>
      <w:r>
        <w:rPr>
          <w:rFonts w:ascii="微软雅黑" w:hAnsi="微软雅黑" w:eastAsia="微软雅黑"/>
          <w:b/>
          <w:color w:val="4682B4"/>
          <w:sz w:val="32"/>
        </w:rPr>
        <w:t>开</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空</w:t>
      </w:r>
      <w:r>
        <w:rPr>
          <w:rFonts w:ascii="微软雅黑" w:hAnsi="微软雅黑" w:eastAsia="微软雅黑"/>
          <w:b/>
          <w:color w:val="4682B4"/>
          <w:sz w:val="32"/>
        </w:rPr>
        <w:t>间</w:t>
      </w:r>
    </w:p>
    <w:p>
      <w:r>
        <w:t>摘要: 开源证券08月01日发布研报称，给予圣诺生物（688117.SH，最新价：22.7元）买入评级。评级理由主要包括：1）受研发投入增加影响利润端环比波动较大，三大核心子业务整体稳健发展；2）制剂业务“光脚”品种中标集采，原料药业务下游需求强劲有望快速成长；3）持续推进多肽产能建设，新产能即将落地突破供给端瓶颈。风险提示：医药政策变动、项目进度不及预期、多肽药物研发需求下降。</w:t>
      </w:r>
      <w:r>
        <w:br/>
        <w:t>公司: 圣诺生物    |</w:t>
      </w:r>
      <w:r>
        <w:t xml:space="preserve">    代码: 688117</w:t>
        <w:br/>
      </w:r>
      <w:r>
        <w:rPr>
          <w:color w:val="000000" w:themeColor="hyperlink"/>
          <w:u w:val="single"/>
        </w:rPr>
        <w:hyperlink r:id="rId69">
          <w:r>
            <w:rPr/>
            <w:t>http://finance.eastmoney.com/a/202408013145871426.html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股</w:t>
      </w:r>
      <w:r>
        <w:rPr>
          <w:rFonts w:ascii="微软雅黑" w:hAnsi="微软雅黑" w:eastAsia="微软雅黑"/>
          <w:b/>
          <w:color w:val="4682B4"/>
          <w:sz w:val="32"/>
        </w:rPr>
        <w:t>融</w:t>
      </w:r>
      <w:r>
        <w:rPr>
          <w:rFonts w:ascii="微软雅黑" w:hAnsi="微软雅黑" w:eastAsia="微软雅黑"/>
          <w:b/>
          <w:color w:val="4682B4"/>
          <w:sz w:val="32"/>
        </w:rPr>
        <w:t>资</w:t>
      </w:r>
      <w:r>
        <w:rPr>
          <w:rFonts w:ascii="微软雅黑" w:hAnsi="微软雅黑" w:eastAsia="微软雅黑"/>
          <w:b/>
          <w:color w:val="4682B4"/>
          <w:sz w:val="32"/>
        </w:rPr>
        <w:t>融</w:t>
      </w:r>
      <w:r>
        <w:rPr>
          <w:rFonts w:ascii="微软雅黑" w:hAnsi="微软雅黑" w:eastAsia="微软雅黑"/>
          <w:b/>
          <w:color w:val="4682B4"/>
          <w:sz w:val="32"/>
        </w:rPr>
        <w:t>券</w:t>
      </w:r>
      <w:r>
        <w:rPr>
          <w:rFonts w:ascii="微软雅黑" w:hAnsi="微软雅黑" w:eastAsia="微软雅黑"/>
          <w:b/>
          <w:color w:val="4682B4"/>
          <w:sz w:val="32"/>
        </w:rPr>
        <w:t>余</w:t>
      </w:r>
      <w:r>
        <w:rPr>
          <w:rFonts w:ascii="微软雅黑" w:hAnsi="微软雅黑" w:eastAsia="微软雅黑"/>
          <w:b/>
          <w:color w:val="4682B4"/>
          <w:sz w:val="32"/>
        </w:rPr>
        <w:t>额</w:t>
      </w:r>
      <w:r>
        <w:rPr>
          <w:rFonts w:ascii="微软雅黑" w:hAnsi="微软雅黑" w:eastAsia="微软雅黑"/>
          <w:b/>
          <w:color w:val="4682B4"/>
          <w:sz w:val="32"/>
        </w:rPr>
        <w:t>每</w:t>
      </w:r>
      <w:r>
        <w:rPr>
          <w:rFonts w:ascii="微软雅黑" w:hAnsi="微软雅黑" w:eastAsia="微软雅黑"/>
          <w:b/>
          <w:color w:val="4682B4"/>
          <w:sz w:val="32"/>
        </w:rPr>
        <w:t>日</w:t>
      </w:r>
      <w:r>
        <w:rPr>
          <w:rFonts w:ascii="微软雅黑" w:hAnsi="微软雅黑" w:eastAsia="微软雅黑"/>
          <w:b/>
          <w:color w:val="4682B4"/>
          <w:sz w:val="32"/>
        </w:rPr>
        <w:t>变</w:t>
      </w:r>
      <w:r>
        <w:rPr>
          <w:rFonts w:ascii="微软雅黑" w:hAnsi="微软雅黑" w:eastAsia="微软雅黑"/>
          <w:b/>
          <w:color w:val="4682B4"/>
          <w:sz w:val="32"/>
        </w:rPr>
        <w:t>动</w:t>
      </w:r>
      <w:r>
        <w:rPr>
          <w:rFonts w:ascii="微软雅黑" w:hAnsi="微软雅黑" w:eastAsia="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w:t>
      </w:r>
    </w:p>
    <w:p>
      <w:r>
        <w:t>摘要: 科创板融资余额较前一交易日增加4418.85万元，融券余额增加1318.21万元。266股融资余额环比增加，299股融券余额环比增加。证券时报·数据宝统计显示，截至7月31日，科创板两融余额合计900.41亿元，较上一交易日增加5737.06万元。</w:t>
      </w:r>
      <w:r>
        <w:br/>
        <w:t>公司: 圣诺生物    |</w:t>
      </w:r>
      <w:r>
        <w:t xml:space="preserve">    代码: 688117</w:t>
        <w:br/>
      </w:r>
      <w:r>
        <w:rPr>
          <w:color w:val="000000" w:themeColor="hyperlink"/>
          <w:u w:val="single"/>
        </w:rPr>
        <w:hyperlink r:id="rId70">
          <w:r>
            <w:rPr/>
            <w:t>http://finance.eastmoney.com/a/202408013145516982.html</w:t>
          </w:r>
        </w:hyperlink>
      </w:r>
    </w:p>
    <w:p>
      <w:r>
        <w:br/>
      </w:r>
    </w:p>
    <w:p>
      <w:pPr>
        <w:pStyle w:val="Heading1"/>
      </w:pP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只</w:t>
      </w: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跻</w:t>
      </w:r>
      <w:r>
        <w:rPr>
          <w:rFonts w:ascii="微软雅黑" w:hAnsi="微软雅黑" w:eastAsia="微软雅黑"/>
          <w:b/>
          <w:color w:val="4682B4"/>
          <w:sz w:val="32"/>
        </w:rPr>
        <w:t>身</w:t>
      </w:r>
      <w:r>
        <w:rPr>
          <w:rFonts w:ascii="微软雅黑" w:hAnsi="微软雅黑" w:eastAsia="微软雅黑"/>
          <w:b/>
          <w:color w:val="4682B4"/>
          <w:sz w:val="32"/>
        </w:rPr>
        <w:t>百</w:t>
      </w:r>
      <w:r>
        <w:rPr>
          <w:rFonts w:ascii="微软雅黑" w:hAnsi="微软雅黑" w:eastAsia="微软雅黑"/>
          <w:b/>
          <w:color w:val="4682B4"/>
          <w:sz w:val="32"/>
        </w:rPr>
        <w:t>元</w:t>
      </w:r>
      <w:r>
        <w:rPr>
          <w:rFonts w:ascii="微软雅黑" w:hAnsi="微软雅黑" w:eastAsia="微软雅黑"/>
          <w:b/>
          <w:color w:val="4682B4"/>
          <w:sz w:val="32"/>
        </w:rPr>
        <w:t>股</w:t>
      </w:r>
      <w:r>
        <w:rPr>
          <w:rFonts w:ascii="微软雅黑" w:hAnsi="微软雅黑" w:eastAsia="微软雅黑"/>
          <w:b/>
          <w:color w:val="4682B4"/>
          <w:sz w:val="32"/>
        </w:rPr>
        <w:t>阵</w:t>
      </w:r>
      <w:r>
        <w:rPr>
          <w:rFonts w:ascii="微软雅黑" w:hAnsi="微软雅黑" w:eastAsia="微软雅黑"/>
          <w:b/>
          <w:color w:val="4682B4"/>
          <w:sz w:val="32"/>
        </w:rPr>
        <w:t>营</w:t>
      </w:r>
    </w:p>
    <w:p>
      <w:r>
        <w:t>摘要: 以最新收盘价计算，科创板平均股价为22.15元，其中股价超100元的有23只，股价最高的是惠泰医疗。证券时报·数据宝统计显示，科创板股今日上涨的有306只，下跌的有245只，以收盘价为基准测算，科创板平均股价为22.15元，其中，收盘价超过100元的有23只，股价在50元至100元之间的有58只，股价在30元至50元的有98只。</w:t>
      </w:r>
      <w:r>
        <w:br/>
        <w:t>公司: 百利天恒...    |</w:t>
      </w:r>
      <w:r>
        <w:t xml:space="preserve">    代码: 688506</w:t>
        <w:br/>
      </w:r>
      <w:r>
        <w:rPr>
          <w:color w:val="000000" w:themeColor="hyperlink"/>
          <w:u w:val="single"/>
        </w:rPr>
        <w:hyperlink r:id="rId71">
          <w:r>
            <w:rPr/>
            <w:t>http://finance.eastmoney.com/a/202408013145947596.html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p>
    <w:p>
      <w:r>
        <w:t>摘要: 康弘药业最新股东户数3.21万户，低于行业平均水平。公司户均持有流通股份2.13万股；户均流通市值44.62万元。</w:t>
      </w:r>
      <w:r>
        <w:br/>
        <w:t>公司: 康弘药业    |</w:t>
      </w:r>
      <w:r>
        <w:t xml:space="preserve">    代码: 002773</w:t>
        <w:br/>
      </w:r>
      <w:r>
        <w:rPr>
          <w:color w:val="000000" w:themeColor="hyperlink"/>
          <w:u w:val="single"/>
        </w:rPr>
        <w:hyperlink r:id="rId72">
          <w:r>
            <w:rPr/>
            <w:t>http://stock.eastmoney.com/a/202408013145817540.html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8</w:t>
      </w:r>
      <w:r>
        <w:rPr>
          <w:rFonts w:ascii="微软雅黑" w:hAnsi="微软雅黑" w:eastAsia="微软雅黑"/>
          <w:b/>
          <w:color w:val="4682B4"/>
          <w:sz w:val="32"/>
        </w:rPr>
        <w:t>户</w:t>
      </w:r>
    </w:p>
    <w:p>
      <w:r>
        <w:t>摘要: 格隆汇8月1日丨康弘药业(002773.SZ)在投资者互动平台表示，截至2024年7月31日，公司股东户数为32,088户。</w:t>
      </w:r>
      <w:r>
        <w:br/>
        <w:t>公司: 康弘药业    |</w:t>
      </w:r>
      <w:r>
        <w:t xml:space="preserve">    代码: 002773</w:t>
        <w:br/>
      </w:r>
      <w:r>
        <w:rPr>
          <w:color w:val="000000" w:themeColor="hyperlink"/>
          <w:u w:val="single"/>
        </w:rPr>
        <w:hyperlink r:id="rId73">
          <w:r>
            <w:rPr/>
            <w:t>http://caifuhao.eastmoney.com/news/20240801154726280722790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eastAsia="微软雅黑"/>
          <w:b/>
          <w:color w:val="4682B4"/>
          <w:sz w:val="32"/>
        </w:rPr>
        <w:t>成</w:t>
      </w:r>
      <w:r>
        <w:rPr>
          <w:rFonts w:ascii="微软雅黑" w:hAnsi="微软雅黑" w:eastAsia="微软雅黑"/>
          <w:b/>
          <w:color w:val="4682B4"/>
          <w:sz w:val="32"/>
        </w:rPr>
        <w:t>立</w:t>
      </w:r>
      <w:r>
        <w:rPr>
          <w:rFonts w:ascii="微软雅黑" w:hAnsi="微软雅黑" w:eastAsia="微软雅黑"/>
          <w:b/>
          <w:color w:val="4682B4"/>
          <w:sz w:val="32"/>
        </w:rPr>
        <w:t>新</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 xml:space="preserve"> </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含</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飞</w:t>
      </w:r>
      <w:r>
        <w:rPr>
          <w:rFonts w:ascii="微软雅黑" w:hAnsi="微软雅黑" w:eastAsia="微软雅黑"/>
          <w:b/>
          <w:color w:val="4682B4"/>
          <w:sz w:val="32"/>
        </w:rPr>
        <w:t>行</w:t>
      </w:r>
      <w:r>
        <w:rPr>
          <w:rFonts w:ascii="微软雅黑" w:hAnsi="微软雅黑" w:eastAsia="微软雅黑"/>
          <w:b/>
          <w:color w:val="4682B4"/>
          <w:sz w:val="32"/>
        </w:rPr>
        <w:t>器</w:t>
      </w:r>
      <w:r>
        <w:rPr>
          <w:rFonts w:ascii="微软雅黑" w:hAnsi="微软雅黑" w:eastAsia="微软雅黑"/>
          <w:b/>
          <w:color w:val="4682B4"/>
          <w:sz w:val="32"/>
        </w:rPr>
        <w:t>制</w:t>
      </w:r>
      <w:r>
        <w:rPr>
          <w:rFonts w:ascii="微软雅黑" w:hAnsi="微软雅黑" w:eastAsia="微软雅黑"/>
          <w:b/>
          <w:color w:val="4682B4"/>
          <w:sz w:val="32"/>
        </w:rPr>
        <w:t>造</w:t>
      </w:r>
    </w:p>
    <w:p>
      <w:r>
        <w:t>摘要: 证券时报e公司讯，企查查APP显示，近日，四川九洲永昌检测技术服务有限责任公司成立，法定代表人为王磊，注册资本3500万元，经营范围包含：气象观测服务；智能无人飞行器销售；智能无人飞行器制造；计量技术服务等。企查查股权穿透显示，该公司由四川九洲旗下四川九洲空管科技有限责任公司、绵阳科技城通航产业投资控股有限公司共同持股。</w:t>
      </w:r>
      <w:r>
        <w:br/>
        <w:t>公司: 四川九洲    |</w:t>
      </w:r>
      <w:r>
        <w:t xml:space="preserve">    代码: 000801</w:t>
        <w:br/>
      </w:r>
      <w:r>
        <w:rPr>
          <w:color w:val="000000" w:themeColor="hyperlink"/>
          <w:u w:val="single"/>
        </w:rPr>
        <w:hyperlink r:id="rId74">
          <w:r>
            <w:rPr/>
            <w:t>http://finance.eastmoney.com/a/202408013145595156.html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西</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w:t>
      </w:r>
      <w:r>
        <w:rPr>
          <w:rFonts w:ascii="微软雅黑" w:hAnsi="微软雅黑" w:eastAsia="微软雅黑"/>
          <w:b/>
          <w:color w:val="4682B4"/>
          <w:sz w:val="32"/>
        </w:rPr>
        <w:t>各</w:t>
      </w:r>
      <w:r>
        <w:rPr>
          <w:rFonts w:ascii="微软雅黑" w:hAnsi="微软雅黑" w:eastAsia="微软雅黑"/>
          <w:b/>
          <w:color w:val="4682B4"/>
          <w:sz w:val="32"/>
        </w:rPr>
        <w:t>地</w:t>
      </w: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规</w:t>
      </w:r>
      <w:r>
        <w:rPr>
          <w:rFonts w:ascii="微软雅黑" w:hAnsi="微软雅黑" w:eastAsia="微软雅黑"/>
          <w:b/>
          <w:color w:val="4682B4"/>
          <w:sz w:val="32"/>
        </w:rPr>
        <w:t>划</w:t>
      </w:r>
      <w:r>
        <w:rPr>
          <w:rFonts w:ascii="微软雅黑" w:hAnsi="微软雅黑" w:eastAsia="微软雅黑"/>
          <w:b/>
          <w:color w:val="4682B4"/>
          <w:sz w:val="32"/>
        </w:rPr>
        <w:t>再</w:t>
      </w:r>
      <w:r>
        <w:rPr>
          <w:rFonts w:ascii="微软雅黑" w:hAnsi="微软雅黑" w:eastAsia="微软雅黑"/>
          <w:b/>
          <w:color w:val="4682B4"/>
          <w:sz w:val="32"/>
        </w:rPr>
        <w:t>更</w:t>
      </w:r>
      <w:r>
        <w:rPr>
          <w:rFonts w:ascii="微软雅黑" w:hAnsi="微软雅黑" w:eastAsia="微软雅黑"/>
          <w:b/>
          <w:color w:val="4682B4"/>
          <w:sz w:val="32"/>
        </w:rPr>
        <w:t>新</w:t>
      </w:r>
    </w:p>
    <w:p>
      <w:r>
        <w:t>摘要: 华西证券研报指出，低空经济的“地上一盘棋”一方面，要加快通用机场、垂直起降场、航空园区、航空小镇、无人机基地、飞行营地、航空文旅园等建设，有效承载低空经济产业；另一方面，要加快布局现代航空技术与新材料、新能源、人工智能等新质生产力结合的低空经济产业链等。华西证券认为，目前各地已将低空经济作为产业新赛道，未来产业布局将以扩大低空开放与扩展低空应用相结合。</w:t>
      </w:r>
      <w:r>
        <w:br/>
        <w:t>公司: 四川九洲    |</w:t>
      </w:r>
      <w:r>
        <w:t xml:space="preserve">    代码: 000801</w:t>
        <w:br/>
      </w:r>
      <w:r>
        <w:rPr>
          <w:color w:val="000000" w:themeColor="hyperlink"/>
          <w:u w:val="single"/>
        </w:rPr>
        <w:hyperlink r:id="rId75">
          <w:r>
            <w:rPr/>
            <w:t>http://finance.eastmoney.com/a/202408013145483868.html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财</w:t>
      </w:r>
      <w:r>
        <w:rPr>
          <w:rFonts w:ascii="微软雅黑" w:hAnsi="微软雅黑" w:eastAsia="微软雅黑"/>
          <w:b/>
          <w:color w:val="4682B4"/>
          <w:sz w:val="32"/>
        </w:rPr>
        <w:t>富</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易</w:t>
      </w:r>
      <w:r>
        <w:rPr>
          <w:rFonts w:ascii="微软雅黑" w:hAnsi="微软雅黑" w:eastAsia="微软雅黑"/>
          <w:b/>
          <w:color w:val="4682B4"/>
          <w:sz w:val="32"/>
        </w:rPr>
        <w:t>盛</w:t>
      </w:r>
      <w:r>
        <w:rPr>
          <w:rFonts w:ascii="微软雅黑" w:hAnsi="微软雅黑" w:eastAsia="微软雅黑"/>
          <w:b/>
          <w:color w:val="4682B4"/>
          <w:sz w:val="32"/>
        </w:rPr>
        <w:t>等</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融</w:t>
      </w:r>
      <w:r>
        <w:rPr>
          <w:rFonts w:ascii="微软雅黑" w:hAnsi="微软雅黑" w:eastAsia="微软雅黑"/>
          <w:b/>
          <w:color w:val="4682B4"/>
          <w:sz w:val="32"/>
        </w:rPr>
        <w:t>资</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p>
    <w:p>
      <w:r>
        <w:t>摘要: 统计显示，7月31日有1956只个股获融资净买入，净买入金额在3000万元以上的有81只。其中，10只获融资净买入额超1亿元。东方财富获融资净买入额居首，净买入1.88亿元；融资净买入金额居前的还有新易盛、长安汽车、江铃汽车、中兴通讯、中国银河、浙商证券，净买入额分别为1.81亿元、1.77亿元、1.26亿元、1.24亿元、1.18亿元、1.18亿元。</w:t>
      </w:r>
      <w:r>
        <w:br/>
        <w:t>公司: 新易盛    |</w:t>
      </w:r>
      <w:r>
        <w:t xml:space="preserve">    代码: 300502</w:t>
        <w:br/>
      </w:r>
      <w:r>
        <w:rPr>
          <w:color w:val="000000" w:themeColor="hyperlink"/>
          <w:u w:val="single"/>
        </w:rPr>
        <w:hyperlink r:id="rId76">
          <w:r>
            <w:rPr/>
            <w:t>http://finance.eastmoney.com/a/202408013145552378.html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模</w:t>
      </w:r>
      <w:r>
        <w:rPr>
          <w:rFonts w:ascii="微软雅黑" w:hAnsi="微软雅黑" w:eastAsia="微软雅黑"/>
          <w:b/>
          <w:color w:val="4682B4"/>
          <w:sz w:val="32"/>
        </w:rPr>
        <w:t>块</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高</w:t>
      </w:r>
      <w:r>
        <w:rPr>
          <w:rFonts w:ascii="微软雅黑" w:hAnsi="微软雅黑" w:eastAsia="微软雅黑"/>
          <w:b/>
          <w:color w:val="4682B4"/>
          <w:sz w:val="32"/>
        </w:rPr>
        <w:t>开</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易</w:t>
      </w:r>
      <w:r>
        <w:rPr>
          <w:rFonts w:ascii="微软雅黑" w:hAnsi="微软雅黑" w:eastAsia="微软雅黑"/>
          <w:b/>
          <w:color w:val="4682B4"/>
          <w:sz w:val="32"/>
        </w:rPr>
        <w:t>盛</w:t>
      </w:r>
      <w:r>
        <w:rPr>
          <w:rFonts w:ascii="微软雅黑" w:hAnsi="微软雅黑" w:eastAsia="微软雅黑"/>
          <w:b/>
          <w:color w:val="4682B4"/>
          <w:sz w:val="32"/>
        </w:rPr>
        <w:t>高</w:t>
      </w:r>
      <w:r>
        <w:rPr>
          <w:rFonts w:ascii="微软雅黑" w:hAnsi="微软雅黑" w:eastAsia="微软雅黑"/>
          <w:b/>
          <w:color w:val="4682B4"/>
          <w:sz w:val="32"/>
        </w:rPr>
        <w:t>开</w:t>
      </w:r>
      <w:r>
        <w:rPr>
          <w:rFonts w:ascii="微软雅黑" w:hAnsi="微软雅黑" w:eastAsia="微软雅黑"/>
          <w:b/>
          <w:color w:val="4682B4"/>
          <w:sz w:val="32"/>
        </w:rPr>
        <w:t>超</w:t>
      </w:r>
      <w:r>
        <w:rPr>
          <w:rFonts w:ascii="微软雅黑" w:hAnsi="微软雅黑"/>
          <w:b/>
          <w:color w:val="4682B4"/>
          <w:sz w:val="32"/>
        </w:rPr>
        <w:t>5</w:t>
      </w:r>
      <w:r>
        <w:rPr>
          <w:rFonts w:ascii="微软雅黑" w:hAnsi="微软雅黑"/>
          <w:b/>
          <w:color w:val="4682B4"/>
          <w:sz w:val="32"/>
        </w:rPr>
        <w:t>%</w:t>
      </w:r>
    </w:p>
    <w:p>
      <w:r>
        <w:t>摘要: 光模块概念股高开，新易盛高开超5%，天孚通信涨超4%，中际旭创、致尚科技、生益电子等高开。隔夜美股英伟达收涨超12%。</w:t>
      </w:r>
      <w:r>
        <w:br/>
        <w:t>公司: 新易盛    |</w:t>
      </w:r>
      <w:r>
        <w:t xml:space="preserve">    代码: 300502</w:t>
        <w:br/>
      </w:r>
      <w:r>
        <w:rPr>
          <w:color w:val="000000" w:themeColor="hyperlink"/>
          <w:u w:val="single"/>
        </w:rPr>
        <w:hyperlink r:id="rId77">
          <w:r>
            <w:rPr/>
            <w:t>http://finance.eastmoney.com/a/202408013145550859.html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模</w:t>
      </w:r>
      <w:r>
        <w:rPr>
          <w:rFonts w:ascii="微软雅黑" w:hAnsi="微软雅黑" w:eastAsia="微软雅黑"/>
          <w:b/>
          <w:color w:val="4682B4"/>
          <w:sz w:val="32"/>
        </w:rPr>
        <w:t>块</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高</w:t>
      </w:r>
      <w:r>
        <w:rPr>
          <w:rFonts w:ascii="微软雅黑" w:hAnsi="微软雅黑" w:eastAsia="微软雅黑"/>
          <w:b/>
          <w:color w:val="4682B4"/>
          <w:sz w:val="32"/>
        </w:rPr>
        <w:t>开</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易</w:t>
      </w:r>
      <w:r>
        <w:rPr>
          <w:rFonts w:ascii="微软雅黑" w:hAnsi="微软雅黑" w:eastAsia="微软雅黑"/>
          <w:b/>
          <w:color w:val="4682B4"/>
          <w:sz w:val="32"/>
        </w:rPr>
        <w:t>盛</w:t>
      </w:r>
      <w:r>
        <w:rPr>
          <w:rFonts w:ascii="微软雅黑" w:hAnsi="微软雅黑" w:eastAsia="微软雅黑"/>
          <w:b/>
          <w:color w:val="4682B4"/>
          <w:sz w:val="32"/>
        </w:rPr>
        <w:t>高</w:t>
      </w:r>
      <w:r>
        <w:rPr>
          <w:rFonts w:ascii="微软雅黑" w:hAnsi="微软雅黑" w:eastAsia="微软雅黑"/>
          <w:b/>
          <w:color w:val="4682B4"/>
          <w:sz w:val="32"/>
        </w:rPr>
        <w:t>开</w:t>
      </w:r>
      <w:r>
        <w:rPr>
          <w:rFonts w:ascii="微软雅黑" w:hAnsi="微软雅黑" w:eastAsia="微软雅黑"/>
          <w:b/>
          <w:color w:val="4682B4"/>
          <w:sz w:val="32"/>
        </w:rPr>
        <w:t>超</w:t>
      </w:r>
      <w:r>
        <w:rPr>
          <w:rFonts w:ascii="微软雅黑" w:hAnsi="微软雅黑"/>
          <w:b/>
          <w:color w:val="4682B4"/>
          <w:sz w:val="32"/>
        </w:rPr>
        <w:t>5</w:t>
      </w:r>
      <w:r>
        <w:rPr>
          <w:rFonts w:ascii="微软雅黑" w:hAnsi="微软雅黑"/>
          <w:b/>
          <w:color w:val="4682B4"/>
          <w:sz w:val="32"/>
        </w:rPr>
        <w:t>%</w:t>
      </w:r>
    </w:p>
    <w:p>
      <w:r>
        <w:t>摘要: 南方财经8月1日电，光模块概念股高开，新易盛高开超5%，天孚通信涨超4%，中际旭创、致尚科技、生益电子等高开。隔夜美股英伟达收涨超12%。</w:t>
      </w:r>
      <w:r>
        <w:br/>
        <w:t>公司: 新易盛    |</w:t>
      </w:r>
      <w:r>
        <w:t xml:space="preserve">    代码: 300502</w:t>
        <w:br/>
      </w:r>
      <w:r>
        <w:rPr>
          <w:color w:val="000000" w:themeColor="hyperlink"/>
          <w:u w:val="single"/>
        </w:rPr>
        <w:hyperlink r:id="rId78">
          <w:r>
            <w:rPr/>
            <w:t>http://stock.eastmoney.com/a/202408013145513454.html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模</w:t>
      </w:r>
      <w:r>
        <w:rPr>
          <w:rFonts w:ascii="微软雅黑" w:hAnsi="微软雅黑" w:eastAsia="微软雅黑"/>
          <w:b/>
          <w:color w:val="4682B4"/>
          <w:sz w:val="32"/>
        </w:rPr>
        <w:t>块</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高</w:t>
      </w:r>
      <w:r>
        <w:rPr>
          <w:rFonts w:ascii="微软雅黑" w:hAnsi="微软雅黑" w:eastAsia="微软雅黑"/>
          <w:b/>
          <w:color w:val="4682B4"/>
          <w:sz w:val="32"/>
        </w:rPr>
        <w:t>开</w:t>
      </w:r>
      <w:r>
        <w:rPr>
          <w:rFonts w:ascii="微软雅黑" w:hAnsi="微软雅黑"/>
          <w:b/>
          <w:color w:val="4682B4"/>
          <w:sz w:val="32"/>
        </w:rPr>
        <w:t xml:space="preserve"> </w:t>
      </w:r>
      <w:r>
        <w:rPr>
          <w:rFonts w:ascii="微软雅黑" w:hAnsi="微软雅黑" w:eastAsia="微软雅黑"/>
          <w:b/>
          <w:color w:val="4682B4"/>
          <w:sz w:val="32"/>
        </w:rPr>
        <w:t>新</w:t>
      </w:r>
      <w:r>
        <w:rPr>
          <w:rFonts w:ascii="微软雅黑" w:hAnsi="微软雅黑" w:eastAsia="微软雅黑"/>
          <w:b/>
          <w:color w:val="4682B4"/>
          <w:sz w:val="32"/>
        </w:rPr>
        <w:t>易</w:t>
      </w:r>
      <w:r>
        <w:rPr>
          <w:rFonts w:ascii="微软雅黑" w:hAnsi="微软雅黑" w:eastAsia="微软雅黑"/>
          <w:b/>
          <w:color w:val="4682B4"/>
          <w:sz w:val="32"/>
        </w:rPr>
        <w:t>盛</w:t>
      </w:r>
      <w:r>
        <w:rPr>
          <w:rFonts w:ascii="微软雅黑" w:hAnsi="微软雅黑" w:eastAsia="微软雅黑"/>
          <w:b/>
          <w:color w:val="4682B4"/>
          <w:sz w:val="32"/>
        </w:rPr>
        <w:t>高</w:t>
      </w:r>
      <w:r>
        <w:rPr>
          <w:rFonts w:ascii="微软雅黑" w:hAnsi="微软雅黑" w:eastAsia="微软雅黑"/>
          <w:b/>
          <w:color w:val="4682B4"/>
          <w:sz w:val="32"/>
        </w:rPr>
        <w:t>开</w:t>
      </w:r>
      <w:r>
        <w:rPr>
          <w:rFonts w:ascii="微软雅黑" w:hAnsi="微软雅黑" w:eastAsia="微软雅黑"/>
          <w:b/>
          <w:color w:val="4682B4"/>
          <w:sz w:val="32"/>
        </w:rPr>
        <w:t>超</w:t>
      </w:r>
      <w:r>
        <w:rPr>
          <w:rFonts w:ascii="微软雅黑" w:hAnsi="微软雅黑"/>
          <w:b/>
          <w:color w:val="4682B4"/>
          <w:sz w:val="32"/>
        </w:rPr>
        <w:t>5</w:t>
      </w:r>
      <w:r>
        <w:rPr>
          <w:rFonts w:ascii="微软雅黑" w:hAnsi="微软雅黑"/>
          <w:b/>
          <w:color w:val="4682B4"/>
          <w:sz w:val="32"/>
        </w:rPr>
        <w:t>%</w:t>
      </w:r>
    </w:p>
    <w:p>
      <w:r>
        <w:t>摘要: 光模块概念股高开，新易盛高开超5%，天孚通信涨超4%，中际旭创、致尚科技、生益电子等高开。</w:t>
      </w:r>
      <w:r>
        <w:br/>
        <w:t>公司: 新易盛    |</w:t>
      </w:r>
      <w:r>
        <w:t xml:space="preserve">    代码: 300502</w:t>
        <w:br/>
      </w:r>
      <w:r>
        <w:rPr>
          <w:color w:val="000000" w:themeColor="hyperlink"/>
          <w:u w:val="single"/>
        </w:rPr>
        <w:hyperlink r:id="rId79">
          <w:r>
            <w:rPr/>
            <w:t>http://finance.eastmoney.com/a/202408013145484446.html</w:t>
          </w:r>
        </w:hyperlink>
      </w:r>
    </w:p>
    <w:p>
      <w:r>
        <w:br/>
      </w:r>
    </w:p>
    <w:p>
      <w:pPr>
        <w:pStyle w:val="Heading1"/>
      </w:pP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来</w:t>
      </w:r>
      <w:r>
        <w:rPr>
          <w:rFonts w:ascii="微软雅黑" w:hAnsi="微软雅黑" w:eastAsia="微软雅黑"/>
          <w:b/>
          <w:color w:val="4682B4"/>
          <w:sz w:val="32"/>
        </w:rPr>
        <w:t>水</w:t>
      </w:r>
      <w:r>
        <w:rPr>
          <w:rFonts w:ascii="微软雅黑" w:hAnsi="微软雅黑" w:eastAsia="微软雅黑"/>
          <w:b/>
          <w:color w:val="4682B4"/>
          <w:sz w:val="32"/>
        </w:rPr>
        <w:t>好</w:t>
      </w:r>
      <w:r>
        <w:rPr>
          <w:rFonts w:ascii="微软雅黑" w:hAnsi="微软雅黑" w:eastAsia="微软雅黑"/>
          <w:b/>
          <w:color w:val="4682B4"/>
          <w:sz w:val="32"/>
        </w:rPr>
        <w:t>于</w:t>
      </w:r>
      <w:r>
        <w:rPr>
          <w:rFonts w:ascii="微软雅黑" w:hAnsi="微软雅黑" w:eastAsia="微软雅黑"/>
          <w:b/>
          <w:color w:val="4682B4"/>
          <w:sz w:val="32"/>
        </w:rPr>
        <w:t>去</w:t>
      </w:r>
      <w:r>
        <w:rPr>
          <w:rFonts w:ascii="微软雅黑" w:hAnsi="微软雅黑" w:eastAsia="微软雅黑"/>
          <w:b/>
          <w:color w:val="4682B4"/>
          <w:sz w:val="32"/>
        </w:rPr>
        <w:t>年</w:t>
      </w:r>
      <w:r>
        <w:rPr>
          <w:rFonts w:ascii="微软雅黑" w:hAnsi="微软雅黑" w:eastAsia="微软雅黑"/>
          <w:b/>
          <w:color w:val="4682B4"/>
          <w:sz w:val="32"/>
        </w:rPr>
        <w:t>同</w:t>
      </w:r>
      <w:r>
        <w:rPr>
          <w:rFonts w:ascii="微软雅黑" w:hAnsi="微软雅黑" w:eastAsia="微软雅黑"/>
          <w:b/>
          <w:color w:val="4682B4"/>
          <w:sz w:val="32"/>
        </w:rPr>
        <w:t>期</w:t>
      </w:r>
    </w:p>
    <w:p>
      <w:r>
        <w:t>摘要: 格隆汇8月1日丨明星电力(600101.SH)近日在接待机构投资者调研时表示，2024年一季度来水比去年同期偏差，二季度来水同比好转，上半年来水情况总体略低于去年同期。2024年7月来水好于去年同期。</w:t>
      </w:r>
      <w:r>
        <w:br/>
        <w:t>公司: 明星电力    |</w:t>
      </w:r>
      <w:r>
        <w:t xml:space="preserve">    代码: 600101</w:t>
        <w:br/>
      </w:r>
      <w:r>
        <w:rPr>
          <w:color w:val="000000" w:themeColor="hyperlink"/>
          <w:u w:val="single"/>
        </w:rPr>
        <w:hyperlink r:id="rId80">
          <w:r>
            <w:rPr/>
            <w:t>http://caifuhao.eastmoney.com/news/20240801094805671632490</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013145631021.html" TargetMode="External"/><Relationship Id="rId10" Type="http://schemas.openxmlformats.org/officeDocument/2006/relationships/hyperlink" Target="http://finance.eastmoney.com/a/202408013145583858.html" TargetMode="External"/><Relationship Id="rId11" Type="http://schemas.openxmlformats.org/officeDocument/2006/relationships/hyperlink" Target="http://finance.eastmoney.com/a/202408013146007638.html" TargetMode="External"/><Relationship Id="rId12" Type="http://schemas.openxmlformats.org/officeDocument/2006/relationships/hyperlink" Target="http://caifuhao.eastmoney.com/news/20240801204706902948680" TargetMode="External"/><Relationship Id="rId13" Type="http://schemas.openxmlformats.org/officeDocument/2006/relationships/hyperlink" Target="http://caifuhao.eastmoney.com/news/20240801195921417718690" TargetMode="External"/><Relationship Id="rId14" Type="http://schemas.openxmlformats.org/officeDocument/2006/relationships/hyperlink" Target="http://finance.eastmoney.com/a/202408013145260744.html" TargetMode="External"/><Relationship Id="rId15" Type="http://schemas.openxmlformats.org/officeDocument/2006/relationships/hyperlink" Target="http://finance.eastmoney.com/a/202408013145256184.html" TargetMode="External"/><Relationship Id="rId16" Type="http://schemas.openxmlformats.org/officeDocument/2006/relationships/hyperlink" Target="http://finance.eastmoney.com/a/202408013145868124.html" TargetMode="External"/><Relationship Id="rId17" Type="http://schemas.openxmlformats.org/officeDocument/2006/relationships/hyperlink" Target="http://caifuhao.eastmoney.com/news/20240801162137179829550" TargetMode="External"/><Relationship Id="rId18" Type="http://schemas.openxmlformats.org/officeDocument/2006/relationships/hyperlink" Target="http://caifuhao.eastmoney.com/news/20240801161053218017720" TargetMode="External"/><Relationship Id="rId19" Type="http://schemas.openxmlformats.org/officeDocument/2006/relationships/hyperlink" Target="http://finance.eastmoney.com/a/202408013145775439.html" TargetMode="External"/><Relationship Id="rId20" Type="http://schemas.openxmlformats.org/officeDocument/2006/relationships/hyperlink" Target="http://caifuhao.eastmoney.com/news/20240801204057591117040" TargetMode="External"/><Relationship Id="rId21" Type="http://schemas.openxmlformats.org/officeDocument/2006/relationships/hyperlink" Target="http://finance.eastmoney.com/a/202408013146009117.html" TargetMode="External"/><Relationship Id="rId22" Type="http://schemas.openxmlformats.org/officeDocument/2006/relationships/hyperlink" Target="http://caifuhao.eastmoney.com/news/20240801201902547422560" TargetMode="External"/><Relationship Id="rId23" Type="http://schemas.openxmlformats.org/officeDocument/2006/relationships/hyperlink" Target="http://finance.eastmoney.com/a/202408013145901735.html" TargetMode="External"/><Relationship Id="rId24" Type="http://schemas.openxmlformats.org/officeDocument/2006/relationships/hyperlink" Target="http://finance.eastmoney.com/a/202408013145889859.html" TargetMode="External"/><Relationship Id="rId25" Type="http://schemas.openxmlformats.org/officeDocument/2006/relationships/hyperlink" Target="http://stock.eastmoney.com/a/202408013145902041.html" TargetMode="External"/><Relationship Id="rId26" Type="http://schemas.openxmlformats.org/officeDocument/2006/relationships/hyperlink" Target="http://finance.eastmoney.com/a/202408013145773149.html" TargetMode="External"/><Relationship Id="rId27" Type="http://schemas.openxmlformats.org/officeDocument/2006/relationships/hyperlink" Target="http://stock.eastmoney.com/a/202408013145947685.html" TargetMode="External"/><Relationship Id="rId28" Type="http://schemas.openxmlformats.org/officeDocument/2006/relationships/hyperlink" Target="http://finance.eastmoney.com/a/202408013146015325.html" TargetMode="External"/><Relationship Id="rId29" Type="http://schemas.openxmlformats.org/officeDocument/2006/relationships/hyperlink" Target="http://finance.eastmoney.com/a/202408013146009031.html" TargetMode="External"/><Relationship Id="rId30" Type="http://schemas.openxmlformats.org/officeDocument/2006/relationships/hyperlink" Target="http://caifuhao.eastmoney.com/news/20240801193306997532730" TargetMode="External"/><Relationship Id="rId31" Type="http://schemas.openxmlformats.org/officeDocument/2006/relationships/hyperlink" Target="http://finance.eastmoney.com/a/202408013145932024.html" TargetMode="External"/><Relationship Id="rId32" Type="http://schemas.openxmlformats.org/officeDocument/2006/relationships/hyperlink" Target="http://finance.eastmoney.com/a/202408013145921937.html" TargetMode="External"/><Relationship Id="rId33" Type="http://schemas.openxmlformats.org/officeDocument/2006/relationships/hyperlink" Target="http://caifuhao.eastmoney.com/news/20240801173402441814360" TargetMode="External"/><Relationship Id="rId34" Type="http://schemas.openxmlformats.org/officeDocument/2006/relationships/hyperlink" Target="http://finance.eastmoney.com/a/202408013145878870.html" TargetMode="External"/><Relationship Id="rId35" Type="http://schemas.openxmlformats.org/officeDocument/2006/relationships/hyperlink" Target="http://finance.eastmoney.com/a/202408013145744873.html" TargetMode="External"/><Relationship Id="rId36" Type="http://schemas.openxmlformats.org/officeDocument/2006/relationships/hyperlink" Target="http://caifuhao.eastmoney.com/news/20240801173214167724980" TargetMode="External"/><Relationship Id="rId37" Type="http://schemas.openxmlformats.org/officeDocument/2006/relationships/hyperlink" Target="http://caifuhao.eastmoney.com/news/20240801180151126549220" TargetMode="External"/><Relationship Id="rId38" Type="http://schemas.openxmlformats.org/officeDocument/2006/relationships/hyperlink" Target="http://stock.eastmoney.com/a/202408013145893640.html" TargetMode="External"/><Relationship Id="rId39" Type="http://schemas.openxmlformats.org/officeDocument/2006/relationships/hyperlink" Target="http://stock.eastmoney.com/a/202408013145913769.html" TargetMode="External"/><Relationship Id="rId40" Type="http://schemas.openxmlformats.org/officeDocument/2006/relationships/hyperlink" Target="http://stock.eastmoney.com/a/202408013145844943.html" TargetMode="External"/><Relationship Id="rId41" Type="http://schemas.openxmlformats.org/officeDocument/2006/relationships/hyperlink" Target="http://stock.eastmoney.com/a/202408013145914390.html" TargetMode="External"/><Relationship Id="rId42" Type="http://schemas.openxmlformats.org/officeDocument/2006/relationships/hyperlink" Target="http://finance.eastmoney.com/a/202408013145955080.html" TargetMode="External"/><Relationship Id="rId43" Type="http://schemas.openxmlformats.org/officeDocument/2006/relationships/hyperlink" Target="http://finance.eastmoney.com/a/202408013145889557.html" TargetMode="External"/><Relationship Id="rId44" Type="http://schemas.openxmlformats.org/officeDocument/2006/relationships/hyperlink" Target="http://finance.eastmoney.com/a/202408013145957098.html" TargetMode="External"/><Relationship Id="rId45" Type="http://schemas.openxmlformats.org/officeDocument/2006/relationships/hyperlink" Target="http://finance.eastmoney.com/a/202408013145932857.html" TargetMode="External"/><Relationship Id="rId46" Type="http://schemas.openxmlformats.org/officeDocument/2006/relationships/hyperlink" Target="http://finance.eastmoney.com/a/202408013145904775.html" TargetMode="External"/><Relationship Id="rId47" Type="http://schemas.openxmlformats.org/officeDocument/2006/relationships/hyperlink" Target="http://caifuhao.eastmoney.com/news/20240801170022596117760" TargetMode="External"/><Relationship Id="rId48" Type="http://schemas.openxmlformats.org/officeDocument/2006/relationships/hyperlink" Target="http://caifuhao.eastmoney.com/news/20240801165959789318850" TargetMode="External"/><Relationship Id="rId49" Type="http://schemas.openxmlformats.org/officeDocument/2006/relationships/hyperlink" Target="http://finance.eastmoney.com/a/202408013145051724.html" TargetMode="External"/><Relationship Id="rId50" Type="http://schemas.openxmlformats.org/officeDocument/2006/relationships/hyperlink" Target="http://finance.eastmoney.com/a/202408013145739614.html" TargetMode="External"/><Relationship Id="rId51" Type="http://schemas.openxmlformats.org/officeDocument/2006/relationships/hyperlink" Target="http://finance.eastmoney.com/a/202408013145772933.html" TargetMode="External"/><Relationship Id="rId52" Type="http://schemas.openxmlformats.org/officeDocument/2006/relationships/hyperlink" Target="http://finance.eastmoney.com/a/202408013146013753.html" TargetMode="External"/><Relationship Id="rId53" Type="http://schemas.openxmlformats.org/officeDocument/2006/relationships/hyperlink" Target="http://finance.eastmoney.com/a/202408013145746071.html" TargetMode="External"/><Relationship Id="rId54" Type="http://schemas.openxmlformats.org/officeDocument/2006/relationships/hyperlink" Target="http://caifuhao.eastmoney.com/news/20240801174933242250700" TargetMode="External"/><Relationship Id="rId55" Type="http://schemas.openxmlformats.org/officeDocument/2006/relationships/hyperlink" Target="http://caifuhao.eastmoney.com/news/20240801204524909226200" TargetMode="External"/><Relationship Id="rId56" Type="http://schemas.openxmlformats.org/officeDocument/2006/relationships/hyperlink" Target="http://stock.eastmoney.com/a/202408013145892943.html" TargetMode="External"/><Relationship Id="rId57" Type="http://schemas.openxmlformats.org/officeDocument/2006/relationships/hyperlink" Target="http://finance.eastmoney.com/a/202408013145637121.html" TargetMode="External"/><Relationship Id="rId58" Type="http://schemas.openxmlformats.org/officeDocument/2006/relationships/hyperlink" Target="http://finance.eastmoney.com/a/202408013145926744.html" TargetMode="External"/><Relationship Id="rId59" Type="http://schemas.openxmlformats.org/officeDocument/2006/relationships/hyperlink" Target="http://stock.eastmoney.com/a/202408013145885386.html" TargetMode="External"/><Relationship Id="rId60" Type="http://schemas.openxmlformats.org/officeDocument/2006/relationships/hyperlink" Target="http://finance.eastmoney.com/a/202408013146020712.html" TargetMode="External"/><Relationship Id="rId61" Type="http://schemas.openxmlformats.org/officeDocument/2006/relationships/hyperlink" Target="http://stock.eastmoney.com/a/202408013145916344.html" TargetMode="External"/><Relationship Id="rId62" Type="http://schemas.openxmlformats.org/officeDocument/2006/relationships/hyperlink" Target="http://caifuhao.eastmoney.com/news/20240801163403495811740" TargetMode="External"/><Relationship Id="rId63" Type="http://schemas.openxmlformats.org/officeDocument/2006/relationships/hyperlink" Target="http://stock.eastmoney.com/a/202408013145936438.html" TargetMode="External"/><Relationship Id="rId64" Type="http://schemas.openxmlformats.org/officeDocument/2006/relationships/hyperlink" Target="http://finance.eastmoney.com/a/202408013145908946.html" TargetMode="External"/><Relationship Id="rId65" Type="http://schemas.openxmlformats.org/officeDocument/2006/relationships/hyperlink" Target="http://stock.eastmoney.com/a/202408013145823078.html" TargetMode="External"/><Relationship Id="rId66" Type="http://schemas.openxmlformats.org/officeDocument/2006/relationships/hyperlink" Target="http://stock.eastmoney.com/a/202408013145830950.html" TargetMode="External"/><Relationship Id="rId67" Type="http://schemas.openxmlformats.org/officeDocument/2006/relationships/hyperlink" Target="http://finance.eastmoney.com/a/202408013145779443.html" TargetMode="External"/><Relationship Id="rId68" Type="http://schemas.openxmlformats.org/officeDocument/2006/relationships/hyperlink" Target="http://finance.eastmoney.com/a/202408013145778763.html" TargetMode="External"/><Relationship Id="rId69" Type="http://schemas.openxmlformats.org/officeDocument/2006/relationships/hyperlink" Target="http://finance.eastmoney.com/a/202408013145871426.html" TargetMode="External"/><Relationship Id="rId70" Type="http://schemas.openxmlformats.org/officeDocument/2006/relationships/hyperlink" Target="http://finance.eastmoney.com/a/202408013145516982.html" TargetMode="External"/><Relationship Id="rId71" Type="http://schemas.openxmlformats.org/officeDocument/2006/relationships/hyperlink" Target="http://finance.eastmoney.com/a/202408013145947596.html" TargetMode="External"/><Relationship Id="rId72" Type="http://schemas.openxmlformats.org/officeDocument/2006/relationships/hyperlink" Target="http://stock.eastmoney.com/a/202408013145817540.html" TargetMode="External"/><Relationship Id="rId73" Type="http://schemas.openxmlformats.org/officeDocument/2006/relationships/hyperlink" Target="http://caifuhao.eastmoney.com/news/20240801154726280722790" TargetMode="External"/><Relationship Id="rId74" Type="http://schemas.openxmlformats.org/officeDocument/2006/relationships/hyperlink" Target="http://finance.eastmoney.com/a/202408013145595156.html" TargetMode="External"/><Relationship Id="rId75" Type="http://schemas.openxmlformats.org/officeDocument/2006/relationships/hyperlink" Target="http://finance.eastmoney.com/a/202408013145483868.html" TargetMode="External"/><Relationship Id="rId76" Type="http://schemas.openxmlformats.org/officeDocument/2006/relationships/hyperlink" Target="http://finance.eastmoney.com/a/202408013145552378.html" TargetMode="External"/><Relationship Id="rId77" Type="http://schemas.openxmlformats.org/officeDocument/2006/relationships/hyperlink" Target="http://finance.eastmoney.com/a/202408013145550859.html" TargetMode="External"/><Relationship Id="rId78" Type="http://schemas.openxmlformats.org/officeDocument/2006/relationships/hyperlink" Target="http://stock.eastmoney.com/a/202408013145513454.html" TargetMode="External"/><Relationship Id="rId79" Type="http://schemas.openxmlformats.org/officeDocument/2006/relationships/hyperlink" Target="http://finance.eastmoney.com/a/202408013145484446.html" TargetMode="External"/><Relationship Id="rId80" Type="http://schemas.openxmlformats.org/officeDocument/2006/relationships/hyperlink" Target="http://caifuhao.eastmoney.com/news/20240801094805671632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