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9CD56" w14:textId="77777777" w:rsidR="00707A77" w:rsidRDefault="00707A77" w:rsidP="00707A77">
      <w:pPr>
        <w:pStyle w:val="Heading2"/>
      </w:pPr>
      <w:r>
        <w:t xml:space="preserve">Stage 12: </w:t>
      </w:r>
      <w:r w:rsidRPr="00530CFD">
        <w:rPr>
          <w:i/>
        </w:rPr>
        <w:t>Pull my Swinger</w:t>
      </w:r>
    </w:p>
    <w:tbl>
      <w:tblPr>
        <w:tblStyle w:val="TableGrid"/>
        <w:tblW w:w="1021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07"/>
        <w:gridCol w:w="5107"/>
      </w:tblGrid>
      <w:tr w:rsidR="00707A77" w14:paraId="44F9C23B" w14:textId="77777777" w:rsidTr="00BA33F9">
        <w:tc>
          <w:tcPr>
            <w:tcW w:w="5107" w:type="dxa"/>
          </w:tcPr>
          <w:p w14:paraId="24473C14" w14:textId="77777777" w:rsidR="00707A77" w:rsidRPr="00853252" w:rsidRDefault="00707A77" w:rsidP="00BA33F9">
            <w:pPr>
              <w:tabs>
                <w:tab w:val="right" w:pos="90"/>
              </w:tabs>
              <w:spacing w:before="40" w:after="40"/>
              <w:jc w:val="both"/>
              <w:rPr>
                <w:b/>
              </w:rPr>
            </w:pPr>
            <w:r>
              <w:tab/>
            </w:r>
            <w:r w:rsidRPr="005E28F4">
              <w:rPr>
                <w:b/>
                <w:sz w:val="40"/>
              </w:rPr>
              <w:t>Bay 10</w:t>
            </w:r>
            <w:r>
              <w:rPr>
                <w:b/>
                <w:sz w:val="40"/>
              </w:rPr>
              <w:t xml:space="preserve"> – Springer Precision</w:t>
            </w:r>
          </w:p>
        </w:tc>
        <w:tc>
          <w:tcPr>
            <w:tcW w:w="5107" w:type="dxa"/>
          </w:tcPr>
          <w:p w14:paraId="5BD88AF4" w14:textId="77777777" w:rsidR="00707A77" w:rsidRPr="00853252" w:rsidRDefault="00707A77" w:rsidP="00BA33F9">
            <w:pPr>
              <w:tabs>
                <w:tab w:val="right" w:pos="4770"/>
              </w:tabs>
              <w:spacing w:before="40" w:after="40"/>
              <w:rPr>
                <w:b/>
              </w:rPr>
            </w:pPr>
            <w:r w:rsidRPr="00853252">
              <w:rPr>
                <w:b/>
              </w:rPr>
              <w:t>Designer:</w:t>
            </w:r>
            <w:r w:rsidRPr="00853252">
              <w:rPr>
                <w:b/>
              </w:rPr>
              <w:tab/>
            </w:r>
            <w:r>
              <w:rPr>
                <w:b/>
              </w:rPr>
              <w:t>Floyd Shoemaker, with mods</w:t>
            </w:r>
          </w:p>
          <w:p w14:paraId="1D579B9E" w14:textId="77777777" w:rsidR="00707A77" w:rsidRPr="00853252" w:rsidRDefault="00707A77" w:rsidP="00BA33F9">
            <w:pPr>
              <w:tabs>
                <w:tab w:val="right" w:pos="4770"/>
              </w:tabs>
              <w:spacing w:before="40" w:after="40"/>
              <w:rPr>
                <w:b/>
              </w:rPr>
            </w:pPr>
            <w:r w:rsidRPr="00853252">
              <w:rPr>
                <w:b/>
              </w:rPr>
              <w:t>Rules:</w:t>
            </w:r>
            <w:r w:rsidRPr="00853252">
              <w:rPr>
                <w:b/>
              </w:rPr>
              <w:tab/>
              <w:t xml:space="preserve">USPSA </w:t>
            </w:r>
            <w:r>
              <w:rPr>
                <w:b/>
              </w:rPr>
              <w:t>Competition Rules, Current Edition</w:t>
            </w:r>
          </w:p>
        </w:tc>
      </w:tr>
    </w:tbl>
    <w:p w14:paraId="3C9D365D" w14:textId="77777777" w:rsidR="00707A77" w:rsidRPr="00AA1CB0" w:rsidRDefault="00707A77" w:rsidP="00707A77">
      <w:pPr>
        <w:spacing w:after="0"/>
        <w:rPr>
          <w:sz w:val="6"/>
          <w:szCs w:val="6"/>
        </w:rPr>
      </w:pPr>
    </w:p>
    <w:tbl>
      <w:tblPr>
        <w:tblStyle w:val="TableGrid"/>
        <w:tblW w:w="1021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045"/>
        <w:gridCol w:w="7169"/>
      </w:tblGrid>
      <w:tr w:rsidR="00707A77" w14:paraId="49CD2F54" w14:textId="77777777" w:rsidTr="00BA33F9">
        <w:tc>
          <w:tcPr>
            <w:tcW w:w="3045" w:type="dxa"/>
          </w:tcPr>
          <w:p w14:paraId="763B5AF5" w14:textId="77777777" w:rsidR="00707A77" w:rsidRPr="00853252" w:rsidRDefault="00707A77" w:rsidP="00BA33F9">
            <w:pPr>
              <w:tabs>
                <w:tab w:val="left" w:pos="1084"/>
              </w:tabs>
              <w:spacing w:before="40" w:after="40"/>
              <w:rPr>
                <w:b/>
              </w:rPr>
            </w:pPr>
            <w:r w:rsidRPr="00853252">
              <w:rPr>
                <w:b/>
              </w:rPr>
              <w:t>Scoring:</w:t>
            </w:r>
            <w:r w:rsidRPr="00853252">
              <w:rPr>
                <w:b/>
              </w:rPr>
              <w:tab/>
            </w:r>
            <w:sdt>
              <w:sdtPr>
                <w:rPr>
                  <w:b/>
                </w:rPr>
                <w:alias w:val="Scoring Type"/>
                <w:tag w:val="Scoring Type"/>
                <w:id w:val="6190219"/>
                <w:placeholder>
                  <w:docPart w:val="1459906C9B4841C88DD9BD7831C5213A"/>
                </w:placeholder>
                <w:dropDownList>
                  <w:listItem w:value="Choose an item."/>
                  <w:listItem w:displayText="Comstock" w:value="Comstock"/>
                  <w:listItem w:displayText="Virginia Count" w:value="Virginia Count"/>
                  <w:listItem w:displayText="Timed Fire" w:value="Timed Fire"/>
                </w:dropDownList>
              </w:sdtPr>
              <w:sdtEndPr/>
              <w:sdtContent>
                <w:r>
                  <w:rPr>
                    <w:b/>
                  </w:rPr>
                  <w:t>Comstock</w:t>
                </w:r>
              </w:sdtContent>
            </w:sdt>
            <w:r>
              <w:rPr>
                <w:b/>
              </w:rPr>
              <w:t xml:space="preserve"> / </w:t>
            </w:r>
            <w:sdt>
              <w:sdtPr>
                <w:rPr>
                  <w:b/>
                </w:rPr>
                <w:alias w:val="COF type"/>
                <w:tag w:val="COF type"/>
                <w:id w:val="6190220"/>
                <w:placeholder>
                  <w:docPart w:val="1459906C9B4841C88DD9BD7831C5213A"/>
                </w:placeholder>
                <w:dropDownList>
                  <w:listItem w:value="Choose an item."/>
                  <w:listItem w:displayText="LC" w:value="LC"/>
                  <w:listItem w:displayText="MC" w:value="MC"/>
                  <w:listItem w:displayText="SC" w:value="SC"/>
                  <w:listItem w:displayText="SE" w:value="SE"/>
                  <w:listItem w:displayText="SS" w:value="SS"/>
                  <w:listItem w:displayText="CL" w:value="CL"/>
                </w:dropDownList>
              </w:sdtPr>
              <w:sdtEndPr/>
              <w:sdtContent>
                <w:r>
                  <w:rPr>
                    <w:b/>
                  </w:rPr>
                  <w:t>LC</w:t>
                </w:r>
              </w:sdtContent>
            </w:sdt>
          </w:p>
          <w:p w14:paraId="5E1D6CA7" w14:textId="77777777" w:rsidR="00707A77" w:rsidRPr="00853252" w:rsidRDefault="00707A77" w:rsidP="00BA33F9">
            <w:pPr>
              <w:tabs>
                <w:tab w:val="left" w:pos="1084"/>
              </w:tabs>
              <w:spacing w:before="40" w:after="40"/>
              <w:rPr>
                <w:b/>
              </w:rPr>
            </w:pPr>
            <w:proofErr w:type="spellStart"/>
            <w:r w:rsidRPr="00853252">
              <w:rPr>
                <w:b/>
              </w:rPr>
              <w:t>Rnds</w:t>
            </w:r>
            <w:proofErr w:type="spellEnd"/>
            <w:r w:rsidRPr="00853252">
              <w:rPr>
                <w:b/>
              </w:rPr>
              <w:t>/Pts:</w:t>
            </w:r>
            <w:r w:rsidRPr="00853252">
              <w:rPr>
                <w:b/>
              </w:rPr>
              <w:tab/>
            </w:r>
            <w:r>
              <w:rPr>
                <w:b/>
              </w:rPr>
              <w:t>30</w:t>
            </w:r>
            <w:r w:rsidRPr="00853252">
              <w:rPr>
                <w:b/>
              </w:rPr>
              <w:t xml:space="preserve"> / </w:t>
            </w:r>
            <w:r>
              <w:rPr>
                <w:b/>
              </w:rPr>
              <w:t>150</w:t>
            </w:r>
          </w:p>
        </w:tc>
        <w:tc>
          <w:tcPr>
            <w:tcW w:w="7169" w:type="dxa"/>
          </w:tcPr>
          <w:p w14:paraId="29DE220E" w14:textId="77777777" w:rsidR="00707A77" w:rsidRDefault="00707A77" w:rsidP="00BA33F9">
            <w:pPr>
              <w:spacing w:before="40" w:after="40"/>
            </w:pPr>
            <w:r>
              <w:t xml:space="preserve">13 </w:t>
            </w:r>
            <w:sdt>
              <w:sdtPr>
                <w:alias w:val="paper tgts"/>
                <w:tag w:val="paper tgts"/>
                <w:id w:val="6190221"/>
                <w:placeholder>
                  <w:docPart w:val="D2CBE1ADBD8C4B3DB7A2F8AA1D5C1D04"/>
                </w:placeholder>
                <w:dropDownList>
                  <w:listItem w:value="Choose an item."/>
                  <w:listItem w:displayText="USPSA" w:value="USPSA"/>
                  <w:listItem w:displayText="IPSC" w:value="IPSC"/>
                </w:dropDownList>
              </w:sdtPr>
              <w:sdtEndPr/>
              <w:sdtContent>
                <w:r>
                  <w:t>IPSC</w:t>
                </w:r>
              </w:sdtContent>
            </w:sdt>
            <w:r>
              <w:t xml:space="preserve"> paper targets, 4 steel, best 2 hits each, K/D = 1 “A”</w:t>
            </w:r>
          </w:p>
        </w:tc>
      </w:tr>
    </w:tbl>
    <w:p w14:paraId="5F9D84DA" w14:textId="77777777" w:rsidR="00707A77" w:rsidRPr="00AA1CB0" w:rsidRDefault="00707A77" w:rsidP="00707A77">
      <w:pPr>
        <w:spacing w:after="0"/>
        <w:rPr>
          <w:sz w:val="6"/>
          <w:szCs w:val="6"/>
        </w:rPr>
      </w:pPr>
    </w:p>
    <w:tbl>
      <w:tblPr>
        <w:tblStyle w:val="TableGrid"/>
        <w:tblW w:w="1021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045"/>
        <w:gridCol w:w="7169"/>
      </w:tblGrid>
      <w:tr w:rsidR="00707A77" w14:paraId="0CD72870" w14:textId="77777777" w:rsidTr="00BA33F9">
        <w:tc>
          <w:tcPr>
            <w:tcW w:w="3045" w:type="dxa"/>
          </w:tcPr>
          <w:p w14:paraId="38FE8925" w14:textId="77777777" w:rsidR="00707A77" w:rsidRPr="00853252" w:rsidRDefault="00707A77" w:rsidP="00BA33F9">
            <w:pPr>
              <w:spacing w:before="40" w:after="40"/>
              <w:rPr>
                <w:b/>
              </w:rPr>
            </w:pPr>
            <w:r w:rsidRPr="00853252">
              <w:rPr>
                <w:b/>
              </w:rPr>
              <w:t>Procedurals &amp; R</w:t>
            </w:r>
            <w:r>
              <w:rPr>
                <w:b/>
              </w:rPr>
              <w:t>.</w:t>
            </w:r>
            <w:r w:rsidRPr="00853252">
              <w:rPr>
                <w:b/>
              </w:rPr>
              <w:t>O</w:t>
            </w:r>
            <w:r>
              <w:rPr>
                <w:b/>
              </w:rPr>
              <w:t>.</w:t>
            </w:r>
            <w:r w:rsidRPr="00853252">
              <w:rPr>
                <w:b/>
              </w:rPr>
              <w:t xml:space="preserve"> Notes</w:t>
            </w:r>
          </w:p>
        </w:tc>
        <w:tc>
          <w:tcPr>
            <w:tcW w:w="7169" w:type="dxa"/>
          </w:tcPr>
          <w:p w14:paraId="17E02424" w14:textId="77777777" w:rsidR="00707A77" w:rsidRDefault="00707A77" w:rsidP="00BA33F9">
            <w:pPr>
              <w:spacing w:before="40" w:after="40"/>
            </w:pPr>
            <w:r>
              <w:t>Standard procedural penalties apply.</w:t>
            </w:r>
          </w:p>
        </w:tc>
      </w:tr>
    </w:tbl>
    <w:p w14:paraId="3536FC5F" w14:textId="77777777" w:rsidR="00707A77" w:rsidRPr="00AA1CB0" w:rsidRDefault="00707A77" w:rsidP="00707A77">
      <w:pPr>
        <w:spacing w:after="0"/>
        <w:rPr>
          <w:sz w:val="6"/>
          <w:szCs w:val="6"/>
        </w:rPr>
      </w:pPr>
    </w:p>
    <w:tbl>
      <w:tblPr>
        <w:tblStyle w:val="TableGrid"/>
        <w:tblW w:w="1021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55"/>
        <w:gridCol w:w="8159"/>
      </w:tblGrid>
      <w:tr w:rsidR="00707A77" w14:paraId="1D5A79B2" w14:textId="77777777" w:rsidTr="00BA33F9">
        <w:tc>
          <w:tcPr>
            <w:tcW w:w="2055" w:type="dxa"/>
          </w:tcPr>
          <w:p w14:paraId="197C9E62" w14:textId="77777777" w:rsidR="00707A77" w:rsidRPr="00853252" w:rsidRDefault="00707A77" w:rsidP="00BA33F9">
            <w:pPr>
              <w:spacing w:before="40" w:after="40"/>
              <w:rPr>
                <w:b/>
              </w:rPr>
            </w:pPr>
            <w:r w:rsidRPr="00853252">
              <w:rPr>
                <w:b/>
              </w:rPr>
              <w:t>Starting Position</w:t>
            </w:r>
          </w:p>
        </w:tc>
        <w:tc>
          <w:tcPr>
            <w:tcW w:w="8159" w:type="dxa"/>
          </w:tcPr>
          <w:p w14:paraId="5CD4CF38" w14:textId="77777777" w:rsidR="00707A77" w:rsidRDefault="00707A77" w:rsidP="00BA33F9">
            <w:pPr>
              <w:spacing w:before="40" w:after="40"/>
            </w:pPr>
            <w:r>
              <w:t>Standing, facing downrange.</w:t>
            </w:r>
          </w:p>
          <w:p w14:paraId="6B1E8B55" w14:textId="77777777" w:rsidR="00707A77" w:rsidRDefault="00707A77" w:rsidP="00BA33F9">
            <w:pPr>
              <w:spacing w:before="40" w:after="40"/>
            </w:pPr>
            <w:r>
              <w:t>HANDGUN: Palms flat on marks, handgun loaded and holstered.</w:t>
            </w:r>
          </w:p>
          <w:p w14:paraId="0DD41C9D" w14:textId="77777777" w:rsidR="00707A77" w:rsidRDefault="00707A77" w:rsidP="00BA33F9">
            <w:pPr>
              <w:spacing w:before="40" w:after="40"/>
            </w:pPr>
            <w:r>
              <w:t>PCC: Loaded, buttstock touching belt, muzzle pointed downrange touching mark on wall, both hands on rifle, safety on.</w:t>
            </w:r>
          </w:p>
        </w:tc>
      </w:tr>
    </w:tbl>
    <w:p w14:paraId="32FB6028" w14:textId="77777777" w:rsidR="00707A77" w:rsidRPr="00AA1CB0" w:rsidRDefault="00707A77" w:rsidP="00707A77">
      <w:pPr>
        <w:spacing w:after="0"/>
        <w:rPr>
          <w:sz w:val="6"/>
          <w:szCs w:val="6"/>
        </w:rPr>
      </w:pPr>
    </w:p>
    <w:tbl>
      <w:tblPr>
        <w:tblStyle w:val="TableGrid"/>
        <w:tblW w:w="1021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07"/>
        <w:gridCol w:w="5107"/>
      </w:tblGrid>
      <w:tr w:rsidR="00707A77" w:rsidRPr="00853252" w14:paraId="7118131B" w14:textId="77777777" w:rsidTr="00BA33F9">
        <w:tc>
          <w:tcPr>
            <w:tcW w:w="5107" w:type="dxa"/>
          </w:tcPr>
          <w:p w14:paraId="70A4A4BD" w14:textId="77777777" w:rsidR="00707A77" w:rsidRPr="00853252" w:rsidRDefault="00707A77" w:rsidP="00BA33F9">
            <w:pPr>
              <w:spacing w:before="40" w:after="40"/>
              <w:ind w:left="1772" w:hanging="1772"/>
              <w:rPr>
                <w:b/>
              </w:rPr>
            </w:pPr>
            <w:r w:rsidRPr="00853252">
              <w:rPr>
                <w:b/>
              </w:rPr>
              <w:t>Start Signal:</w:t>
            </w:r>
            <w:r>
              <w:rPr>
                <w:b/>
              </w:rPr>
              <w:tab/>
              <w:t>Audible</w:t>
            </w:r>
          </w:p>
        </w:tc>
        <w:tc>
          <w:tcPr>
            <w:tcW w:w="5107" w:type="dxa"/>
          </w:tcPr>
          <w:p w14:paraId="7750C810" w14:textId="77777777" w:rsidR="00707A77" w:rsidRPr="00853252" w:rsidRDefault="00707A77" w:rsidP="00BA33F9">
            <w:pPr>
              <w:spacing w:before="40" w:after="40"/>
              <w:ind w:left="1705" w:hanging="1705"/>
              <w:rPr>
                <w:b/>
              </w:rPr>
            </w:pPr>
            <w:r w:rsidRPr="00853252">
              <w:rPr>
                <w:b/>
              </w:rPr>
              <w:t>Stop Signal:</w:t>
            </w:r>
            <w:r>
              <w:rPr>
                <w:b/>
              </w:rPr>
              <w:tab/>
              <w:t>Last shot fired</w:t>
            </w:r>
          </w:p>
        </w:tc>
      </w:tr>
    </w:tbl>
    <w:p w14:paraId="43A1F868" w14:textId="77777777" w:rsidR="00707A77" w:rsidRPr="00E70C67" w:rsidRDefault="00707A77" w:rsidP="00707A77">
      <w:pPr>
        <w:spacing w:after="0"/>
        <w:rPr>
          <w:sz w:val="12"/>
          <w:szCs w:val="12"/>
        </w:rPr>
      </w:pPr>
    </w:p>
    <w:tbl>
      <w:tblPr>
        <w:tblStyle w:val="TableGrid"/>
        <w:tblW w:w="10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8190"/>
      </w:tblGrid>
      <w:tr w:rsidR="00707A77" w:rsidRPr="00853252" w14:paraId="74346C44" w14:textId="77777777" w:rsidTr="00BA33F9">
        <w:trPr>
          <w:trHeight w:val="630"/>
        </w:trPr>
        <w:tc>
          <w:tcPr>
            <w:tcW w:w="2070" w:type="dxa"/>
          </w:tcPr>
          <w:p w14:paraId="37C38287" w14:textId="77777777" w:rsidR="00707A77" w:rsidRPr="00853252" w:rsidRDefault="00707A77" w:rsidP="00BA33F9">
            <w:pPr>
              <w:rPr>
                <w:b/>
                <w:u w:val="single"/>
              </w:rPr>
            </w:pPr>
            <w:r>
              <w:rPr>
                <w:b/>
                <w:u w:val="single"/>
              </w:rPr>
              <w:t>STAGE PROCEDURE</w:t>
            </w:r>
          </w:p>
          <w:p w14:paraId="6273393A" w14:textId="77777777" w:rsidR="00707A77" w:rsidRDefault="00707A77" w:rsidP="00BA33F9">
            <w:pPr>
              <w:ind w:left="1772" w:hanging="1772"/>
              <w:rPr>
                <w:b/>
              </w:rPr>
            </w:pPr>
          </w:p>
          <w:p w14:paraId="79674B25" w14:textId="77777777" w:rsidR="00707A77" w:rsidRPr="00C25812" w:rsidRDefault="00707A77" w:rsidP="00BA33F9">
            <w:pPr>
              <w:ind w:left="1772" w:hanging="1772"/>
              <w:rPr>
                <w:b/>
                <w:u w:val="single"/>
              </w:rPr>
            </w:pPr>
            <w:r w:rsidRPr="00C25812">
              <w:rPr>
                <w:b/>
                <w:u w:val="single"/>
              </w:rPr>
              <w:t>SETUP NOTES</w:t>
            </w:r>
          </w:p>
        </w:tc>
        <w:tc>
          <w:tcPr>
            <w:tcW w:w="8190" w:type="dxa"/>
          </w:tcPr>
          <w:p w14:paraId="0ABACBEC" w14:textId="77777777" w:rsidR="00707A77" w:rsidRDefault="00707A77" w:rsidP="00BA33F9">
            <w:pPr>
              <w:ind w:right="162"/>
            </w:pPr>
            <w:r>
              <w:t>On audible start signal, engage targets as visible from within fault lines and walls. The pull cord at the port activates moving target, which remains visible at rest.</w:t>
            </w:r>
          </w:p>
          <w:p w14:paraId="3B2DCB6A" w14:textId="77777777" w:rsidR="00707A77" w:rsidRDefault="00707A77" w:rsidP="00BA33F9">
            <w:pPr>
              <w:ind w:right="162"/>
            </w:pPr>
            <w:r>
              <w:t xml:space="preserve">Mover will be Targets USA Holy Monkey Swinger with hard cover blocking middle of path and making target not visible at start position from within shooting area. Pull cord should be attached to wall to ensure consistent location. </w:t>
            </w:r>
          </w:p>
          <w:p w14:paraId="66E18190" w14:textId="77777777" w:rsidR="00707A77" w:rsidRPr="000A7849" w:rsidRDefault="00707A77" w:rsidP="00BA33F9">
            <w:pPr>
              <w:ind w:right="162"/>
            </w:pPr>
          </w:p>
        </w:tc>
      </w:tr>
    </w:tbl>
    <w:p w14:paraId="04AACB61" w14:textId="7073CDC0" w:rsidR="003C3416" w:rsidRDefault="00707A77" w:rsidP="00F066EC">
      <w:r>
        <w:rPr>
          <w:noProof/>
        </w:rPr>
        <w:drawing>
          <wp:anchor distT="0" distB="0" distL="114300" distR="114300" simplePos="0" relativeHeight="251663872" behindDoc="0" locked="0" layoutInCell="1" allowOverlap="1" wp14:anchorId="31507246" wp14:editId="763CB162">
            <wp:simplePos x="0" y="0"/>
            <wp:positionH relativeFrom="column">
              <wp:posOffset>40640</wp:posOffset>
            </wp:positionH>
            <wp:positionV relativeFrom="paragraph">
              <wp:posOffset>3138805</wp:posOffset>
            </wp:positionV>
            <wp:extent cx="2180590" cy="574675"/>
            <wp:effectExtent l="19050" t="0" r="0" b="0"/>
            <wp:wrapSquare wrapText="bothSides"/>
            <wp:docPr id="7" name="Picture 7" descr="SP logo no 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 logo no tn"/>
                    <pic:cNvPicPr>
                      <a:picLocks noChangeAspect="1" noChangeArrowheads="1"/>
                    </pic:cNvPicPr>
                  </pic:nvPicPr>
                  <pic:blipFill>
                    <a:blip r:embed="rId4" cstate="print"/>
                    <a:srcRect/>
                    <a:stretch>
                      <a:fillRect/>
                    </a:stretch>
                  </pic:blipFill>
                  <pic:spPr bwMode="auto">
                    <a:xfrm>
                      <a:off x="0" y="0"/>
                      <a:ext cx="2180590" cy="574675"/>
                    </a:xfrm>
                    <a:prstGeom prst="rect">
                      <a:avLst/>
                    </a:prstGeom>
                    <a:noFill/>
                    <a:ln w="9525">
                      <a:noFill/>
                      <a:miter lim="800000"/>
                      <a:headEnd/>
                      <a:tailEnd/>
                    </a:ln>
                  </pic:spPr>
                </pic:pic>
              </a:graphicData>
            </a:graphic>
          </wp:anchor>
        </w:drawing>
      </w:r>
      <w:r>
        <w:rPr>
          <w:noProof/>
        </w:rPr>
        <w:drawing>
          <wp:anchor distT="0" distB="0" distL="114300" distR="114300" simplePos="0" relativeHeight="251661824" behindDoc="0" locked="0" layoutInCell="1" allowOverlap="1" wp14:anchorId="116DE129" wp14:editId="3F638C61">
            <wp:simplePos x="0" y="0"/>
            <wp:positionH relativeFrom="column">
              <wp:posOffset>18415</wp:posOffset>
            </wp:positionH>
            <wp:positionV relativeFrom="paragraph">
              <wp:posOffset>8890</wp:posOffset>
            </wp:positionV>
            <wp:extent cx="6174105" cy="3783330"/>
            <wp:effectExtent l="19050" t="0" r="0" b="0"/>
            <wp:wrapSquare wrapText="bothSides"/>
            <wp:docPr id="27" name="Picture 0" descr="Bay 10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y 10 V1.png"/>
                    <pic:cNvPicPr/>
                  </pic:nvPicPr>
                  <pic:blipFill>
                    <a:blip r:embed="rId5" cstate="print"/>
                    <a:srcRect l="22447" t="7529" r="20628" b="20795"/>
                    <a:stretch>
                      <a:fillRect/>
                    </a:stretch>
                  </pic:blipFill>
                  <pic:spPr>
                    <a:xfrm>
                      <a:off x="0" y="0"/>
                      <a:ext cx="6174105" cy="3783330"/>
                    </a:xfrm>
                    <a:prstGeom prst="rect">
                      <a:avLst/>
                    </a:prstGeom>
                  </pic:spPr>
                </pic:pic>
              </a:graphicData>
            </a:graphic>
          </wp:anchor>
        </w:drawing>
      </w:r>
    </w:p>
    <w:sectPr w:rsidR="003C3416" w:rsidSect="00F933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07A77"/>
    <w:rsid w:val="000520E9"/>
    <w:rsid w:val="00054719"/>
    <w:rsid w:val="00080C55"/>
    <w:rsid w:val="000C2CF7"/>
    <w:rsid w:val="000F34B2"/>
    <w:rsid w:val="001B51C7"/>
    <w:rsid w:val="001D3071"/>
    <w:rsid w:val="001E5426"/>
    <w:rsid w:val="001E652F"/>
    <w:rsid w:val="00252FDE"/>
    <w:rsid w:val="00267167"/>
    <w:rsid w:val="002F1A9B"/>
    <w:rsid w:val="003177C4"/>
    <w:rsid w:val="00332974"/>
    <w:rsid w:val="003656D2"/>
    <w:rsid w:val="003D3874"/>
    <w:rsid w:val="00434590"/>
    <w:rsid w:val="0046421D"/>
    <w:rsid w:val="004F1BCC"/>
    <w:rsid w:val="00513037"/>
    <w:rsid w:val="00575A33"/>
    <w:rsid w:val="005A504D"/>
    <w:rsid w:val="00630989"/>
    <w:rsid w:val="00637A70"/>
    <w:rsid w:val="0068319D"/>
    <w:rsid w:val="00684E53"/>
    <w:rsid w:val="00707A77"/>
    <w:rsid w:val="00747202"/>
    <w:rsid w:val="0077101D"/>
    <w:rsid w:val="00791EF8"/>
    <w:rsid w:val="007B4BB3"/>
    <w:rsid w:val="00874AA4"/>
    <w:rsid w:val="00875C5F"/>
    <w:rsid w:val="009019C8"/>
    <w:rsid w:val="00940627"/>
    <w:rsid w:val="009A613F"/>
    <w:rsid w:val="009D4269"/>
    <w:rsid w:val="00A11DBD"/>
    <w:rsid w:val="00A37F9B"/>
    <w:rsid w:val="00A85843"/>
    <w:rsid w:val="00A90E17"/>
    <w:rsid w:val="00A9467D"/>
    <w:rsid w:val="00AA4AF7"/>
    <w:rsid w:val="00AA66F6"/>
    <w:rsid w:val="00B134FF"/>
    <w:rsid w:val="00B322D4"/>
    <w:rsid w:val="00B72909"/>
    <w:rsid w:val="00D4367A"/>
    <w:rsid w:val="00DB6F55"/>
    <w:rsid w:val="00DC7003"/>
    <w:rsid w:val="00DE56E1"/>
    <w:rsid w:val="00DF16C6"/>
    <w:rsid w:val="00E66B65"/>
    <w:rsid w:val="00EE4441"/>
    <w:rsid w:val="00EF3127"/>
    <w:rsid w:val="00F066EC"/>
    <w:rsid w:val="00F6567C"/>
    <w:rsid w:val="00F93344"/>
    <w:rsid w:val="00FE5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80F93"/>
  <w15:docId w15:val="{D343584C-7141-41F0-B509-0F693CC02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989"/>
  </w:style>
  <w:style w:type="paragraph" w:styleId="Heading1">
    <w:name w:val="heading 1"/>
    <w:basedOn w:val="Normal"/>
    <w:next w:val="Normal"/>
    <w:link w:val="Heading1Char"/>
    <w:uiPriority w:val="9"/>
    <w:qFormat/>
    <w:rsid w:val="00707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7A7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A7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07A77"/>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707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7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A77"/>
    <w:rPr>
      <w:rFonts w:ascii="Tahoma" w:hAnsi="Tahoma" w:cs="Tahoma"/>
      <w:sz w:val="16"/>
      <w:szCs w:val="16"/>
    </w:rPr>
  </w:style>
  <w:style w:type="paragraph" w:styleId="DocumentMap">
    <w:name w:val="Document Map"/>
    <w:basedOn w:val="Normal"/>
    <w:link w:val="DocumentMapChar"/>
    <w:uiPriority w:val="99"/>
    <w:semiHidden/>
    <w:unhideWhenUsed/>
    <w:rsid w:val="00707A7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07A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glossaryDocument" Target="glossary/document.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459906C9B4841C88DD9BD7831C5213A"/>
        <w:category>
          <w:name w:val="General"/>
          <w:gallery w:val="placeholder"/>
        </w:category>
        <w:types>
          <w:type w:val="bbPlcHdr"/>
        </w:types>
        <w:behaviors>
          <w:behavior w:val="content"/>
        </w:behaviors>
        <w:guid w:val="{9F186722-8EC6-40F1-92F4-28E4D319EC31}"/>
      </w:docPartPr>
      <w:docPartBody>
        <w:p w:rsidR="00391EE3" w:rsidRDefault="00AE719C" w:rsidP="00AE719C">
          <w:pPr>
            <w:pStyle w:val="1459906C9B4841C88DD9BD7831C5213A"/>
          </w:pPr>
          <w:r w:rsidRPr="00AB4EAA">
            <w:rPr>
              <w:rStyle w:val="PlaceholderText"/>
            </w:rPr>
            <w:t>Choose an item.</w:t>
          </w:r>
        </w:p>
      </w:docPartBody>
    </w:docPart>
    <w:docPart>
      <w:docPartPr>
        <w:name w:val="D2CBE1ADBD8C4B3DB7A2F8AA1D5C1D04"/>
        <w:category>
          <w:name w:val="General"/>
          <w:gallery w:val="placeholder"/>
        </w:category>
        <w:types>
          <w:type w:val="bbPlcHdr"/>
        </w:types>
        <w:behaviors>
          <w:behavior w:val="content"/>
        </w:behaviors>
        <w:guid w:val="{321AA7E3-BFF0-4CB2-BE2E-B8C1944AB528}"/>
      </w:docPartPr>
      <w:docPartBody>
        <w:p w:rsidR="00391EE3" w:rsidRDefault="00AE719C" w:rsidP="00AE719C">
          <w:pPr>
            <w:pStyle w:val="D2CBE1ADBD8C4B3DB7A2F8AA1D5C1D04"/>
          </w:pPr>
          <w:r w:rsidRPr="00C25EC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E719C"/>
    <w:rsid w:val="00391EE3"/>
    <w:rsid w:val="00824B03"/>
    <w:rsid w:val="00917580"/>
    <w:rsid w:val="00976D7C"/>
    <w:rsid w:val="00A752BF"/>
    <w:rsid w:val="00AE719C"/>
    <w:rsid w:val="00B03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A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719C"/>
    <w:rPr>
      <w:color w:val="808080"/>
    </w:rPr>
  </w:style>
  <w:style w:type="paragraph" w:customStyle="1" w:styleId="FC56BE4C61004C76AFEE42DFED6B5298">
    <w:name w:val="FC56BE4C61004C76AFEE42DFED6B5298"/>
    <w:rsid w:val="00AE719C"/>
  </w:style>
  <w:style w:type="paragraph" w:customStyle="1" w:styleId="3C5D8ACD66B143E397BE64F8575E696E">
    <w:name w:val="3C5D8ACD66B143E397BE64F8575E696E"/>
    <w:rsid w:val="00AE719C"/>
  </w:style>
  <w:style w:type="paragraph" w:customStyle="1" w:styleId="3DB6D8DC5E7442ADA464B75AB8BE9D63">
    <w:name w:val="3DB6D8DC5E7442ADA464B75AB8BE9D63"/>
    <w:rsid w:val="00AE719C"/>
  </w:style>
  <w:style w:type="paragraph" w:customStyle="1" w:styleId="B132D8B264244901BAC92D8811098DF5">
    <w:name w:val="B132D8B264244901BAC92D8811098DF5"/>
    <w:rsid w:val="00AE719C"/>
  </w:style>
  <w:style w:type="paragraph" w:customStyle="1" w:styleId="69108174994040B1917DE8784B5CC217">
    <w:name w:val="69108174994040B1917DE8784B5CC217"/>
    <w:rsid w:val="00AE719C"/>
  </w:style>
  <w:style w:type="paragraph" w:customStyle="1" w:styleId="32A32093C2F44DD5A57E41CCA2C1A8FC">
    <w:name w:val="32A32093C2F44DD5A57E41CCA2C1A8FC"/>
    <w:rsid w:val="00AE719C"/>
  </w:style>
  <w:style w:type="paragraph" w:customStyle="1" w:styleId="C061385A8B154C27B58BB61EA167587F">
    <w:name w:val="C061385A8B154C27B58BB61EA167587F"/>
    <w:rsid w:val="00AE719C"/>
  </w:style>
  <w:style w:type="paragraph" w:customStyle="1" w:styleId="35C74512C4A4435CB4A73D5F8626459A">
    <w:name w:val="35C74512C4A4435CB4A73D5F8626459A"/>
    <w:rsid w:val="00AE719C"/>
  </w:style>
  <w:style w:type="paragraph" w:customStyle="1" w:styleId="AD0ED93E71D0434C8623A0D27E88919C">
    <w:name w:val="AD0ED93E71D0434C8623A0D27E88919C"/>
    <w:rsid w:val="00AE719C"/>
  </w:style>
  <w:style w:type="paragraph" w:customStyle="1" w:styleId="E542213A2E62456B8603CE6C8946B848">
    <w:name w:val="E542213A2E62456B8603CE6C8946B848"/>
    <w:rsid w:val="00AE719C"/>
  </w:style>
  <w:style w:type="paragraph" w:customStyle="1" w:styleId="4D33AE08FFF44DA3A197962D6E61115D">
    <w:name w:val="4D33AE08FFF44DA3A197962D6E61115D"/>
    <w:rsid w:val="00AE719C"/>
  </w:style>
  <w:style w:type="paragraph" w:customStyle="1" w:styleId="A02F3A1A55224A78A872430CA197E968">
    <w:name w:val="A02F3A1A55224A78A872430CA197E968"/>
    <w:rsid w:val="00AE719C"/>
  </w:style>
  <w:style w:type="paragraph" w:customStyle="1" w:styleId="196AE042A2004DE29E2730310097C60B">
    <w:name w:val="196AE042A2004DE29E2730310097C60B"/>
    <w:rsid w:val="00AE719C"/>
  </w:style>
  <w:style w:type="paragraph" w:customStyle="1" w:styleId="9C64AB085FDA45769B16C4C36C3A8D95">
    <w:name w:val="9C64AB085FDA45769B16C4C36C3A8D95"/>
    <w:rsid w:val="00AE719C"/>
  </w:style>
  <w:style w:type="paragraph" w:customStyle="1" w:styleId="1DB99EF8AB6C432BBEAB111ECA6BF154">
    <w:name w:val="1DB99EF8AB6C432BBEAB111ECA6BF154"/>
    <w:rsid w:val="00AE719C"/>
  </w:style>
  <w:style w:type="paragraph" w:customStyle="1" w:styleId="C86ADF72FFEE48ABB47D7E64DA123EB8">
    <w:name w:val="C86ADF72FFEE48ABB47D7E64DA123EB8"/>
    <w:rsid w:val="00AE719C"/>
  </w:style>
  <w:style w:type="paragraph" w:customStyle="1" w:styleId="C2EC7EE300944C81BDEF856B813CBE1C">
    <w:name w:val="C2EC7EE300944C81BDEF856B813CBE1C"/>
    <w:rsid w:val="00AE719C"/>
  </w:style>
  <w:style w:type="paragraph" w:customStyle="1" w:styleId="C1C9330DAC3F4E4085DD387CFE881DC9">
    <w:name w:val="C1C9330DAC3F4E4085DD387CFE881DC9"/>
    <w:rsid w:val="00AE719C"/>
  </w:style>
  <w:style w:type="paragraph" w:customStyle="1" w:styleId="1459906C9B4841C88DD9BD7831C5213A">
    <w:name w:val="1459906C9B4841C88DD9BD7831C5213A"/>
    <w:rsid w:val="00AE719C"/>
  </w:style>
  <w:style w:type="paragraph" w:customStyle="1" w:styleId="D2CBE1ADBD8C4B3DB7A2F8AA1D5C1D04">
    <w:name w:val="D2CBE1ADBD8C4B3DB7A2F8AA1D5C1D04"/>
    <w:rsid w:val="00AE71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153</Words>
  <Characters>876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Hall</dc:creator>
  <cp:lastModifiedBy>Marcel Englmaier</cp:lastModifiedBy>
  <cp:revision>9</cp:revision>
  <dcterms:created xsi:type="dcterms:W3CDTF">2020-10-07T14:18:00Z</dcterms:created>
  <dcterms:modified xsi:type="dcterms:W3CDTF">2021-09-06T21:07:00Z</dcterms:modified>
</cp:coreProperties>
</file>