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66B214" w14:textId="193E0056" w:rsidR="00DB5EEB" w:rsidRDefault="00C41BF4" w:rsidP="00717349">
      <w:pPr>
        <w:pStyle w:val="Title"/>
      </w:pPr>
      <w:r>
        <w:t xml:space="preserve">Stage 7 Bay 7                  </w:t>
      </w:r>
      <w:r w:rsidR="005B0EFA">
        <w:t xml:space="preserve">       </w:t>
      </w:r>
      <w:r w:rsidR="00717349">
        <w:t xml:space="preserve"> </w:t>
      </w:r>
      <w:r w:rsidR="005B0EFA">
        <w:t xml:space="preserve">    </w:t>
      </w:r>
      <w:r>
        <w:t xml:space="preserve">       </w:t>
      </w:r>
      <w:r w:rsidR="005B0EFA">
        <w:t>Monorail</w:t>
      </w:r>
    </w:p>
    <w:p w14:paraId="5CCA9BD4" w14:textId="77777777" w:rsidR="00DB5EEB" w:rsidRDefault="00DB5EEB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 w:rsidR="00B26BAB">
        <w:t xml:space="preserve">        </w:t>
      </w:r>
      <w:r>
        <w:rPr>
          <w:b/>
        </w:rPr>
        <w:t>COURSE DESIGNER:</w:t>
      </w:r>
      <w:r>
        <w:t xml:space="preserve">    </w:t>
      </w:r>
      <w:r w:rsidR="002837B2">
        <w:t xml:space="preserve">John Morris, Prop design courtesy </w:t>
      </w:r>
      <w:r w:rsidR="00B26BAB">
        <w:t>Robert Wright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DB5EEB" w14:paraId="63EB24B6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3C909E0" w14:textId="77777777" w:rsidR="00DB5EEB" w:rsidRDefault="00DB5EEB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</w:p>
          <w:p w14:paraId="328CCBDD" w14:textId="77777777" w:rsidR="00C41BF4" w:rsidRDefault="00C41BF4">
            <w:pPr>
              <w:spacing w:before="40"/>
            </w:pPr>
            <w:r>
              <w:rPr>
                <w:b/>
                <w:bCs/>
              </w:rPr>
              <w:t>Handgun:</w:t>
            </w:r>
            <w:r>
              <w:t xml:space="preserve"> </w:t>
            </w:r>
            <w:r w:rsidR="005B0EFA">
              <w:t>Seated in cart, seatbelt secured, firearm loaded and lying flat on tray surface, magazines on tray, hands flat on arm rests.</w:t>
            </w:r>
          </w:p>
          <w:p w14:paraId="5E75AFEE" w14:textId="77777777" w:rsidR="00DB5EEB" w:rsidRDefault="00C41BF4" w:rsidP="005B0EFA">
            <w:pPr>
              <w:spacing w:before="40"/>
            </w:pPr>
            <w:r>
              <w:rPr>
                <w:b/>
                <w:bCs/>
              </w:rPr>
              <w:t>PCC:</w:t>
            </w:r>
            <w:r>
              <w:t xml:space="preserve"> </w:t>
            </w:r>
            <w:r w:rsidR="005B0EFA">
              <w:t>Seated in cart, seatbelt secured, firearm loaded and lying flat on tray surface, magazines on tray, hands flat on arm rests.</w:t>
            </w:r>
          </w:p>
        </w:tc>
      </w:tr>
      <w:tr w:rsidR="00DB5EEB" w14:paraId="37139669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4EEC3F7F" w14:textId="77777777" w:rsidR="00DB5EEB" w:rsidRDefault="00DB5EEB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584CBBC2" w14:textId="77777777" w:rsidR="00DB5EEB" w:rsidRDefault="004D0956">
            <w:r>
              <w:t>O</w:t>
            </w:r>
            <w:r w:rsidR="00C41BF4">
              <w:t xml:space="preserve">n audible start signal, engage targets as visible from </w:t>
            </w:r>
            <w:r w:rsidR="005B0EFA">
              <w:t>Monorail.</w:t>
            </w:r>
          </w:p>
          <w:p w14:paraId="12CBEC67" w14:textId="77777777" w:rsidR="00C41BF4" w:rsidRDefault="00C41BF4">
            <w:r>
              <w:t>P</w:t>
            </w:r>
            <w:r w:rsidR="005B0EFA">
              <w:t>1</w:t>
            </w:r>
            <w:r>
              <w:t xml:space="preserve"> activates </w:t>
            </w:r>
            <w:r w:rsidR="005B0EFA">
              <w:t>cart movement. Monorail cart activates LS1-LS2. All targets remain visible at rest.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3438E69D" w14:textId="77777777" w:rsidR="00DB5EEB" w:rsidRDefault="00DB5EEB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05F3DB8C" w14:textId="77777777" w:rsidR="00DB5EEB" w:rsidRDefault="00DB5EE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C41BF4">
              <w:t>Comstock</w:t>
            </w:r>
            <w:r>
              <w:t xml:space="preserve">, </w:t>
            </w:r>
            <w:r w:rsidR="00200153">
              <w:t>31</w:t>
            </w:r>
            <w:r>
              <w:t xml:space="preserve"> rounds, </w:t>
            </w:r>
            <w:r w:rsidR="00C41BF4">
              <w:t>1</w:t>
            </w:r>
            <w:r w:rsidR="00200153">
              <w:t>55</w:t>
            </w:r>
            <w:r>
              <w:t xml:space="preserve"> points </w:t>
            </w:r>
          </w:p>
          <w:p w14:paraId="773A3A69" w14:textId="77777777" w:rsidR="00DB5EEB" w:rsidRDefault="00DB5EE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C41BF4">
              <w:t>1</w:t>
            </w:r>
            <w:r w:rsidR="00200153">
              <w:t>5</w:t>
            </w:r>
            <w:r>
              <w:t xml:space="preserve"> </w:t>
            </w:r>
            <w:r w:rsidR="00C41BF4">
              <w:t>USPSA</w:t>
            </w:r>
            <w:r>
              <w:t xml:space="preserve">, </w:t>
            </w:r>
            <w:r w:rsidR="00930EA6">
              <w:t>1</w:t>
            </w:r>
            <w:r>
              <w:t xml:space="preserve"> Steel</w:t>
            </w:r>
          </w:p>
          <w:p w14:paraId="0FDFC2F6" w14:textId="77777777" w:rsidR="00DB5EEB" w:rsidRDefault="00DB5EE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C41BF4">
              <w:t>cardboard</w:t>
            </w:r>
            <w:r>
              <w:t>, Steel Down = 1A</w:t>
            </w:r>
          </w:p>
          <w:p w14:paraId="164711BD" w14:textId="77777777" w:rsidR="00DB5EEB" w:rsidRDefault="00DB5EEB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3F80463E" w14:textId="77777777" w:rsidR="00DB5EEB" w:rsidRDefault="00DB5EEB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057E047A" w14:textId="77777777" w:rsidR="00DB5EEB" w:rsidRDefault="00DB5EEB">
      <w:pPr>
        <w:jc w:val="center"/>
      </w:pPr>
    </w:p>
    <w:p w14:paraId="4E7E76FD" w14:textId="77777777" w:rsidR="00DB5EEB" w:rsidRDefault="00DB5EEB">
      <w:pPr>
        <w:jc w:val="center"/>
      </w:pPr>
    </w:p>
    <w:p w14:paraId="64A7AA5D" w14:textId="77777777" w:rsidR="00DB5EEB" w:rsidRDefault="00DB5EEB">
      <w:pPr>
        <w:jc w:val="center"/>
      </w:pPr>
    </w:p>
    <w:p w14:paraId="17BEDE0E" w14:textId="7A9FA88C" w:rsidR="00DB5EEB" w:rsidRDefault="00765033" w:rsidP="00717349">
      <w:pPr>
        <w:jc w:val="center"/>
      </w:pPr>
      <w:r>
        <w:rPr>
          <w:noProof/>
        </w:rPr>
        <w:drawing>
          <wp:inline distT="0" distB="0" distL="0" distR="0" wp14:anchorId="5973B447" wp14:editId="46D7F03E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E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7081" w14:textId="77777777" w:rsidR="00EB2CE8" w:rsidRDefault="00EB2CE8">
      <w:r>
        <w:separator/>
      </w:r>
    </w:p>
  </w:endnote>
  <w:endnote w:type="continuationSeparator" w:id="0">
    <w:p w14:paraId="72242DA4" w14:textId="77777777" w:rsidR="00EB2CE8" w:rsidRDefault="00EB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A61C" w14:textId="77777777" w:rsidR="00765033" w:rsidRDefault="00765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B8D" w14:textId="77777777" w:rsidR="00DB5EEB" w:rsidRDefault="00DB5EEB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2295" w14:textId="77777777" w:rsidR="00765033" w:rsidRDefault="00765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8134" w14:textId="77777777" w:rsidR="00EB2CE8" w:rsidRDefault="00EB2CE8">
      <w:r>
        <w:separator/>
      </w:r>
    </w:p>
  </w:footnote>
  <w:footnote w:type="continuationSeparator" w:id="0">
    <w:p w14:paraId="1A69CC98" w14:textId="77777777" w:rsidR="00EB2CE8" w:rsidRDefault="00EB2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2038" w14:textId="77777777" w:rsidR="00765033" w:rsidRDefault="00765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86F0" w14:textId="77777777" w:rsidR="00765033" w:rsidRDefault="00765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F683" w14:textId="77777777" w:rsidR="00765033" w:rsidRDefault="00765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F4"/>
    <w:rsid w:val="00200153"/>
    <w:rsid w:val="002837B2"/>
    <w:rsid w:val="0044100D"/>
    <w:rsid w:val="004D0956"/>
    <w:rsid w:val="005B0EFA"/>
    <w:rsid w:val="00707AD9"/>
    <w:rsid w:val="00717349"/>
    <w:rsid w:val="007252E3"/>
    <w:rsid w:val="00765033"/>
    <w:rsid w:val="00930EA6"/>
    <w:rsid w:val="009C72B6"/>
    <w:rsid w:val="00B26BAB"/>
    <w:rsid w:val="00B72E83"/>
    <w:rsid w:val="00C11C5C"/>
    <w:rsid w:val="00C41BF4"/>
    <w:rsid w:val="00D54AB9"/>
    <w:rsid w:val="00DB5EEB"/>
    <w:rsid w:val="00EB2CE8"/>
    <w:rsid w:val="00F364C7"/>
    <w:rsid w:val="00F431C4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0B8E65"/>
  <w15:chartTrackingRefBased/>
  <w15:docId w15:val="{3B03592D-9A20-9641-9E66-0A5DB12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6</cp:revision>
  <cp:lastPrinted>2011-04-29T17:19:00Z</cp:lastPrinted>
  <dcterms:created xsi:type="dcterms:W3CDTF">2021-08-04T17:39:00Z</dcterms:created>
  <dcterms:modified xsi:type="dcterms:W3CDTF">2021-09-06T04:00:00Z</dcterms:modified>
</cp:coreProperties>
</file>