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5B0001F" w14:textId="6BE64967" w:rsidR="00A435D9" w:rsidRDefault="003255F6" w:rsidP="00633129">
      <w:pPr>
        <w:pStyle w:val="Title"/>
      </w:pPr>
      <w:r>
        <w:t>Stage 12</w:t>
      </w:r>
      <w:r w:rsidR="00633129">
        <w:t xml:space="preserve">             </w:t>
      </w:r>
      <w:r>
        <w:t xml:space="preserve">                                </w:t>
      </w:r>
      <w:r w:rsidR="00E11A8F">
        <w:t>Twelve’s</w:t>
      </w:r>
    </w:p>
    <w:p w14:paraId="7C01955A" w14:textId="77777777" w:rsidR="00A435D9" w:rsidRDefault="00A435D9">
      <w:pPr>
        <w:tabs>
          <w:tab w:val="left" w:pos="4590"/>
        </w:tabs>
        <w:spacing w:before="40" w:after="40"/>
        <w:rPr>
          <w:b/>
        </w:rPr>
      </w:pPr>
      <w:r>
        <w:rPr>
          <w:b/>
        </w:rPr>
        <w:t>RULES:</w:t>
      </w:r>
      <w:r>
        <w:t xml:space="preserve"> USPSA Handbook, Latest Edition</w:t>
      </w:r>
      <w:r>
        <w:tab/>
      </w:r>
      <w:r w:rsidR="00B05557">
        <w:t xml:space="preserve">                </w:t>
      </w:r>
      <w:r>
        <w:rPr>
          <w:b/>
        </w:rPr>
        <w:t>COURSE DESIGNER:</w:t>
      </w:r>
      <w:r>
        <w:t xml:space="preserve">    </w:t>
      </w:r>
      <w:r w:rsidR="00FE2B7E">
        <w:t>PB</w:t>
      </w:r>
      <w:r w:rsidR="003750F5">
        <w:t xml:space="preserve"> Pro Design Team</w:t>
      </w:r>
      <w:r w:rsidR="00FE2B7E">
        <w:t xml:space="preserve"> 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5093"/>
        <w:gridCol w:w="5068"/>
      </w:tblGrid>
      <w:tr w:rsidR="00A435D9" w14:paraId="43B1A77E" w14:textId="77777777">
        <w:tc>
          <w:tcPr>
            <w:tcW w:w="10161" w:type="dxa"/>
            <w:gridSpan w:val="2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double" w:sz="1" w:space="0" w:color="000000"/>
            </w:tcBorders>
            <w:shd w:val="clear" w:color="auto" w:fill="auto"/>
          </w:tcPr>
          <w:p w14:paraId="63CB93B5" w14:textId="77777777" w:rsidR="00A435D9" w:rsidRDefault="00A435D9">
            <w:pPr>
              <w:spacing w:before="40"/>
            </w:pPr>
            <w:r>
              <w:rPr>
                <w:b/>
              </w:rPr>
              <w:t>START POSITION:</w:t>
            </w:r>
            <w:r>
              <w:t xml:space="preserve"> </w:t>
            </w:r>
          </w:p>
          <w:p w14:paraId="13EE63E5" w14:textId="77777777" w:rsidR="003255F6" w:rsidRDefault="003255F6">
            <w:pPr>
              <w:spacing w:before="40"/>
            </w:pPr>
            <w:r>
              <w:rPr>
                <w:b/>
                <w:bCs/>
              </w:rPr>
              <w:t>Handgun:</w:t>
            </w:r>
            <w:r>
              <w:t xml:space="preserve"> Standing outside shooting area, toes touching marks, wrists below belt, handgun loaded and holstered.</w:t>
            </w:r>
          </w:p>
          <w:p w14:paraId="3B7AF333" w14:textId="77777777" w:rsidR="003255F6" w:rsidRPr="003255F6" w:rsidRDefault="003255F6">
            <w:pPr>
              <w:spacing w:before="40"/>
            </w:pPr>
            <w:r>
              <w:rPr>
                <w:b/>
                <w:bCs/>
              </w:rPr>
              <w:t>PCC:</w:t>
            </w:r>
            <w:r>
              <w:t xml:space="preserve"> Standing outside shooting area, toes touching marks, loaded carbine held in both hands, stock on belt, muzzle pointed down range</w:t>
            </w:r>
            <w:r w:rsidR="006938AF">
              <w:t>, safety on</w:t>
            </w:r>
            <w:r>
              <w:t>.</w:t>
            </w:r>
          </w:p>
          <w:p w14:paraId="76D0CF67" w14:textId="77777777" w:rsidR="00A435D9" w:rsidRDefault="00A435D9">
            <w:pPr>
              <w:spacing w:before="40"/>
            </w:pPr>
          </w:p>
        </w:tc>
      </w:tr>
      <w:tr w:rsidR="00A435D9" w14:paraId="2A4D0F37" w14:textId="77777777">
        <w:tc>
          <w:tcPr>
            <w:tcW w:w="5093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</w:tcBorders>
            <w:shd w:val="clear" w:color="auto" w:fill="auto"/>
          </w:tcPr>
          <w:p w14:paraId="11735708" w14:textId="77777777" w:rsidR="00A435D9" w:rsidRDefault="00A435D9">
            <w:pPr>
              <w:spacing w:before="40"/>
              <w:jc w:val="center"/>
            </w:pPr>
            <w:r>
              <w:rPr>
                <w:b/>
              </w:rPr>
              <w:t>STAGE PROCEDURE</w:t>
            </w:r>
          </w:p>
          <w:p w14:paraId="10DE819C" w14:textId="77777777" w:rsidR="00A435D9" w:rsidRDefault="003255F6">
            <w:r>
              <w:t>Upon audible start signal, engage targets as visible within the shooting area.</w:t>
            </w:r>
          </w:p>
        </w:tc>
        <w:tc>
          <w:tcPr>
            <w:tcW w:w="5068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double" w:sz="1" w:space="0" w:color="000000"/>
            </w:tcBorders>
            <w:shd w:val="clear" w:color="auto" w:fill="auto"/>
          </w:tcPr>
          <w:p w14:paraId="431EFDE3" w14:textId="77777777" w:rsidR="00A435D9" w:rsidRDefault="00A435D9">
            <w:pPr>
              <w:spacing w:before="40"/>
              <w:jc w:val="center"/>
            </w:pPr>
            <w:r>
              <w:rPr>
                <w:b/>
              </w:rPr>
              <w:t>SCORING</w:t>
            </w:r>
          </w:p>
          <w:p w14:paraId="16FEBA7E" w14:textId="77777777" w:rsidR="00A435D9" w:rsidRDefault="00A435D9">
            <w:pPr>
              <w:tabs>
                <w:tab w:val="right" w:pos="1512"/>
                <w:tab w:val="left" w:pos="1692"/>
              </w:tabs>
            </w:pPr>
            <w:r>
              <w:tab/>
            </w:r>
            <w:r>
              <w:rPr>
                <w:b/>
              </w:rPr>
              <w:t>SCORING:</w:t>
            </w:r>
            <w:r>
              <w:tab/>
            </w:r>
            <w:r w:rsidR="003255F6">
              <w:t>Comstock</w:t>
            </w:r>
            <w:r>
              <w:t xml:space="preserve">, </w:t>
            </w:r>
            <w:r w:rsidR="003255F6">
              <w:t>24</w:t>
            </w:r>
            <w:r>
              <w:t xml:space="preserve"> rounds, </w:t>
            </w:r>
            <w:r w:rsidR="003255F6">
              <w:t>120</w:t>
            </w:r>
            <w:r>
              <w:t xml:space="preserve"> points </w:t>
            </w:r>
          </w:p>
          <w:p w14:paraId="4545431F" w14:textId="77777777" w:rsidR="00A435D9" w:rsidRDefault="00A435D9">
            <w:pPr>
              <w:tabs>
                <w:tab w:val="right" w:pos="1512"/>
                <w:tab w:val="left" w:pos="1692"/>
              </w:tabs>
            </w:pPr>
            <w:r>
              <w:tab/>
            </w:r>
            <w:r>
              <w:rPr>
                <w:b/>
              </w:rPr>
              <w:t>TARGETS:</w:t>
            </w:r>
            <w:r>
              <w:tab/>
            </w:r>
            <w:r w:rsidR="003255F6">
              <w:t>12 IPSC</w:t>
            </w:r>
          </w:p>
          <w:p w14:paraId="0D2CE3D1" w14:textId="77777777" w:rsidR="00A435D9" w:rsidRDefault="00A435D9">
            <w:pPr>
              <w:tabs>
                <w:tab w:val="right" w:pos="1512"/>
                <w:tab w:val="left" w:pos="1692"/>
              </w:tabs>
            </w:pPr>
            <w:r>
              <w:tab/>
            </w:r>
            <w:r>
              <w:rPr>
                <w:b/>
              </w:rPr>
              <w:t>SCORED HITS:</w:t>
            </w:r>
            <w:r>
              <w:rPr>
                <w:b/>
              </w:rPr>
              <w:tab/>
            </w:r>
            <w:r>
              <w:t xml:space="preserve">Best 2 per </w:t>
            </w:r>
            <w:r w:rsidR="003255F6">
              <w:t>cardboard</w:t>
            </w:r>
          </w:p>
          <w:p w14:paraId="0E2C7D74" w14:textId="77777777" w:rsidR="00A435D9" w:rsidRDefault="00A435D9">
            <w:pPr>
              <w:tabs>
                <w:tab w:val="right" w:pos="1512"/>
                <w:tab w:val="left" w:pos="1692"/>
              </w:tabs>
            </w:pPr>
            <w:r>
              <w:tab/>
              <w:t xml:space="preserve">   </w:t>
            </w:r>
            <w:r>
              <w:rPr>
                <w:b/>
              </w:rPr>
              <w:t>START-STOP:</w:t>
            </w:r>
            <w:r>
              <w:tab/>
              <w:t xml:space="preserve">Audible - Last Shot </w:t>
            </w:r>
          </w:p>
          <w:p w14:paraId="5BD58B47" w14:textId="77777777" w:rsidR="00A435D9" w:rsidRDefault="00A435D9">
            <w:pPr>
              <w:tabs>
                <w:tab w:val="right" w:pos="1512"/>
                <w:tab w:val="left" w:pos="1692"/>
              </w:tabs>
              <w:spacing w:after="40"/>
            </w:pPr>
            <w:r>
              <w:tab/>
            </w:r>
            <w:r>
              <w:rPr>
                <w:b/>
              </w:rPr>
              <w:t>PENALTIES:</w:t>
            </w:r>
            <w:r>
              <w:tab/>
              <w:t>As per rulebook.</w:t>
            </w:r>
          </w:p>
        </w:tc>
      </w:tr>
    </w:tbl>
    <w:p w14:paraId="694D8473" w14:textId="77777777" w:rsidR="00A435D9" w:rsidRDefault="00A435D9">
      <w:pPr>
        <w:jc w:val="center"/>
      </w:pPr>
    </w:p>
    <w:p w14:paraId="5DDF16F4" w14:textId="77777777" w:rsidR="00A435D9" w:rsidRDefault="00A435D9">
      <w:pPr>
        <w:jc w:val="center"/>
      </w:pPr>
    </w:p>
    <w:p w14:paraId="52806D0D" w14:textId="77777777" w:rsidR="00A435D9" w:rsidRDefault="00B632DD">
      <w:pPr>
        <w:jc w:val="center"/>
      </w:pPr>
      <w:r>
        <w:rPr>
          <w:noProof/>
        </w:rPr>
        <w:drawing>
          <wp:inline distT="0" distB="0" distL="0" distR="0" wp14:anchorId="0B98207D" wp14:editId="66230F42">
            <wp:extent cx="6388100" cy="4254500"/>
            <wp:effectExtent l="0" t="0" r="0" b="0"/>
            <wp:docPr id="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46078" w14:textId="77777777" w:rsidR="00A435D9" w:rsidRDefault="00A435D9">
      <w:pPr>
        <w:jc w:val="center"/>
      </w:pPr>
    </w:p>
    <w:sectPr w:rsidR="00A435D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720" w:right="1080" w:bottom="1021" w:left="1080" w:header="720" w:footer="965" w:gutter="0"/>
      <w:cols w:space="720"/>
      <w:docGrid w:linePitch="600" w:charSpace="409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C6B92" w14:textId="77777777" w:rsidR="0012717E" w:rsidRDefault="0012717E">
      <w:r>
        <w:separator/>
      </w:r>
    </w:p>
  </w:endnote>
  <w:endnote w:type="continuationSeparator" w:id="0">
    <w:p w14:paraId="068DED9E" w14:textId="77777777" w:rsidR="0012717E" w:rsidRDefault="001271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D60E5" w14:textId="77777777" w:rsidR="00B632DD" w:rsidRDefault="00B632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BF5F6" w14:textId="77777777" w:rsidR="00A435D9" w:rsidRDefault="00A435D9">
    <w:pPr>
      <w:tabs>
        <w:tab w:val="right" w:pos="486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A9002" w14:textId="77777777" w:rsidR="00B632DD" w:rsidRDefault="00B632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07BA3" w14:textId="77777777" w:rsidR="0012717E" w:rsidRDefault="0012717E">
      <w:r>
        <w:separator/>
      </w:r>
    </w:p>
  </w:footnote>
  <w:footnote w:type="continuationSeparator" w:id="0">
    <w:p w14:paraId="1F52608E" w14:textId="77777777" w:rsidR="0012717E" w:rsidRDefault="001271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F5FE4" w14:textId="77777777" w:rsidR="00B632DD" w:rsidRDefault="00B632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279BF" w14:textId="77777777" w:rsidR="00B632DD" w:rsidRDefault="00B632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72199" w14:textId="77777777" w:rsidR="00B632DD" w:rsidRDefault="00B63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Heading1"/>
      <w:lvlText w:val="Chapter %1 "/>
      <w:lvlJc w:val="righ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 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Heading3"/>
      <w:suff w:val="nothing"/>
      <w:lvlText w:val=" 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Heading4"/>
      <w:suff w:val="nothing"/>
      <w:lvlText w:val=" 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Heading5"/>
      <w:suff w:val="nothing"/>
      <w:lvlText w:val=" 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Heading6"/>
      <w:suff w:val="nothing"/>
      <w:lvlText w:val=" 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Heading7"/>
      <w:suff w:val="nothing"/>
      <w:lvlText w:val=" 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Heading8"/>
      <w:suff w:val="nothing"/>
      <w:lvlText w:val=" 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Heading9"/>
      <w:suff w:val="nothing"/>
      <w:lvlText w:val=" 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5F6"/>
    <w:rsid w:val="0012717E"/>
    <w:rsid w:val="0026745F"/>
    <w:rsid w:val="00275F4F"/>
    <w:rsid w:val="003255F6"/>
    <w:rsid w:val="003750F5"/>
    <w:rsid w:val="00441243"/>
    <w:rsid w:val="00562C81"/>
    <w:rsid w:val="00633129"/>
    <w:rsid w:val="006938AF"/>
    <w:rsid w:val="00A435D9"/>
    <w:rsid w:val="00A962DA"/>
    <w:rsid w:val="00B05557"/>
    <w:rsid w:val="00B632DD"/>
    <w:rsid w:val="00BA1070"/>
    <w:rsid w:val="00C77976"/>
    <w:rsid w:val="00D422C9"/>
    <w:rsid w:val="00E11A8F"/>
    <w:rsid w:val="00F160DA"/>
    <w:rsid w:val="00F92EDC"/>
    <w:rsid w:val="00FE2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440410F8"/>
  <w15:chartTrackingRefBased/>
  <w15:docId w15:val="{24A165E9-80E5-2048-BC5B-ED5708ADC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overflowPunct w:val="0"/>
      <w:autoSpaceDE w:val="0"/>
      <w:textAlignment w:val="baseline"/>
    </w:pPr>
    <w:rPr>
      <w:lang w:eastAsia="ar-SA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kern w:val="1"/>
      <w:sz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i/>
      <w:sz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i/>
      <w:sz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Title">
    <w:name w:val="Title"/>
    <w:basedOn w:val="Normal"/>
    <w:next w:val="Subtitle"/>
    <w:qFormat/>
    <w:pPr>
      <w:shd w:val="clear" w:color="auto" w:fill="000000"/>
      <w:jc w:val="center"/>
    </w:pPr>
    <w:rPr>
      <w:rFonts w:ascii="Arial" w:hAnsi="Arial" w:cs="Arial"/>
      <w:b/>
      <w:sz w:val="48"/>
    </w:rPr>
  </w:style>
  <w:style w:type="paragraph" w:styleId="Subtitle">
    <w:name w:val="Subtitle"/>
    <w:basedOn w:val="Heading"/>
    <w:next w:val="BodyText"/>
    <w:qFormat/>
    <w:pPr>
      <w:jc w:val="center"/>
    </w:pPr>
    <w:rPr>
      <w:i/>
      <w:iCs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Comstock Template</vt:lpstr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Comstock Template</dc:title>
  <dc:subject/>
  <dc:creator>Kenneth J. Wagner</dc:creator>
  <cp:keywords/>
  <dc:description>Copyright 1996, Kenneth J. Wagner_x000d_
All rights reserved.</dc:description>
  <cp:lastModifiedBy>Marcel Englmaier</cp:lastModifiedBy>
  <cp:revision>4</cp:revision>
  <cp:lastPrinted>2021-08-04T19:15:00Z</cp:lastPrinted>
  <dcterms:created xsi:type="dcterms:W3CDTF">2021-08-04T19:15:00Z</dcterms:created>
  <dcterms:modified xsi:type="dcterms:W3CDTF">2021-09-06T03:57:00Z</dcterms:modified>
</cp:coreProperties>
</file>