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5FC6" w14:textId="0B4346EF" w:rsidR="00DE0D63" w:rsidRPr="00873621" w:rsidRDefault="00DE0D63" w:rsidP="00DE0D63">
      <w:pPr>
        <w:rPr>
          <w:b/>
          <w:bCs/>
        </w:rPr>
      </w:pPr>
      <w:r w:rsidRPr="00873621">
        <w:rPr>
          <w:b/>
          <w:bCs/>
        </w:rPr>
        <w:t>Proof of Concept Scope and Future Considerations</w:t>
      </w:r>
    </w:p>
    <w:p w14:paraId="21581457" w14:textId="77777777" w:rsidR="00873621" w:rsidRPr="0079234F" w:rsidRDefault="00873621" w:rsidP="00873621">
      <w:pPr>
        <w:rPr>
          <w:b/>
          <w:bCs/>
        </w:rPr>
      </w:pPr>
      <w:r w:rsidRPr="0079234F">
        <w:rPr>
          <w:b/>
          <w:bCs/>
        </w:rPr>
        <w:t>Sheffield FOI Insight Tool</w:t>
      </w:r>
    </w:p>
    <w:p w14:paraId="4B11165C" w14:textId="77777777" w:rsidR="00873621" w:rsidRPr="00E1441F" w:rsidRDefault="00873621" w:rsidP="00873621">
      <w:pPr>
        <w:rPr>
          <w:b/>
          <w:bCs/>
        </w:rPr>
      </w:pPr>
      <w:r w:rsidRPr="2535873A">
        <w:rPr>
          <w:b/>
          <w:bCs/>
        </w:rPr>
        <w:t>Team Members</w:t>
      </w:r>
    </w:p>
    <w:p w14:paraId="5DA8E5D7" w14:textId="792DC04E" w:rsidR="1A021A2E" w:rsidRDefault="1A021A2E" w:rsidP="2535873A">
      <w:pPr>
        <w:jc w:val="center"/>
        <w:rPr>
          <w:b/>
          <w:bCs/>
        </w:rPr>
      </w:pPr>
      <w:r w:rsidRPr="2535873A">
        <w:rPr>
          <w:b/>
          <w:bCs/>
        </w:rPr>
        <w:t>FOI AI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73621" w14:paraId="61C3604F" w14:textId="77777777" w:rsidTr="006D45C1">
        <w:tc>
          <w:tcPr>
            <w:tcW w:w="9016" w:type="dxa"/>
          </w:tcPr>
          <w:p w14:paraId="6993AF92" w14:textId="77777777" w:rsidR="00873621" w:rsidRDefault="00873621" w:rsidP="006D45C1">
            <w:r>
              <w:t>Abokor Ahmed</w:t>
            </w:r>
          </w:p>
        </w:tc>
      </w:tr>
      <w:tr w:rsidR="00873621" w14:paraId="403490A3" w14:textId="77777777" w:rsidTr="006D45C1">
        <w:tc>
          <w:tcPr>
            <w:tcW w:w="9016" w:type="dxa"/>
          </w:tcPr>
          <w:p w14:paraId="1F52A299" w14:textId="77777777" w:rsidR="00873621" w:rsidRDefault="00873621" w:rsidP="006D45C1">
            <w:r w:rsidRPr="00417B7A">
              <w:t>Lasse</w:t>
            </w:r>
          </w:p>
        </w:tc>
      </w:tr>
      <w:tr w:rsidR="00873621" w14:paraId="284B5F2A" w14:textId="77777777" w:rsidTr="006D45C1">
        <w:tc>
          <w:tcPr>
            <w:tcW w:w="9016" w:type="dxa"/>
          </w:tcPr>
          <w:p w14:paraId="3B9D9AE0" w14:textId="77777777" w:rsidR="00873621" w:rsidRDefault="00873621" w:rsidP="006D45C1">
            <w:r w:rsidRPr="00417B7A">
              <w:t>Peter Karakostas</w:t>
            </w:r>
          </w:p>
        </w:tc>
      </w:tr>
      <w:tr w:rsidR="00873621" w14:paraId="6F021936" w14:textId="77777777" w:rsidTr="006D45C1">
        <w:tc>
          <w:tcPr>
            <w:tcW w:w="9016" w:type="dxa"/>
          </w:tcPr>
          <w:p w14:paraId="6E8E954A" w14:textId="77777777" w:rsidR="00873621" w:rsidRDefault="00873621" w:rsidP="006D45C1">
            <w:r w:rsidRPr="00417B7A">
              <w:t>Rich</w:t>
            </w:r>
            <w:r>
              <w:t>ard</w:t>
            </w:r>
          </w:p>
        </w:tc>
      </w:tr>
    </w:tbl>
    <w:p w14:paraId="09807D6A" w14:textId="77777777" w:rsidR="00873621" w:rsidRDefault="00873621" w:rsidP="00DE0D63"/>
    <w:p w14:paraId="0CF819B5" w14:textId="2F848DDE" w:rsidR="00DE0D63" w:rsidRPr="00873621" w:rsidRDefault="00DE0D63" w:rsidP="00DE0D63">
      <w:pPr>
        <w:rPr>
          <w:b/>
          <w:bCs/>
        </w:rPr>
      </w:pPr>
      <w:r w:rsidRPr="00873621">
        <w:rPr>
          <w:b/>
          <w:bCs/>
        </w:rPr>
        <w:t>Proof of Concept Declaration</w:t>
      </w:r>
    </w:p>
    <w:p w14:paraId="24FEE216" w14:textId="77777777" w:rsidR="00DE0D63" w:rsidRDefault="00DE0D63" w:rsidP="00DE0D63">
      <w:r>
        <w:t>This project is delivered as a Proof of Concept (PoC).</w:t>
      </w:r>
    </w:p>
    <w:p w14:paraId="61343BB5" w14:textId="49B0E5DB" w:rsidR="00DE0D63" w:rsidRDefault="00DE0D63" w:rsidP="00DE0D63">
      <w:r>
        <w:t xml:space="preserve">A PoC is an early demonstration designed to test the feasibility and value of </w:t>
      </w:r>
      <w:r w:rsidR="0046654E">
        <w:t>this</w:t>
      </w:r>
      <w:r>
        <w:t xml:space="preserve"> proposed solution. It is not intended to be a production-grade system but instead serves to:</w:t>
      </w:r>
    </w:p>
    <w:p w14:paraId="2BE3872A" w14:textId="77777777" w:rsidR="00DE0D63" w:rsidRDefault="00DE0D63" w:rsidP="00DE0D63"/>
    <w:p w14:paraId="713AA79B" w14:textId="723A3B89" w:rsidR="00DE0D63" w:rsidRDefault="00DE0D63" w:rsidP="00DE0D63">
      <w:pPr>
        <w:pStyle w:val="ListParagraph"/>
        <w:numPr>
          <w:ilvl w:val="0"/>
          <w:numId w:val="1"/>
        </w:numPr>
      </w:pPr>
      <w:r>
        <w:t>Validate the technical approach.</w:t>
      </w:r>
    </w:p>
    <w:p w14:paraId="23691958" w14:textId="04C65AC7" w:rsidR="00DE0D63" w:rsidRDefault="00DE0D63" w:rsidP="00DE0D63">
      <w:pPr>
        <w:pStyle w:val="ListParagraph"/>
        <w:numPr>
          <w:ilvl w:val="0"/>
          <w:numId w:val="1"/>
        </w:numPr>
      </w:pPr>
      <w:r>
        <w:t>Showcase key functionality.</w:t>
      </w:r>
    </w:p>
    <w:p w14:paraId="5A10DDFA" w14:textId="299F98A9" w:rsidR="00DE0D63" w:rsidRDefault="00DE0D63" w:rsidP="00DE0D63">
      <w:pPr>
        <w:pStyle w:val="ListParagraph"/>
        <w:numPr>
          <w:ilvl w:val="0"/>
          <w:numId w:val="1"/>
        </w:numPr>
      </w:pPr>
      <w:r>
        <w:t>Identify opportunities and limitations.</w:t>
      </w:r>
    </w:p>
    <w:p w14:paraId="048259BD" w14:textId="412D6FB6" w:rsidR="00DE0D63" w:rsidRDefault="00DE0D63" w:rsidP="00DE0D63">
      <w:pPr>
        <w:pStyle w:val="ListParagraph"/>
        <w:numPr>
          <w:ilvl w:val="0"/>
          <w:numId w:val="1"/>
        </w:numPr>
      </w:pPr>
      <w:r>
        <w:t>Inform future development decisions.</w:t>
      </w:r>
    </w:p>
    <w:p w14:paraId="3DAD9698" w14:textId="02EBA292" w:rsidR="00DE0D63" w:rsidRDefault="00DE0D63" w:rsidP="00DE0D63">
      <w:pPr>
        <w:pStyle w:val="ListParagraph"/>
        <w:numPr>
          <w:ilvl w:val="0"/>
          <w:numId w:val="1"/>
        </w:numPr>
      </w:pPr>
      <w:r>
        <w:t>By building this prototype, we demonstrate that it is technically feasible to:</w:t>
      </w:r>
    </w:p>
    <w:p w14:paraId="3E1DA913" w14:textId="3BCB53C8" w:rsidR="00DE0D63" w:rsidRDefault="00DE0D63" w:rsidP="00DE0D63">
      <w:pPr>
        <w:pStyle w:val="ListParagraph"/>
        <w:numPr>
          <w:ilvl w:val="0"/>
          <w:numId w:val="1"/>
        </w:numPr>
      </w:pPr>
      <w:r>
        <w:t>Scrape Freedom of Information (FOI) request data from public sources.</w:t>
      </w:r>
    </w:p>
    <w:p w14:paraId="02D6CE0D" w14:textId="0E1F8FD6" w:rsidR="00DE0D63" w:rsidRDefault="00DE0D63" w:rsidP="00DE0D63">
      <w:pPr>
        <w:pStyle w:val="ListParagraph"/>
        <w:numPr>
          <w:ilvl w:val="0"/>
          <w:numId w:val="1"/>
        </w:numPr>
      </w:pPr>
      <w:r>
        <w:t>Apply Natural Language Processing (NLP) to extract structured insights.</w:t>
      </w:r>
    </w:p>
    <w:p w14:paraId="05AB692C" w14:textId="77777777" w:rsidR="00DE0D63" w:rsidRDefault="00DE0D63" w:rsidP="003D677A">
      <w:pPr>
        <w:pStyle w:val="ListParagraph"/>
        <w:numPr>
          <w:ilvl w:val="0"/>
          <w:numId w:val="1"/>
        </w:numPr>
      </w:pPr>
      <w:r>
        <w:t>Present summarised data through a searchable, interactive web interface.</w:t>
      </w:r>
    </w:p>
    <w:p w14:paraId="1BEE630E" w14:textId="77777777" w:rsidR="00DE0D63" w:rsidRDefault="00DE0D63" w:rsidP="00DE0D63"/>
    <w:p w14:paraId="235ABEAF" w14:textId="12DA67CF" w:rsidR="00DE0D63" w:rsidRPr="003D677A" w:rsidRDefault="00DE0D63" w:rsidP="00DE0D63">
      <w:pPr>
        <w:rPr>
          <w:b/>
          <w:bCs/>
        </w:rPr>
      </w:pPr>
      <w:r w:rsidRPr="003D677A">
        <w:rPr>
          <w:b/>
          <w:bCs/>
        </w:rPr>
        <w:t>Current Scope and Limitations</w:t>
      </w:r>
    </w:p>
    <w:p w14:paraId="454014CA" w14:textId="3EBA19F4" w:rsidR="00DE0D63" w:rsidRDefault="00DE0D63" w:rsidP="00DE0D63">
      <w:r>
        <w:t>The current implementation operates under the following constraints:</w:t>
      </w:r>
    </w:p>
    <w:p w14:paraId="7CDFF72F" w14:textId="39A72A7C" w:rsidR="00DE0D63" w:rsidRPr="003D677A" w:rsidRDefault="00DE0D63" w:rsidP="00DE0D63">
      <w:pPr>
        <w:rPr>
          <w:b/>
          <w:bCs/>
        </w:rPr>
      </w:pPr>
      <w:r w:rsidRPr="003D677A">
        <w:rPr>
          <w:b/>
          <w:bCs/>
        </w:rPr>
        <w:t>Data Sample Size:</w:t>
      </w:r>
    </w:p>
    <w:p w14:paraId="6BB5858B" w14:textId="744FD6C5" w:rsidR="00DE0D63" w:rsidRDefault="00DE0D63" w:rsidP="00DE0D63">
      <w:r>
        <w:t>While approximately 500 FOI requests have been successfully scraped,</w:t>
      </w:r>
      <w:r w:rsidR="00D01EBA">
        <w:t xml:space="preserve"> o</w:t>
      </w:r>
      <w:r>
        <w:t>nly 25 requests have been processed through Azure OpenAI for metadata extraction and summarisation.</w:t>
      </w:r>
    </w:p>
    <w:p w14:paraId="24C5E08F" w14:textId="645B758E" w:rsidR="00DE0D63" w:rsidRDefault="00DE0D63" w:rsidP="00DE0D63">
      <w:r>
        <w:t>This limited scope is due to time, cost, and processing constraints in the PoC phase.</w:t>
      </w:r>
    </w:p>
    <w:p w14:paraId="2FE8DA34" w14:textId="77777777" w:rsidR="00D01EBA" w:rsidRDefault="00DE0D63" w:rsidP="00DE0D63">
      <w:pPr>
        <w:rPr>
          <w:b/>
          <w:bCs/>
        </w:rPr>
      </w:pPr>
      <w:r w:rsidRPr="00D01EBA">
        <w:rPr>
          <w:b/>
          <w:bCs/>
        </w:rPr>
        <w:t>Manual Interventions:</w:t>
      </w:r>
    </w:p>
    <w:p w14:paraId="16B767D9" w14:textId="5E95B25F" w:rsidR="00DE0D63" w:rsidRPr="00D01EBA" w:rsidRDefault="00DE0D63" w:rsidP="00DE0D63">
      <w:pPr>
        <w:rPr>
          <w:b/>
          <w:bCs/>
        </w:rPr>
      </w:pPr>
      <w:r>
        <w:lastRenderedPageBreak/>
        <w:t xml:space="preserve">The current pipeline requires </w:t>
      </w:r>
      <w:r w:rsidR="00D01EBA">
        <w:t xml:space="preserve">some </w:t>
      </w:r>
      <w:r>
        <w:t>manual validation and handling of the AI-processed data before web publishing.</w:t>
      </w:r>
    </w:p>
    <w:p w14:paraId="1517BD76" w14:textId="77777777" w:rsidR="00DE0D63" w:rsidRDefault="00DE0D63" w:rsidP="00DE0D63"/>
    <w:p w14:paraId="11E474BF" w14:textId="10387102" w:rsidR="00DE0D63" w:rsidRPr="00D01EBA" w:rsidRDefault="00DE0D63" w:rsidP="00DE0D63">
      <w:pPr>
        <w:rPr>
          <w:b/>
          <w:bCs/>
        </w:rPr>
      </w:pPr>
      <w:r w:rsidRPr="00D01EBA">
        <w:rPr>
          <w:b/>
          <w:bCs/>
        </w:rPr>
        <w:t>Model Configuration:</w:t>
      </w:r>
    </w:p>
    <w:p w14:paraId="5DFB06F9" w14:textId="50056350" w:rsidR="00DE0D63" w:rsidRDefault="00DE0D63" w:rsidP="00DE0D63">
      <w:r>
        <w:t>The AI prompts and extraction methods are in early-stage configuration.</w:t>
      </w:r>
    </w:p>
    <w:p w14:paraId="02475F7E" w14:textId="77777777" w:rsidR="00DE0D63" w:rsidRDefault="00DE0D63" w:rsidP="00DE0D63">
      <w:r>
        <w:t>Further research is needed to optimise accuracy, reliability, and consistency of the NLP outputs.</w:t>
      </w:r>
    </w:p>
    <w:p w14:paraId="072720DF" w14:textId="77777777" w:rsidR="00DE0D63" w:rsidRDefault="00DE0D63" w:rsidP="00DE0D63"/>
    <w:p w14:paraId="0324B20E" w14:textId="7B8FE665" w:rsidR="00DE0D63" w:rsidRPr="00D01EBA" w:rsidRDefault="00DE0D63" w:rsidP="00DE0D63">
      <w:pPr>
        <w:rPr>
          <w:b/>
          <w:bCs/>
        </w:rPr>
      </w:pPr>
      <w:r w:rsidRPr="00D01EBA">
        <w:rPr>
          <w:b/>
          <w:bCs/>
        </w:rPr>
        <w:t>Future Considerations for Robust Implementation</w:t>
      </w:r>
    </w:p>
    <w:p w14:paraId="31CF7F8B" w14:textId="5A86A521" w:rsidR="00DE0D63" w:rsidRPr="00D01EBA" w:rsidRDefault="00DE0D63" w:rsidP="00DE0D63">
      <w:pPr>
        <w:rPr>
          <w:b/>
          <w:bCs/>
        </w:rPr>
      </w:pPr>
      <w:r w:rsidRPr="00D01EBA">
        <w:rPr>
          <w:b/>
          <w:bCs/>
        </w:rPr>
        <w:t>Model Refinement and Validation</w:t>
      </w:r>
    </w:p>
    <w:p w14:paraId="04E9E099" w14:textId="34803C2C" w:rsidR="00DE0D63" w:rsidRDefault="00DE0D63" w:rsidP="00C758D1">
      <w:pPr>
        <w:pStyle w:val="ListParagraph"/>
        <w:numPr>
          <w:ilvl w:val="0"/>
          <w:numId w:val="2"/>
        </w:numPr>
      </w:pPr>
      <w:r>
        <w:t>Conduct further training, testing, and refinement of the NLP models to ensure they produce meaningful, reliable results at scale.</w:t>
      </w:r>
    </w:p>
    <w:p w14:paraId="486A8139" w14:textId="481C0662" w:rsidR="00DE0D63" w:rsidRDefault="00DE0D63" w:rsidP="00C758D1">
      <w:pPr>
        <w:pStyle w:val="ListParagraph"/>
        <w:numPr>
          <w:ilvl w:val="0"/>
          <w:numId w:val="2"/>
        </w:numPr>
      </w:pPr>
      <w:r>
        <w:t>Collaborate with subject matter experts to validate topic categorisation and summarisation accuracy.</w:t>
      </w:r>
    </w:p>
    <w:p w14:paraId="38EC563A" w14:textId="3E44CF55" w:rsidR="00DE0D63" w:rsidRDefault="00DE0D63" w:rsidP="00C758D1">
      <w:pPr>
        <w:pStyle w:val="ListParagraph"/>
        <w:numPr>
          <w:ilvl w:val="0"/>
          <w:numId w:val="2"/>
        </w:numPr>
      </w:pPr>
      <w:r>
        <w:t>GDPR and Data Protection Compliance</w:t>
      </w:r>
    </w:p>
    <w:p w14:paraId="7B16899E" w14:textId="2289C67F" w:rsidR="00DE0D63" w:rsidRDefault="00DE0D63" w:rsidP="00C758D1">
      <w:pPr>
        <w:pStyle w:val="ListParagraph"/>
        <w:numPr>
          <w:ilvl w:val="0"/>
          <w:numId w:val="2"/>
        </w:numPr>
      </w:pPr>
      <w:r>
        <w:t>Review GDPR requirements to ensure:</w:t>
      </w:r>
    </w:p>
    <w:p w14:paraId="647D57D6" w14:textId="1D5245DF" w:rsidR="00DE0D63" w:rsidRDefault="00DE0D63" w:rsidP="00C758D1">
      <w:pPr>
        <w:pStyle w:val="ListParagraph"/>
        <w:numPr>
          <w:ilvl w:val="0"/>
          <w:numId w:val="2"/>
        </w:numPr>
      </w:pPr>
      <w:r>
        <w:t>Personal data</w:t>
      </w:r>
      <w:r w:rsidR="00C758D1">
        <w:t xml:space="preserve"> (names)</w:t>
      </w:r>
      <w:r>
        <w:t xml:space="preserve"> in FOI requests is handled lawfully and ethically.</w:t>
      </w:r>
    </w:p>
    <w:p w14:paraId="0042598D" w14:textId="1AE3C430" w:rsidR="00DE0D63" w:rsidRDefault="00DE0D63" w:rsidP="00C758D1">
      <w:pPr>
        <w:pStyle w:val="ListParagraph"/>
        <w:numPr>
          <w:ilvl w:val="0"/>
          <w:numId w:val="2"/>
        </w:numPr>
      </w:pPr>
      <w:r>
        <w:t>Data subjects' privacy is respected in both processing and public presentation.</w:t>
      </w:r>
    </w:p>
    <w:p w14:paraId="0C7230AC" w14:textId="77777777" w:rsidR="00DE0D63" w:rsidRDefault="00DE0D63" w:rsidP="00C758D1">
      <w:pPr>
        <w:pStyle w:val="ListParagraph"/>
        <w:numPr>
          <w:ilvl w:val="0"/>
          <w:numId w:val="2"/>
        </w:numPr>
      </w:pPr>
      <w:r>
        <w:t>Identify sensitive content (e.g., personal names, addresses) and implement redaction or filtering where appropriate.</w:t>
      </w:r>
    </w:p>
    <w:p w14:paraId="13C1DDAD" w14:textId="77777777" w:rsidR="00DE0D63" w:rsidRDefault="00DE0D63" w:rsidP="00DE0D63"/>
    <w:p w14:paraId="0F61F7A1" w14:textId="146D772B" w:rsidR="00DE0D63" w:rsidRPr="00C758D1" w:rsidRDefault="00DE0D63" w:rsidP="00DE0D63">
      <w:pPr>
        <w:rPr>
          <w:b/>
          <w:bCs/>
        </w:rPr>
      </w:pPr>
      <w:r w:rsidRPr="00C758D1">
        <w:rPr>
          <w:b/>
          <w:bCs/>
        </w:rPr>
        <w:t>Ethical and Legal Considerations</w:t>
      </w:r>
    </w:p>
    <w:p w14:paraId="1FA495E9" w14:textId="095AA0B8" w:rsidR="00DE0D63" w:rsidRDefault="00DE0D63" w:rsidP="00E15815">
      <w:pPr>
        <w:pStyle w:val="ListParagraph"/>
        <w:numPr>
          <w:ilvl w:val="0"/>
          <w:numId w:val="3"/>
        </w:numPr>
      </w:pPr>
      <w:r>
        <w:t>Explore ethical implications of automated summarisation</w:t>
      </w:r>
      <w:r w:rsidR="00E15815">
        <w:t>, accountability etc.</w:t>
      </w:r>
    </w:p>
    <w:p w14:paraId="0817BC34" w14:textId="77777777" w:rsidR="00DE0D63" w:rsidRDefault="00DE0D63" w:rsidP="00E15815">
      <w:pPr>
        <w:pStyle w:val="ListParagraph"/>
        <w:numPr>
          <w:ilvl w:val="0"/>
          <w:numId w:val="3"/>
        </w:numPr>
      </w:pPr>
      <w:r>
        <w:t xml:space="preserve">Consider licensing and usage rights of data sourced from third-party platforms (e.g., </w:t>
      </w:r>
      <w:proofErr w:type="spellStart"/>
      <w:r>
        <w:t>WhatDoTheyKnow</w:t>
      </w:r>
      <w:proofErr w:type="spellEnd"/>
      <w:r>
        <w:t>).</w:t>
      </w:r>
    </w:p>
    <w:p w14:paraId="1EFA5D7B" w14:textId="5C76A075" w:rsidR="00DE0D63" w:rsidRDefault="00DE0D63" w:rsidP="00E15815">
      <w:pPr>
        <w:pStyle w:val="ListParagraph"/>
        <w:numPr>
          <w:ilvl w:val="0"/>
          <w:numId w:val="3"/>
        </w:numPr>
      </w:pPr>
      <w:r>
        <w:t>System Scalability and Automation</w:t>
      </w:r>
    </w:p>
    <w:p w14:paraId="05E0F74D" w14:textId="77777777" w:rsidR="00DE0D63" w:rsidRDefault="00DE0D63" w:rsidP="00E15815">
      <w:pPr>
        <w:pStyle w:val="ListParagraph"/>
        <w:numPr>
          <w:ilvl w:val="0"/>
          <w:numId w:val="3"/>
        </w:numPr>
      </w:pPr>
      <w:r>
        <w:t>Expand the processing pipeline to support all scraped FOIs.</w:t>
      </w:r>
    </w:p>
    <w:p w14:paraId="0A30775B" w14:textId="77777777" w:rsidR="00DE0D63" w:rsidRDefault="00DE0D63" w:rsidP="00E15815">
      <w:pPr>
        <w:pStyle w:val="ListParagraph"/>
        <w:numPr>
          <w:ilvl w:val="0"/>
          <w:numId w:val="3"/>
        </w:numPr>
      </w:pPr>
      <w:r>
        <w:t>Automate the end-to-end flow, reducing manual intervention.</w:t>
      </w:r>
    </w:p>
    <w:p w14:paraId="6EFA13F2" w14:textId="77777777" w:rsidR="00DE0D63" w:rsidRDefault="00DE0D63" w:rsidP="00E15815">
      <w:pPr>
        <w:pStyle w:val="ListParagraph"/>
        <w:numPr>
          <w:ilvl w:val="0"/>
          <w:numId w:val="3"/>
        </w:numPr>
      </w:pPr>
      <w:r>
        <w:t>Evaluate infrastructure scalability for handling larger datasets or multiple councils.</w:t>
      </w:r>
    </w:p>
    <w:p w14:paraId="0ADC1CCF" w14:textId="77777777" w:rsidR="00DE0D63" w:rsidRPr="00E15815" w:rsidRDefault="00DE0D63" w:rsidP="00DE0D63">
      <w:pPr>
        <w:rPr>
          <w:b/>
          <w:bCs/>
        </w:rPr>
      </w:pPr>
    </w:p>
    <w:p w14:paraId="3949F6A9" w14:textId="5F742E1A" w:rsidR="00DE0D63" w:rsidRPr="00E15815" w:rsidRDefault="00DE0D63" w:rsidP="00DE0D63">
      <w:pPr>
        <w:rPr>
          <w:b/>
          <w:bCs/>
        </w:rPr>
      </w:pPr>
      <w:r w:rsidRPr="00E15815">
        <w:rPr>
          <w:b/>
          <w:bCs/>
        </w:rPr>
        <w:t>Conclusion</w:t>
      </w:r>
    </w:p>
    <w:p w14:paraId="48B70243" w14:textId="67DD98F2" w:rsidR="00062619" w:rsidRDefault="00DE0D63" w:rsidP="00DE0D63">
      <w:r>
        <w:t xml:space="preserve">This Proof of Concept has successfully demonstrated the technical viability of automating FOI data analysis and publishing. However, further research, model </w:t>
      </w:r>
      <w:r>
        <w:lastRenderedPageBreak/>
        <w:t>refinement, ethical review, and legal validation are essential before advancing to a production-ready system. The learnings from this PoC will inform the next phase of development</w:t>
      </w:r>
      <w:r w:rsidR="00434C71">
        <w:t xml:space="preserve"> if this project continuous</w:t>
      </w:r>
      <w:r>
        <w:t>.</w:t>
      </w:r>
    </w:p>
    <w:sectPr w:rsidR="0006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63B2"/>
    <w:multiLevelType w:val="hybridMultilevel"/>
    <w:tmpl w:val="DC703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BB4"/>
    <w:multiLevelType w:val="hybridMultilevel"/>
    <w:tmpl w:val="B7C6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7396"/>
    <w:multiLevelType w:val="hybridMultilevel"/>
    <w:tmpl w:val="3A8C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17040">
    <w:abstractNumId w:val="1"/>
  </w:num>
  <w:num w:numId="2" w16cid:durableId="707141360">
    <w:abstractNumId w:val="0"/>
  </w:num>
  <w:num w:numId="3" w16cid:durableId="152702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19"/>
    <w:rsid w:val="00031429"/>
    <w:rsid w:val="00062619"/>
    <w:rsid w:val="002D30A4"/>
    <w:rsid w:val="003D677A"/>
    <w:rsid w:val="00434C71"/>
    <w:rsid w:val="0046654E"/>
    <w:rsid w:val="005A3206"/>
    <w:rsid w:val="00793E8F"/>
    <w:rsid w:val="00873621"/>
    <w:rsid w:val="00C758D1"/>
    <w:rsid w:val="00D01EBA"/>
    <w:rsid w:val="00DE0D63"/>
    <w:rsid w:val="00E15815"/>
    <w:rsid w:val="1A021A2E"/>
    <w:rsid w:val="25358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BE8"/>
  <w15:chartTrackingRefBased/>
  <w15:docId w15:val="{C3B260B0-F3B6-47F3-AA6A-D4E4B00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Karakostas</dc:creator>
  <cp:keywords/>
  <dc:description/>
  <cp:lastModifiedBy>Peter Karakostas</cp:lastModifiedBy>
  <cp:revision>2</cp:revision>
  <dcterms:created xsi:type="dcterms:W3CDTF">2025-05-14T14:53:00Z</dcterms:created>
  <dcterms:modified xsi:type="dcterms:W3CDTF">2025-05-14T14:53:00Z</dcterms:modified>
</cp:coreProperties>
</file>