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3"/>
        <w:spacing w:before="200" w:after="0"/>
        <w:jc w:val="center"/>
        <w:rPr/>
      </w:pPr>
      <w:r>
        <w:rPr>
          <w:rStyle w:val="Strong"/>
          <w:b/>
          <w:bCs/>
          <w:i w:val="false"/>
        </w:rPr>
        <w:t>PETER M. KARINGITHI</w:t>
      </w:r>
    </w:p>
    <w:p>
      <w:pPr>
        <w:pStyle w:val="BodyText"/>
        <w:rPr/>
      </w:pPr>
      <w:r>
        <w:rPr/>
        <w:t xml:space="preserve">📧 </w:t>
      </w:r>
      <w:r>
        <w:rPr/>
        <w:t xml:space="preserve">petermbotikaringithi@gmail.com | 📞 +254 708 079 835 | 📍 Nairobi, Kenya | </w:t>
      </w:r>
      <w:hyperlink r:id="rId2" w:tgtFrame="_blank">
        <w:r>
          <w:rPr>
            <w:rStyle w:val="Hyperlink"/>
          </w:rPr>
          <w:t>LinkedIn Profile</w:t>
        </w:r>
      </w:hyperlink>
    </w:p>
    <w:p>
      <w:pPr>
        <w:pStyle w:val="HorizontalLine"/>
        <w:rPr/>
      </w:pPr>
      <w:r>
        <w:rPr/>
      </w:r>
    </w:p>
    <w:p>
      <w:pPr>
        <w:pStyle w:val="Heading4"/>
        <w:spacing w:before="200" w:after="283"/>
        <w:rPr/>
      </w:pPr>
      <w:r>
        <w:rPr>
          <w:rStyle w:val="Strong"/>
          <w:b/>
          <w:bCs/>
        </w:rPr>
        <w:t>Professional Summary</w:t>
      </w:r>
    </w:p>
    <w:p>
      <w:pPr>
        <w:pStyle w:val="BodyText"/>
        <w:rPr/>
      </w:pPr>
      <w:r>
        <w:rPr/>
        <w:t>A meticulous writer and researcher with a strong aptitude for dissecting complex information and crafting clear, logical, and accurate written content. Experienced in training and refining Large Language Models (LLMs), developing AI-driven content strategies, and authoring data-driven reports. Proven ability to quickly master new domains and adhere to complex guidelines, with a passion for applying these skills to advance the capabilities of ethical AI systems.</w:t>
      </w:r>
    </w:p>
    <w:p>
      <w:pPr>
        <w:pStyle w:val="HorizontalLine"/>
        <w:rPr/>
      </w:pPr>
      <w:r>
        <w:rPr/>
      </w:r>
    </w:p>
    <w:p>
      <w:pPr>
        <w:pStyle w:val="Heading4"/>
        <w:spacing w:before="200" w:after="283"/>
        <w:rPr/>
      </w:pPr>
      <w:r>
        <w:rPr>
          <w:rStyle w:val="Strong"/>
          <w:b/>
          <w:bCs/>
        </w:rPr>
        <w:t>Relevant Skills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AI Training &amp; Prompt Engineering:</w:t>
      </w:r>
      <w:r>
        <w:rPr/>
        <w:t xml:space="preserve"> Hands-on experience crafting, testing, and refining prompts and datasets to improve LLM reasoning, accuracy, and output quality.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Technical &amp; Analytical Writing:</w:t>
      </w:r>
      <w:r>
        <w:rPr/>
        <w:t xml:space="preserve"> Skilled in deconstructing complex concepts into clear, user-friendly language and writing detailed, factual reports.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Research &amp; Fact-Checking:</w:t>
      </w:r>
      <w:r>
        <w:rPr/>
        <w:t xml:space="preserve"> Proficient in analyzing information from multiple sources to ensure content accuracy and logical consistency.</w:t>
      </w:r>
    </w:p>
    <w:p>
      <w:pPr>
        <w:pStyle w:val="BodyText"/>
        <w:numPr>
          <w:ilvl w:val="0"/>
          <w:numId w:val="7"/>
        </w:numPr>
        <w:tabs>
          <w:tab w:val="clear" w:pos="720"/>
          <w:tab w:val="left" w:pos="0" w:leader="none"/>
        </w:tabs>
        <w:ind w:hanging="283" w:left="709"/>
        <w:rPr/>
      </w:pPr>
      <w:r>
        <w:rPr>
          <w:rStyle w:val="Strong"/>
        </w:rPr>
        <w:t>Quality Assurance &amp; Collaboration:</w:t>
      </w:r>
      <w:r>
        <w:rPr/>
        <w:t xml:space="preserve"> Experienced in following style guides, implementing feedback loops, and working within guidelines to maintain high content standards.</w:t>
      </w:r>
    </w:p>
    <w:p>
      <w:pPr>
        <w:pStyle w:val="HorizontalLine"/>
        <w:rPr/>
      </w:pPr>
      <w:r>
        <w:rPr/>
      </w:r>
    </w:p>
    <w:p>
      <w:pPr>
        <w:pStyle w:val="Heading4"/>
        <w:spacing w:before="200" w:after="283"/>
        <w:rPr>
          <w:rStyle w:val="Strong"/>
        </w:rPr>
      </w:pPr>
      <w:r>
        <w:rPr/>
      </w:r>
    </w:p>
    <w:p>
      <w:pPr>
        <w:pStyle w:val="Heading4"/>
        <w:spacing w:before="200" w:after="283"/>
        <w:rPr>
          <w:rStyle w:val="Strong"/>
        </w:rPr>
      </w:pPr>
      <w:r>
        <w:rPr/>
      </w:r>
    </w:p>
    <w:p>
      <w:pPr>
        <w:pStyle w:val="Heading4"/>
        <w:spacing w:before="200" w:after="283"/>
        <w:rPr/>
      </w:pPr>
      <w:r>
        <w:rPr>
          <w:rStyle w:val="Strong"/>
          <w:b/>
          <w:bCs/>
        </w:rPr>
        <w:t>Professional Experience</w:t>
      </w:r>
    </w:p>
    <w:p>
      <w:pPr>
        <w:pStyle w:val="BodyText"/>
        <w:rPr/>
      </w:pPr>
      <w:r>
        <w:rPr>
          <w:rStyle w:val="Strong"/>
        </w:rPr>
        <w:t>AI Training &amp; Content Specialist</w:t>
      </w:r>
      <w:r>
        <w:rPr/>
        <w:t xml:space="preserve"> | Linkivo</w:t>
        <w:br/>
      </w:r>
      <w:r>
        <w:rPr>
          <w:rStyle w:val="Emphasis"/>
        </w:rPr>
        <w:t>Remote</w:t>
      </w:r>
      <w:r>
        <w:rPr/>
        <w:t xml:space="preserve"> | 202</w:t>
      </w:r>
      <w:r>
        <w:rPr/>
        <w:t>5</w:t>
      </w:r>
      <w:r>
        <w:rPr/>
        <w:t xml:space="preserve"> – Present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Develop, curate, and refine a diverse set of prompts and training datasets to improve the reasoning and response quality of a career-guidance LLM.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Analyze model outputs to identify patterns, inconsistencies, and areas for improvement, iterating on training material to enhance clarity, factual accuracy, and nuance.</w:t>
      </w:r>
    </w:p>
    <w:p>
      <w:pPr>
        <w:pStyle w:val="BodyText"/>
        <w:numPr>
          <w:ilvl w:val="0"/>
          <w:numId w:val="8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Author and edit all user-facing platform content, ensuring it aligns with project guidelines and maintains a consistent, logical voice.</w:t>
      </w:r>
    </w:p>
    <w:p>
      <w:pPr>
        <w:pStyle w:val="BodyText"/>
        <w:rPr/>
      </w:pPr>
      <w:r>
        <w:rPr>
          <w:rStyle w:val="Strong"/>
        </w:rPr>
        <w:t>Research Consultant</w:t>
      </w:r>
      <w:r>
        <w:rPr/>
        <w:t xml:space="preserve"> | WorldQuant Brain LLC</w:t>
        <w:br/>
      </w:r>
      <w:r>
        <w:rPr>
          <w:rStyle w:val="Emphasis"/>
        </w:rPr>
        <w:t>Remote</w:t>
      </w:r>
      <w:r>
        <w:rPr/>
        <w:t xml:space="preserve"> | 2024 – Present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Analyze complex financial datasets and author clear, concise reports on quantitative model performance, adhering to strict methodological guidelines.</w:t>
      </w:r>
    </w:p>
    <w:p>
      <w:pPr>
        <w:pStyle w:val="BodyText"/>
        <w:numPr>
          <w:ilvl w:val="0"/>
          <w:numId w:val="9"/>
        </w:numPr>
        <w:tabs>
          <w:tab w:val="clear" w:pos="720"/>
          <w:tab w:val="left" w:pos="0" w:leader="none"/>
        </w:tabs>
        <w:ind w:hanging="283" w:left="709"/>
        <w:rPr/>
      </w:pPr>
      <w:r>
        <w:rPr/>
        <w:t>Develop and document Python scripts for data analysis, requiring a high degree of precision and logical structuring in written explanations.</w:t>
      </w:r>
    </w:p>
    <w:p>
      <w:pPr>
        <w:pStyle w:val="HorizontalLine"/>
        <w:rPr/>
      </w:pPr>
      <w:r>
        <w:rPr/>
      </w:r>
    </w:p>
    <w:p>
      <w:pPr>
        <w:pStyle w:val="Heading4"/>
        <w:spacing w:before="200" w:after="283"/>
        <w:rPr/>
      </w:pPr>
      <w:r>
        <w:rPr>
          <w:rStyle w:val="Strong"/>
          <w:b/>
          <w:bCs/>
        </w:rPr>
        <w:t>Education</w:t>
      </w:r>
    </w:p>
    <w:p>
      <w:pPr>
        <w:pStyle w:val="BodyText"/>
        <w:rPr/>
      </w:pPr>
      <w:r>
        <w:rPr>
          <w:rStyle w:val="Strong"/>
        </w:rPr>
        <w:t>Bachelor of Education in Technology (Mechanical Engineering)</w:t>
      </w:r>
      <w:r>
        <w:rPr/>
        <w:br/>
        <w:t xml:space="preserve">Dedan Kimathi University of Technology | 2021 – 2025 </w:t>
        <w:br/>
      </w:r>
      <w:r>
        <w:rPr>
          <w:rStyle w:val="Emphasis"/>
        </w:rPr>
        <w:t>Coursework emphasized analytical problem-solving, technical documentation, and systems thinking.</w:t>
      </w:r>
    </w:p>
    <w:p>
      <w:pPr>
        <w:pStyle w:val="Normal"/>
        <w:spacing w:before="0" w:after="200"/>
        <w:jc w:val="center"/>
        <w:rPr>
          <w:b w:val="false"/>
          <w:i w:val="false"/>
          <w:i w:val="false"/>
        </w:rPr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linkedin.com/in/peter-karingithi/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Application>LibreOffice/24.2.7.2$Linux_X86_64 LibreOffice_project/420$Build-2</Application>
  <AppVersion>15.0000</AppVersion>
  <Pages>2</Pages>
  <Words>324</Words>
  <Characters>2045</Characters>
  <CharactersWithSpaces>2345</CharactersWithSpaces>
  <Paragraphs>19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2025-11-26T19:38:03Z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