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79BD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2318">
        <w:rPr>
          <w:rFonts w:ascii="Times New Roman" w:hAnsi="Times New Roman" w:cs="Times New Roman"/>
          <w:b/>
          <w:sz w:val="36"/>
          <w:szCs w:val="36"/>
        </w:rPr>
        <w:t>ДОКУМЕНТАЦИЯ ПО СИСТЕМЕ</w:t>
      </w: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2318" w:rsidRP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 w:rsidRPr="00E72318">
        <w:rPr>
          <w:rFonts w:ascii="Times New Roman" w:hAnsi="Times New Roman" w:cs="Times New Roman"/>
          <w:b/>
          <w:sz w:val="36"/>
          <w:szCs w:val="36"/>
          <w:lang w:val="en-US"/>
        </w:rPr>
        <w:t>Human</w:t>
      </w:r>
      <w:r w:rsidRPr="00E7231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72318">
        <w:rPr>
          <w:rFonts w:ascii="Times New Roman" w:hAnsi="Times New Roman" w:cs="Times New Roman"/>
          <w:b/>
          <w:sz w:val="36"/>
          <w:szCs w:val="36"/>
          <w:lang w:val="en-US"/>
        </w:rPr>
        <w:t>resource</w:t>
      </w:r>
      <w:r w:rsidRPr="00E7231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72318">
        <w:rPr>
          <w:rFonts w:ascii="Times New Roman" w:hAnsi="Times New Roman" w:cs="Times New Roman"/>
          <w:b/>
          <w:sz w:val="36"/>
          <w:szCs w:val="36"/>
          <w:lang w:val="en-US"/>
        </w:rPr>
        <w:t>manager</w:t>
      </w:r>
      <w:r>
        <w:rPr>
          <w:rFonts w:ascii="Times New Roman" w:hAnsi="Times New Roman" w:cs="Times New Roman"/>
          <w:b/>
          <w:sz w:val="36"/>
          <w:szCs w:val="36"/>
        </w:rPr>
        <w:t>»</w:t>
      </w: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sdt>
      <w:sdtPr>
        <w:id w:val="39686522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</w:sdtEndPr>
      <w:sdtContent>
        <w:p w:rsidR="00E72318" w:rsidRPr="00E72318" w:rsidRDefault="00E72318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:rsidR="00E72318" w:rsidRPr="00E72318" w:rsidRDefault="00E723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23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231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23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707817" w:history="1">
            <w:r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АРХИТЕКТУРА СИСТЕМЫ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_Toc35707817 \h </w:instrTex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E723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18" w:history="1">
            <w:r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БАЗЫ ДАННЫХ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_Toc35707818 \h </w:instrTex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E723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19" w:history="1">
            <w:r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 DataAccessLayer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_Toc35707819 \h </w:instrTex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E723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20" w:history="1">
            <w:r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 BusinessLogicLayer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_Toc35707820 \h </w:instrTex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E723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21" w:history="1">
            <w:r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 WebAPI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_Toc35707821 \h </w:instrTex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E723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22" w:history="1">
            <w:r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 PresentationLayer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_Toc35707822 \h </w:instrTex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E723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23" w:history="1">
            <w:r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 CommonClasses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_Toc35707823 \h </w:instrTex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E723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7824" w:history="1">
            <w:r w:rsidRPr="00E7231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 ExceptionClasses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_Toc35707824 \h </w:instrTex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723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318" w:rsidRPr="00E72318" w:rsidRDefault="00E72318">
          <w:pPr>
            <w:rPr>
              <w:rFonts w:ascii="Times New Roman" w:hAnsi="Times New Roman" w:cs="Times New Roman"/>
              <w:sz w:val="28"/>
              <w:szCs w:val="28"/>
            </w:rPr>
          </w:pPr>
          <w:r w:rsidRPr="00E7231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72318" w:rsidRDefault="00E72318" w:rsidP="00E7231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bookmarkStart w:id="0" w:name="_GoBack"/>
      <w:bookmarkEnd w:id="0"/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35707817"/>
      <w:r w:rsidRPr="00E72318">
        <w:rPr>
          <w:rFonts w:ascii="Times New Roman" w:hAnsi="Times New Roman" w:cs="Times New Roman"/>
          <w:b/>
          <w:color w:val="auto"/>
        </w:rPr>
        <w:lastRenderedPageBreak/>
        <w:t>АРХИТЕКТУРА СИСТЕМЫ</w:t>
      </w:r>
      <w:bookmarkEnd w:id="1"/>
    </w:p>
    <w:p w:rsidR="00E72318" w:rsidRPr="00E72318" w:rsidRDefault="00E72318" w:rsidP="00E72318"/>
    <w:p w:rsidR="00E72318" w:rsidRPr="00E67B31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E67B31">
        <w:rPr>
          <w:rFonts w:ascii="Times New Roman" w:hAnsi="Times New Roman" w:cs="Times New Roman"/>
          <w:sz w:val="28"/>
          <w:szCs w:val="28"/>
        </w:rPr>
        <w:t>Вся система состоит из 6 проектов:</w:t>
      </w:r>
    </w:p>
    <w:p w:rsidR="00E72318" w:rsidRPr="00E67B31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7B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3 </w:t>
      </w:r>
      <w:r w:rsidRPr="00E67B31">
        <w:rPr>
          <w:rFonts w:ascii="Times New Roman" w:hAnsi="Times New Roman" w:cs="Times New Roman"/>
          <w:i/>
          <w:sz w:val="28"/>
          <w:szCs w:val="28"/>
        </w:rPr>
        <w:t>основных слоя системы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72318" w:rsidRPr="00E67B31" w:rsidRDefault="00E72318" w:rsidP="00E723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B31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r w:rsidRPr="00E67B31">
        <w:rPr>
          <w:rFonts w:ascii="Times New Roman" w:hAnsi="Times New Roman" w:cs="Times New Roman"/>
          <w:sz w:val="28"/>
          <w:szCs w:val="28"/>
        </w:rPr>
        <w:t xml:space="preserve"> (отвечает за уровень доступа к б</w:t>
      </w:r>
      <w:r>
        <w:rPr>
          <w:rFonts w:ascii="Times New Roman" w:hAnsi="Times New Roman" w:cs="Times New Roman"/>
          <w:sz w:val="28"/>
          <w:szCs w:val="28"/>
        </w:rPr>
        <w:t>азе данных</w:t>
      </w:r>
      <w:r w:rsidRPr="00E67B31">
        <w:rPr>
          <w:rFonts w:ascii="Times New Roman" w:hAnsi="Times New Roman" w:cs="Times New Roman"/>
          <w:sz w:val="28"/>
          <w:szCs w:val="28"/>
        </w:rPr>
        <w:t xml:space="preserve"> и все операции связанные с б</w:t>
      </w:r>
      <w:r>
        <w:rPr>
          <w:rFonts w:ascii="Times New Roman" w:hAnsi="Times New Roman" w:cs="Times New Roman"/>
          <w:sz w:val="28"/>
          <w:szCs w:val="28"/>
        </w:rPr>
        <w:t>азой данных</w:t>
      </w:r>
      <w:r w:rsidRPr="00E67B31">
        <w:rPr>
          <w:rFonts w:ascii="Times New Roman" w:hAnsi="Times New Roman" w:cs="Times New Roman"/>
          <w:sz w:val="28"/>
          <w:szCs w:val="28"/>
        </w:rPr>
        <w:t>)</w:t>
      </w:r>
    </w:p>
    <w:p w:rsidR="00E72318" w:rsidRPr="00E67B31" w:rsidRDefault="00E72318" w:rsidP="00E723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B31">
        <w:rPr>
          <w:rFonts w:ascii="Times New Roman" w:hAnsi="Times New Roman" w:cs="Times New Roman"/>
          <w:sz w:val="28"/>
          <w:szCs w:val="28"/>
          <w:lang w:val="en-US"/>
        </w:rPr>
        <w:t>BusinessLogicLayer</w:t>
      </w:r>
      <w:r w:rsidRPr="00E67B31">
        <w:rPr>
          <w:rFonts w:ascii="Times New Roman" w:hAnsi="Times New Roman" w:cs="Times New Roman"/>
          <w:sz w:val="28"/>
          <w:szCs w:val="28"/>
        </w:rPr>
        <w:t xml:space="preserve"> (отвечает за обработку логики в приложении и связывает </w:t>
      </w:r>
      <w:r w:rsidRPr="00E67B31">
        <w:rPr>
          <w:rFonts w:ascii="Times New Roman" w:hAnsi="Times New Roman" w:cs="Times New Roman"/>
          <w:sz w:val="28"/>
          <w:szCs w:val="28"/>
          <w:lang w:val="en-US"/>
        </w:rPr>
        <w:t>WebAPI</w:t>
      </w:r>
      <w:r w:rsidRPr="00E67B31">
        <w:rPr>
          <w:rFonts w:ascii="Times New Roman" w:hAnsi="Times New Roman" w:cs="Times New Roman"/>
          <w:sz w:val="28"/>
          <w:szCs w:val="28"/>
        </w:rPr>
        <w:t xml:space="preserve"> и </w:t>
      </w:r>
      <w:r w:rsidRPr="00E67B31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E67B31">
        <w:rPr>
          <w:rFonts w:ascii="Times New Roman" w:hAnsi="Times New Roman" w:cs="Times New Roman"/>
          <w:sz w:val="28"/>
          <w:szCs w:val="28"/>
        </w:rPr>
        <w:t xml:space="preserve"> уровни)</w:t>
      </w:r>
    </w:p>
    <w:p w:rsidR="00E72318" w:rsidRPr="00E67B31" w:rsidRDefault="00E72318" w:rsidP="00E723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B31">
        <w:rPr>
          <w:rFonts w:ascii="Times New Roman" w:hAnsi="Times New Roman" w:cs="Times New Roman"/>
          <w:sz w:val="28"/>
          <w:szCs w:val="28"/>
          <w:lang w:val="en-US"/>
        </w:rPr>
        <w:t>WebAPI</w:t>
      </w:r>
      <w:r w:rsidRPr="00E67B31">
        <w:rPr>
          <w:rFonts w:ascii="Times New Roman" w:hAnsi="Times New Roman" w:cs="Times New Roman"/>
          <w:sz w:val="28"/>
          <w:szCs w:val="28"/>
        </w:rPr>
        <w:t xml:space="preserve"> (предоставляет </w:t>
      </w:r>
      <w:r w:rsidRPr="00E67B31">
        <w:rPr>
          <w:rFonts w:ascii="Times New Roman" w:hAnsi="Times New Roman" w:cs="Times New Roman"/>
          <w:sz w:val="28"/>
          <w:szCs w:val="28"/>
          <w:lang w:val="en-US"/>
        </w:rPr>
        <w:t>RESTAPI</w:t>
      </w:r>
      <w:r w:rsidRPr="00E67B31">
        <w:rPr>
          <w:rFonts w:ascii="Times New Roman" w:hAnsi="Times New Roman" w:cs="Times New Roman"/>
          <w:sz w:val="28"/>
          <w:szCs w:val="28"/>
        </w:rPr>
        <w:t xml:space="preserve"> для взаимодействия с логикой приложения)</w:t>
      </w:r>
    </w:p>
    <w:p w:rsidR="00E72318" w:rsidRPr="00E67B31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7B31">
        <w:rPr>
          <w:rFonts w:ascii="Times New Roman" w:hAnsi="Times New Roman" w:cs="Times New Roman"/>
          <w:i/>
          <w:sz w:val="28"/>
          <w:szCs w:val="28"/>
        </w:rPr>
        <w:t>Слой для предоставления интерфейса пользователя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72318" w:rsidRPr="00E67B31" w:rsidRDefault="00E72318" w:rsidP="00E723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B31">
        <w:rPr>
          <w:rFonts w:ascii="Times New Roman" w:hAnsi="Times New Roman" w:cs="Times New Roman"/>
          <w:sz w:val="28"/>
          <w:szCs w:val="28"/>
          <w:lang w:val="en-US"/>
        </w:rPr>
        <w:t>PresentationLayer</w:t>
      </w:r>
      <w:r w:rsidRPr="00E67B31">
        <w:rPr>
          <w:rFonts w:ascii="Times New Roman" w:hAnsi="Times New Roman" w:cs="Times New Roman"/>
          <w:sz w:val="28"/>
          <w:szCs w:val="28"/>
        </w:rPr>
        <w:t xml:space="preserve"> (отвечает за </w:t>
      </w:r>
      <w:r w:rsidRPr="00E67B31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E67B31">
        <w:rPr>
          <w:rFonts w:ascii="Times New Roman" w:hAnsi="Times New Roman" w:cs="Times New Roman"/>
          <w:sz w:val="28"/>
          <w:szCs w:val="28"/>
        </w:rPr>
        <w:t xml:space="preserve"> для приложения и взаимодействует с приложением через </w:t>
      </w:r>
      <w:r w:rsidRPr="00E67B31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67B31">
        <w:rPr>
          <w:rFonts w:ascii="Times New Roman" w:hAnsi="Times New Roman" w:cs="Times New Roman"/>
          <w:sz w:val="28"/>
          <w:szCs w:val="28"/>
          <w:lang w:val="en-US"/>
        </w:rPr>
        <w:t>bAPI</w:t>
      </w:r>
      <w:r w:rsidRPr="00E67B31">
        <w:rPr>
          <w:rFonts w:ascii="Times New Roman" w:hAnsi="Times New Roman" w:cs="Times New Roman"/>
          <w:sz w:val="28"/>
          <w:szCs w:val="28"/>
        </w:rPr>
        <w:t>)</w:t>
      </w:r>
    </w:p>
    <w:p w:rsidR="00E72318" w:rsidRPr="00E67B31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7B31">
        <w:rPr>
          <w:rFonts w:ascii="Times New Roman" w:hAnsi="Times New Roman" w:cs="Times New Roman"/>
          <w:i/>
          <w:sz w:val="28"/>
          <w:szCs w:val="28"/>
        </w:rPr>
        <w:t>Вспомогательные библиотеки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72318" w:rsidRPr="00E67B31" w:rsidRDefault="00E72318" w:rsidP="00E723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B31">
        <w:rPr>
          <w:rFonts w:ascii="Times New Roman" w:hAnsi="Times New Roman" w:cs="Times New Roman"/>
          <w:sz w:val="28"/>
          <w:szCs w:val="28"/>
          <w:lang w:val="en-US"/>
        </w:rPr>
        <w:t>CommonClasses</w:t>
      </w:r>
      <w:r w:rsidRPr="00E67B31">
        <w:rPr>
          <w:rFonts w:ascii="Times New Roman" w:hAnsi="Times New Roman" w:cs="Times New Roman"/>
          <w:sz w:val="28"/>
          <w:szCs w:val="28"/>
        </w:rPr>
        <w:t xml:space="preserve"> (общие классы для всех слоев системы)</w:t>
      </w:r>
    </w:p>
    <w:p w:rsidR="00E72318" w:rsidRDefault="00E72318" w:rsidP="00E723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B31">
        <w:rPr>
          <w:rFonts w:ascii="Times New Roman" w:hAnsi="Times New Roman" w:cs="Times New Roman"/>
          <w:sz w:val="28"/>
          <w:szCs w:val="28"/>
          <w:lang w:val="en-US"/>
        </w:rPr>
        <w:t>ExceptionClasses</w:t>
      </w:r>
      <w:r w:rsidRPr="00E67B31">
        <w:rPr>
          <w:rFonts w:ascii="Times New Roman" w:hAnsi="Times New Roman" w:cs="Times New Roman"/>
          <w:sz w:val="28"/>
          <w:szCs w:val="28"/>
        </w:rPr>
        <w:t xml:space="preserve"> (классы отвечающие за обработку и логирование ошибок)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318" w:rsidRP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35707818"/>
      <w:r w:rsidRPr="00E72318">
        <w:rPr>
          <w:rFonts w:ascii="Times New Roman" w:hAnsi="Times New Roman" w:cs="Times New Roman"/>
          <w:b/>
          <w:color w:val="auto"/>
        </w:rPr>
        <w:lastRenderedPageBreak/>
        <w:t>ОПИСАНИЕ БАЗЫ ДАННЫХ</w:t>
      </w:r>
      <w:bookmarkEnd w:id="2"/>
    </w:p>
    <w:p w:rsidR="00E72318" w:rsidRPr="00E0538E" w:rsidRDefault="00E72318" w:rsidP="00E72318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База данных состоит из 5 таблиц:</w:t>
      </w:r>
    </w:p>
    <w:p w:rsidR="00E72318" w:rsidRPr="00E0538E" w:rsidRDefault="00E72318" w:rsidP="00E72318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ActivityType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E0538E" w:rsidRDefault="00E72318" w:rsidP="00E72318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Company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E0538E" w:rsidRDefault="00E72318" w:rsidP="00E72318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Employee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E0538E" w:rsidRDefault="00E72318" w:rsidP="00E72318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LegalForm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E0538E" w:rsidRDefault="00E72318" w:rsidP="00E72318">
      <w:pPr>
        <w:pStyle w:val="a3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Position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E0538E" w:rsidRDefault="00E72318" w:rsidP="00E72318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И хранимых процедур: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spAddActivityType (добавляет запись в таблицу ActivityType);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spAddCompany (добавляет запись в таблицу Company);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spAddEmployee (добавляет запись в таблицу Employee);</w:t>
      </w:r>
    </w:p>
    <w:p w:rsidR="00E72318" w:rsidRPr="00070EC7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  <w:lang w:val="en-US"/>
        </w:rPr>
        <w:t>spAdd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добавляет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в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таблицу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spAddPosition (добавляет запись в таблицу Position);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spDeleteActivityType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ActivityType);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spDeleteCompany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Company);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spDeleteEmployee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Employee);</w:t>
      </w:r>
    </w:p>
    <w:p w:rsidR="00E72318" w:rsidRPr="00070EC7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  <w:lang w:val="en-US"/>
        </w:rPr>
        <w:t>spDelete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удаляет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по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  <w:lang w:val="en-US"/>
        </w:rPr>
        <w:t>spDeletePosition</w:t>
      </w:r>
      <w:r w:rsidRPr="00E0538E">
        <w:rPr>
          <w:rFonts w:ascii="Times New Roman" w:hAnsi="Times New Roman" w:cs="Times New Roman"/>
          <w:sz w:val="28"/>
          <w:szCs w:val="28"/>
        </w:rPr>
        <w:t xml:space="preserve"> (удаляет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запись из таблицы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spGetActivityType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ActivityType);</w:t>
      </w:r>
    </w:p>
    <w:p w:rsidR="00E72318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spGetCompany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Company);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spGetCompany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0538E">
        <w:rPr>
          <w:rFonts w:ascii="Times New Roman" w:hAnsi="Times New Roman" w:cs="Times New Roman"/>
          <w:sz w:val="28"/>
          <w:szCs w:val="28"/>
        </w:rPr>
        <w:t xml:space="preserve"> (возвращает </w:t>
      </w:r>
      <w:r>
        <w:rPr>
          <w:rFonts w:ascii="Times New Roman" w:hAnsi="Times New Roman" w:cs="Times New Roman"/>
          <w:sz w:val="28"/>
          <w:szCs w:val="28"/>
        </w:rPr>
        <w:t>количество сотрудников компании</w:t>
      </w:r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spGetEmployee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Employee);</w:t>
      </w:r>
    </w:p>
    <w:p w:rsidR="00E72318" w:rsidRPr="00070EC7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  <w:lang w:val="en-US"/>
        </w:rPr>
        <w:t>spGet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возвращает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по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spGetPosition (возвращает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Position);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spGetAllActivityTypes (возвращает все записи из таблицы ActivityType);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spGetAllCompanies (возвращает все записи из таблицы Companies);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spGetAllEmployees (возвращает все записи из таблицы Employees);</w:t>
      </w:r>
    </w:p>
    <w:p w:rsidR="00E72318" w:rsidRPr="00070EC7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  <w:lang w:val="en-US"/>
        </w:rPr>
        <w:t>spGetAll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возвращает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все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записи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spGetAllPositions (возвращает все записи из таблицы Positions);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lastRenderedPageBreak/>
        <w:t>spExist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538E">
        <w:rPr>
          <w:rFonts w:ascii="Times New Roman" w:hAnsi="Times New Roman" w:cs="Times New Roman"/>
          <w:sz w:val="28"/>
          <w:szCs w:val="28"/>
        </w:rPr>
        <w:t xml:space="preserve">ActivityType (проверяет существование записи в бд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ActivityType);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spExist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538E">
        <w:rPr>
          <w:rFonts w:ascii="Times New Roman" w:hAnsi="Times New Roman" w:cs="Times New Roman"/>
          <w:sz w:val="28"/>
          <w:szCs w:val="28"/>
        </w:rPr>
        <w:t xml:space="preserve">Company (проверяет существование записи в бд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Company);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spExist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538E">
        <w:rPr>
          <w:rFonts w:ascii="Times New Roman" w:hAnsi="Times New Roman" w:cs="Times New Roman"/>
          <w:sz w:val="28"/>
          <w:szCs w:val="28"/>
        </w:rPr>
        <w:t xml:space="preserve">Employee (проверяет существование записи в бд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Employee);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>spExist</w:t>
      </w:r>
      <w:r>
        <w:rPr>
          <w:rFonts w:ascii="Times New Roman" w:hAnsi="Times New Roman" w:cs="Times New Roman"/>
          <w:sz w:val="28"/>
          <w:szCs w:val="28"/>
        </w:rPr>
        <w:t>LegalForm</w:t>
      </w:r>
      <w:r w:rsidRPr="00E0538E">
        <w:rPr>
          <w:rFonts w:ascii="Times New Roman" w:hAnsi="Times New Roman" w:cs="Times New Roman"/>
          <w:sz w:val="28"/>
          <w:szCs w:val="28"/>
        </w:rPr>
        <w:t xml:space="preserve"> (проверяет существование записи в бд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>LegalForm</w:t>
      </w:r>
      <w:r w:rsidRPr="00E0538E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spExistPosition (проверяет существование записи в бд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в таблице Position);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spUpdateActivityType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ActivityType);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spUpdateCompany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Company);</w:t>
      </w:r>
    </w:p>
    <w:p w:rsidR="00E72318" w:rsidRPr="00E0538E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</w:rPr>
        <w:t xml:space="preserve">spUpdateEmployee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Employee);</w:t>
      </w:r>
    </w:p>
    <w:p w:rsidR="00E72318" w:rsidRPr="00070EC7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  <w:lang w:val="en-US"/>
        </w:rPr>
        <w:t>spUpdate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070EC7">
        <w:rPr>
          <w:rFonts w:ascii="Times New Roman" w:hAnsi="Times New Roman" w:cs="Times New Roman"/>
          <w:sz w:val="28"/>
          <w:szCs w:val="28"/>
        </w:rPr>
        <w:t xml:space="preserve"> (</w:t>
      </w:r>
      <w:r w:rsidRPr="00E0538E">
        <w:rPr>
          <w:rFonts w:ascii="Times New Roman" w:hAnsi="Times New Roman" w:cs="Times New Roman"/>
          <w:sz w:val="28"/>
          <w:szCs w:val="28"/>
        </w:rPr>
        <w:t>обновляет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запись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по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из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 w:rsidRPr="00E0538E">
        <w:rPr>
          <w:rFonts w:ascii="Times New Roman" w:hAnsi="Times New Roman" w:cs="Times New Roman"/>
          <w:sz w:val="28"/>
          <w:szCs w:val="28"/>
        </w:rPr>
        <w:t>таблицы</w:t>
      </w:r>
      <w:r w:rsidRPr="00070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LegalForm</w:t>
      </w:r>
      <w:r w:rsidRPr="00070EC7">
        <w:rPr>
          <w:rFonts w:ascii="Times New Roman" w:hAnsi="Times New Roman" w:cs="Times New Roman"/>
          <w:sz w:val="28"/>
          <w:szCs w:val="28"/>
        </w:rPr>
        <w:t>);</w:t>
      </w:r>
    </w:p>
    <w:p w:rsidR="00E72318" w:rsidRPr="00070EC7" w:rsidRDefault="00E72318" w:rsidP="00E72318">
      <w:pPr>
        <w:pStyle w:val="a3"/>
        <w:numPr>
          <w:ilvl w:val="0"/>
          <w:numId w:val="3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38E">
        <w:rPr>
          <w:rFonts w:ascii="Times New Roman" w:hAnsi="Times New Roman" w:cs="Times New Roman"/>
          <w:sz w:val="28"/>
          <w:szCs w:val="28"/>
          <w:lang w:val="en-US"/>
        </w:rPr>
        <w:t>spUpdatePosition</w:t>
      </w:r>
      <w:r w:rsidRPr="00E0538E">
        <w:rPr>
          <w:rFonts w:ascii="Times New Roman" w:hAnsi="Times New Roman" w:cs="Times New Roman"/>
          <w:sz w:val="28"/>
          <w:szCs w:val="28"/>
        </w:rPr>
        <w:t xml:space="preserve"> (обновляет запись по </w:t>
      </w:r>
      <w:r w:rsidRPr="00E053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538E">
        <w:rPr>
          <w:rFonts w:ascii="Times New Roman" w:hAnsi="Times New Roman" w:cs="Times New Roman"/>
          <w:sz w:val="28"/>
          <w:szCs w:val="28"/>
        </w:rPr>
        <w:t xml:space="preserve"> из таблицы Position);</w:t>
      </w:r>
    </w:p>
    <w:p w:rsidR="00E72318" w:rsidRDefault="00E72318" w:rsidP="00E72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35707819"/>
      <w:r w:rsidRPr="00E72318">
        <w:rPr>
          <w:rFonts w:ascii="Times New Roman" w:hAnsi="Times New Roman" w:cs="Times New Roman"/>
          <w:b/>
          <w:color w:val="auto"/>
        </w:rPr>
        <w:lastRenderedPageBreak/>
        <w:t>ОПИСАНИЕ ПРОЕКТА DataAccessLayer</w:t>
      </w:r>
      <w:bookmarkEnd w:id="3"/>
    </w:p>
    <w:p w:rsidR="00E72318" w:rsidRPr="00E72318" w:rsidRDefault="00E72318" w:rsidP="00E72318"/>
    <w:p w:rsidR="00E72318" w:rsidRPr="005509B0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</w:rPr>
        <w:t>Проект отвечает за доступ к данным и операции над ними.</w:t>
      </w:r>
    </w:p>
    <w:p w:rsidR="00E72318" w:rsidRPr="005509B0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509B0">
        <w:rPr>
          <w:rFonts w:ascii="Times New Roman" w:hAnsi="Times New Roman" w:cs="Times New Roman"/>
          <w:i/>
          <w:sz w:val="28"/>
          <w:szCs w:val="28"/>
        </w:rPr>
        <w:t>В нем есть 5 разделов:</w:t>
      </w:r>
    </w:p>
    <w:p w:rsidR="00E72318" w:rsidRPr="005509B0" w:rsidRDefault="00E72318" w:rsidP="00E723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  <w:lang w:val="en-US"/>
        </w:rPr>
        <w:t>DataAccess</w:t>
      </w:r>
      <w:r w:rsidRPr="005509B0">
        <w:rPr>
          <w:rFonts w:ascii="Times New Roman" w:hAnsi="Times New Roman" w:cs="Times New Roman"/>
          <w:sz w:val="28"/>
          <w:szCs w:val="28"/>
        </w:rPr>
        <w:t xml:space="preserve"> – отвечает за классы, которые выполняют запросы к базе данных:</w:t>
      </w:r>
    </w:p>
    <w:p w:rsidR="00E72318" w:rsidRPr="005509B0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DataBaseConnection</w:t>
      </w:r>
      <w:r w:rsidRPr="005509B0">
        <w:rPr>
          <w:rFonts w:ascii="Times New Roman" w:hAnsi="Times New Roman" w:cs="Times New Roman"/>
          <w:sz w:val="28"/>
          <w:szCs w:val="28"/>
        </w:rPr>
        <w:t xml:space="preserve"> отвечает за подключение к базе данных</w:t>
      </w:r>
      <w:r>
        <w:rPr>
          <w:rFonts w:ascii="Times New Roman" w:hAnsi="Times New Roman" w:cs="Times New Roman"/>
          <w:sz w:val="28"/>
          <w:szCs w:val="28"/>
        </w:rPr>
        <w:t xml:space="preserve">. Строка подключения берется из файла </w:t>
      </w:r>
      <w:r w:rsidRPr="004F5FE8">
        <w:rPr>
          <w:rFonts w:ascii="Times New Roman" w:hAnsi="Times New Roman" w:cs="Times New Roman"/>
          <w:sz w:val="28"/>
          <w:szCs w:val="28"/>
        </w:rPr>
        <w:t>WebAPI\bin\Debug\netcoreapp2.2</w:t>
      </w:r>
      <w:r>
        <w:rPr>
          <w:rFonts w:ascii="Times New Roman" w:hAnsi="Times New Roman" w:cs="Times New Roman"/>
          <w:sz w:val="28"/>
          <w:szCs w:val="28"/>
        </w:rPr>
        <w:t>\</w:t>
      </w:r>
      <w:r w:rsidRPr="004F5FE8">
        <w:rPr>
          <w:rFonts w:ascii="Times New Roman" w:hAnsi="Times New Roman" w:cs="Times New Roman"/>
          <w:sz w:val="28"/>
          <w:szCs w:val="28"/>
        </w:rPr>
        <w:t>connectionStrings.json</w:t>
      </w:r>
      <w:r>
        <w:rPr>
          <w:rFonts w:ascii="Times New Roman" w:hAnsi="Times New Roman" w:cs="Times New Roman"/>
          <w:sz w:val="28"/>
          <w:szCs w:val="28"/>
        </w:rPr>
        <w:t xml:space="preserve">, который находится в проекте </w:t>
      </w:r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r w:rsidRPr="005509B0">
        <w:rPr>
          <w:rFonts w:ascii="Times New Roman" w:hAnsi="Times New Roman" w:cs="Times New Roman"/>
          <w:sz w:val="28"/>
          <w:szCs w:val="28"/>
        </w:rPr>
        <w:t>;</w:t>
      </w:r>
    </w:p>
    <w:p w:rsidR="00E72318" w:rsidRPr="005509B0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StoredProcedure</w:t>
      </w:r>
      <w:r w:rsidRPr="005509B0">
        <w:rPr>
          <w:rFonts w:ascii="Times New Roman" w:hAnsi="Times New Roman" w:cs="Times New Roman"/>
          <w:sz w:val="28"/>
          <w:szCs w:val="28"/>
        </w:rPr>
        <w:t xml:space="preserve"> за выполнение хранимых процедур и реализует интрефейс IDataBaseCommandExecutor;</w:t>
      </w:r>
    </w:p>
    <w:p w:rsidR="00E72318" w:rsidRDefault="00E72318" w:rsidP="00E723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  <w:lang w:val="en-US"/>
        </w:rPr>
        <w:t>DataContext</w:t>
      </w:r>
      <w:r w:rsidRPr="005509B0">
        <w:rPr>
          <w:rFonts w:ascii="Times New Roman" w:hAnsi="Times New Roman" w:cs="Times New Roman"/>
          <w:sz w:val="28"/>
          <w:szCs w:val="28"/>
        </w:rPr>
        <w:t xml:space="preserve"> – отвечает за классы, которые инкапсулируют выполнение запросов к базе данных и предоставляет интерфейс для работы с данными: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131">
        <w:rPr>
          <w:rFonts w:ascii="Times New Roman" w:hAnsi="Times New Roman" w:cs="Times New Roman"/>
          <w:sz w:val="28"/>
          <w:szCs w:val="28"/>
        </w:rPr>
        <w:t>ActivityTypeDataAccessLayer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131">
        <w:rPr>
          <w:rFonts w:ascii="Times New Roman" w:hAnsi="Times New Roman" w:cs="Times New Roman"/>
          <w:sz w:val="28"/>
          <w:szCs w:val="28"/>
        </w:rPr>
        <w:t>CompanyDataAccessLayer</w:t>
      </w:r>
      <w:r>
        <w:rPr>
          <w:rFonts w:ascii="Times New Roman" w:hAnsi="Times New Roman" w:cs="Times New Roman"/>
          <w:sz w:val="28"/>
          <w:szCs w:val="28"/>
        </w:rPr>
        <w:t xml:space="preserve"> – реализует</w:t>
      </w:r>
      <w:r w:rsidRPr="00F02831">
        <w:t xml:space="preserve"> </w:t>
      </w:r>
      <w:r w:rsidRPr="00F02831">
        <w:rPr>
          <w:rFonts w:ascii="Times New Roman" w:hAnsi="Times New Roman" w:cs="Times New Roman"/>
          <w:sz w:val="28"/>
          <w:szCs w:val="28"/>
        </w:rPr>
        <w:t>ICompanyDataAccessLayer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131">
        <w:rPr>
          <w:rFonts w:ascii="Times New Roman" w:hAnsi="Times New Roman" w:cs="Times New Roman"/>
          <w:sz w:val="28"/>
          <w:szCs w:val="28"/>
        </w:rPr>
        <w:t>EmployeeDataAccessLayer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131">
        <w:rPr>
          <w:rFonts w:ascii="Times New Roman" w:hAnsi="Times New Roman" w:cs="Times New Roman"/>
          <w:sz w:val="28"/>
          <w:szCs w:val="28"/>
        </w:rPr>
        <w:t xml:space="preserve">GeneralDataAccessLayer - </w:t>
      </w:r>
      <w:r w:rsidRPr="005509B0">
        <w:rPr>
          <w:rFonts w:ascii="Times New Roman" w:hAnsi="Times New Roman" w:cs="Times New Roman"/>
          <w:sz w:val="28"/>
          <w:szCs w:val="28"/>
        </w:rPr>
        <w:t>представляет общую реализацию классов DataAccessLayer</w:t>
      </w:r>
      <w:r w:rsidRPr="00707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является абстрактным</w:t>
      </w:r>
      <w:r w:rsidRPr="00707131">
        <w:rPr>
          <w:rFonts w:ascii="Times New Roman" w:hAnsi="Times New Roman" w:cs="Times New Roman"/>
          <w:sz w:val="28"/>
          <w:szCs w:val="28"/>
        </w:rPr>
        <w:t>;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Hrm</w:t>
      </w:r>
      <w:r w:rsidRPr="00707131">
        <w:rPr>
          <w:rFonts w:ascii="Times New Roman" w:hAnsi="Times New Roman" w:cs="Times New Roman"/>
          <w:sz w:val="28"/>
          <w:szCs w:val="28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509B0">
        <w:rPr>
          <w:rFonts w:ascii="Times New Roman" w:hAnsi="Times New Roman" w:cs="Times New Roman"/>
          <w:sz w:val="28"/>
          <w:szCs w:val="28"/>
        </w:rPr>
        <w:t xml:space="preserve">реализует паттерн 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UnitOfWork</w:t>
      </w:r>
      <w:r w:rsidRPr="005509B0">
        <w:rPr>
          <w:rFonts w:ascii="Times New Roman" w:hAnsi="Times New Roman" w:cs="Times New Roman"/>
          <w:sz w:val="28"/>
          <w:szCs w:val="28"/>
        </w:rPr>
        <w:t xml:space="preserve">, который предоставляет доступ к классам 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r w:rsidRPr="005509B0">
        <w:rPr>
          <w:rFonts w:ascii="Times New Roman" w:hAnsi="Times New Roman" w:cs="Times New Roman"/>
          <w:sz w:val="28"/>
          <w:szCs w:val="28"/>
        </w:rPr>
        <w:t xml:space="preserve"> и реализует интерфейс IHrmContext</w:t>
      </w:r>
      <w:r w:rsidRPr="00707131">
        <w:rPr>
          <w:rFonts w:ascii="Times New Roman" w:hAnsi="Times New Roman" w:cs="Times New Roman"/>
          <w:sz w:val="28"/>
          <w:szCs w:val="28"/>
        </w:rPr>
        <w:t>;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131">
        <w:rPr>
          <w:rFonts w:ascii="Times New Roman" w:hAnsi="Times New Roman" w:cs="Times New Roman"/>
          <w:sz w:val="28"/>
          <w:szCs w:val="28"/>
        </w:rPr>
        <w:t>LegalFormDataAccessLayer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071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131">
        <w:rPr>
          <w:rFonts w:ascii="Times New Roman" w:hAnsi="Times New Roman" w:cs="Times New Roman"/>
          <w:sz w:val="28"/>
          <w:szCs w:val="28"/>
        </w:rPr>
        <w:t>PositionDataAccessLayer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07131" w:rsidRDefault="00E72318" w:rsidP="00E72318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07131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707131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r w:rsidRPr="00707131">
        <w:rPr>
          <w:rFonts w:ascii="Times New Roman" w:hAnsi="Times New Roman" w:cs="Times New Roman"/>
          <w:sz w:val="28"/>
          <w:szCs w:val="28"/>
        </w:rPr>
        <w:t xml:space="preserve"> реализуют </w:t>
      </w:r>
      <w:r w:rsidRPr="00707131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707131">
        <w:rPr>
          <w:rFonts w:ascii="Times New Roman" w:hAnsi="Times New Roman" w:cs="Times New Roman"/>
          <w:sz w:val="28"/>
          <w:szCs w:val="28"/>
        </w:rPr>
        <w:t xml:space="preserve"> операции над сущностями раздела </w:t>
      </w:r>
      <w:r w:rsidRPr="00707131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707131">
        <w:rPr>
          <w:rFonts w:ascii="Times New Roman" w:hAnsi="Times New Roman" w:cs="Times New Roman"/>
          <w:sz w:val="28"/>
          <w:szCs w:val="28"/>
        </w:rPr>
        <w:t xml:space="preserve"> и реализуют интерфейс </w:t>
      </w:r>
      <w:r w:rsidRPr="00707131">
        <w:rPr>
          <w:rFonts w:ascii="Times New Roman" w:hAnsi="Times New Roman" w:cs="Times New Roman"/>
          <w:sz w:val="28"/>
          <w:szCs w:val="28"/>
          <w:lang w:val="en-US"/>
        </w:rPr>
        <w:t>IDataAccessLayer</w:t>
      </w:r>
      <w:r>
        <w:rPr>
          <w:rFonts w:ascii="Times New Roman" w:hAnsi="Times New Roman" w:cs="Times New Roman"/>
          <w:sz w:val="28"/>
          <w:szCs w:val="28"/>
        </w:rPr>
        <w:t xml:space="preserve"> и наследуются от </w:t>
      </w:r>
      <w:r w:rsidRPr="00707131">
        <w:rPr>
          <w:rFonts w:ascii="Times New Roman" w:hAnsi="Times New Roman" w:cs="Times New Roman"/>
          <w:sz w:val="28"/>
          <w:szCs w:val="28"/>
        </w:rPr>
        <w:t>GeneralDataAccessLayer;</w:t>
      </w:r>
    </w:p>
    <w:p w:rsidR="00E72318" w:rsidRDefault="00E72318" w:rsidP="00E723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5509B0">
        <w:rPr>
          <w:rFonts w:ascii="Times New Roman" w:hAnsi="Times New Roman" w:cs="Times New Roman"/>
          <w:sz w:val="28"/>
          <w:szCs w:val="28"/>
        </w:rPr>
        <w:t xml:space="preserve"> – отвечает за сущности </w:t>
      </w:r>
      <w:r>
        <w:rPr>
          <w:rFonts w:ascii="Times New Roman" w:hAnsi="Times New Roman" w:cs="Times New Roman"/>
          <w:sz w:val="28"/>
          <w:szCs w:val="28"/>
        </w:rPr>
        <w:t>базы данных: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ActivityType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Company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Employee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LegalForm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5509B0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Position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Default="00E72318" w:rsidP="00E723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Pr="005509B0">
        <w:rPr>
          <w:rFonts w:ascii="Times New Roman" w:hAnsi="Times New Roman" w:cs="Times New Roman"/>
          <w:sz w:val="28"/>
          <w:szCs w:val="28"/>
        </w:rPr>
        <w:t xml:space="preserve"> – содержит интерфейсы проекта 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ICompanyDataAccessLayer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 w:rsidRPr="00F02831">
        <w:rPr>
          <w:rFonts w:ascii="Times New Roman" w:hAnsi="Times New Roman" w:cs="Times New Roman"/>
          <w:sz w:val="28"/>
          <w:szCs w:val="28"/>
        </w:rPr>
        <w:t>IDataAccessLayer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ICompanyRepository</w:t>
      </w:r>
      <w:r>
        <w:rPr>
          <w:rFonts w:ascii="Times New Roman" w:hAnsi="Times New Roman" w:cs="Times New Roman"/>
          <w:sz w:val="28"/>
          <w:szCs w:val="28"/>
        </w:rPr>
        <w:t xml:space="preserve"> – наследуется от </w:t>
      </w:r>
      <w:r w:rsidRPr="00F02831">
        <w:rPr>
          <w:rFonts w:ascii="Times New Roman" w:hAnsi="Times New Roman" w:cs="Times New Roman"/>
          <w:sz w:val="28"/>
          <w:szCs w:val="28"/>
        </w:rPr>
        <w:t>IRepository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IDataAccessLayer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lastRenderedPageBreak/>
        <w:t>IDataBaseCommandExecutor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IHrmContext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IRepository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5509B0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IUnitOfWork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Default="00E72318" w:rsidP="00E723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</w:rPr>
        <w:t>Repositories – содержит репозитории (для увеличения гибкости подключения к базе данных):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ActivityTypeRepository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CompanyRepository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реализует </w:t>
      </w:r>
      <w:r w:rsidRPr="00F02831">
        <w:rPr>
          <w:rFonts w:ascii="Times New Roman" w:hAnsi="Times New Roman" w:cs="Times New Roman"/>
          <w:sz w:val="28"/>
          <w:szCs w:val="28"/>
        </w:rPr>
        <w:t>ICompanyRepository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 xml:space="preserve">DataBaseUnitOfWork - </w:t>
      </w:r>
      <w:r w:rsidRPr="005509B0">
        <w:rPr>
          <w:rFonts w:ascii="Times New Roman" w:hAnsi="Times New Roman" w:cs="Times New Roman"/>
          <w:sz w:val="28"/>
          <w:szCs w:val="28"/>
        </w:rPr>
        <w:t xml:space="preserve">реализует паттерн 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UnitOfWork</w:t>
      </w:r>
      <w:r w:rsidRPr="005509B0">
        <w:rPr>
          <w:rFonts w:ascii="Times New Roman" w:hAnsi="Times New Roman" w:cs="Times New Roman"/>
          <w:sz w:val="28"/>
          <w:szCs w:val="28"/>
        </w:rPr>
        <w:t xml:space="preserve">, который предоставляет доступ к классам 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5509B0">
        <w:rPr>
          <w:rFonts w:ascii="Times New Roman" w:hAnsi="Times New Roman" w:cs="Times New Roman"/>
          <w:sz w:val="28"/>
          <w:szCs w:val="28"/>
        </w:rPr>
        <w:t xml:space="preserve"> и реализует интерфейс I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UnitOfWork</w:t>
      </w:r>
      <w:r w:rsidRPr="00F02831">
        <w:rPr>
          <w:rFonts w:ascii="Times New Roman" w:hAnsi="Times New Roman" w:cs="Times New Roman"/>
          <w:sz w:val="28"/>
          <w:szCs w:val="28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EmployeeRepository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 xml:space="preserve">GeneralRepository - </w:t>
      </w:r>
      <w:r w:rsidRPr="005509B0">
        <w:rPr>
          <w:rFonts w:ascii="Times New Roman" w:hAnsi="Times New Roman" w:cs="Times New Roman"/>
          <w:sz w:val="28"/>
          <w:szCs w:val="28"/>
        </w:rPr>
        <w:t xml:space="preserve">представляет общую реализацию классов 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F02831">
        <w:rPr>
          <w:rFonts w:ascii="Times New Roman" w:hAnsi="Times New Roman" w:cs="Times New Roman"/>
          <w:sz w:val="28"/>
          <w:szCs w:val="28"/>
        </w:rPr>
        <w:t>;</w:t>
      </w:r>
    </w:p>
    <w:p w:rsidR="00E72318" w:rsidRPr="00F02831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LegalFormRepository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5509B0" w:rsidRDefault="00E72318" w:rsidP="00E7231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831">
        <w:rPr>
          <w:rFonts w:ascii="Times New Roman" w:hAnsi="Times New Roman" w:cs="Times New Roman"/>
          <w:sz w:val="28"/>
          <w:szCs w:val="28"/>
        </w:rPr>
        <w:t>PositionRepository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F02831" w:rsidRDefault="00E72318" w:rsidP="00E72318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F02831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F02831">
        <w:rPr>
          <w:rFonts w:ascii="Times New Roman" w:hAnsi="Times New Roman" w:cs="Times New Roman"/>
          <w:sz w:val="28"/>
          <w:szCs w:val="28"/>
        </w:rPr>
        <w:t xml:space="preserve"> предоставляют доступ к операциям над сущностями раздела </w:t>
      </w:r>
      <w:r w:rsidRPr="00F02831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F02831">
        <w:rPr>
          <w:rFonts w:ascii="Times New Roman" w:hAnsi="Times New Roman" w:cs="Times New Roman"/>
          <w:sz w:val="28"/>
          <w:szCs w:val="28"/>
        </w:rPr>
        <w:t xml:space="preserve"> и реализуют интерфейс I</w:t>
      </w:r>
      <w:r w:rsidRPr="00F02831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 xml:space="preserve">, наследуются от </w:t>
      </w:r>
      <w:r w:rsidRPr="00F02831">
        <w:rPr>
          <w:rFonts w:ascii="Times New Roman" w:hAnsi="Times New Roman" w:cs="Times New Roman"/>
          <w:sz w:val="28"/>
          <w:szCs w:val="28"/>
        </w:rPr>
        <w:t>GeneralRepository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2318" w:rsidRDefault="00E72318" w:rsidP="00E7231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35707820"/>
      <w:r w:rsidRPr="00E72318">
        <w:rPr>
          <w:rFonts w:ascii="Times New Roman" w:hAnsi="Times New Roman" w:cs="Times New Roman"/>
          <w:b/>
          <w:color w:val="auto"/>
        </w:rPr>
        <w:lastRenderedPageBreak/>
        <w:t>ОПИСАНИЕ ПРОЕКТА BusinessLogicLayer</w:t>
      </w:r>
      <w:bookmarkEnd w:id="4"/>
    </w:p>
    <w:p w:rsidR="00E72318" w:rsidRPr="00E72318" w:rsidRDefault="00E72318" w:rsidP="00E72318"/>
    <w:p w:rsidR="00E72318" w:rsidRPr="00712317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Проект отвечает за выполнение логических операции приложения и связывает уровни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WebAPI</w:t>
      </w:r>
      <w:r w:rsidRPr="00712317">
        <w:rPr>
          <w:rFonts w:ascii="Times New Roman" w:hAnsi="Times New Roman" w:cs="Times New Roman"/>
          <w:sz w:val="28"/>
          <w:szCs w:val="28"/>
        </w:rPr>
        <w:t xml:space="preserve"> и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r w:rsidRPr="00712317">
        <w:rPr>
          <w:rFonts w:ascii="Times New Roman" w:hAnsi="Times New Roman" w:cs="Times New Roman"/>
          <w:sz w:val="28"/>
          <w:szCs w:val="28"/>
        </w:rPr>
        <w:t xml:space="preserve">, тем самым скрывая реализацию доступа к данным от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WebAPI</w:t>
      </w:r>
      <w:r w:rsidRPr="00712317">
        <w:rPr>
          <w:rFonts w:ascii="Times New Roman" w:hAnsi="Times New Roman" w:cs="Times New Roman"/>
          <w:sz w:val="28"/>
          <w:szCs w:val="28"/>
        </w:rPr>
        <w:t>.</w:t>
      </w:r>
    </w:p>
    <w:p w:rsidR="00E72318" w:rsidRPr="00712317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12317">
        <w:rPr>
          <w:rFonts w:ascii="Times New Roman" w:hAnsi="Times New Roman" w:cs="Times New Roman"/>
          <w:i/>
          <w:sz w:val="28"/>
          <w:szCs w:val="28"/>
        </w:rPr>
        <w:t>В нем есть 4 раздела:</w:t>
      </w:r>
    </w:p>
    <w:p w:rsidR="00E72318" w:rsidRPr="00712317" w:rsidRDefault="00E72318" w:rsidP="00E723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  <w:lang w:val="en-US"/>
        </w:rPr>
        <w:t>DataTransferObject</w:t>
      </w:r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буферные сущности, которые скрывают реализацию уровня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71231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ActivityTypeDTO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CompanyDTO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EmployeeDTO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LegalFormDTO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PositionDTO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Все классы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712317">
        <w:rPr>
          <w:rFonts w:ascii="Times New Roman" w:hAnsi="Times New Roman" w:cs="Times New Roman"/>
          <w:sz w:val="28"/>
          <w:szCs w:val="28"/>
        </w:rPr>
        <w:t xml:space="preserve"> реализуют интерфейс IDataTransferObject.</w:t>
      </w:r>
    </w:p>
    <w:p w:rsidR="00E72318" w:rsidRPr="00712317" w:rsidRDefault="00E72318" w:rsidP="00E723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  <w:lang w:val="en-US"/>
        </w:rPr>
        <w:t>Converters</w:t>
      </w:r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классы, которые конвертируют сущности уровня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712317">
        <w:rPr>
          <w:rFonts w:ascii="Times New Roman" w:hAnsi="Times New Roman" w:cs="Times New Roman"/>
          <w:sz w:val="28"/>
          <w:szCs w:val="28"/>
        </w:rPr>
        <w:t xml:space="preserve"> в буферные сущности: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ActivityTypeConverter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CompanyConverter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EmployeeConverter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GeneralConverter – отвечает за общую реализацию классов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712317">
        <w:rPr>
          <w:rFonts w:ascii="Times New Roman" w:hAnsi="Times New Roman" w:cs="Times New Roman"/>
          <w:sz w:val="28"/>
          <w:szCs w:val="28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LegalFormConverter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PositionConverter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Все классы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712317">
        <w:rPr>
          <w:rFonts w:ascii="Times New Roman" w:hAnsi="Times New Roman" w:cs="Times New Roman"/>
          <w:sz w:val="28"/>
          <w:szCs w:val="28"/>
        </w:rPr>
        <w:t xml:space="preserve"> реализуют интерфейс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IConverter</w:t>
      </w:r>
      <w:r w:rsidRPr="00712317">
        <w:rPr>
          <w:rFonts w:ascii="Times New Roman" w:hAnsi="Times New Roman" w:cs="Times New Roman"/>
          <w:sz w:val="28"/>
          <w:szCs w:val="28"/>
        </w:rPr>
        <w:t xml:space="preserve"> (кроме GeneralConverter);</w:t>
      </w:r>
    </w:p>
    <w:p w:rsidR="00E72318" w:rsidRPr="00712317" w:rsidRDefault="00E72318" w:rsidP="00E723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интерфейсы проекта: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IConverter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IDataTransferObject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IService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IServiceUnitOfWork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сервисы проекта. Они предоставляют доступ к операциям на данными: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ActivityTypeService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CompanyService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EmployeeService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GeneralService – отвечает за общую реализацию сервисов и является абстрактным классов;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lastRenderedPageBreak/>
        <w:t>LegalFormService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>PositionService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712317" w:rsidRDefault="00E72318" w:rsidP="00E7231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ServiceProvider – реализует паттерн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UnitOfWork</w:t>
      </w:r>
      <w:r w:rsidRPr="00712317">
        <w:rPr>
          <w:rFonts w:ascii="Times New Roman" w:hAnsi="Times New Roman" w:cs="Times New Roman"/>
          <w:sz w:val="28"/>
          <w:szCs w:val="28"/>
        </w:rPr>
        <w:t xml:space="preserve"> и интерфейс IServiceUnitOfWork, и предоставляет доступ к сервисам;</w:t>
      </w:r>
    </w:p>
    <w:p w:rsidR="00E72318" w:rsidRDefault="00E72318" w:rsidP="00E723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Все сервисы реализуют интерфейс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IService</w:t>
      </w:r>
      <w:r w:rsidRPr="00712317">
        <w:rPr>
          <w:rFonts w:ascii="Times New Roman" w:hAnsi="Times New Roman" w:cs="Times New Roman"/>
          <w:sz w:val="28"/>
          <w:szCs w:val="28"/>
        </w:rPr>
        <w:t xml:space="preserve"> и наследуются от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GeneralService</w:t>
      </w:r>
      <w:r w:rsidRPr="0071231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35707821"/>
      <w:r w:rsidRPr="00E72318">
        <w:rPr>
          <w:rFonts w:ascii="Times New Roman" w:hAnsi="Times New Roman" w:cs="Times New Roman"/>
          <w:b/>
          <w:color w:val="auto"/>
        </w:rPr>
        <w:lastRenderedPageBreak/>
        <w:t>ОПИСАНИЕ ПРОЕКТА WebAPI</w:t>
      </w:r>
      <w:bookmarkEnd w:id="5"/>
    </w:p>
    <w:p w:rsidR="00E72318" w:rsidRPr="00E72318" w:rsidRDefault="00E72318" w:rsidP="00E72318"/>
    <w:p w:rsidR="00E72318" w:rsidRPr="0089454E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89454E">
        <w:rPr>
          <w:rFonts w:ascii="Times New Roman" w:hAnsi="Times New Roman" w:cs="Times New Roman"/>
          <w:sz w:val="28"/>
          <w:szCs w:val="28"/>
        </w:rPr>
        <w:t xml:space="preserve">Проект предоставляет </w:t>
      </w:r>
      <w:r w:rsidRPr="0089454E">
        <w:rPr>
          <w:rFonts w:ascii="Times New Roman" w:hAnsi="Times New Roman" w:cs="Times New Roman"/>
          <w:sz w:val="28"/>
          <w:szCs w:val="28"/>
          <w:lang w:val="en-US"/>
        </w:rPr>
        <w:t>RESTAPI</w:t>
      </w:r>
      <w:r w:rsidRPr="0089454E">
        <w:rPr>
          <w:rFonts w:ascii="Times New Roman" w:hAnsi="Times New Roman" w:cs="Times New Roman"/>
          <w:sz w:val="28"/>
          <w:szCs w:val="28"/>
        </w:rPr>
        <w:t xml:space="preserve"> для взаимодействия с логикой приложения.</w:t>
      </w:r>
    </w:p>
    <w:p w:rsidR="00E72318" w:rsidRPr="0089454E" w:rsidRDefault="00E72318" w:rsidP="00E723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54E">
        <w:rPr>
          <w:rFonts w:ascii="Times New Roman" w:hAnsi="Times New Roman" w:cs="Times New Roman"/>
          <w:sz w:val="28"/>
          <w:szCs w:val="28"/>
        </w:rPr>
        <w:t xml:space="preserve">Содержит только 1 раздел </w:t>
      </w:r>
      <w:r w:rsidRPr="0089454E">
        <w:rPr>
          <w:rFonts w:ascii="Times New Roman" w:hAnsi="Times New Roman" w:cs="Times New Roman"/>
          <w:sz w:val="28"/>
          <w:szCs w:val="28"/>
          <w:lang w:val="en-US"/>
        </w:rPr>
        <w:t>Controllers:</w:t>
      </w:r>
    </w:p>
    <w:p w:rsidR="00E72318" w:rsidRPr="0089454E" w:rsidRDefault="00E72318" w:rsidP="00E723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54E">
        <w:rPr>
          <w:rFonts w:ascii="Times New Roman" w:hAnsi="Times New Roman" w:cs="Times New Roman"/>
          <w:sz w:val="28"/>
          <w:szCs w:val="28"/>
          <w:lang w:val="en-US"/>
        </w:rPr>
        <w:t>ActivityTypesController;</w:t>
      </w:r>
    </w:p>
    <w:p w:rsidR="00E72318" w:rsidRPr="0089454E" w:rsidRDefault="00E72318" w:rsidP="00E723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54E">
        <w:rPr>
          <w:rFonts w:ascii="Times New Roman" w:hAnsi="Times New Roman" w:cs="Times New Roman"/>
          <w:sz w:val="28"/>
          <w:szCs w:val="28"/>
          <w:lang w:val="en-US"/>
        </w:rPr>
        <w:t>CompaniesController;</w:t>
      </w:r>
    </w:p>
    <w:p w:rsidR="00E72318" w:rsidRPr="0089454E" w:rsidRDefault="00E72318" w:rsidP="00E723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54E">
        <w:rPr>
          <w:rFonts w:ascii="Times New Roman" w:hAnsi="Times New Roman" w:cs="Times New Roman"/>
          <w:sz w:val="28"/>
          <w:szCs w:val="28"/>
          <w:lang w:val="en-US"/>
        </w:rPr>
        <w:t>EmployeesController;</w:t>
      </w:r>
    </w:p>
    <w:p w:rsidR="00E72318" w:rsidRPr="0089454E" w:rsidRDefault="00E72318" w:rsidP="00E723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454E">
        <w:rPr>
          <w:rFonts w:ascii="Times New Roman" w:hAnsi="Times New Roman" w:cs="Times New Roman"/>
          <w:sz w:val="28"/>
          <w:szCs w:val="28"/>
          <w:lang w:val="en-US"/>
        </w:rPr>
        <w:t>GeneralController</w:t>
      </w:r>
      <w:r w:rsidRPr="0089454E">
        <w:rPr>
          <w:rFonts w:ascii="Times New Roman" w:hAnsi="Times New Roman" w:cs="Times New Roman"/>
          <w:sz w:val="28"/>
          <w:szCs w:val="28"/>
        </w:rPr>
        <w:t xml:space="preserve"> – отвечает за общую реализацию контроллеров и является абстрактным;</w:t>
      </w:r>
    </w:p>
    <w:p w:rsidR="00E72318" w:rsidRPr="0089454E" w:rsidRDefault="00E72318" w:rsidP="00E723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54E">
        <w:rPr>
          <w:rFonts w:ascii="Times New Roman" w:hAnsi="Times New Roman" w:cs="Times New Roman"/>
          <w:sz w:val="28"/>
          <w:szCs w:val="28"/>
          <w:lang w:val="en-US"/>
        </w:rPr>
        <w:t>LegalFormsController;</w:t>
      </w:r>
    </w:p>
    <w:p w:rsidR="00E72318" w:rsidRPr="0089454E" w:rsidRDefault="00E72318" w:rsidP="00E723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54E">
        <w:rPr>
          <w:rFonts w:ascii="Times New Roman" w:hAnsi="Times New Roman" w:cs="Times New Roman"/>
          <w:sz w:val="28"/>
          <w:szCs w:val="28"/>
          <w:lang w:val="en-US"/>
        </w:rPr>
        <w:t>PositionsController;</w:t>
      </w:r>
    </w:p>
    <w:p w:rsidR="00E72318" w:rsidRPr="0089454E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89454E">
        <w:rPr>
          <w:rFonts w:ascii="Times New Roman" w:hAnsi="Times New Roman" w:cs="Times New Roman"/>
          <w:sz w:val="28"/>
          <w:szCs w:val="28"/>
        </w:rPr>
        <w:t xml:space="preserve">Все контроллеры наследуются от класса </w:t>
      </w:r>
      <w:r w:rsidRPr="0089454E">
        <w:rPr>
          <w:rFonts w:ascii="Times New Roman" w:hAnsi="Times New Roman" w:cs="Times New Roman"/>
          <w:sz w:val="28"/>
          <w:szCs w:val="28"/>
          <w:lang w:val="en-US"/>
        </w:rPr>
        <w:t>GeneralController</w:t>
      </w:r>
      <w:r w:rsidRPr="0089454E">
        <w:rPr>
          <w:rFonts w:ascii="Times New Roman" w:hAnsi="Times New Roman" w:cs="Times New Roman"/>
          <w:sz w:val="28"/>
          <w:szCs w:val="28"/>
        </w:rPr>
        <w:t>.</w:t>
      </w:r>
    </w:p>
    <w:p w:rsidR="00E72318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89454E">
        <w:rPr>
          <w:rFonts w:ascii="Times New Roman" w:hAnsi="Times New Roman" w:cs="Times New Roman"/>
          <w:sz w:val="28"/>
          <w:szCs w:val="28"/>
        </w:rPr>
        <w:t xml:space="preserve">Все зависимости внедряются в классе </w:t>
      </w:r>
      <w:r w:rsidRPr="0089454E"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8945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35707822"/>
      <w:r w:rsidRPr="00E72318">
        <w:rPr>
          <w:rFonts w:ascii="Times New Roman" w:hAnsi="Times New Roman" w:cs="Times New Roman"/>
          <w:b/>
          <w:color w:val="auto"/>
        </w:rPr>
        <w:lastRenderedPageBreak/>
        <w:t>ОПИСАНИЕ ПРОЕКТА PresentationLayer</w:t>
      </w:r>
      <w:bookmarkEnd w:id="6"/>
    </w:p>
    <w:p w:rsidR="00E72318" w:rsidRPr="00E72318" w:rsidRDefault="00E72318" w:rsidP="00E72318"/>
    <w:p w:rsidR="00E72318" w:rsidRPr="00D30E29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 xml:space="preserve">Проект отвечает за 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30E29">
        <w:rPr>
          <w:rFonts w:ascii="Times New Roman" w:hAnsi="Times New Roman" w:cs="Times New Roman"/>
          <w:sz w:val="28"/>
          <w:szCs w:val="28"/>
        </w:rPr>
        <w:t xml:space="preserve"> для приложения и взаимодействует с приложением через 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WebAPI</w:t>
      </w:r>
      <w:r w:rsidRPr="00D30E29">
        <w:rPr>
          <w:rFonts w:ascii="Times New Roman" w:hAnsi="Times New Roman" w:cs="Times New Roman"/>
          <w:sz w:val="28"/>
          <w:szCs w:val="28"/>
        </w:rPr>
        <w:t>.</w:t>
      </w:r>
    </w:p>
    <w:p w:rsidR="00E72318" w:rsidRPr="00D30E29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30E29">
        <w:rPr>
          <w:rFonts w:ascii="Times New Roman" w:hAnsi="Times New Roman" w:cs="Times New Roman"/>
          <w:i/>
          <w:sz w:val="28"/>
          <w:szCs w:val="28"/>
        </w:rPr>
        <w:t>В нем есть 4 раздела:</w:t>
      </w:r>
    </w:p>
    <w:p w:rsidR="00E72318" w:rsidRPr="00D30E29" w:rsidRDefault="00E72318" w:rsidP="00E723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Pr="00D30E29">
        <w:rPr>
          <w:rFonts w:ascii="Times New Roman" w:hAnsi="Times New Roman" w:cs="Times New Roman"/>
          <w:sz w:val="28"/>
          <w:szCs w:val="28"/>
        </w:rPr>
        <w:t xml:space="preserve"> – отвечает за контроллеры приложения, которые обрабатывают запросы прользователей: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ActivityTypesController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CompaniesController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EmployeesController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GeneralController – отвечает за общий функционал контроллеров и является абстрактным классом;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HomeController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LegalFormsController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PositionsController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Все контроллеры наследуются от GeneralController.</w:t>
      </w:r>
    </w:p>
    <w:p w:rsidR="00E72318" w:rsidRPr="00D30E29" w:rsidRDefault="00E72318" w:rsidP="00E723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D30E29">
        <w:rPr>
          <w:rFonts w:ascii="Times New Roman" w:hAnsi="Times New Roman" w:cs="Times New Roman"/>
          <w:sz w:val="28"/>
          <w:szCs w:val="28"/>
        </w:rPr>
        <w:t xml:space="preserve"> – отвечает за сущности уровня 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PresentationLayer</w:t>
      </w:r>
      <w:r w:rsidRPr="00D30E29">
        <w:rPr>
          <w:rFonts w:ascii="Times New Roman" w:hAnsi="Times New Roman" w:cs="Times New Roman"/>
          <w:sz w:val="28"/>
          <w:szCs w:val="28"/>
        </w:rPr>
        <w:t>: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ActivityTypeModel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CompanyModel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EmployeeModel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 xml:space="preserve">ErrorViewModel – отвечает за сущность ошибка для представления 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30E29">
        <w:rPr>
          <w:rFonts w:ascii="Times New Roman" w:hAnsi="Times New Roman" w:cs="Times New Roman"/>
          <w:sz w:val="28"/>
          <w:szCs w:val="28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LegalFormModel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PositionModel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  <w:lang w:val="en-US"/>
        </w:rPr>
        <w:t xml:space="preserve">ViewModels – </w:t>
      </w:r>
      <w:r w:rsidRPr="00D30E29">
        <w:rPr>
          <w:rFonts w:ascii="Times New Roman" w:hAnsi="Times New Roman" w:cs="Times New Roman"/>
          <w:sz w:val="28"/>
          <w:szCs w:val="28"/>
        </w:rPr>
        <w:t>модели для представлений: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ActivityTypeViewModel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CompanyViewModel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EmployeeViewModel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LegalFormViewModel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Pr="00D30E29" w:rsidRDefault="00E72318" w:rsidP="00E72318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</w:rPr>
        <w:t>PositionViewModel</w:t>
      </w:r>
      <w:r w:rsidRPr="00D30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18" w:rsidRDefault="00E72318" w:rsidP="00E723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E29">
        <w:rPr>
          <w:rFonts w:ascii="Times New Roman" w:hAnsi="Times New Roman" w:cs="Times New Roman"/>
          <w:sz w:val="28"/>
          <w:szCs w:val="28"/>
          <w:lang w:val="en-US"/>
        </w:rPr>
        <w:t>Views –</w:t>
      </w:r>
      <w:r w:rsidRPr="00D30E29">
        <w:rPr>
          <w:rFonts w:ascii="Times New Roman" w:hAnsi="Times New Roman" w:cs="Times New Roman"/>
          <w:sz w:val="28"/>
          <w:szCs w:val="28"/>
        </w:rPr>
        <w:t xml:space="preserve"> отвечает за представления.</w:t>
      </w:r>
    </w:p>
    <w:p w:rsidR="00E72318" w:rsidRPr="00641283" w:rsidRDefault="00E72318" w:rsidP="00E72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1283">
        <w:rPr>
          <w:rFonts w:ascii="Times New Roman" w:hAnsi="Times New Roman" w:cs="Times New Roman"/>
          <w:sz w:val="28"/>
          <w:szCs w:val="28"/>
        </w:rPr>
        <w:t xml:space="preserve">Все зависимости внедряются в классе </w:t>
      </w:r>
      <w:r w:rsidRPr="00641283"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641283">
        <w:rPr>
          <w:rFonts w:ascii="Times New Roman" w:hAnsi="Times New Roman" w:cs="Times New Roman"/>
          <w:sz w:val="28"/>
          <w:szCs w:val="28"/>
        </w:rPr>
        <w:t>.</w:t>
      </w:r>
    </w:p>
    <w:p w:rsidR="00E72318" w:rsidRPr="00641283" w:rsidRDefault="00E72318" w:rsidP="00E72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72318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35707823"/>
      <w:r w:rsidRPr="00E72318">
        <w:rPr>
          <w:rFonts w:ascii="Times New Roman" w:hAnsi="Times New Roman" w:cs="Times New Roman"/>
          <w:b/>
          <w:color w:val="auto"/>
        </w:rPr>
        <w:lastRenderedPageBreak/>
        <w:t>ОПИСАНИЕ ПРОЕКТА CommonClasses</w:t>
      </w:r>
      <w:bookmarkEnd w:id="7"/>
    </w:p>
    <w:p w:rsidR="00E72318" w:rsidRPr="00E72318" w:rsidRDefault="00E72318" w:rsidP="00E72318"/>
    <w:p w:rsidR="00E72318" w:rsidRPr="00507118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  <w:r w:rsidRPr="00507118">
        <w:rPr>
          <w:rFonts w:ascii="Times New Roman" w:hAnsi="Times New Roman" w:cs="Times New Roman"/>
          <w:sz w:val="28"/>
          <w:szCs w:val="28"/>
        </w:rPr>
        <w:t>Проект отвечает за общие классы все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07118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E72318" w:rsidRPr="00507118" w:rsidRDefault="00E72318" w:rsidP="00E723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07118">
        <w:rPr>
          <w:rFonts w:ascii="Times New Roman" w:hAnsi="Times New Roman" w:cs="Times New Roman"/>
          <w:i/>
          <w:sz w:val="28"/>
          <w:szCs w:val="28"/>
        </w:rPr>
        <w:t>Он содержит следующие классы:</w:t>
      </w:r>
    </w:p>
    <w:p w:rsidR="00E72318" w:rsidRPr="00507118" w:rsidRDefault="00E72318" w:rsidP="00E7231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118">
        <w:rPr>
          <w:rFonts w:ascii="Times New Roman" w:hAnsi="Times New Roman" w:cs="Times New Roman"/>
          <w:sz w:val="28"/>
          <w:szCs w:val="28"/>
        </w:rPr>
        <w:t xml:space="preserve">AutoMapper – класс автоматизирует преобразование сущности базы данных в буферную сущность </w:t>
      </w:r>
      <w:r w:rsidRPr="00507118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507118">
        <w:rPr>
          <w:rFonts w:ascii="Times New Roman" w:hAnsi="Times New Roman" w:cs="Times New Roman"/>
          <w:sz w:val="28"/>
          <w:szCs w:val="28"/>
        </w:rPr>
        <w:t xml:space="preserve"> и является статическим классом;</w:t>
      </w:r>
    </w:p>
    <w:p w:rsidR="00E72318" w:rsidRPr="00507118" w:rsidRDefault="00E72318" w:rsidP="00E7231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118">
        <w:rPr>
          <w:rFonts w:ascii="Times New Roman" w:hAnsi="Times New Roman" w:cs="Times New Roman"/>
          <w:sz w:val="28"/>
          <w:szCs w:val="28"/>
        </w:rPr>
        <w:t>DataTableMapper – класс автоматизирует создание сущностей и запросов к базе данных;</w:t>
      </w:r>
    </w:p>
    <w:p w:rsidR="00E72318" w:rsidRDefault="00E72318" w:rsidP="00E7231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118">
        <w:rPr>
          <w:rFonts w:ascii="Times New Roman" w:hAnsi="Times New Roman" w:cs="Times New Roman"/>
          <w:sz w:val="28"/>
          <w:szCs w:val="28"/>
        </w:rPr>
        <w:t>IdType – класс отвечает за идентификатор в базе данных и это поле должно быть у всех сущностей, хранящихся в базе данных. У него есть метод ConvertToDBTypeId() который преобразует идентификатор в тип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5071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поддерживаемый</w:t>
      </w:r>
      <w:r w:rsidRPr="00507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базой </w:t>
      </w:r>
      <w:r w:rsidRPr="00507118">
        <w:rPr>
          <w:rFonts w:ascii="Times New Roman" w:hAnsi="Times New Roman" w:cs="Times New Roman"/>
          <w:sz w:val="28"/>
          <w:szCs w:val="28"/>
        </w:rPr>
        <w:t>данных;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318" w:rsidRDefault="00E72318" w:rsidP="00E7231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35707824"/>
      <w:r w:rsidRPr="00E72318">
        <w:rPr>
          <w:rFonts w:ascii="Times New Roman" w:hAnsi="Times New Roman" w:cs="Times New Roman"/>
          <w:b/>
          <w:color w:val="auto"/>
        </w:rPr>
        <w:lastRenderedPageBreak/>
        <w:t>ОПИСАНИЕ ПРОЕКТА ExceptionClasses</w:t>
      </w:r>
      <w:bookmarkEnd w:id="8"/>
    </w:p>
    <w:p w:rsidR="00E72318" w:rsidRPr="00E72318" w:rsidRDefault="00E72318" w:rsidP="00E72318"/>
    <w:p w:rsidR="00E72318" w:rsidRPr="00612621" w:rsidRDefault="00E72318" w:rsidP="00E72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612621">
        <w:rPr>
          <w:rFonts w:ascii="Times New Roman" w:hAnsi="Times New Roman" w:cs="Times New Roman"/>
          <w:sz w:val="28"/>
          <w:szCs w:val="28"/>
        </w:rPr>
        <w:t>содержит классы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12621">
        <w:rPr>
          <w:rFonts w:ascii="Times New Roman" w:hAnsi="Times New Roman" w:cs="Times New Roman"/>
          <w:sz w:val="28"/>
          <w:szCs w:val="28"/>
        </w:rPr>
        <w:t xml:space="preserve"> отвечающие за обработку и логирование ошибок.</w:t>
      </w:r>
    </w:p>
    <w:p w:rsidR="00E72318" w:rsidRPr="00612621" w:rsidRDefault="00E72318" w:rsidP="00E72318">
      <w:pPr>
        <w:rPr>
          <w:rFonts w:ascii="Times New Roman" w:hAnsi="Times New Roman" w:cs="Times New Roman"/>
          <w:sz w:val="28"/>
          <w:szCs w:val="28"/>
        </w:rPr>
      </w:pPr>
      <w:r w:rsidRPr="00612621">
        <w:rPr>
          <w:rFonts w:ascii="Times New Roman" w:hAnsi="Times New Roman" w:cs="Times New Roman"/>
          <w:sz w:val="28"/>
          <w:szCs w:val="28"/>
        </w:rPr>
        <w:t>В нем есть 2 раздела:</w:t>
      </w:r>
    </w:p>
    <w:p w:rsidR="00E72318" w:rsidRPr="00612621" w:rsidRDefault="00E72318" w:rsidP="00E7231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12621">
        <w:rPr>
          <w:rFonts w:ascii="Times New Roman" w:hAnsi="Times New Roman" w:cs="Times New Roman"/>
          <w:sz w:val="28"/>
          <w:szCs w:val="28"/>
          <w:lang w:val="en-US"/>
        </w:rPr>
        <w:t>Exceptions</w:t>
      </w:r>
      <w:r w:rsidRPr="00612621">
        <w:rPr>
          <w:rFonts w:ascii="Times New Roman" w:hAnsi="Times New Roman" w:cs="Times New Roman"/>
          <w:sz w:val="28"/>
          <w:szCs w:val="28"/>
        </w:rPr>
        <w:t xml:space="preserve"> – отвечает за кастомные типы ошибок. Содержит следующие классы:</w:t>
      </w:r>
    </w:p>
    <w:p w:rsidR="00E72318" w:rsidRPr="00612621" w:rsidRDefault="00E72318" w:rsidP="00E72318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12621">
        <w:rPr>
          <w:rFonts w:ascii="Times New Roman" w:hAnsi="Times New Roman" w:cs="Times New Roman"/>
          <w:sz w:val="28"/>
          <w:szCs w:val="28"/>
        </w:rPr>
        <w:t xml:space="preserve">ClientException – отвечает за ошибку, допущенную пользователем приложения и наследуется от класса </w:t>
      </w:r>
      <w:r w:rsidRPr="0061262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12621">
        <w:rPr>
          <w:rFonts w:ascii="Times New Roman" w:hAnsi="Times New Roman" w:cs="Times New Roman"/>
          <w:sz w:val="28"/>
          <w:szCs w:val="28"/>
        </w:rPr>
        <w:t>.</w:t>
      </w:r>
      <w:r w:rsidRPr="00612621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612621">
        <w:rPr>
          <w:rFonts w:ascii="Times New Roman" w:hAnsi="Times New Roman" w:cs="Times New Roman"/>
          <w:sz w:val="28"/>
          <w:szCs w:val="28"/>
        </w:rPr>
        <w:t>;</w:t>
      </w:r>
    </w:p>
    <w:p w:rsidR="00E72318" w:rsidRPr="00612621" w:rsidRDefault="00E72318" w:rsidP="00E7231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12621">
        <w:rPr>
          <w:rFonts w:ascii="Times New Roman" w:hAnsi="Times New Roman" w:cs="Times New Roman"/>
          <w:sz w:val="28"/>
          <w:szCs w:val="28"/>
          <w:lang w:val="en-US"/>
        </w:rPr>
        <w:t>ExceptionLogers</w:t>
      </w:r>
      <w:r w:rsidRPr="00612621">
        <w:rPr>
          <w:rFonts w:ascii="Times New Roman" w:hAnsi="Times New Roman" w:cs="Times New Roman"/>
          <w:sz w:val="28"/>
          <w:szCs w:val="28"/>
        </w:rPr>
        <w:t xml:space="preserve"> – содержит классы, логирующие ошибки:</w:t>
      </w:r>
    </w:p>
    <w:p w:rsidR="00E72318" w:rsidRPr="00612621" w:rsidRDefault="00E72318" w:rsidP="00E72318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12621">
        <w:rPr>
          <w:rFonts w:ascii="Times New Roman" w:hAnsi="Times New Roman" w:cs="Times New Roman"/>
          <w:sz w:val="28"/>
          <w:szCs w:val="28"/>
        </w:rPr>
        <w:t>ExceptionLoger – отвечает за логирование ошибки и является статическим классом.</w:t>
      </w:r>
    </w:p>
    <w:p w:rsidR="00E72318" w:rsidRPr="00E72318" w:rsidRDefault="00E72318" w:rsidP="00E72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72318" w:rsidRPr="0089454E" w:rsidRDefault="00E72318" w:rsidP="00E72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2318" w:rsidRPr="00712317" w:rsidRDefault="00E72318" w:rsidP="00E723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72318" w:rsidRPr="00E72318" w:rsidRDefault="00E72318" w:rsidP="00E72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72318" w:rsidRDefault="00E72318" w:rsidP="00E72318">
      <w:pPr>
        <w:jc w:val="both"/>
      </w:pPr>
    </w:p>
    <w:p w:rsidR="00E72318" w:rsidRPr="00E72318" w:rsidRDefault="00E72318" w:rsidP="00E723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E72318" w:rsidRPr="00E72318" w:rsidSect="00E72318">
      <w:footerReference w:type="default" r:id="rId8"/>
      <w:pgSz w:w="11906" w:h="16838"/>
      <w:pgMar w:top="1134" w:right="850" w:bottom="1134" w:left="1701" w:header="708" w:footer="2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57B" w:rsidRDefault="0094357B" w:rsidP="00E72318">
      <w:pPr>
        <w:spacing w:after="0" w:line="240" w:lineRule="auto"/>
      </w:pPr>
      <w:r>
        <w:separator/>
      </w:r>
    </w:p>
  </w:endnote>
  <w:endnote w:type="continuationSeparator" w:id="0">
    <w:p w:rsidR="0094357B" w:rsidRDefault="0094357B" w:rsidP="00E7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2995308"/>
      <w:docPartObj>
        <w:docPartGallery w:val="Page Numbers (Bottom of Page)"/>
        <w:docPartUnique/>
      </w:docPartObj>
    </w:sdtPr>
    <w:sdtContent>
      <w:p w:rsidR="00E72318" w:rsidRDefault="00E7231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72318" w:rsidRDefault="00E723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57B" w:rsidRDefault="0094357B" w:rsidP="00E72318">
      <w:pPr>
        <w:spacing w:after="0" w:line="240" w:lineRule="auto"/>
      </w:pPr>
      <w:r>
        <w:separator/>
      </w:r>
    </w:p>
  </w:footnote>
  <w:footnote w:type="continuationSeparator" w:id="0">
    <w:p w:rsidR="0094357B" w:rsidRDefault="0094357B" w:rsidP="00E72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29"/>
    <w:multiLevelType w:val="hybridMultilevel"/>
    <w:tmpl w:val="8222C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52C5"/>
    <w:multiLevelType w:val="hybridMultilevel"/>
    <w:tmpl w:val="68120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102F"/>
    <w:multiLevelType w:val="hybridMultilevel"/>
    <w:tmpl w:val="2E049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2D19"/>
    <w:multiLevelType w:val="hybridMultilevel"/>
    <w:tmpl w:val="B86EC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C0E52"/>
    <w:multiLevelType w:val="hybridMultilevel"/>
    <w:tmpl w:val="3E20C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04722"/>
    <w:multiLevelType w:val="hybridMultilevel"/>
    <w:tmpl w:val="6542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06BFB"/>
    <w:multiLevelType w:val="hybridMultilevel"/>
    <w:tmpl w:val="0958E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F7641"/>
    <w:multiLevelType w:val="hybridMultilevel"/>
    <w:tmpl w:val="ED047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E72E7"/>
    <w:multiLevelType w:val="hybridMultilevel"/>
    <w:tmpl w:val="214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18"/>
    <w:rsid w:val="0094357B"/>
    <w:rsid w:val="00E179BD"/>
    <w:rsid w:val="00E7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BC4A1"/>
  <w15:chartTrackingRefBased/>
  <w15:docId w15:val="{0EB54AAF-5BBE-4BD5-8A33-0C75D313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2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3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2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2318"/>
  </w:style>
  <w:style w:type="paragraph" w:styleId="a6">
    <w:name w:val="footer"/>
    <w:basedOn w:val="a"/>
    <w:link w:val="a7"/>
    <w:uiPriority w:val="99"/>
    <w:unhideWhenUsed/>
    <w:rsid w:val="00E72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2318"/>
  </w:style>
  <w:style w:type="character" w:customStyle="1" w:styleId="10">
    <w:name w:val="Заголовок 1 Знак"/>
    <w:basedOn w:val="a0"/>
    <w:link w:val="1"/>
    <w:uiPriority w:val="9"/>
    <w:rsid w:val="00E7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23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2318"/>
    <w:pPr>
      <w:spacing w:after="100"/>
    </w:pPr>
  </w:style>
  <w:style w:type="character" w:styleId="a9">
    <w:name w:val="Hyperlink"/>
    <w:basedOn w:val="a0"/>
    <w:uiPriority w:val="99"/>
    <w:unhideWhenUsed/>
    <w:rsid w:val="00E72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55AD3-97BD-4AA6-9EFD-751EC35F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2020-03-21T15:20:00Z</dcterms:created>
  <dcterms:modified xsi:type="dcterms:W3CDTF">2020-03-21T15:30:00Z</dcterms:modified>
</cp:coreProperties>
</file>