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 Zimmermann git guide</w:t>
      </w:r>
    </w:p>
    <w:p>
      <w:pPr>
        <w:numPr>
          <w:ilvl w:val="0"/>
          <w:numId w:val="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937" w:dyaOrig="2166">
          <v:rect xmlns:o="urn:schemas-microsoft-com:office:office" xmlns:v="urn:schemas-microsoft-com:vml" id="rectole0000000000" style="width:396.850000pt;height:10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creates an empty repository in chosen folder.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159" w:dyaOrig="708">
          <v:rect xmlns:o="urn:schemas-microsoft-com:office:office" xmlns:v="urn:schemas-microsoft-com:vml" id="rectole0000000001" style="width:407.950000pt;height:3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adds files to the local branch</w:t>
      </w:r>
    </w:p>
    <w:p>
      <w:pPr>
        <w:numPr>
          <w:ilvl w:val="0"/>
          <w:numId w:val="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41" w:dyaOrig="3563">
          <v:rect xmlns:o="urn:schemas-microsoft-com:office:office" xmlns:v="urn:schemas-microsoft-com:vml" id="rectole0000000002" style="width:417.050000pt;height:17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937" w:dyaOrig="1923">
          <v:rect xmlns:o="urn:schemas-microsoft-com:office:office" xmlns:v="urn:schemas-microsoft-com:vml" id="rectole0000000003" style="width:396.850000pt;height:9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tells us what files are in the folder and if they are pushed to branch or no, also it informs us about what branch we are at and if something new was commited.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180" w:dyaOrig="4981">
          <v:rect xmlns:o="urn:schemas-microsoft-com:office:office" xmlns:v="urn:schemas-microsoft-com:vml" id="rectole0000000004" style="width:409.000000pt;height:24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commits all new files and new changes into the local branch.</w:t>
      </w:r>
    </w:p>
    <w:p>
      <w:pPr>
        <w:numPr>
          <w:ilvl w:val="0"/>
          <w:numId w:val="10"/>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03" w:dyaOrig="810">
          <v:rect xmlns:o="urn:schemas-microsoft-com:office:office" xmlns:v="urn:schemas-microsoft-com:vml" id="rectole0000000005" style="width:425.150000pt;height:4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https://      adds chosen project and pulls it into the chosen folder.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511" w:dyaOrig="2672">
          <v:rect xmlns:o="urn:schemas-microsoft-com:office:office" xmlns:v="urn:schemas-microsoft-com:vml" id="rectole0000000006" style="width:375.550000pt;height:133.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Pushes all commited files to the github.</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555">
          <v:rect xmlns:o="urn:schemas-microsoft-com:office:office" xmlns:v="urn:schemas-microsoft-com:vml" id="rectole0000000007" style="width:432.000000pt;height:27.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creates new separete branch from the main. Which then can be used to create features without breaking main branch.</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1214">
          <v:rect xmlns:o="urn:schemas-microsoft-com:office:office" xmlns:v="urn:schemas-microsoft-com:vml" id="rectole0000000008" style="width:432.000000pt;height:60.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switches branch for chosen one.</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1874">
          <v:rect xmlns:o="urn:schemas-microsoft-com:office:office" xmlns:v="urn:schemas-microsoft-com:vml" id="rectole0000000009" style="width:432.000000pt;height:93.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mergers branches into one, while it merges it also automatically pushes commits to github.</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6840">
          <v:rect xmlns:o="urn:schemas-microsoft-com:office:office" xmlns:v="urn:schemas-microsoft-com:vml" id="rectole0000000010" style="width:432.000000pt;height:342.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shows you all the commits with authors and dates.</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3720">
          <v:rect xmlns:o="urn:schemas-microsoft-com:office:office" xmlns:v="urn:schemas-microsoft-com:vml" id="rectole0000000011" style="width:432.000000pt;height:186.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clones the chosen repository from github.</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794">
          <v:rect xmlns:o="urn:schemas-microsoft-com:office:office" xmlns:v="urn:schemas-microsoft-com:vml" id="rectole0000000012" style="width:432.000000pt;height:39.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pull the updated repository from gihub.</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Stash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