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4221DDF0" w:rsidR="0079561B" w:rsidRPr="00FD674D" w:rsidRDefault="0079561B">
            <w:pPr>
              <w:jc w:val="center"/>
              <w:rPr>
                <w:rFonts w:ascii="Times New Roman" w:hAnsi="Times New Roman"/>
                <w:b/>
              </w:rPr>
            </w:pPr>
            <w:r>
              <w:rPr>
                <w:rFonts w:ascii="Times New Roman" w:hAnsi="Times New Roman"/>
                <w:b/>
              </w:rPr>
              <w:t xml:space="preserve">VIDEO </w:t>
            </w:r>
            <w:r w:rsidR="00565C59" w:rsidRPr="00565C59">
              <w:rPr>
                <w:rFonts w:ascii="Times New Roman" w:hAnsi="Times New Roman"/>
                <w:b/>
              </w:rPr>
              <w:t>P6-2-1a</w:t>
            </w:r>
            <w:r w:rsidR="00AA0A46">
              <w:rPr>
                <w:rFonts w:ascii="Times New Roman" w:hAnsi="Times New Roman"/>
                <w:b/>
              </w:rPr>
              <w:t>-</w:t>
            </w:r>
            <w:r w:rsidR="00565C59" w:rsidRPr="00565C59">
              <w:rPr>
                <w:rFonts w:ascii="Times New Roman" w:hAnsi="Times New Roman"/>
                <w:b/>
              </w:rPr>
              <w:t>UART</w:t>
            </w:r>
            <w:r w:rsidR="00565C59">
              <w:rPr>
                <w:rFonts w:ascii="Times New Roman" w:hAnsi="Times New Roman"/>
                <w:b/>
              </w:rPr>
              <w:t xml:space="preserve"> Version 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61BCEF76" w14:textId="77777777" w:rsidR="009F7101" w:rsidRDefault="009F7101" w:rsidP="009F710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D092E4F" w14:textId="11CF0D5D" w:rsidR="0040370A" w:rsidRDefault="0040370A" w:rsidP="0040370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robotic arm in action </w:t>
            </w:r>
            <w:r w:rsidR="008660DC">
              <w:rPr>
                <w:rFonts w:ascii="Calibri" w:hAnsi="Calibri"/>
                <w:szCs w:val="24"/>
                <w:lang w:eastAsia="ja-JP"/>
              </w:rPr>
              <w:t>when Alan mentions the robot</w:t>
            </w:r>
            <w:r>
              <w:rPr>
                <w:rFonts w:ascii="Calibri" w:hAnsi="Calibri"/>
                <w:szCs w:val="24"/>
                <w:lang w:eastAsia="ja-JP"/>
              </w:rPr>
              <w:t>.</w:t>
            </w:r>
          </w:p>
          <w:p w14:paraId="4F40761C" w14:textId="380EAC56" w:rsidR="008660DC" w:rsidRDefault="008660DC" w:rsidP="0040370A">
            <w:pPr>
              <w:pStyle w:val="Header"/>
              <w:tabs>
                <w:tab w:val="clear" w:pos="4320"/>
                <w:tab w:val="clear" w:pos="8640"/>
              </w:tabs>
              <w:ind w:left="720"/>
              <w:rPr>
                <w:rFonts w:ascii="Calibri" w:hAnsi="Calibri"/>
                <w:szCs w:val="24"/>
                <w:lang w:eastAsia="ja-JP"/>
              </w:rPr>
            </w:pPr>
            <w:r>
              <w:rPr>
                <w:rFonts w:ascii="Calibri" w:hAnsi="Calibri"/>
                <w:szCs w:val="24"/>
                <w:lang w:eastAsia="ja-JP"/>
              </w:rPr>
              <w:t>(</w:t>
            </w:r>
            <w:r w:rsidRPr="008660DC">
              <w:rPr>
                <w:rFonts w:ascii="Calibri" w:hAnsi="Calibri"/>
                <w:color w:val="FF0000"/>
                <w:szCs w:val="24"/>
                <w:lang w:eastAsia="ja-JP"/>
              </w:rPr>
              <w:t>Might not be eno</w:t>
            </w:r>
            <w:bookmarkStart w:id="0" w:name="_GoBack"/>
            <w:bookmarkEnd w:id="0"/>
            <w:r w:rsidRPr="008660DC">
              <w:rPr>
                <w:rFonts w:ascii="Calibri" w:hAnsi="Calibri"/>
                <w:color w:val="FF0000"/>
                <w:szCs w:val="24"/>
                <w:lang w:eastAsia="ja-JP"/>
              </w:rPr>
              <w:t>ugh time to show this….?</w:t>
            </w:r>
            <w:r>
              <w:rPr>
                <w:rFonts w:ascii="Calibri" w:hAnsi="Calibri"/>
                <w:szCs w:val="24"/>
                <w:lang w:eastAsia="ja-JP"/>
              </w:rPr>
              <w:t>)</w:t>
            </w:r>
          </w:p>
          <w:p w14:paraId="6D206A75" w14:textId="77777777" w:rsidR="008660DC" w:rsidRDefault="008660DC" w:rsidP="0040370A">
            <w:pPr>
              <w:pStyle w:val="Header"/>
              <w:tabs>
                <w:tab w:val="clear" w:pos="4320"/>
                <w:tab w:val="clear" w:pos="8640"/>
              </w:tabs>
              <w:ind w:left="720"/>
              <w:rPr>
                <w:rFonts w:ascii="Calibri" w:hAnsi="Calibri"/>
                <w:szCs w:val="24"/>
                <w:lang w:eastAsia="ja-JP"/>
              </w:rPr>
            </w:pPr>
          </w:p>
          <w:p w14:paraId="1A890C99" w14:textId="77777777" w:rsidR="008660DC" w:rsidRDefault="008660DC" w:rsidP="008660DC">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19D06E56" w14:textId="1336421A" w:rsidR="008660DC" w:rsidRDefault="008660DC" w:rsidP="008660DC">
            <w:pPr>
              <w:pStyle w:val="Header"/>
              <w:tabs>
                <w:tab w:val="clear" w:pos="4320"/>
                <w:tab w:val="clear" w:pos="8640"/>
              </w:tabs>
              <w:ind w:left="720"/>
              <w:rPr>
                <w:rFonts w:ascii="Calibri" w:hAnsi="Calibri"/>
                <w:szCs w:val="24"/>
                <w:lang w:eastAsia="ja-JP"/>
              </w:rPr>
            </w:pPr>
            <w:r>
              <w:rPr>
                <w:rFonts w:ascii="Calibri" w:hAnsi="Calibri"/>
                <w:szCs w:val="24"/>
                <w:lang w:eastAsia="ja-JP"/>
              </w:rPr>
              <w:t>Show as Alan lists them:</w:t>
            </w:r>
          </w:p>
          <w:p w14:paraId="65F91319" w14:textId="77777777" w:rsidR="008660DC"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UART</w:t>
            </w:r>
          </w:p>
          <w:p w14:paraId="0449615C" w14:textId="77777777" w:rsidR="008660DC"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PWM</w:t>
            </w:r>
          </w:p>
          <w:p w14:paraId="5112D60A" w14:textId="77777777" w:rsidR="008660DC"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EZ-I2C</w:t>
            </w:r>
          </w:p>
          <w:p w14:paraId="5AC145C1" w14:textId="77777777" w:rsidR="008660DC"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Kill Switch</w:t>
            </w:r>
          </w:p>
          <w:p w14:paraId="11F7CE48" w14:textId="77777777" w:rsidR="008660DC"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CapSense</w:t>
            </w:r>
          </w:p>
          <w:p w14:paraId="5EC15592" w14:textId="2F595116" w:rsidR="008660DC" w:rsidRPr="00FD674D"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RTOS Debugging</w:t>
            </w:r>
          </w:p>
        </w:tc>
        <w:tc>
          <w:tcPr>
            <w:tcW w:w="4950" w:type="dxa"/>
          </w:tcPr>
          <w:p w14:paraId="6661A4C2" w14:textId="5E9210C0" w:rsidR="008B1E72" w:rsidRPr="00FD674D" w:rsidRDefault="0040370A" w:rsidP="007E48B4">
            <w:pPr>
              <w:rPr>
                <w:rFonts w:ascii="Calibri" w:hAnsi="Calibri"/>
                <w:szCs w:val="24"/>
              </w:rPr>
            </w:pPr>
            <w:r>
              <w:rPr>
                <w:rFonts w:ascii="Arial" w:hAnsi="Arial" w:cs="Arial"/>
              </w:rPr>
              <w:t xml:space="preserve">Welcome back to Cypress Academy, PSoC 6 101.  In next few videos I will show you the basic building blocks to create our BLE-Controlled robotic arm; this will include a UART terminal interface, PWMs to control the servo motors, EZ-I2C dashboard interface, digital logic-based kill switch, capacitive sensing controls and an advanced technique for debugging RTOS applications.  As I go through these videos, I will first create a bare metal </w:t>
            </w:r>
            <w:proofErr w:type="gramStart"/>
            <w:r>
              <w:rPr>
                <w:rFonts w:ascii="Arial" w:hAnsi="Arial" w:cs="Arial"/>
              </w:rPr>
              <w:t>implementation</w:t>
            </w:r>
            <w:proofErr w:type="gramEnd"/>
            <w:r>
              <w:rPr>
                <w:rFonts w:ascii="Arial" w:hAnsi="Arial" w:cs="Arial"/>
              </w:rPr>
              <w:t xml:space="preserve"> so you understand the basics for each peripheral function and then we’ll integrate those functions with an RTOS into the BLE-controlled robotic arm project.</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52A9067"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CF2718B" w14:textId="7BECFE82" w:rsidR="007053A6" w:rsidRPr="008660DC" w:rsidRDefault="008660DC" w:rsidP="008660DC">
            <w:pPr>
              <w:pStyle w:val="NormalWeb"/>
              <w:rPr>
                <w:rFonts w:ascii="Arial" w:hAnsi="Arial" w:cs="Arial"/>
              </w:rPr>
            </w:pPr>
            <w:r>
              <w:rPr>
                <w:rFonts w:ascii="Arial" w:hAnsi="Arial" w:cs="Arial"/>
              </w:rPr>
              <w:t>Let’s start with the UART interface to a PC terminal client. The UART interface is great as a rudimentary debug interface when developing an application. It can also be used as a basic communications peripheral for other system ICs.</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106CBB8C" w14:textId="77777777" w:rsidR="007053A6" w:rsidRDefault="008660DC" w:rsidP="00694E31">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07E04F21" w:rsidR="008660DC" w:rsidRPr="00FD674D" w:rsidRDefault="008660DC" w:rsidP="008660DC">
            <w:pPr>
              <w:pStyle w:val="Header"/>
              <w:tabs>
                <w:tab w:val="clear" w:pos="4320"/>
                <w:tab w:val="clear" w:pos="8640"/>
              </w:tabs>
              <w:rPr>
                <w:rFonts w:ascii="Calibri" w:hAnsi="Calibri"/>
                <w:szCs w:val="24"/>
                <w:lang w:eastAsia="ja-JP"/>
              </w:rPr>
            </w:pPr>
            <w:r>
              <w:rPr>
                <w:rFonts w:ascii="Calibri" w:hAnsi="Calibri"/>
                <w:szCs w:val="24"/>
                <w:lang w:eastAsia="ja-JP"/>
              </w:rPr>
              <w:t xml:space="preserve">     P6-2-1a</w:t>
            </w:r>
            <w:r w:rsidR="00AA0A46">
              <w:rPr>
                <w:rFonts w:ascii="Calibri" w:hAnsi="Calibri"/>
                <w:szCs w:val="24"/>
                <w:lang w:eastAsia="ja-JP"/>
              </w:rPr>
              <w:t>-UART</w:t>
            </w:r>
            <w:r>
              <w:rPr>
                <w:rFonts w:ascii="Calibri" w:hAnsi="Calibri"/>
                <w:szCs w:val="24"/>
                <w:lang w:eastAsia="ja-JP"/>
              </w:rPr>
              <w:t>_capture1.trec</w:t>
            </w:r>
          </w:p>
        </w:tc>
        <w:tc>
          <w:tcPr>
            <w:tcW w:w="4950" w:type="dxa"/>
          </w:tcPr>
          <w:p w14:paraId="4F362DFB" w14:textId="0F21D6DD" w:rsidR="008660DC" w:rsidRDefault="008660DC" w:rsidP="008660DC">
            <w:pPr>
              <w:pStyle w:val="NormalWeb"/>
              <w:rPr>
                <w:rFonts w:ascii="Arial" w:hAnsi="Arial" w:cs="Arial"/>
              </w:rPr>
            </w:pPr>
            <w:r>
              <w:rPr>
                <w:rFonts w:ascii="Arial" w:hAnsi="Arial" w:cs="Arial"/>
              </w:rPr>
              <w:t>First, we will add a new project to our previously used workspace.  Let’s call this “</w:t>
            </w:r>
            <w:proofErr w:type="spellStart"/>
            <w:r>
              <w:rPr>
                <w:rFonts w:ascii="Arial" w:hAnsi="Arial" w:cs="Arial"/>
              </w:rPr>
              <w:t>BasicUART</w:t>
            </w:r>
            <w:proofErr w:type="spellEnd"/>
            <w:r>
              <w:rPr>
                <w:rFonts w:ascii="Arial" w:hAnsi="Arial" w:cs="Arial"/>
              </w:rPr>
              <w:t>”.</w:t>
            </w:r>
          </w:p>
          <w:p w14:paraId="6C8ED710" w14:textId="77777777" w:rsidR="008660DC" w:rsidRDefault="008660DC" w:rsidP="008660DC">
            <w:pPr>
              <w:pStyle w:val="NormalWeb"/>
              <w:rPr>
                <w:rFonts w:ascii="Arial" w:hAnsi="Arial" w:cs="Arial"/>
              </w:rPr>
            </w:pPr>
            <w:r>
              <w:rPr>
                <w:rFonts w:ascii="Arial" w:hAnsi="Arial" w:cs="Arial"/>
              </w:rPr>
              <w:t>As with our other projects, let’s drag and drop the UART component on to the schematic.  Double click again to edit.  Let’s call it “UART”.  All the other settings look good, so click okay.</w:t>
            </w:r>
          </w:p>
          <w:p w14:paraId="3EDD7BB2" w14:textId="77777777" w:rsidR="008660DC" w:rsidRDefault="008660DC" w:rsidP="008660DC">
            <w:pPr>
              <w:pStyle w:val="NormalWeb"/>
              <w:rPr>
                <w:rFonts w:ascii="Arial" w:hAnsi="Arial" w:cs="Arial"/>
              </w:rPr>
            </w:pPr>
            <w:r>
              <w:rPr>
                <w:rFonts w:ascii="Arial" w:hAnsi="Arial" w:cs="Arial"/>
              </w:rPr>
              <w:t xml:space="preserve">Double click on the pins file under the design wide resources and assign the RX and TX to P5[0] and P5[1]. </w:t>
            </w:r>
          </w:p>
          <w:p w14:paraId="41F48677" w14:textId="77777777" w:rsidR="007053A6" w:rsidRPr="00FD674D" w:rsidRDefault="007053A6" w:rsidP="007E48B4">
            <w:pPr>
              <w:rPr>
                <w:rFonts w:ascii="Calibri" w:hAnsi="Calibri"/>
                <w:szCs w:val="24"/>
              </w:rPr>
            </w:pPr>
          </w:p>
        </w:tc>
      </w:tr>
      <w:tr w:rsidR="007053A6" w:rsidRPr="00FD674D" w14:paraId="15166195" w14:textId="77777777" w:rsidTr="00691E27">
        <w:trPr>
          <w:trHeight w:val="341"/>
        </w:trPr>
        <w:tc>
          <w:tcPr>
            <w:tcW w:w="648" w:type="dxa"/>
          </w:tcPr>
          <w:p w14:paraId="5CF0AC85" w14:textId="47946540" w:rsidR="007053A6" w:rsidRDefault="008660DC">
            <w:pPr>
              <w:rPr>
                <w:rFonts w:ascii="Times New Roman" w:hAnsi="Times New Roman"/>
              </w:rPr>
            </w:pPr>
            <w:r>
              <w:rPr>
                <w:rFonts w:ascii="Times New Roman" w:hAnsi="Times New Roman"/>
              </w:rPr>
              <w:t>4</w:t>
            </w:r>
          </w:p>
        </w:tc>
        <w:tc>
          <w:tcPr>
            <w:tcW w:w="3780" w:type="dxa"/>
          </w:tcPr>
          <w:p w14:paraId="283B6AEB" w14:textId="77777777" w:rsidR="009F7101" w:rsidRDefault="009F7101" w:rsidP="009F710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738FB34F" w14:textId="77777777" w:rsidR="007053A6" w:rsidRDefault="009F7101" w:rsidP="009F7101">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r w:rsidR="00DA5ABB">
              <w:rPr>
                <w:rFonts w:ascii="Calibri" w:hAnsi="Calibri"/>
                <w:szCs w:val="24"/>
                <w:lang w:eastAsia="ja-JP"/>
              </w:rPr>
              <w:t xml:space="preserve">closeup of </w:t>
            </w:r>
            <w:r>
              <w:rPr>
                <w:rFonts w:ascii="Calibri" w:hAnsi="Calibri"/>
                <w:szCs w:val="24"/>
                <w:lang w:eastAsia="ja-JP"/>
              </w:rPr>
              <w:t>the back of the board.</w:t>
            </w:r>
          </w:p>
          <w:p w14:paraId="18174761" w14:textId="7B91E2B5" w:rsidR="00DA5ABB" w:rsidRPr="00FD674D" w:rsidRDefault="00DA5ABB" w:rsidP="009F7101">
            <w:pPr>
              <w:pStyle w:val="Header"/>
              <w:tabs>
                <w:tab w:val="clear" w:pos="4320"/>
                <w:tab w:val="clear" w:pos="8640"/>
              </w:tabs>
              <w:ind w:left="720"/>
              <w:rPr>
                <w:rFonts w:ascii="Calibri" w:hAnsi="Calibri"/>
                <w:szCs w:val="24"/>
                <w:lang w:eastAsia="ja-JP"/>
              </w:rPr>
            </w:pPr>
            <w:r>
              <w:rPr>
                <w:rFonts w:ascii="Calibri" w:hAnsi="Calibri"/>
                <w:szCs w:val="24"/>
                <w:lang w:eastAsia="ja-JP"/>
              </w:rPr>
              <w:t>(</w:t>
            </w:r>
            <w:r w:rsidRPr="00DA5ABB">
              <w:rPr>
                <w:rFonts w:ascii="Calibri" w:hAnsi="Calibri"/>
                <w:color w:val="FF0000"/>
                <w:szCs w:val="24"/>
                <w:lang w:eastAsia="ja-JP"/>
              </w:rPr>
              <w:t>Could be a still photo instead of a video</w:t>
            </w:r>
            <w:r>
              <w:rPr>
                <w:rFonts w:ascii="Calibri" w:hAnsi="Calibri"/>
                <w:szCs w:val="24"/>
                <w:lang w:eastAsia="ja-JP"/>
              </w:rPr>
              <w:t>)</w:t>
            </w:r>
          </w:p>
        </w:tc>
        <w:tc>
          <w:tcPr>
            <w:tcW w:w="4950" w:type="dxa"/>
          </w:tcPr>
          <w:p w14:paraId="501A1EA4" w14:textId="16E553BE" w:rsidR="007053A6" w:rsidRPr="008660DC" w:rsidRDefault="008660DC" w:rsidP="008660DC">
            <w:pPr>
              <w:pStyle w:val="NormalWeb"/>
              <w:rPr>
                <w:rFonts w:ascii="Arial" w:hAnsi="Arial" w:cs="Arial"/>
              </w:rPr>
            </w:pPr>
            <w:r>
              <w:rPr>
                <w:rFonts w:ascii="Arial" w:hAnsi="Arial" w:cs="Arial"/>
              </w:rPr>
              <w:t xml:space="preserve">On the back of the PSoC 6 BLE Pioneer board, you can </w:t>
            </w:r>
            <w:proofErr w:type="gramStart"/>
            <w:r>
              <w:rPr>
                <w:rFonts w:ascii="Arial" w:hAnsi="Arial" w:cs="Arial"/>
              </w:rPr>
              <w:t>actually see</w:t>
            </w:r>
            <w:proofErr w:type="gramEnd"/>
            <w:r>
              <w:rPr>
                <w:rFonts w:ascii="Arial" w:hAnsi="Arial" w:cs="Arial"/>
              </w:rPr>
              <w:t xml:space="preserve"> the silkscreen notes regarding the I/</w:t>
            </w:r>
            <w:proofErr w:type="spellStart"/>
            <w:r>
              <w:rPr>
                <w:rFonts w:ascii="Arial" w:hAnsi="Arial" w:cs="Arial"/>
              </w:rPr>
              <w:t>Os</w:t>
            </w:r>
            <w:proofErr w:type="spellEnd"/>
            <w:r>
              <w:rPr>
                <w:rFonts w:ascii="Arial" w:hAnsi="Arial" w:cs="Arial"/>
              </w:rPr>
              <w:t>.  This is a nice quick reference as you build out these projects.</w:t>
            </w:r>
          </w:p>
        </w:tc>
      </w:tr>
      <w:tr w:rsidR="000A25D4" w:rsidRPr="00FD674D" w14:paraId="1470D47C" w14:textId="77777777" w:rsidTr="00691E27">
        <w:trPr>
          <w:trHeight w:val="341"/>
        </w:trPr>
        <w:tc>
          <w:tcPr>
            <w:tcW w:w="648" w:type="dxa"/>
          </w:tcPr>
          <w:p w14:paraId="1A253A49" w14:textId="22FD17AD" w:rsidR="000A25D4" w:rsidRDefault="000A25D4" w:rsidP="000A25D4">
            <w:pPr>
              <w:rPr>
                <w:rFonts w:ascii="Times New Roman" w:hAnsi="Times New Roman"/>
              </w:rPr>
            </w:pPr>
            <w:r>
              <w:rPr>
                <w:rFonts w:ascii="Times New Roman" w:hAnsi="Times New Roman"/>
              </w:rPr>
              <w:t>5</w:t>
            </w:r>
          </w:p>
        </w:tc>
        <w:tc>
          <w:tcPr>
            <w:tcW w:w="3780" w:type="dxa"/>
          </w:tcPr>
          <w:p w14:paraId="44DD39F8" w14:textId="77777777" w:rsidR="000A25D4" w:rsidRDefault="000A25D4" w:rsidP="000A25D4">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139BD44" w14:textId="47855547" w:rsidR="000A25D4" w:rsidRPr="00FD674D" w:rsidRDefault="000A25D4" w:rsidP="000A25D4">
            <w:pPr>
              <w:pStyle w:val="Header"/>
              <w:tabs>
                <w:tab w:val="clear" w:pos="4320"/>
                <w:tab w:val="clear" w:pos="8640"/>
              </w:tabs>
              <w:rPr>
                <w:rFonts w:ascii="Calibri" w:hAnsi="Calibri"/>
                <w:szCs w:val="24"/>
                <w:lang w:eastAsia="ja-JP"/>
              </w:rPr>
            </w:pPr>
            <w:r>
              <w:rPr>
                <w:rFonts w:ascii="Calibri" w:hAnsi="Calibri"/>
                <w:szCs w:val="24"/>
                <w:lang w:eastAsia="ja-JP"/>
              </w:rPr>
              <w:t xml:space="preserve">     P6-2-1a</w:t>
            </w:r>
            <w:r w:rsidR="00AA0A46">
              <w:rPr>
                <w:rFonts w:ascii="Calibri" w:hAnsi="Calibri"/>
                <w:szCs w:val="24"/>
                <w:lang w:eastAsia="ja-JP"/>
              </w:rPr>
              <w:t>-UART</w:t>
            </w:r>
            <w:r>
              <w:rPr>
                <w:rFonts w:ascii="Calibri" w:hAnsi="Calibri"/>
                <w:szCs w:val="24"/>
                <w:lang w:eastAsia="ja-JP"/>
              </w:rPr>
              <w:t>_capture2.trec</w:t>
            </w:r>
          </w:p>
        </w:tc>
        <w:tc>
          <w:tcPr>
            <w:tcW w:w="4950" w:type="dxa"/>
          </w:tcPr>
          <w:p w14:paraId="3F1E9CC4" w14:textId="2D720978" w:rsidR="000A25D4" w:rsidRPr="000A25D4" w:rsidRDefault="000A25D4" w:rsidP="000A25D4">
            <w:pPr>
              <w:pStyle w:val="NormalWeb"/>
              <w:rPr>
                <w:rFonts w:ascii="Arial" w:hAnsi="Arial" w:cs="Arial"/>
              </w:rPr>
            </w:pPr>
            <w:r w:rsidRPr="0065673C">
              <w:rPr>
                <w:rFonts w:ascii="Arial" w:hAnsi="Arial" w:cs="Arial"/>
              </w:rPr>
              <w:t xml:space="preserve">So, everybody likes to </w:t>
            </w:r>
            <w:r>
              <w:rPr>
                <w:rFonts w:ascii="Arial" w:hAnsi="Arial" w:cs="Arial"/>
              </w:rPr>
              <w:t xml:space="preserve">use </w:t>
            </w:r>
            <w:proofErr w:type="spellStart"/>
            <w:r w:rsidRPr="0065673C">
              <w:rPr>
                <w:rFonts w:ascii="Arial" w:hAnsi="Arial" w:cs="Arial"/>
              </w:rPr>
              <w:t>printf</w:t>
            </w:r>
            <w:proofErr w:type="spellEnd"/>
            <w:r w:rsidRPr="0065673C">
              <w:rPr>
                <w:rFonts w:ascii="Arial" w:hAnsi="Arial" w:cs="Arial"/>
              </w:rPr>
              <w:t>.  How do I make that work?  To do that I need to re</w:t>
            </w:r>
            <w:r>
              <w:rPr>
                <w:rFonts w:ascii="Arial" w:hAnsi="Arial" w:cs="Arial"/>
              </w:rPr>
              <w:t>-</w:t>
            </w:r>
            <w:r w:rsidRPr="0065673C">
              <w:rPr>
                <w:rFonts w:ascii="Arial" w:hAnsi="Arial" w:cs="Arial"/>
              </w:rPr>
              <w:t xml:space="preserve">target </w:t>
            </w:r>
            <w:proofErr w:type="spellStart"/>
            <w:r w:rsidRPr="005142C1">
              <w:rPr>
                <w:rFonts w:ascii="Arial" w:hAnsi="Arial" w:cs="Arial"/>
                <w:i/>
              </w:rPr>
              <w:t>stdout</w:t>
            </w:r>
            <w:proofErr w:type="spellEnd"/>
            <w:r w:rsidRPr="0065673C">
              <w:rPr>
                <w:rFonts w:ascii="Arial" w:hAnsi="Arial" w:cs="Arial"/>
              </w:rPr>
              <w:t xml:space="preserve"> to the UART. We’ve built a </w:t>
            </w:r>
            <w:r w:rsidRPr="0065673C">
              <w:rPr>
                <w:rFonts w:ascii="Arial" w:hAnsi="Arial" w:cs="Arial"/>
              </w:rPr>
              <w:lastRenderedPageBreak/>
              <w:t>library that will allow you to re</w:t>
            </w:r>
            <w:r>
              <w:rPr>
                <w:rFonts w:ascii="Arial" w:hAnsi="Arial" w:cs="Arial"/>
              </w:rPr>
              <w:t>-</w:t>
            </w:r>
            <w:r w:rsidRPr="0065673C">
              <w:rPr>
                <w:rFonts w:ascii="Arial" w:hAnsi="Arial" w:cs="Arial"/>
              </w:rPr>
              <w:t xml:space="preserve">target which we call </w:t>
            </w:r>
            <w:r w:rsidRPr="005142C1">
              <w:rPr>
                <w:rFonts w:ascii="Arial" w:hAnsi="Arial" w:cs="Arial"/>
                <w:i/>
              </w:rPr>
              <w:t>Retarget I/O</w:t>
            </w:r>
            <w:r w:rsidRPr="0065673C">
              <w:rPr>
                <w:rFonts w:ascii="Arial" w:hAnsi="Arial" w:cs="Arial"/>
              </w:rPr>
              <w:t xml:space="preserve">. To include this library into your project, open build settings, click on PDL, scroll to down and click the check box next to </w:t>
            </w:r>
            <w:r w:rsidRPr="005142C1">
              <w:rPr>
                <w:rFonts w:ascii="Arial" w:hAnsi="Arial" w:cs="Arial"/>
                <w:i/>
              </w:rPr>
              <w:t>Retarget I/O</w:t>
            </w:r>
            <w:r w:rsidRPr="0065673C">
              <w:rPr>
                <w:rFonts w:ascii="Arial" w:hAnsi="Arial" w:cs="Arial"/>
              </w:rPr>
              <w:t xml:space="preserve">. </w:t>
            </w:r>
          </w:p>
        </w:tc>
      </w:tr>
      <w:tr w:rsidR="009D45F5" w:rsidRPr="00FD674D" w14:paraId="328361E4" w14:textId="77777777" w:rsidTr="00691E27">
        <w:trPr>
          <w:trHeight w:val="341"/>
        </w:trPr>
        <w:tc>
          <w:tcPr>
            <w:tcW w:w="648" w:type="dxa"/>
          </w:tcPr>
          <w:p w14:paraId="774735DF" w14:textId="62821000" w:rsidR="009D45F5" w:rsidRDefault="009D45F5" w:rsidP="009D45F5">
            <w:pPr>
              <w:rPr>
                <w:rFonts w:ascii="Times New Roman" w:hAnsi="Times New Roman"/>
              </w:rPr>
            </w:pPr>
            <w:r>
              <w:rPr>
                <w:rFonts w:ascii="Times New Roman" w:hAnsi="Times New Roman"/>
              </w:rPr>
              <w:lastRenderedPageBreak/>
              <w:t>6</w:t>
            </w:r>
          </w:p>
        </w:tc>
        <w:tc>
          <w:tcPr>
            <w:tcW w:w="3780" w:type="dxa"/>
          </w:tcPr>
          <w:p w14:paraId="0E221C21" w14:textId="77777777" w:rsidR="009D45F5" w:rsidRDefault="009D45F5" w:rsidP="009D45F5">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1EA9C7C" w14:textId="6F36BAD8" w:rsidR="009D45F5" w:rsidRPr="00FD674D" w:rsidRDefault="009D45F5" w:rsidP="009D45F5">
            <w:pPr>
              <w:pStyle w:val="Header"/>
              <w:tabs>
                <w:tab w:val="clear" w:pos="4320"/>
                <w:tab w:val="clear" w:pos="8640"/>
              </w:tabs>
              <w:rPr>
                <w:rFonts w:ascii="Calibri" w:hAnsi="Calibri"/>
                <w:szCs w:val="24"/>
                <w:lang w:eastAsia="ja-JP"/>
              </w:rPr>
            </w:pPr>
            <w:r>
              <w:rPr>
                <w:rFonts w:ascii="Calibri" w:hAnsi="Calibri"/>
                <w:szCs w:val="24"/>
                <w:lang w:eastAsia="ja-JP"/>
              </w:rPr>
              <w:t xml:space="preserve">     P6-2-1a</w:t>
            </w:r>
            <w:r w:rsidR="00AA0A46">
              <w:rPr>
                <w:rFonts w:ascii="Calibri" w:hAnsi="Calibri"/>
                <w:szCs w:val="24"/>
                <w:lang w:eastAsia="ja-JP"/>
              </w:rPr>
              <w:t>-UART</w:t>
            </w:r>
            <w:r>
              <w:rPr>
                <w:rFonts w:ascii="Calibri" w:hAnsi="Calibri"/>
                <w:szCs w:val="24"/>
                <w:lang w:eastAsia="ja-JP"/>
              </w:rPr>
              <w:t>_capture3.trec</w:t>
            </w:r>
          </w:p>
        </w:tc>
        <w:tc>
          <w:tcPr>
            <w:tcW w:w="4950" w:type="dxa"/>
          </w:tcPr>
          <w:p w14:paraId="2081E6E3" w14:textId="48CF0DCB" w:rsidR="009D45F5" w:rsidRPr="00FD674D" w:rsidRDefault="009D45F5" w:rsidP="009D45F5">
            <w:pPr>
              <w:rPr>
                <w:rFonts w:ascii="Calibri" w:hAnsi="Calibri"/>
                <w:szCs w:val="24"/>
              </w:rPr>
            </w:pPr>
            <w:r w:rsidRPr="0065673C">
              <w:rPr>
                <w:rFonts w:ascii="Arial" w:hAnsi="Arial" w:cs="Arial"/>
              </w:rPr>
              <w:t>Now let’s generate the application.</w:t>
            </w:r>
            <w:r w:rsidRPr="0065673C">
              <w:rPr>
                <w:rFonts w:ascii="Arial" w:hAnsi="Arial" w:cs="Arial" w:hint="eastAsia"/>
                <w:lang w:eastAsia="ja-JP"/>
              </w:rPr>
              <w:t xml:space="preserve"> </w:t>
            </w:r>
            <w:r w:rsidRPr="0065673C">
              <w:rPr>
                <w:rFonts w:ascii="Arial" w:hAnsi="Arial" w:cs="Arial"/>
                <w:lang w:eastAsia="ja-JP"/>
              </w:rPr>
              <w:t>O</w:t>
            </w:r>
            <w:r w:rsidRPr="0065673C">
              <w:rPr>
                <w:rFonts w:ascii="Arial" w:hAnsi="Arial" w:cs="Arial" w:hint="eastAsia"/>
                <w:lang w:eastAsia="ja-JP"/>
              </w:rPr>
              <w:t xml:space="preserve">nce </w:t>
            </w:r>
            <w:r w:rsidRPr="0065673C">
              <w:rPr>
                <w:rFonts w:ascii="Arial" w:hAnsi="Arial" w:cs="Arial"/>
                <w:lang w:eastAsia="ja-JP"/>
              </w:rPr>
              <w:t>that’s done, you’ll see a file called “</w:t>
            </w:r>
            <w:proofErr w:type="spellStart"/>
            <w:r w:rsidR="003654A7">
              <w:rPr>
                <w:rFonts w:ascii="Arial" w:hAnsi="Arial" w:cs="Arial"/>
                <w:lang w:eastAsia="ja-JP"/>
              </w:rPr>
              <w:t>stdio</w:t>
            </w:r>
            <w:r>
              <w:rPr>
                <w:rFonts w:ascii="Arial" w:hAnsi="Arial" w:cs="Arial"/>
                <w:lang w:eastAsia="ja-JP"/>
              </w:rPr>
              <w:t>_</w:t>
            </w:r>
            <w:r w:rsidRPr="0065673C">
              <w:rPr>
                <w:rFonts w:ascii="Arial" w:hAnsi="Arial" w:cs="Arial"/>
                <w:lang w:eastAsia="ja-JP"/>
              </w:rPr>
              <w:t>user.h</w:t>
            </w:r>
            <w:proofErr w:type="spellEnd"/>
            <w:r w:rsidRPr="0065673C">
              <w:rPr>
                <w:rFonts w:ascii="Arial" w:hAnsi="Arial" w:cs="Arial"/>
                <w:lang w:eastAsia="ja-JP"/>
              </w:rPr>
              <w:t>” that’s been generated</w:t>
            </w:r>
            <w:r w:rsidR="003654A7">
              <w:rPr>
                <w:rFonts w:ascii="Arial" w:hAnsi="Arial" w:cs="Arial"/>
                <w:lang w:eastAsia="ja-JP"/>
              </w:rPr>
              <w:t xml:space="preserve"> in the Shared Files folder</w:t>
            </w:r>
            <w:r w:rsidRPr="0065673C">
              <w:rPr>
                <w:rFonts w:ascii="Arial" w:hAnsi="Arial" w:cs="Arial"/>
                <w:lang w:eastAsia="ja-JP"/>
              </w:rPr>
              <w:t xml:space="preserve">. This </w:t>
            </w:r>
            <w:r>
              <w:rPr>
                <w:rFonts w:ascii="Arial" w:hAnsi="Arial" w:cs="Arial"/>
                <w:lang w:eastAsia="ja-JP"/>
              </w:rPr>
              <w:t xml:space="preserve">is where you configure which UART you want </w:t>
            </w:r>
            <w:proofErr w:type="spellStart"/>
            <w:r w:rsidRPr="005142C1">
              <w:rPr>
                <w:rFonts w:ascii="Arial" w:hAnsi="Arial" w:cs="Arial"/>
                <w:i/>
                <w:lang w:eastAsia="ja-JP"/>
              </w:rPr>
              <w:t>stdout</w:t>
            </w:r>
            <w:proofErr w:type="spellEnd"/>
            <w:r>
              <w:rPr>
                <w:rFonts w:ascii="Arial" w:hAnsi="Arial" w:cs="Arial"/>
                <w:lang w:eastAsia="ja-JP"/>
              </w:rPr>
              <w:t xml:space="preserve"> and </w:t>
            </w:r>
            <w:r w:rsidRPr="005142C1">
              <w:rPr>
                <w:rFonts w:ascii="Arial" w:hAnsi="Arial" w:cs="Arial"/>
                <w:i/>
                <w:lang w:eastAsia="ja-JP"/>
              </w:rPr>
              <w:t>stdin</w:t>
            </w:r>
            <w:r>
              <w:rPr>
                <w:rFonts w:ascii="Arial" w:hAnsi="Arial" w:cs="Arial"/>
                <w:lang w:eastAsia="ja-JP"/>
              </w:rPr>
              <w:t xml:space="preserve"> to point to.  Scroll down to the first few lines of code.  We need to insert </w:t>
            </w:r>
            <w:r w:rsidRPr="005142C1">
              <w:rPr>
                <w:rFonts w:ascii="Arial" w:hAnsi="Arial" w:cs="Arial"/>
                <w:i/>
                <w:lang w:eastAsia="ja-JP"/>
              </w:rPr>
              <w:t xml:space="preserve">#include </w:t>
            </w:r>
            <w:proofErr w:type="spellStart"/>
            <w:r w:rsidRPr="005142C1">
              <w:rPr>
                <w:rFonts w:ascii="Arial" w:hAnsi="Arial" w:cs="Arial"/>
                <w:i/>
                <w:lang w:eastAsia="ja-JP"/>
              </w:rPr>
              <w:t>project.h</w:t>
            </w:r>
            <w:proofErr w:type="spellEnd"/>
            <w:r>
              <w:rPr>
                <w:rFonts w:ascii="Arial" w:hAnsi="Arial" w:cs="Arial"/>
                <w:lang w:eastAsia="ja-JP"/>
              </w:rPr>
              <w:t xml:space="preserve"> so we can then reference the appropriate UART below. Next, go to </w:t>
            </w:r>
            <w:r w:rsidRPr="005142C1">
              <w:rPr>
                <w:rFonts w:ascii="Arial" w:hAnsi="Arial" w:cs="Arial"/>
                <w:i/>
                <w:lang w:eastAsia="ja-JP"/>
              </w:rPr>
              <w:t>#define IO_STDOUT_UART</w:t>
            </w:r>
            <w:r>
              <w:rPr>
                <w:rFonts w:ascii="Arial" w:hAnsi="Arial" w:cs="Arial"/>
                <w:lang w:eastAsia="ja-JP"/>
              </w:rPr>
              <w:t xml:space="preserve"> and tell it which hardware block is being used (i.e. which SCB you are using). Creator generates a macro that you can use so that you don't need to figure out which specific hardware block is used. In this case, the name is </w:t>
            </w:r>
            <w:r w:rsidRPr="005142C1">
              <w:rPr>
                <w:rFonts w:ascii="Arial" w:hAnsi="Arial" w:cs="Arial"/>
                <w:i/>
                <w:lang w:eastAsia="ja-JP"/>
              </w:rPr>
              <w:t>UART_HW</w:t>
            </w:r>
            <w:r>
              <w:rPr>
                <w:rFonts w:ascii="Arial" w:hAnsi="Arial" w:cs="Arial"/>
                <w:lang w:eastAsia="ja-JP"/>
              </w:rPr>
              <w:t xml:space="preserve">, which is your instance name appended with </w:t>
            </w:r>
            <w:r w:rsidRPr="005142C1">
              <w:rPr>
                <w:rFonts w:ascii="Arial" w:hAnsi="Arial" w:cs="Arial"/>
                <w:i/>
                <w:lang w:eastAsia="ja-JP"/>
              </w:rPr>
              <w:t>_HW</w:t>
            </w:r>
            <w:r>
              <w:rPr>
                <w:rFonts w:ascii="Arial" w:hAnsi="Arial" w:cs="Arial"/>
                <w:lang w:eastAsia="ja-JP"/>
              </w:rPr>
              <w:t>.  Then do the same for #define</w:t>
            </w:r>
            <w:r w:rsidDel="0024237B">
              <w:rPr>
                <w:rFonts w:ascii="Arial" w:hAnsi="Arial" w:cs="Arial"/>
                <w:lang w:eastAsia="ja-JP"/>
              </w:rPr>
              <w:t xml:space="preserve"> </w:t>
            </w:r>
            <w:r>
              <w:rPr>
                <w:rFonts w:ascii="Arial" w:hAnsi="Arial" w:cs="Arial"/>
                <w:lang w:eastAsia="ja-JP"/>
              </w:rPr>
              <w:t xml:space="preserve">IO_STDIN_UART.  And now </w:t>
            </w:r>
            <w:proofErr w:type="gramStart"/>
            <w:r>
              <w:rPr>
                <w:rFonts w:ascii="Arial" w:hAnsi="Arial" w:cs="Arial"/>
                <w:lang w:eastAsia="ja-JP"/>
              </w:rPr>
              <w:t>our</w:t>
            </w:r>
            <w:proofErr w:type="gramEnd"/>
            <w:r>
              <w:rPr>
                <w:rFonts w:ascii="Arial" w:hAnsi="Arial" w:cs="Arial"/>
                <w:lang w:eastAsia="ja-JP"/>
              </w:rPr>
              <w:t xml:space="preserve"> retarget I/O library setup is complete.</w:t>
            </w:r>
          </w:p>
        </w:tc>
      </w:tr>
      <w:tr w:rsidR="009D45F5" w:rsidRPr="00FD674D" w14:paraId="5D1D517D" w14:textId="77777777" w:rsidTr="00691E27">
        <w:trPr>
          <w:trHeight w:val="341"/>
        </w:trPr>
        <w:tc>
          <w:tcPr>
            <w:tcW w:w="648" w:type="dxa"/>
          </w:tcPr>
          <w:p w14:paraId="3FD82059" w14:textId="32ACCD22" w:rsidR="009D45F5" w:rsidRDefault="009D45F5" w:rsidP="009D45F5">
            <w:pPr>
              <w:rPr>
                <w:rFonts w:ascii="Times New Roman" w:hAnsi="Times New Roman"/>
              </w:rPr>
            </w:pPr>
            <w:r>
              <w:rPr>
                <w:rFonts w:ascii="Times New Roman" w:hAnsi="Times New Roman"/>
              </w:rPr>
              <w:t>7</w:t>
            </w:r>
          </w:p>
        </w:tc>
        <w:tc>
          <w:tcPr>
            <w:tcW w:w="3780" w:type="dxa"/>
          </w:tcPr>
          <w:p w14:paraId="634F4F21" w14:textId="77777777" w:rsidR="009D45F5" w:rsidRDefault="009D45F5" w:rsidP="009D45F5">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15DDC75" w14:textId="33140882" w:rsidR="009D45F5" w:rsidRPr="00FD674D" w:rsidRDefault="009D45F5" w:rsidP="009D45F5">
            <w:pPr>
              <w:pStyle w:val="Header"/>
              <w:tabs>
                <w:tab w:val="clear" w:pos="4320"/>
                <w:tab w:val="clear" w:pos="8640"/>
              </w:tabs>
              <w:rPr>
                <w:rFonts w:ascii="Calibri" w:hAnsi="Calibri"/>
                <w:szCs w:val="24"/>
                <w:lang w:eastAsia="ja-JP"/>
              </w:rPr>
            </w:pPr>
            <w:r>
              <w:rPr>
                <w:rFonts w:ascii="Calibri" w:hAnsi="Calibri"/>
                <w:szCs w:val="24"/>
                <w:lang w:eastAsia="ja-JP"/>
              </w:rPr>
              <w:t xml:space="preserve">     P6-2-1a</w:t>
            </w:r>
            <w:r w:rsidR="00AA0A46">
              <w:rPr>
                <w:rFonts w:ascii="Calibri" w:hAnsi="Calibri"/>
                <w:szCs w:val="24"/>
                <w:lang w:eastAsia="ja-JP"/>
              </w:rPr>
              <w:t>-UART</w:t>
            </w:r>
            <w:r>
              <w:rPr>
                <w:rFonts w:ascii="Calibri" w:hAnsi="Calibri"/>
                <w:szCs w:val="24"/>
                <w:lang w:eastAsia="ja-JP"/>
              </w:rPr>
              <w:t>_capture4.trec</w:t>
            </w:r>
          </w:p>
        </w:tc>
        <w:tc>
          <w:tcPr>
            <w:tcW w:w="4950" w:type="dxa"/>
          </w:tcPr>
          <w:p w14:paraId="2621D954" w14:textId="1C90C683" w:rsidR="009D45F5" w:rsidRDefault="009D45F5" w:rsidP="009D45F5">
            <w:pPr>
              <w:pStyle w:val="NormalWeb"/>
              <w:rPr>
                <w:rFonts w:ascii="Arial" w:hAnsi="Arial" w:cs="Arial"/>
              </w:rPr>
            </w:pPr>
            <w:r>
              <w:rPr>
                <w:rFonts w:ascii="Arial" w:hAnsi="Arial" w:cs="Arial"/>
              </w:rPr>
              <w:t xml:space="preserve">We’re going to control the UART with the Cortex-M4, so let’s open the M4 main application file. Start the UART using the API call.  Standard IN is typically buffered, which means characters go into a </w:t>
            </w:r>
            <w:proofErr w:type="gramStart"/>
            <w:r>
              <w:rPr>
                <w:rFonts w:ascii="Arial" w:hAnsi="Arial" w:cs="Arial"/>
              </w:rPr>
              <w:t>buffer</w:t>
            </w:r>
            <w:proofErr w:type="gramEnd"/>
            <w:r>
              <w:rPr>
                <w:rFonts w:ascii="Arial" w:hAnsi="Arial" w:cs="Arial"/>
              </w:rPr>
              <w:t xml:space="preserve"> but you don’t know they’re there until you read.  I want to turn that off for this </w:t>
            </w:r>
            <w:proofErr w:type="gramStart"/>
            <w:r>
              <w:rPr>
                <w:rFonts w:ascii="Arial" w:hAnsi="Arial" w:cs="Arial"/>
              </w:rPr>
              <w:t>program</w:t>
            </w:r>
            <w:proofErr w:type="gramEnd"/>
            <w:r>
              <w:rPr>
                <w:rFonts w:ascii="Arial" w:hAnsi="Arial" w:cs="Arial"/>
              </w:rPr>
              <w:t xml:space="preserve"> so we can handle each character as it comes in.  To do this, we’ll write a line of text, </w:t>
            </w:r>
            <w:proofErr w:type="spellStart"/>
            <w:proofErr w:type="gramStart"/>
            <w:r>
              <w:rPr>
                <w:rFonts w:ascii="Arial" w:hAnsi="Arial" w:cs="Arial"/>
              </w:rPr>
              <w:t>setvbuf</w:t>
            </w:r>
            <w:proofErr w:type="spellEnd"/>
            <w:r>
              <w:rPr>
                <w:rFonts w:ascii="Arial" w:hAnsi="Arial" w:cs="Arial"/>
              </w:rPr>
              <w:t>( stdin</w:t>
            </w:r>
            <w:proofErr w:type="gramEnd"/>
            <w:r>
              <w:rPr>
                <w:rFonts w:ascii="Arial" w:hAnsi="Arial" w:cs="Arial"/>
              </w:rPr>
              <w:t xml:space="preserve">, NULL, _IONBF, 0). </w:t>
            </w:r>
          </w:p>
          <w:p w14:paraId="68DF6472" w14:textId="4B851D83" w:rsidR="009D45F5" w:rsidRPr="009D45F5" w:rsidRDefault="009D45F5" w:rsidP="009D45F5">
            <w:pPr>
              <w:pStyle w:val="NormalWeb"/>
              <w:rPr>
                <w:rFonts w:ascii="Arial" w:hAnsi="Arial" w:cs="Arial"/>
              </w:rPr>
            </w:pPr>
            <w:r>
              <w:rPr>
                <w:rFonts w:ascii="Arial" w:hAnsi="Arial" w:cs="Arial"/>
              </w:rPr>
              <w:t xml:space="preserve">For this basic project I just want to echo the characters the PSoC 6 receives back to the terminal client.  So, let’s create a character variable called c.  Let’s show that </w:t>
            </w:r>
            <w:proofErr w:type="spellStart"/>
            <w:r>
              <w:rPr>
                <w:rFonts w:ascii="Arial" w:hAnsi="Arial" w:cs="Arial"/>
              </w:rPr>
              <w:t>printf</w:t>
            </w:r>
            <w:proofErr w:type="spellEnd"/>
            <w:r>
              <w:rPr>
                <w:rFonts w:ascii="Arial" w:hAnsi="Arial" w:cs="Arial"/>
              </w:rPr>
              <w:t xml:space="preserve"> works by printing out “Started UART example”.  Now, in our main loop, let’s get a character, see if anything was returned, then print that character. </w:t>
            </w:r>
          </w:p>
        </w:tc>
      </w:tr>
      <w:tr w:rsidR="009D45F5" w:rsidRPr="00FD674D" w14:paraId="43B3699E" w14:textId="77777777" w:rsidTr="00691E27">
        <w:trPr>
          <w:trHeight w:val="341"/>
        </w:trPr>
        <w:tc>
          <w:tcPr>
            <w:tcW w:w="648" w:type="dxa"/>
          </w:tcPr>
          <w:p w14:paraId="56CF6114" w14:textId="2A4651DE" w:rsidR="009D45F5" w:rsidRDefault="009D45F5" w:rsidP="009D45F5">
            <w:pPr>
              <w:rPr>
                <w:rFonts w:ascii="Times New Roman" w:hAnsi="Times New Roman"/>
              </w:rPr>
            </w:pPr>
            <w:r>
              <w:rPr>
                <w:rFonts w:ascii="Times New Roman" w:hAnsi="Times New Roman"/>
              </w:rPr>
              <w:t>8</w:t>
            </w:r>
          </w:p>
        </w:tc>
        <w:tc>
          <w:tcPr>
            <w:tcW w:w="3780" w:type="dxa"/>
          </w:tcPr>
          <w:p w14:paraId="46219DBA" w14:textId="77777777" w:rsidR="00CA47AA" w:rsidRDefault="00CA47AA" w:rsidP="00CA47A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CCC2D08" w14:textId="1FA12041" w:rsidR="009D45F5" w:rsidRPr="00FD674D" w:rsidRDefault="00CA47AA" w:rsidP="00CA47AA">
            <w:pPr>
              <w:pStyle w:val="Header"/>
              <w:tabs>
                <w:tab w:val="clear" w:pos="4320"/>
                <w:tab w:val="clear" w:pos="8640"/>
              </w:tabs>
              <w:rPr>
                <w:rFonts w:ascii="Calibri" w:hAnsi="Calibri"/>
                <w:szCs w:val="24"/>
                <w:lang w:eastAsia="ja-JP"/>
              </w:rPr>
            </w:pPr>
            <w:r>
              <w:rPr>
                <w:rFonts w:ascii="Calibri" w:hAnsi="Calibri"/>
                <w:szCs w:val="24"/>
                <w:lang w:eastAsia="ja-JP"/>
              </w:rPr>
              <w:t xml:space="preserve">     P6-2-1a</w:t>
            </w:r>
            <w:r w:rsidR="00AA0A46">
              <w:rPr>
                <w:rFonts w:ascii="Calibri" w:hAnsi="Calibri"/>
                <w:szCs w:val="24"/>
                <w:lang w:eastAsia="ja-JP"/>
              </w:rPr>
              <w:t>-UART</w:t>
            </w:r>
            <w:r>
              <w:rPr>
                <w:rFonts w:ascii="Calibri" w:hAnsi="Calibri"/>
                <w:szCs w:val="24"/>
                <w:lang w:eastAsia="ja-JP"/>
              </w:rPr>
              <w:t>_capture5.trec</w:t>
            </w:r>
          </w:p>
        </w:tc>
        <w:tc>
          <w:tcPr>
            <w:tcW w:w="4950" w:type="dxa"/>
          </w:tcPr>
          <w:p w14:paraId="6FE873E7" w14:textId="08DAFD9B" w:rsidR="009D45F5" w:rsidRPr="00CA47AA" w:rsidRDefault="00CA47AA" w:rsidP="00CA47AA">
            <w:pPr>
              <w:pStyle w:val="NormalWeb"/>
              <w:rPr>
                <w:rFonts w:ascii="Arial" w:hAnsi="Arial" w:cs="Arial"/>
              </w:rPr>
            </w:pPr>
            <w:r>
              <w:rPr>
                <w:rFonts w:ascii="Arial" w:hAnsi="Arial" w:cs="Arial"/>
              </w:rPr>
              <w:t>And that’s it, now time to build, program and test it.</w:t>
            </w:r>
          </w:p>
        </w:tc>
      </w:tr>
      <w:tr w:rsidR="009D45F5" w:rsidRPr="00FD674D" w14:paraId="10FAE3EE" w14:textId="77777777" w:rsidTr="00691E27">
        <w:trPr>
          <w:trHeight w:val="341"/>
        </w:trPr>
        <w:tc>
          <w:tcPr>
            <w:tcW w:w="648" w:type="dxa"/>
          </w:tcPr>
          <w:p w14:paraId="7198BA4E" w14:textId="2F2599F2" w:rsidR="009D45F5" w:rsidRDefault="00CA47AA" w:rsidP="009D45F5">
            <w:pPr>
              <w:rPr>
                <w:rFonts w:ascii="Times New Roman" w:hAnsi="Times New Roman"/>
              </w:rPr>
            </w:pPr>
            <w:r>
              <w:rPr>
                <w:rFonts w:ascii="Times New Roman" w:hAnsi="Times New Roman"/>
              </w:rPr>
              <w:lastRenderedPageBreak/>
              <w:t>9</w:t>
            </w:r>
          </w:p>
        </w:tc>
        <w:tc>
          <w:tcPr>
            <w:tcW w:w="3780" w:type="dxa"/>
          </w:tcPr>
          <w:p w14:paraId="508F9934" w14:textId="77777777" w:rsidR="00CA47AA" w:rsidRDefault="00CA47AA" w:rsidP="00CA47A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B303F52" w14:textId="740DAF45" w:rsidR="009D45F5" w:rsidRPr="00FD674D" w:rsidRDefault="00CA47AA" w:rsidP="00CA47AA">
            <w:pPr>
              <w:pStyle w:val="Header"/>
              <w:tabs>
                <w:tab w:val="clear" w:pos="4320"/>
                <w:tab w:val="clear" w:pos="8640"/>
              </w:tabs>
              <w:rPr>
                <w:rFonts w:ascii="Calibri" w:hAnsi="Calibri"/>
                <w:szCs w:val="24"/>
                <w:lang w:eastAsia="ja-JP"/>
              </w:rPr>
            </w:pPr>
            <w:r>
              <w:rPr>
                <w:rFonts w:ascii="Calibri" w:hAnsi="Calibri"/>
                <w:szCs w:val="24"/>
                <w:lang w:eastAsia="ja-JP"/>
              </w:rPr>
              <w:t xml:space="preserve">     P6-2-1a</w:t>
            </w:r>
            <w:r w:rsidR="00AA0A46">
              <w:rPr>
                <w:rFonts w:ascii="Calibri" w:hAnsi="Calibri"/>
                <w:szCs w:val="24"/>
                <w:lang w:eastAsia="ja-JP"/>
              </w:rPr>
              <w:t>-UART</w:t>
            </w:r>
            <w:r>
              <w:rPr>
                <w:rFonts w:ascii="Calibri" w:hAnsi="Calibri"/>
                <w:szCs w:val="24"/>
                <w:lang w:eastAsia="ja-JP"/>
              </w:rPr>
              <w:t>_capture6.trec</w:t>
            </w:r>
          </w:p>
        </w:tc>
        <w:tc>
          <w:tcPr>
            <w:tcW w:w="4950" w:type="dxa"/>
          </w:tcPr>
          <w:p w14:paraId="1489BFD3" w14:textId="77777777" w:rsidR="00CA47AA" w:rsidRDefault="00CA47AA" w:rsidP="00CA47AA">
            <w:pPr>
              <w:pStyle w:val="NormalWeb"/>
              <w:rPr>
                <w:rFonts w:ascii="Arial" w:hAnsi="Arial" w:cs="Arial"/>
              </w:rPr>
            </w:pPr>
            <w:proofErr w:type="gramStart"/>
            <w:r>
              <w:rPr>
                <w:rFonts w:ascii="Arial" w:hAnsi="Arial" w:cs="Arial"/>
              </w:rPr>
              <w:t>First</w:t>
            </w:r>
            <w:proofErr w:type="gramEnd"/>
            <w:r>
              <w:rPr>
                <w:rFonts w:ascii="Arial" w:hAnsi="Arial" w:cs="Arial"/>
              </w:rPr>
              <w:t xml:space="preserve"> I’m going to open the Windows’ device manager to see which COM port the </w:t>
            </w:r>
            <w:proofErr w:type="spellStart"/>
            <w:r>
              <w:rPr>
                <w:rFonts w:ascii="Arial" w:hAnsi="Arial" w:cs="Arial"/>
              </w:rPr>
              <w:t>KitProg</w:t>
            </w:r>
            <w:proofErr w:type="spellEnd"/>
            <w:r>
              <w:rPr>
                <w:rFonts w:ascii="Arial" w:hAnsi="Arial" w:cs="Arial"/>
              </w:rPr>
              <w:t xml:space="preserve"> is attached to. You can see which COM port it’s attached to under Ports. It will be labeled KitProg2 USB-UART.</w:t>
            </w:r>
          </w:p>
          <w:p w14:paraId="0390BFC6" w14:textId="77777777" w:rsidR="00CA47AA" w:rsidRDefault="00CA47AA" w:rsidP="00CA47AA">
            <w:pPr>
              <w:pStyle w:val="NormalWeb"/>
              <w:rPr>
                <w:rFonts w:ascii="Arial" w:hAnsi="Arial" w:cs="Arial"/>
              </w:rPr>
            </w:pPr>
            <w:r>
              <w:rPr>
                <w:rFonts w:ascii="Arial" w:hAnsi="Arial" w:cs="Arial"/>
              </w:rPr>
              <w:t xml:space="preserve">Now </w:t>
            </w:r>
            <w:proofErr w:type="gramStart"/>
            <w:r>
              <w:rPr>
                <w:rFonts w:ascii="Arial" w:hAnsi="Arial" w:cs="Arial"/>
              </w:rPr>
              <w:t>open up</w:t>
            </w:r>
            <w:proofErr w:type="gramEnd"/>
            <w:r>
              <w:rPr>
                <w:rFonts w:ascii="Arial" w:hAnsi="Arial" w:cs="Arial"/>
              </w:rPr>
              <w:t xml:space="preserve"> your favorite terminal client and attach it to the correct COM port at 115200 baud 8-n-1.  I know the baud rate and 8-n-1 setting because they are in the component configuration dialog we saw earlier.</w:t>
            </w:r>
          </w:p>
          <w:p w14:paraId="54F9DF5D" w14:textId="1584BD04" w:rsidR="009D45F5" w:rsidRPr="00CA47AA" w:rsidRDefault="00CA47AA" w:rsidP="00CA47AA">
            <w:pPr>
              <w:pStyle w:val="NormalWeb"/>
              <w:rPr>
                <w:rFonts w:ascii="Arial" w:hAnsi="Arial" w:cs="Arial"/>
              </w:rPr>
            </w:pPr>
            <w:r>
              <w:rPr>
                <w:rFonts w:ascii="Arial" w:hAnsi="Arial" w:cs="Arial"/>
              </w:rPr>
              <w:t>Now in the terminal client whatever I type is now echoed back to me on the screen…in this case, PSoC 6 is awesome!  Which I completely agree with!</w:t>
            </w:r>
          </w:p>
        </w:tc>
      </w:tr>
      <w:tr w:rsidR="009D45F5" w:rsidRPr="00FD674D" w14:paraId="32822919" w14:textId="77777777" w:rsidTr="00691E27">
        <w:trPr>
          <w:trHeight w:val="341"/>
        </w:trPr>
        <w:tc>
          <w:tcPr>
            <w:tcW w:w="648" w:type="dxa"/>
          </w:tcPr>
          <w:p w14:paraId="5FCB09BE" w14:textId="200A0A0A" w:rsidR="009D45F5" w:rsidRDefault="00CA47AA" w:rsidP="009D45F5">
            <w:pPr>
              <w:rPr>
                <w:rFonts w:ascii="Times New Roman" w:hAnsi="Times New Roman"/>
              </w:rPr>
            </w:pPr>
            <w:r>
              <w:rPr>
                <w:rFonts w:ascii="Times New Roman" w:hAnsi="Times New Roman"/>
              </w:rPr>
              <w:t>10</w:t>
            </w:r>
          </w:p>
        </w:tc>
        <w:tc>
          <w:tcPr>
            <w:tcW w:w="3780" w:type="dxa"/>
          </w:tcPr>
          <w:p w14:paraId="0B4194A5" w14:textId="179035F0" w:rsidR="00CA47AA" w:rsidRPr="00FD674D" w:rsidRDefault="00CA47AA" w:rsidP="00CA47AA">
            <w:pPr>
              <w:pStyle w:val="Header"/>
              <w:tabs>
                <w:tab w:val="clear" w:pos="4320"/>
                <w:tab w:val="clear" w:pos="8640"/>
              </w:tabs>
              <w:ind w:left="720"/>
              <w:rPr>
                <w:rFonts w:ascii="Calibri" w:hAnsi="Calibri"/>
                <w:szCs w:val="24"/>
                <w:lang w:eastAsia="ja-JP"/>
              </w:rPr>
            </w:pPr>
          </w:p>
        </w:tc>
        <w:tc>
          <w:tcPr>
            <w:tcW w:w="4950" w:type="dxa"/>
          </w:tcPr>
          <w:p w14:paraId="6DF03084" w14:textId="680DBD81" w:rsidR="009D45F5" w:rsidRPr="00CA47AA" w:rsidRDefault="00CA47AA" w:rsidP="00CA47AA">
            <w:pPr>
              <w:pStyle w:val="NormalWeb"/>
              <w:rPr>
                <w:rFonts w:ascii="Arial" w:hAnsi="Arial" w:cs="Arial"/>
              </w:rPr>
            </w:pPr>
            <w:r>
              <w:rPr>
                <w:rFonts w:ascii="Arial" w:hAnsi="Arial" w:cs="Arial"/>
              </w:rPr>
              <w:t>In the next video I am going to show you how to take this UART Starter project, move it into an RTOS and take the first steps in building the main robot arm controller project</w:t>
            </w:r>
          </w:p>
        </w:tc>
      </w:tr>
      <w:tr w:rsidR="00CA47AA" w:rsidRPr="00FD674D" w14:paraId="67CBBE62" w14:textId="77777777" w:rsidTr="00691E27">
        <w:tc>
          <w:tcPr>
            <w:tcW w:w="648" w:type="dxa"/>
          </w:tcPr>
          <w:p w14:paraId="0B88B58B" w14:textId="7E631A74" w:rsidR="00CA47AA" w:rsidRPr="00CA47AA" w:rsidRDefault="00CA47AA" w:rsidP="00CA47AA">
            <w:pPr>
              <w:rPr>
                <w:rFonts w:ascii="Times New Roman" w:hAnsi="Times New Roman"/>
              </w:rPr>
            </w:pPr>
            <w:r w:rsidRPr="00CA47AA">
              <w:rPr>
                <w:rFonts w:ascii="Times New Roman" w:hAnsi="Times New Roman"/>
              </w:rPr>
              <w:t>11</w:t>
            </w:r>
          </w:p>
        </w:tc>
        <w:tc>
          <w:tcPr>
            <w:tcW w:w="3780" w:type="dxa"/>
          </w:tcPr>
          <w:p w14:paraId="2D1E0551" w14:textId="3FD23646" w:rsidR="00A30280" w:rsidRDefault="00A30280" w:rsidP="00CA47AA">
            <w:pPr>
              <w:rPr>
                <w:rFonts w:ascii="Calibri" w:hAnsi="Calibri"/>
                <w:color w:val="000000"/>
                <w:szCs w:val="24"/>
              </w:rPr>
            </w:pPr>
            <w:r>
              <w:rPr>
                <w:rFonts w:ascii="Calibri" w:hAnsi="Calibri"/>
                <w:color w:val="000000"/>
                <w:szCs w:val="24"/>
              </w:rPr>
              <w:t>TEXT ON SCREEN:</w:t>
            </w:r>
          </w:p>
          <w:p w14:paraId="46E2D0CE" w14:textId="0B575FFF" w:rsidR="00F20CEE" w:rsidRDefault="00F20CEE" w:rsidP="00F20CEE">
            <w:pPr>
              <w:rPr>
                <w:rFonts w:ascii="Calibri" w:hAnsi="Calibri"/>
                <w:color w:val="000000"/>
                <w:szCs w:val="24"/>
              </w:rPr>
            </w:pPr>
            <w:r>
              <w:rPr>
                <w:rFonts w:ascii="Calibri" w:hAnsi="Calibri"/>
                <w:color w:val="000000"/>
                <w:szCs w:val="24"/>
              </w:rPr>
              <w:t xml:space="preserve">     Cypress Developer Community</w:t>
            </w:r>
          </w:p>
          <w:p w14:paraId="7E78E06F" w14:textId="5F56C8CB" w:rsidR="00A30280" w:rsidRDefault="00F20CEE" w:rsidP="00F20CEE">
            <w:pPr>
              <w:rPr>
                <w:rFonts w:ascii="Calibri" w:hAnsi="Calibri"/>
                <w:color w:val="000000"/>
                <w:szCs w:val="24"/>
              </w:rPr>
            </w:pPr>
            <w:r>
              <w:rPr>
                <w:rFonts w:ascii="Calibri" w:hAnsi="Calibri"/>
                <w:color w:val="000000"/>
                <w:szCs w:val="24"/>
              </w:rPr>
              <w:t xml:space="preserve">     </w:t>
            </w:r>
            <w:r w:rsidR="00A30280">
              <w:rPr>
                <w:rFonts w:ascii="Calibri" w:hAnsi="Calibri"/>
                <w:color w:val="000000"/>
                <w:szCs w:val="24"/>
              </w:rPr>
              <w:t>community.cypress.com</w:t>
            </w:r>
          </w:p>
          <w:p w14:paraId="06E51373" w14:textId="77777777" w:rsidR="00A30280" w:rsidRDefault="00A30280" w:rsidP="00CA47AA">
            <w:pPr>
              <w:rPr>
                <w:rFonts w:ascii="Calibri" w:hAnsi="Calibri"/>
                <w:color w:val="000000"/>
                <w:szCs w:val="24"/>
              </w:rPr>
            </w:pPr>
          </w:p>
          <w:p w14:paraId="1102F499" w14:textId="24E62B76" w:rsidR="00CA47AA" w:rsidRDefault="00CA47AA" w:rsidP="00CA47AA">
            <w:pPr>
              <w:rPr>
                <w:rFonts w:ascii="Calibri" w:hAnsi="Calibri"/>
                <w:color w:val="000000"/>
                <w:szCs w:val="24"/>
              </w:rPr>
            </w:pPr>
            <w:r>
              <w:rPr>
                <w:rFonts w:ascii="Calibri" w:hAnsi="Calibri"/>
                <w:color w:val="000000"/>
                <w:szCs w:val="24"/>
              </w:rPr>
              <w:t xml:space="preserve">VIDEO:   </w:t>
            </w:r>
          </w:p>
          <w:p w14:paraId="59A93C19" w14:textId="06025332" w:rsidR="00CA47AA" w:rsidRPr="00FD674D" w:rsidRDefault="00CA47AA" w:rsidP="00CA47AA">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2368452F" w:rsidR="00CA47AA" w:rsidRPr="0038785C" w:rsidRDefault="00CA47AA" w:rsidP="00CA47AA">
            <w:pPr>
              <w:pStyle w:val="NormalWeb"/>
              <w:rPr>
                <w:rFonts w:ascii="Calibri" w:eastAsia="Yu Mincho" w:hAnsi="Calibri"/>
              </w:rPr>
            </w:pPr>
            <w:bookmarkStart w:id="1" w:name="_Hlk509838241"/>
            <w:r>
              <w:rPr>
                <w:rFonts w:ascii="Arial" w:hAnsi="Arial" w:cs="Arial"/>
              </w:rPr>
              <w:t xml:space="preserve">You can post your comments and questions in our PSoC 6 community </w:t>
            </w:r>
            <w:bookmarkEnd w:id="1"/>
            <w:r>
              <w:rPr>
                <w:rFonts w:ascii="Arial" w:hAnsi="Arial" w:cs="Arial"/>
              </w:rPr>
              <w:t>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37F2C" w14:textId="77777777" w:rsidR="00B145BF" w:rsidRDefault="00B145BF">
      <w:r>
        <w:separator/>
      </w:r>
    </w:p>
  </w:endnote>
  <w:endnote w:type="continuationSeparator" w:id="0">
    <w:p w14:paraId="17650BFA" w14:textId="77777777" w:rsidR="00B145BF" w:rsidRDefault="00B14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1BB02" w14:textId="77777777" w:rsidR="00B145BF" w:rsidRDefault="00B145BF">
      <w:r>
        <w:separator/>
      </w:r>
    </w:p>
  </w:footnote>
  <w:footnote w:type="continuationSeparator" w:id="0">
    <w:p w14:paraId="0E41A49D" w14:textId="77777777" w:rsidR="00B145BF" w:rsidRDefault="00B14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924BD8"/>
    <w:multiLevelType w:val="hybridMultilevel"/>
    <w:tmpl w:val="9F24B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7"/>
  </w:num>
  <w:num w:numId="14">
    <w:abstractNumId w:val="10"/>
  </w:num>
  <w:num w:numId="15">
    <w:abstractNumId w:val="9"/>
  </w:num>
  <w:num w:numId="16">
    <w:abstractNumId w:val="12"/>
  </w:num>
  <w:num w:numId="17">
    <w:abstractNumId w:val="11"/>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13937"/>
    <w:rsid w:val="00025E6D"/>
    <w:rsid w:val="00032A6A"/>
    <w:rsid w:val="0003553E"/>
    <w:rsid w:val="000356B8"/>
    <w:rsid w:val="00037808"/>
    <w:rsid w:val="0006758D"/>
    <w:rsid w:val="0007199A"/>
    <w:rsid w:val="00083492"/>
    <w:rsid w:val="000868FE"/>
    <w:rsid w:val="00087E2D"/>
    <w:rsid w:val="000A25D4"/>
    <w:rsid w:val="000A7D4C"/>
    <w:rsid w:val="000D76FB"/>
    <w:rsid w:val="000E2989"/>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77E"/>
    <w:rsid w:val="00286CD5"/>
    <w:rsid w:val="0029728A"/>
    <w:rsid w:val="002A3DA9"/>
    <w:rsid w:val="002A4C66"/>
    <w:rsid w:val="002B7293"/>
    <w:rsid w:val="002D127F"/>
    <w:rsid w:val="002E6C16"/>
    <w:rsid w:val="00315E15"/>
    <w:rsid w:val="0032180F"/>
    <w:rsid w:val="00325689"/>
    <w:rsid w:val="003279F1"/>
    <w:rsid w:val="00337881"/>
    <w:rsid w:val="00346AB9"/>
    <w:rsid w:val="003572B2"/>
    <w:rsid w:val="003654A7"/>
    <w:rsid w:val="0037651E"/>
    <w:rsid w:val="00380A47"/>
    <w:rsid w:val="00382D9E"/>
    <w:rsid w:val="0038785C"/>
    <w:rsid w:val="003A6FBF"/>
    <w:rsid w:val="003D7F03"/>
    <w:rsid w:val="003E721F"/>
    <w:rsid w:val="003F48C0"/>
    <w:rsid w:val="00402608"/>
    <w:rsid w:val="0040370A"/>
    <w:rsid w:val="0040427B"/>
    <w:rsid w:val="004046CB"/>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D66CE"/>
    <w:rsid w:val="004E0734"/>
    <w:rsid w:val="004E2696"/>
    <w:rsid w:val="004E269A"/>
    <w:rsid w:val="004E304B"/>
    <w:rsid w:val="004E5FD0"/>
    <w:rsid w:val="004F0F56"/>
    <w:rsid w:val="005145C1"/>
    <w:rsid w:val="0052325E"/>
    <w:rsid w:val="005415AD"/>
    <w:rsid w:val="00542DBA"/>
    <w:rsid w:val="0054680B"/>
    <w:rsid w:val="00551ECF"/>
    <w:rsid w:val="00565C59"/>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660DC"/>
    <w:rsid w:val="008729CE"/>
    <w:rsid w:val="00877370"/>
    <w:rsid w:val="008A55FC"/>
    <w:rsid w:val="008B0CCA"/>
    <w:rsid w:val="008B1E72"/>
    <w:rsid w:val="008F601B"/>
    <w:rsid w:val="00913721"/>
    <w:rsid w:val="0092100A"/>
    <w:rsid w:val="00924E8A"/>
    <w:rsid w:val="0096254F"/>
    <w:rsid w:val="009634EA"/>
    <w:rsid w:val="00982998"/>
    <w:rsid w:val="00984ED6"/>
    <w:rsid w:val="0099179F"/>
    <w:rsid w:val="009A4B54"/>
    <w:rsid w:val="009B7075"/>
    <w:rsid w:val="009D45F5"/>
    <w:rsid w:val="009E4B1B"/>
    <w:rsid w:val="009E6886"/>
    <w:rsid w:val="009F3FF5"/>
    <w:rsid w:val="009F7101"/>
    <w:rsid w:val="00A02606"/>
    <w:rsid w:val="00A143E4"/>
    <w:rsid w:val="00A23891"/>
    <w:rsid w:val="00A2596A"/>
    <w:rsid w:val="00A30280"/>
    <w:rsid w:val="00A31AEB"/>
    <w:rsid w:val="00A32547"/>
    <w:rsid w:val="00A65E2D"/>
    <w:rsid w:val="00A67CF3"/>
    <w:rsid w:val="00A7417D"/>
    <w:rsid w:val="00A82B32"/>
    <w:rsid w:val="00A912FD"/>
    <w:rsid w:val="00A93064"/>
    <w:rsid w:val="00A97B18"/>
    <w:rsid w:val="00AA0A46"/>
    <w:rsid w:val="00AB7E85"/>
    <w:rsid w:val="00AC1D07"/>
    <w:rsid w:val="00AC2C3D"/>
    <w:rsid w:val="00AC6F75"/>
    <w:rsid w:val="00AE3C4D"/>
    <w:rsid w:val="00AE5114"/>
    <w:rsid w:val="00AF353B"/>
    <w:rsid w:val="00B00B36"/>
    <w:rsid w:val="00B02BDE"/>
    <w:rsid w:val="00B07C98"/>
    <w:rsid w:val="00B145BF"/>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A47AA"/>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A5ABB"/>
    <w:rsid w:val="00DC3F69"/>
    <w:rsid w:val="00DC6039"/>
    <w:rsid w:val="00DC7CF7"/>
    <w:rsid w:val="00DD772E"/>
    <w:rsid w:val="00DF12EE"/>
    <w:rsid w:val="00DF1451"/>
    <w:rsid w:val="00DF3402"/>
    <w:rsid w:val="00E051E2"/>
    <w:rsid w:val="00E11891"/>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0CEE"/>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111</cp:revision>
  <cp:lastPrinted>2016-12-02T02:58:00Z</cp:lastPrinted>
  <dcterms:created xsi:type="dcterms:W3CDTF">2017-08-30T16:35:00Z</dcterms:created>
  <dcterms:modified xsi:type="dcterms:W3CDTF">2018-03-27T13:38:00Z</dcterms:modified>
</cp:coreProperties>
</file>