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F9BCF8E" w:rsidR="0079561B" w:rsidRPr="00FD674D" w:rsidRDefault="0079561B">
            <w:pPr>
              <w:jc w:val="center"/>
              <w:rPr>
                <w:rFonts w:ascii="Times New Roman" w:hAnsi="Times New Roman"/>
                <w:b/>
              </w:rPr>
            </w:pPr>
            <w:bookmarkStart w:id="0" w:name="_GoBack"/>
            <w:bookmarkEnd w:id="0"/>
            <w:r>
              <w:rPr>
                <w:rFonts w:ascii="Times New Roman" w:hAnsi="Times New Roman"/>
                <w:b/>
              </w:rPr>
              <w:t xml:space="preserve">VIDEO </w:t>
            </w:r>
            <w:r w:rsidR="00006A43" w:rsidRPr="00006A43">
              <w:rPr>
                <w:rFonts w:ascii="Times New Roman" w:hAnsi="Times New Roman"/>
                <w:b/>
              </w:rPr>
              <w:t>P6</w:t>
            </w:r>
            <w:r w:rsidR="00006A43" w:rsidRPr="008D16C3">
              <w:rPr>
                <w:rFonts w:ascii="Times New Roman" w:hAnsi="Times New Roman"/>
                <w:b/>
              </w:rPr>
              <w:t>-</w:t>
            </w:r>
            <w:r w:rsidR="008D16C3" w:rsidRPr="008D16C3">
              <w:rPr>
                <w:rFonts w:ascii="Times New Roman" w:hAnsi="Times New Roman"/>
                <w:b/>
              </w:rPr>
              <w:t>2</w:t>
            </w:r>
            <w:r w:rsidR="00006A43" w:rsidRPr="008D16C3">
              <w:rPr>
                <w:rFonts w:ascii="Times New Roman" w:hAnsi="Times New Roman"/>
                <w:b/>
              </w:rPr>
              <w:t>-</w:t>
            </w:r>
            <w:r w:rsidR="008D16C3" w:rsidRPr="008D16C3">
              <w:rPr>
                <w:rFonts w:ascii="Times New Roman" w:hAnsi="Times New Roman"/>
                <w:b/>
              </w:rPr>
              <w:t>2a</w:t>
            </w:r>
            <w:r w:rsidR="00006A43" w:rsidRPr="008D16C3">
              <w:rPr>
                <w:rFonts w:ascii="Times New Roman" w:hAnsi="Times New Roman"/>
                <w:b/>
              </w:rPr>
              <w:t>_</w:t>
            </w:r>
            <w:r w:rsidR="008D16C3" w:rsidRPr="008D16C3">
              <w:rPr>
                <w:rFonts w:ascii="Times New Roman" w:hAnsi="Times New Roman"/>
                <w:b/>
              </w:rPr>
              <w:t>PWM</w:t>
            </w:r>
            <w:r w:rsidRPr="008D16C3">
              <w:rPr>
                <w:rFonts w:ascii="Times New Roman" w:hAnsi="Times New Roman"/>
                <w:b/>
              </w:rPr>
              <w:t xml:space="preserve"> Version </w:t>
            </w:r>
            <w:r w:rsidR="008D16C3" w:rsidRPr="008D16C3">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4C9CCC3" w14:textId="77777777" w:rsidR="004B61FD" w:rsidRDefault="004B61FD" w:rsidP="004B61FD">
            <w:pPr>
              <w:rPr>
                <w:rFonts w:ascii="Calibri" w:hAnsi="Calibri"/>
                <w:color w:val="000000"/>
                <w:szCs w:val="24"/>
              </w:rPr>
            </w:pPr>
            <w:r>
              <w:rPr>
                <w:rFonts w:ascii="Calibri" w:hAnsi="Calibri"/>
                <w:color w:val="000000"/>
                <w:szCs w:val="24"/>
              </w:rPr>
              <w:t>TEXT ON SCREEN:</w:t>
            </w:r>
          </w:p>
          <w:p w14:paraId="7D8C8E66" w14:textId="77777777" w:rsidR="00FD1F28" w:rsidRDefault="004B61FD" w:rsidP="004B61FD">
            <w:pPr>
              <w:rPr>
                <w:rFonts w:ascii="Calibri" w:hAnsi="Calibri"/>
                <w:color w:val="000000"/>
                <w:szCs w:val="24"/>
              </w:rPr>
            </w:pPr>
            <w:r>
              <w:rPr>
                <w:rFonts w:ascii="Calibri" w:hAnsi="Calibri"/>
                <w:color w:val="000000"/>
                <w:szCs w:val="24"/>
              </w:rPr>
              <w:t xml:space="preserve">     </w:t>
            </w:r>
            <w:r>
              <w:rPr>
                <w:rFonts w:ascii="Calibri" w:hAnsi="Calibri"/>
                <w:color w:val="000000"/>
                <w:szCs w:val="24"/>
              </w:rPr>
              <w:t>TCPWM:</w:t>
            </w:r>
          </w:p>
          <w:p w14:paraId="01A07D65" w14:textId="77777777" w:rsidR="004B61FD" w:rsidRDefault="004B61FD" w:rsidP="004B61FD">
            <w:pPr>
              <w:ind w:left="720"/>
              <w:rPr>
                <w:rFonts w:ascii="Calibri" w:hAnsi="Calibri"/>
                <w:szCs w:val="24"/>
                <w:lang w:eastAsia="ja-JP"/>
              </w:rPr>
            </w:pPr>
            <w:r w:rsidRPr="004B61FD">
              <w:rPr>
                <w:rFonts w:ascii="Calibri" w:hAnsi="Calibri"/>
                <w:b/>
                <w:szCs w:val="24"/>
                <w:lang w:eastAsia="ja-JP"/>
              </w:rPr>
              <w:t>T</w:t>
            </w:r>
            <w:r>
              <w:rPr>
                <w:rFonts w:ascii="Calibri" w:hAnsi="Calibri"/>
                <w:szCs w:val="24"/>
                <w:lang w:eastAsia="ja-JP"/>
              </w:rPr>
              <w:t>imer</w:t>
            </w:r>
          </w:p>
          <w:p w14:paraId="330735D5" w14:textId="77777777" w:rsidR="004B61FD" w:rsidRDefault="004B61FD" w:rsidP="004B61FD">
            <w:pPr>
              <w:ind w:left="720"/>
              <w:rPr>
                <w:rFonts w:ascii="Calibri" w:hAnsi="Calibri"/>
                <w:szCs w:val="24"/>
                <w:lang w:eastAsia="ja-JP"/>
              </w:rPr>
            </w:pPr>
            <w:r w:rsidRPr="004B61FD">
              <w:rPr>
                <w:rFonts w:ascii="Calibri" w:hAnsi="Calibri"/>
                <w:b/>
                <w:szCs w:val="24"/>
                <w:lang w:eastAsia="ja-JP"/>
              </w:rPr>
              <w:t>C</w:t>
            </w:r>
            <w:r>
              <w:rPr>
                <w:rFonts w:ascii="Calibri" w:hAnsi="Calibri"/>
                <w:szCs w:val="24"/>
                <w:lang w:eastAsia="ja-JP"/>
              </w:rPr>
              <w:t>ounter</w:t>
            </w:r>
          </w:p>
          <w:p w14:paraId="5EC15592" w14:textId="2CD2DAB1" w:rsidR="004B61FD" w:rsidRPr="004B61FD" w:rsidRDefault="004B61FD" w:rsidP="004B61FD">
            <w:pPr>
              <w:ind w:left="720"/>
              <w:rPr>
                <w:rFonts w:ascii="Calibri" w:hAnsi="Calibri"/>
                <w:b/>
                <w:szCs w:val="24"/>
                <w:lang w:eastAsia="ja-JP"/>
              </w:rPr>
            </w:pPr>
            <w:r w:rsidRPr="004B61FD">
              <w:rPr>
                <w:rFonts w:ascii="Calibri" w:hAnsi="Calibri"/>
                <w:b/>
                <w:szCs w:val="24"/>
                <w:lang w:eastAsia="ja-JP"/>
              </w:rPr>
              <w:t>PWM</w:t>
            </w:r>
          </w:p>
        </w:tc>
        <w:tc>
          <w:tcPr>
            <w:tcW w:w="4950" w:type="dxa"/>
          </w:tcPr>
          <w:p w14:paraId="6661A4C2" w14:textId="34E14C88" w:rsidR="008B1E72" w:rsidRPr="009A6A0B" w:rsidRDefault="009A6A0B" w:rsidP="009A6A0B">
            <w:pPr>
              <w:pStyle w:val="NormalWeb"/>
              <w:rPr>
                <w:rFonts w:ascii="Arial" w:hAnsi="Arial" w:cs="Arial"/>
              </w:rPr>
            </w:pPr>
            <w:r>
              <w:rPr>
                <w:rFonts w:ascii="Arial" w:hAnsi="Arial" w:cs="Arial"/>
              </w:rPr>
              <w:t>Welcome back to Cypress Academy, PSoC 6 101.  In this video, I will show you how to setup the PSoC PWMs - which we call TCPWMs - to control the servos in the robotic arm for our BLE-controlled robotic arm project. TCPWM stands for Timer, Counter, PWM because the blocks can be used for any of those functions. In this video, we'll just use them as PWMs. Let’s get started.</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52A9067"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7563C97F" w14:textId="77777777" w:rsidR="005F4D23" w:rsidRDefault="005F4D23" w:rsidP="005F4D23">
            <w:pPr>
              <w:pStyle w:val="NormalWeb"/>
              <w:rPr>
                <w:rFonts w:ascii="Arial" w:hAnsi="Arial" w:cs="Arial"/>
              </w:rPr>
            </w:pPr>
            <w:r>
              <w:rPr>
                <w:rFonts w:ascii="Arial" w:hAnsi="Arial" w:cs="Arial"/>
              </w:rPr>
              <w:t xml:space="preserve">First, if you have never used a PWM let me tell you a little bit about them.  They are </w:t>
            </w:r>
            <w:proofErr w:type="gramStart"/>
            <w:r>
              <w:rPr>
                <w:rFonts w:ascii="Arial" w:hAnsi="Arial" w:cs="Arial"/>
              </w:rPr>
              <w:t>actually really</w:t>
            </w:r>
            <w:proofErr w:type="gramEnd"/>
            <w:r>
              <w:rPr>
                <w:rFonts w:ascii="Arial" w:hAnsi="Arial" w:cs="Arial"/>
              </w:rPr>
              <w:t xml:space="preserve"> simple little devices. PWMs have in input clock and one digital output signal.  Inside of them there is a counter and two registers.  When you clock the PWM the counter </w:t>
            </w:r>
            <w:proofErr w:type="gramStart"/>
            <w:r>
              <w:rPr>
                <w:rFonts w:ascii="Arial" w:hAnsi="Arial" w:cs="Arial"/>
              </w:rPr>
              <w:t>counts up</w:t>
            </w:r>
            <w:proofErr w:type="gramEnd"/>
            <w:r>
              <w:rPr>
                <w:rFonts w:ascii="Arial" w:hAnsi="Arial" w:cs="Arial"/>
              </w:rPr>
              <w:t>.  When the value in the counter reaches the value in the first register – often called the compare register - the output state toggles… then the counter keeps counting until the value reaches the value in the 2</w:t>
            </w:r>
            <w:r w:rsidRPr="00446B4A">
              <w:rPr>
                <w:rFonts w:ascii="Arial" w:hAnsi="Arial" w:cs="Arial"/>
                <w:vertAlign w:val="superscript"/>
              </w:rPr>
              <w:t>nd</w:t>
            </w:r>
            <w:r>
              <w:rPr>
                <w:rFonts w:ascii="Arial" w:hAnsi="Arial" w:cs="Arial"/>
              </w:rPr>
              <w:t xml:space="preserve"> register (which is called the period) at which point the output toggles again.</w:t>
            </w:r>
          </w:p>
          <w:p w14:paraId="4CF2718B" w14:textId="34CCD9A2" w:rsidR="007053A6" w:rsidRPr="005F4D23" w:rsidRDefault="005F4D23" w:rsidP="005F4D23">
            <w:pPr>
              <w:pStyle w:val="NormalWeb"/>
              <w:rPr>
                <w:rFonts w:ascii="Arial" w:hAnsi="Arial" w:cs="Arial"/>
              </w:rPr>
            </w:pPr>
            <w:r>
              <w:rPr>
                <w:rFonts w:ascii="Arial" w:hAnsi="Arial" w:cs="Arial"/>
              </w:rPr>
              <w:t xml:space="preserve">There are a billion little variants of the scheme above… counters can count down… multiple outputs… output starts high or low… dead bands, </w:t>
            </w:r>
            <w:proofErr w:type="spellStart"/>
            <w:r>
              <w:rPr>
                <w:rFonts w:ascii="Arial" w:hAnsi="Arial" w:cs="Arial"/>
              </w:rPr>
              <w:t>etc</w:t>
            </w:r>
            <w:proofErr w:type="spellEnd"/>
            <w:r>
              <w:rPr>
                <w:rFonts w:ascii="Arial" w:hAnsi="Arial" w:cs="Arial"/>
              </w:rPr>
              <w:t>… but that is the basic idea.</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713EE993" w:rsidR="007053A6" w:rsidRPr="005F4D23" w:rsidRDefault="005F4D23" w:rsidP="005F4D23">
            <w:pPr>
              <w:pStyle w:val="NormalWeb"/>
              <w:rPr>
                <w:rFonts w:ascii="Arial" w:hAnsi="Arial" w:cs="Arial"/>
              </w:rPr>
            </w:pPr>
            <w:r>
              <w:rPr>
                <w:rFonts w:ascii="Arial" w:hAnsi="Arial" w:cs="Arial"/>
              </w:rPr>
              <w:t>Inside of the PSoC 6 there are two banks of PWMs.  The first bank has 24 PWMs that have 16-bit counters.  The second bank has 8 PWMs with 32-bit counters.  You can read more about this in chapter 27 of the PSoC 6 technical reference manual.</w:t>
            </w:r>
          </w:p>
        </w:tc>
      </w:tr>
      <w:tr w:rsidR="007053A6" w:rsidRPr="00FD674D" w14:paraId="15166195" w14:textId="77777777" w:rsidTr="00691E27">
        <w:trPr>
          <w:trHeight w:val="341"/>
        </w:trPr>
        <w:tc>
          <w:tcPr>
            <w:tcW w:w="648" w:type="dxa"/>
          </w:tcPr>
          <w:p w14:paraId="5CF0AC85" w14:textId="3A19FFC0" w:rsidR="007053A6" w:rsidRDefault="009A6A0B">
            <w:pPr>
              <w:rPr>
                <w:rFonts w:ascii="Times New Roman" w:hAnsi="Times New Roman"/>
              </w:rPr>
            </w:pPr>
            <w:r>
              <w:rPr>
                <w:rFonts w:ascii="Times New Roman" w:hAnsi="Times New Roman"/>
              </w:rPr>
              <w:t>4</w:t>
            </w:r>
          </w:p>
        </w:tc>
        <w:tc>
          <w:tcPr>
            <w:tcW w:w="3780" w:type="dxa"/>
          </w:tcPr>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501A1EA4" w14:textId="0C2D91DE" w:rsidR="007053A6" w:rsidRPr="005F4D23" w:rsidRDefault="005F4D23" w:rsidP="005F4D23">
            <w:pPr>
              <w:pStyle w:val="NormalWeb"/>
              <w:rPr>
                <w:rFonts w:ascii="Arial" w:hAnsi="Arial" w:cs="Arial"/>
              </w:rPr>
            </w:pPr>
            <w:proofErr w:type="spellStart"/>
            <w:r>
              <w:rPr>
                <w:rFonts w:ascii="Arial" w:hAnsi="Arial" w:cs="Arial"/>
              </w:rPr>
              <w:t>Allrighty</w:t>
            </w:r>
            <w:proofErr w:type="spellEnd"/>
            <w:r>
              <w:rPr>
                <w:rFonts w:ascii="Arial" w:hAnsi="Arial" w:cs="Arial"/>
              </w:rPr>
              <w:t xml:space="preserve">… Let’s make a new project to understand how the TCPWM component works.  </w:t>
            </w:r>
          </w:p>
        </w:tc>
      </w:tr>
      <w:tr w:rsidR="009A6A0B" w:rsidRPr="00FD674D" w14:paraId="6015A9A5" w14:textId="77777777" w:rsidTr="00691E27">
        <w:trPr>
          <w:trHeight w:val="341"/>
        </w:trPr>
        <w:tc>
          <w:tcPr>
            <w:tcW w:w="648" w:type="dxa"/>
          </w:tcPr>
          <w:p w14:paraId="6A2A15DA" w14:textId="1275364E" w:rsidR="009A6A0B" w:rsidRDefault="009A6A0B">
            <w:pPr>
              <w:rPr>
                <w:rFonts w:ascii="Times New Roman" w:hAnsi="Times New Roman"/>
              </w:rPr>
            </w:pPr>
            <w:r>
              <w:rPr>
                <w:rFonts w:ascii="Times New Roman" w:hAnsi="Times New Roman"/>
              </w:rPr>
              <w:t>5</w:t>
            </w:r>
          </w:p>
        </w:tc>
        <w:tc>
          <w:tcPr>
            <w:tcW w:w="3780" w:type="dxa"/>
          </w:tcPr>
          <w:p w14:paraId="19D57F1E"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B954EB8" w14:textId="3766704F" w:rsidR="009A6A0B"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w:t>
            </w:r>
            <w:r w:rsidRPr="005F4D23">
              <w:rPr>
                <w:rFonts w:ascii="Calibri" w:hAnsi="Calibri"/>
                <w:szCs w:val="24"/>
                <w:lang w:eastAsia="ja-JP"/>
              </w:rPr>
              <w:t>2</w:t>
            </w:r>
            <w:r w:rsidRPr="005F4D23">
              <w:rPr>
                <w:rFonts w:ascii="Calibri" w:hAnsi="Calibri"/>
                <w:szCs w:val="24"/>
                <w:lang w:eastAsia="ja-JP"/>
              </w:rPr>
              <w:t>-</w:t>
            </w:r>
            <w:r w:rsidRPr="005F4D23">
              <w:rPr>
                <w:rFonts w:ascii="Calibri" w:hAnsi="Calibri"/>
                <w:szCs w:val="24"/>
                <w:lang w:eastAsia="ja-JP"/>
              </w:rPr>
              <w:t>2a</w:t>
            </w:r>
            <w:r w:rsidRPr="005F4D23">
              <w:rPr>
                <w:rFonts w:ascii="Calibri" w:hAnsi="Calibri"/>
                <w:szCs w:val="24"/>
                <w:lang w:eastAsia="ja-JP"/>
              </w:rPr>
              <w:t>_</w:t>
            </w:r>
            <w:r w:rsidRPr="005F4D23">
              <w:rPr>
                <w:rFonts w:ascii="Calibri" w:hAnsi="Calibri"/>
                <w:szCs w:val="24"/>
                <w:lang w:eastAsia="ja-JP"/>
              </w:rPr>
              <w:t>PWM</w:t>
            </w:r>
            <w:r w:rsidRPr="005F4D23">
              <w:rPr>
                <w:rFonts w:ascii="Calibri" w:hAnsi="Calibri"/>
                <w:szCs w:val="24"/>
                <w:lang w:eastAsia="ja-JP"/>
              </w:rPr>
              <w:t>_capture</w:t>
            </w:r>
            <w:r w:rsidRPr="005F4D23">
              <w:rPr>
                <w:rFonts w:ascii="Calibri" w:hAnsi="Calibri"/>
                <w:szCs w:val="24"/>
                <w:lang w:eastAsia="ja-JP"/>
              </w:rPr>
              <w:t>1</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59F9D2B7" w14:textId="536333D5" w:rsidR="009A6A0B" w:rsidRPr="005F4D23" w:rsidRDefault="005F4D23" w:rsidP="005F4D23">
            <w:pPr>
              <w:pStyle w:val="NormalWeb"/>
              <w:rPr>
                <w:rFonts w:ascii="Arial" w:hAnsi="Arial" w:cs="Arial"/>
              </w:rPr>
            </w:pPr>
            <w:r>
              <w:rPr>
                <w:rFonts w:ascii="Arial" w:hAnsi="Arial" w:cs="Arial"/>
              </w:rPr>
              <w:t>Make a new project. Let’s call it “</w:t>
            </w:r>
            <w:proofErr w:type="spellStart"/>
            <w:r>
              <w:rPr>
                <w:rFonts w:ascii="Arial" w:hAnsi="Arial" w:cs="Arial"/>
              </w:rPr>
              <w:t>BasicTCPWM</w:t>
            </w:r>
            <w:proofErr w:type="spellEnd"/>
            <w:r>
              <w:rPr>
                <w:rFonts w:ascii="Arial" w:hAnsi="Arial" w:cs="Arial"/>
              </w:rPr>
              <w:t>”.  This project will vary the brightness of an LED with a very simple delay scheme.</w:t>
            </w:r>
          </w:p>
        </w:tc>
      </w:tr>
      <w:tr w:rsidR="009A6A0B" w:rsidRPr="00FD674D" w14:paraId="4FD42CE8" w14:textId="77777777" w:rsidTr="00691E27">
        <w:trPr>
          <w:trHeight w:val="341"/>
        </w:trPr>
        <w:tc>
          <w:tcPr>
            <w:tcW w:w="648" w:type="dxa"/>
          </w:tcPr>
          <w:p w14:paraId="1CB5498E" w14:textId="35B101BD" w:rsidR="009A6A0B" w:rsidRDefault="009A6A0B">
            <w:pPr>
              <w:rPr>
                <w:rFonts w:ascii="Times New Roman" w:hAnsi="Times New Roman"/>
              </w:rPr>
            </w:pPr>
            <w:r>
              <w:rPr>
                <w:rFonts w:ascii="Times New Roman" w:hAnsi="Times New Roman"/>
              </w:rPr>
              <w:lastRenderedPageBreak/>
              <w:t>6</w:t>
            </w:r>
          </w:p>
        </w:tc>
        <w:tc>
          <w:tcPr>
            <w:tcW w:w="3780" w:type="dxa"/>
          </w:tcPr>
          <w:p w14:paraId="71D385E7" w14:textId="77777777" w:rsidR="009A6A0B" w:rsidRPr="00FD674D" w:rsidRDefault="009A6A0B" w:rsidP="00694E31">
            <w:pPr>
              <w:pStyle w:val="Header"/>
              <w:tabs>
                <w:tab w:val="clear" w:pos="4320"/>
                <w:tab w:val="clear" w:pos="8640"/>
              </w:tabs>
              <w:rPr>
                <w:rFonts w:ascii="Calibri" w:hAnsi="Calibri"/>
                <w:szCs w:val="24"/>
                <w:lang w:eastAsia="ja-JP"/>
              </w:rPr>
            </w:pPr>
          </w:p>
        </w:tc>
        <w:tc>
          <w:tcPr>
            <w:tcW w:w="4950" w:type="dxa"/>
          </w:tcPr>
          <w:p w14:paraId="20EC3B91" w14:textId="77777777" w:rsidR="005F4D23" w:rsidRDefault="005F4D23" w:rsidP="005F4D23">
            <w:pPr>
              <w:pStyle w:val="NormalWeb"/>
              <w:rPr>
                <w:rFonts w:ascii="Arial" w:hAnsi="Arial" w:cs="Arial"/>
              </w:rPr>
            </w:pPr>
            <w:r>
              <w:rPr>
                <w:rFonts w:ascii="Arial" w:hAnsi="Arial" w:cs="Arial"/>
              </w:rPr>
              <w:t xml:space="preserve">If you blink an LED </w:t>
            </w:r>
            <w:proofErr w:type="gramStart"/>
            <w:r>
              <w:rPr>
                <w:rFonts w:ascii="Arial" w:hAnsi="Arial" w:cs="Arial"/>
              </w:rPr>
              <w:t>really fast</w:t>
            </w:r>
            <w:proofErr w:type="gramEnd"/>
            <w:r>
              <w:rPr>
                <w:rFonts w:ascii="Arial" w:hAnsi="Arial" w:cs="Arial"/>
              </w:rPr>
              <w:t xml:space="preserve"> - like about 30Hz or more - your eye will not see that it is blinking at all.  If you vary the amount of time that it is on versus off the LED will appear brighter or dimmer based on the on/off ratio.  If it is on all the time, that will be the brightest it will ever get… if it is on only 10% of the time then it will appear very dim.  This on/off ratio is called the duty cycle.</w:t>
            </w:r>
          </w:p>
          <w:p w14:paraId="5AC4ED65" w14:textId="07A8483A" w:rsidR="009A6A0B" w:rsidRPr="005F4D23" w:rsidRDefault="005F4D23" w:rsidP="005F4D23">
            <w:pPr>
              <w:pStyle w:val="NormalWeb"/>
              <w:rPr>
                <w:rFonts w:ascii="Arial" w:hAnsi="Arial" w:cs="Arial"/>
              </w:rPr>
            </w:pPr>
            <w:r>
              <w:rPr>
                <w:rFonts w:ascii="Arial" w:hAnsi="Arial" w:cs="Arial"/>
              </w:rPr>
              <w:t>PWMs are perfect for controlling duty cycle.  The ratio of the compare value to the period is the duty cycle of the PWM.  If I set a period to be 100 then the compare value can be between 0 and 100… which is also known as percent.  This is what I am going to do in the next several PWM examples.</w:t>
            </w:r>
          </w:p>
        </w:tc>
      </w:tr>
      <w:tr w:rsidR="005F4D23" w:rsidRPr="00FD674D" w14:paraId="408231EF" w14:textId="77777777" w:rsidTr="00691E27">
        <w:trPr>
          <w:trHeight w:val="341"/>
        </w:trPr>
        <w:tc>
          <w:tcPr>
            <w:tcW w:w="648" w:type="dxa"/>
          </w:tcPr>
          <w:p w14:paraId="047FC67A" w14:textId="629C7A5D" w:rsidR="005F4D23" w:rsidRDefault="005F4D23" w:rsidP="005F4D23">
            <w:pPr>
              <w:rPr>
                <w:rFonts w:ascii="Times New Roman" w:hAnsi="Times New Roman"/>
              </w:rPr>
            </w:pPr>
            <w:r>
              <w:rPr>
                <w:rFonts w:ascii="Times New Roman" w:hAnsi="Times New Roman"/>
              </w:rPr>
              <w:t>7</w:t>
            </w:r>
          </w:p>
        </w:tc>
        <w:tc>
          <w:tcPr>
            <w:tcW w:w="3780" w:type="dxa"/>
          </w:tcPr>
          <w:p w14:paraId="114179D2"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4EDE048" w14:textId="017D2CC7"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w:t>
            </w:r>
            <w:r>
              <w:rPr>
                <w:rFonts w:ascii="Calibri" w:hAnsi="Calibri"/>
                <w:szCs w:val="24"/>
                <w:lang w:eastAsia="ja-JP"/>
              </w:rPr>
              <w:t>2</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281DF052" w14:textId="77777777" w:rsidR="005F4D23" w:rsidRDefault="005F4D23" w:rsidP="005F4D23">
            <w:pPr>
              <w:pStyle w:val="NormalWeb"/>
              <w:rPr>
                <w:rFonts w:ascii="Arial" w:hAnsi="Arial" w:cs="Arial"/>
              </w:rPr>
            </w:pPr>
            <w:r>
              <w:rPr>
                <w:rFonts w:ascii="Arial" w:hAnsi="Arial" w:cs="Arial"/>
              </w:rPr>
              <w:t>Start by adding the TCPWM component by dragging and dropping it in to the schematic.  Let’s rename it to PWM and set the period to 100 and compare to 0.</w:t>
            </w:r>
          </w:p>
          <w:p w14:paraId="1F9944DF" w14:textId="77777777" w:rsidR="005F4D23" w:rsidRDefault="005F4D23" w:rsidP="005F4D23">
            <w:pPr>
              <w:pStyle w:val="NormalWeb"/>
              <w:rPr>
                <w:rFonts w:ascii="Arial" w:hAnsi="Arial" w:cs="Arial"/>
              </w:rPr>
            </w:pPr>
            <w:r>
              <w:rPr>
                <w:rFonts w:ascii="Arial" w:hAnsi="Arial" w:cs="Arial"/>
              </w:rPr>
              <w:t>I will now drag in a</w:t>
            </w:r>
            <w:r>
              <w:rPr>
                <w:rFonts w:ascii="Arial" w:hAnsi="Arial" w:cs="Arial"/>
              </w:rPr>
              <w:t xml:space="preserve"> </w:t>
            </w:r>
            <w:r>
              <w:rPr>
                <w:rFonts w:ascii="Arial" w:hAnsi="Arial" w:cs="Arial"/>
              </w:rPr>
              <w:t>pin component.  Again, we’ll rename it to RED.</w:t>
            </w:r>
          </w:p>
          <w:p w14:paraId="55F3D2A3" w14:textId="77777777" w:rsidR="005F4D23" w:rsidRDefault="005F4D23" w:rsidP="005F4D23">
            <w:pPr>
              <w:pStyle w:val="NormalWeb"/>
              <w:rPr>
                <w:rFonts w:ascii="Arial" w:hAnsi="Arial" w:cs="Arial"/>
              </w:rPr>
            </w:pPr>
            <w:r>
              <w:rPr>
                <w:rFonts w:ascii="Arial" w:hAnsi="Arial" w:cs="Arial"/>
              </w:rPr>
              <w:t>Now for the clock, drag and drop that component and we can keep the default configuration of the clock.</w:t>
            </w:r>
          </w:p>
          <w:p w14:paraId="05E496D4" w14:textId="77777777" w:rsidR="005F4D23" w:rsidRDefault="005F4D23" w:rsidP="005F4D23">
            <w:pPr>
              <w:pStyle w:val="NormalWeb"/>
              <w:rPr>
                <w:rFonts w:ascii="Arial" w:hAnsi="Arial" w:cs="Arial"/>
              </w:rPr>
            </w:pPr>
            <w:r>
              <w:rPr>
                <w:rFonts w:ascii="Arial" w:hAnsi="Arial" w:cs="Arial"/>
              </w:rPr>
              <w:t>Make sure you wire the clock to the PWM and the pin to the PWM as I did when I dragged the components into the design.</w:t>
            </w:r>
          </w:p>
          <w:p w14:paraId="2D7AEDCD" w14:textId="77777777" w:rsidR="005F4D23" w:rsidRDefault="005F4D23" w:rsidP="005F4D23">
            <w:pPr>
              <w:pStyle w:val="NormalWeb"/>
              <w:rPr>
                <w:rFonts w:ascii="Arial" w:hAnsi="Arial" w:cs="Arial"/>
              </w:rPr>
            </w:pPr>
            <w:r>
              <w:rPr>
                <w:rFonts w:ascii="Arial" w:hAnsi="Arial" w:cs="Arial"/>
              </w:rPr>
              <w:t>Now to assign the pin component to the physical pin on the PSoC 6 device.  In this case a red LED is connected to</w:t>
            </w:r>
            <w:r>
              <w:rPr>
                <w:rFonts w:ascii="Arial" w:hAnsi="Arial" w:cs="Arial"/>
              </w:rPr>
              <w:t xml:space="preserve"> </w:t>
            </w:r>
            <w:r>
              <w:rPr>
                <w:rFonts w:ascii="Arial" w:hAnsi="Arial" w:cs="Arial"/>
              </w:rPr>
              <w:t>P0[3].</w:t>
            </w:r>
          </w:p>
          <w:p w14:paraId="24C1F935" w14:textId="5D6C248A" w:rsidR="005F4D23" w:rsidRPr="005F4D23" w:rsidRDefault="005F4D23" w:rsidP="005F4D23">
            <w:pPr>
              <w:pStyle w:val="NormalWeb"/>
              <w:rPr>
                <w:rFonts w:ascii="Arial" w:hAnsi="Arial" w:cs="Arial"/>
              </w:rPr>
            </w:pPr>
            <w:r>
              <w:rPr>
                <w:rFonts w:ascii="Arial" w:hAnsi="Arial" w:cs="Arial"/>
              </w:rPr>
              <w:t>Time to generate the application.</w:t>
            </w:r>
          </w:p>
        </w:tc>
      </w:tr>
      <w:tr w:rsidR="005F4D23" w:rsidRPr="00FD674D" w14:paraId="2FA6F319" w14:textId="77777777" w:rsidTr="00691E27">
        <w:trPr>
          <w:trHeight w:val="341"/>
        </w:trPr>
        <w:tc>
          <w:tcPr>
            <w:tcW w:w="648" w:type="dxa"/>
          </w:tcPr>
          <w:p w14:paraId="325B39B2" w14:textId="280F1F4C" w:rsidR="005F4D23" w:rsidRDefault="005F4D23" w:rsidP="005F4D23">
            <w:pPr>
              <w:rPr>
                <w:rFonts w:ascii="Times New Roman" w:hAnsi="Times New Roman"/>
              </w:rPr>
            </w:pPr>
            <w:r>
              <w:rPr>
                <w:rFonts w:ascii="Times New Roman" w:hAnsi="Times New Roman"/>
              </w:rPr>
              <w:t>8</w:t>
            </w:r>
          </w:p>
        </w:tc>
        <w:tc>
          <w:tcPr>
            <w:tcW w:w="3780" w:type="dxa"/>
          </w:tcPr>
          <w:p w14:paraId="2FF93793"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0C13F06" w14:textId="5768BF3E"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w:t>
            </w:r>
            <w:r>
              <w:rPr>
                <w:rFonts w:ascii="Calibri" w:hAnsi="Calibri"/>
                <w:szCs w:val="24"/>
                <w:lang w:eastAsia="ja-JP"/>
              </w:rPr>
              <w:t>3</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6EB1FC72" w14:textId="77777777" w:rsidR="005F4D23" w:rsidRDefault="005F4D23" w:rsidP="005F4D23">
            <w:pPr>
              <w:pStyle w:val="NormalWeb"/>
              <w:rPr>
                <w:rFonts w:ascii="Arial" w:hAnsi="Arial" w:cs="Arial"/>
              </w:rPr>
            </w:pPr>
            <w:r>
              <w:rPr>
                <w:rFonts w:ascii="Arial" w:hAnsi="Arial" w:cs="Arial"/>
              </w:rPr>
              <w:t>Now let’s go the CM4 main application file.</w:t>
            </w:r>
          </w:p>
          <w:p w14:paraId="3D2E8658" w14:textId="77777777" w:rsidR="005F4D23" w:rsidRDefault="005F4D23" w:rsidP="005F4D23">
            <w:pPr>
              <w:pStyle w:val="NormalWeb"/>
              <w:rPr>
                <w:rFonts w:ascii="Arial" w:hAnsi="Arial" w:cs="Arial"/>
              </w:rPr>
            </w:pPr>
            <w:r>
              <w:rPr>
                <w:rFonts w:ascii="Arial" w:hAnsi="Arial" w:cs="Arial"/>
              </w:rPr>
              <w:t xml:space="preserve">I will add a local variable to the main function called </w:t>
            </w:r>
            <w:proofErr w:type="spellStart"/>
            <w:r>
              <w:rPr>
                <w:rFonts w:ascii="Arial" w:hAnsi="Arial" w:cs="Arial"/>
              </w:rPr>
              <w:t>compareValue</w:t>
            </w:r>
            <w:proofErr w:type="spellEnd"/>
            <w:r>
              <w:rPr>
                <w:rFonts w:ascii="Arial" w:hAnsi="Arial" w:cs="Arial"/>
              </w:rPr>
              <w:t xml:space="preserve"> and set the default value to 50.</w:t>
            </w:r>
          </w:p>
          <w:p w14:paraId="3CE4AB38" w14:textId="77777777" w:rsidR="005F4D23" w:rsidRDefault="005F4D23" w:rsidP="005F4D23">
            <w:pPr>
              <w:pStyle w:val="NormalWeb"/>
              <w:rPr>
                <w:rFonts w:ascii="Arial" w:hAnsi="Arial" w:cs="Arial"/>
              </w:rPr>
            </w:pPr>
            <w:r>
              <w:rPr>
                <w:rFonts w:ascii="Arial" w:hAnsi="Arial" w:cs="Arial"/>
              </w:rPr>
              <w:t>Start the PWM using the simple start API command.</w:t>
            </w:r>
          </w:p>
          <w:p w14:paraId="2B896799" w14:textId="77777777" w:rsidR="005F4D23" w:rsidRDefault="005F4D23" w:rsidP="005F4D23">
            <w:pPr>
              <w:pStyle w:val="NormalWeb"/>
              <w:rPr>
                <w:rFonts w:ascii="Arial" w:hAnsi="Arial" w:cs="Arial"/>
              </w:rPr>
            </w:pPr>
            <w:r>
              <w:rPr>
                <w:rFonts w:ascii="Arial" w:hAnsi="Arial" w:cs="Arial"/>
              </w:rPr>
              <w:lastRenderedPageBreak/>
              <w:t xml:space="preserve">In the infinite for loop, I will change the compare value of the PWM using the “CY_TCPWM_PWM_SetCompare0” API call and the PWM_HW macro.  Each PWM hardware block has multiple PWM counters, so the </w:t>
            </w:r>
            <w:proofErr w:type="spellStart"/>
            <w:r>
              <w:rPr>
                <w:rFonts w:ascii="Arial" w:hAnsi="Arial" w:cs="Arial"/>
              </w:rPr>
              <w:t>SetCompare</w:t>
            </w:r>
            <w:proofErr w:type="spellEnd"/>
            <w:r>
              <w:rPr>
                <w:rFonts w:ascii="Arial" w:hAnsi="Arial" w:cs="Arial"/>
              </w:rPr>
              <w:t xml:space="preserve"> function needs to know which one I want to change.  In this case, I’ll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515833C5" w14:textId="77777777" w:rsidR="005F4D23" w:rsidRDefault="005F4D23" w:rsidP="005F4D23">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xml:space="preserve">, by 1 and mod it by 100 so it </w:t>
            </w:r>
            <w:proofErr w:type="gramStart"/>
            <w:r>
              <w:rPr>
                <w:rFonts w:ascii="Arial" w:hAnsi="Arial" w:cs="Arial"/>
              </w:rPr>
              <w:t>counts up</w:t>
            </w:r>
            <w:proofErr w:type="gramEnd"/>
            <w:r>
              <w:rPr>
                <w:rFonts w:ascii="Arial" w:hAnsi="Arial" w:cs="Arial"/>
              </w:rPr>
              <w:t xml:space="preserve"> to 100, the maximum period we set before, and resets to 0.</w:t>
            </w:r>
          </w:p>
          <w:p w14:paraId="409BAF75" w14:textId="2EAC3B5C" w:rsidR="005F4D23" w:rsidRPr="005F4D23" w:rsidRDefault="005F4D23" w:rsidP="005F4D23">
            <w:pPr>
              <w:pStyle w:val="NormalWeb"/>
              <w:rPr>
                <w:rFonts w:ascii="Arial" w:hAnsi="Arial" w:cs="Arial"/>
              </w:rPr>
            </w:pPr>
            <w:r>
              <w:rPr>
                <w:rFonts w:ascii="Arial" w:hAnsi="Arial" w:cs="Arial"/>
              </w:rPr>
              <w:t xml:space="preserve">Finally, we need a </w:t>
            </w:r>
            <w:proofErr w:type="gramStart"/>
            <w:r>
              <w:rPr>
                <w:rFonts w:ascii="Arial" w:hAnsi="Arial" w:cs="Arial"/>
              </w:rPr>
              <w:t>delay</w:t>
            </w:r>
            <w:proofErr w:type="gramEnd"/>
            <w:r>
              <w:rPr>
                <w:rFonts w:ascii="Arial" w:hAnsi="Arial" w:cs="Arial"/>
              </w:rPr>
              <w:t xml:space="preserve">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then go back to maximum brightness.</w:t>
            </w:r>
          </w:p>
        </w:tc>
      </w:tr>
      <w:tr w:rsidR="005F4D23" w:rsidRPr="00FD674D" w14:paraId="38202A99" w14:textId="77777777" w:rsidTr="00691E27">
        <w:trPr>
          <w:trHeight w:val="341"/>
        </w:trPr>
        <w:tc>
          <w:tcPr>
            <w:tcW w:w="648" w:type="dxa"/>
          </w:tcPr>
          <w:p w14:paraId="467D200A" w14:textId="67307475" w:rsidR="005F4D23" w:rsidRDefault="005F4D23" w:rsidP="005F4D23">
            <w:pPr>
              <w:rPr>
                <w:rFonts w:ascii="Times New Roman" w:hAnsi="Times New Roman"/>
              </w:rPr>
            </w:pPr>
            <w:r>
              <w:rPr>
                <w:rFonts w:ascii="Times New Roman" w:hAnsi="Times New Roman"/>
              </w:rPr>
              <w:lastRenderedPageBreak/>
              <w:t>9</w:t>
            </w:r>
          </w:p>
        </w:tc>
        <w:tc>
          <w:tcPr>
            <w:tcW w:w="3780" w:type="dxa"/>
          </w:tcPr>
          <w:p w14:paraId="687D98AB"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942FBB8" w14:textId="59E4E741"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w:t>
            </w:r>
            <w:r>
              <w:rPr>
                <w:rFonts w:ascii="Calibri" w:hAnsi="Calibri"/>
                <w:szCs w:val="24"/>
                <w:lang w:eastAsia="ja-JP"/>
              </w:rPr>
              <w:t>4</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29BFA4C0" w14:textId="5D5BB936" w:rsidR="005F4D23" w:rsidRPr="005F4D23" w:rsidRDefault="005F4D23" w:rsidP="005F4D23">
            <w:pPr>
              <w:pStyle w:val="NormalWeb"/>
              <w:rPr>
                <w:rFonts w:ascii="Arial" w:hAnsi="Arial" w:cs="Arial"/>
              </w:rPr>
            </w:pPr>
            <w:r>
              <w:rPr>
                <w:rFonts w:ascii="Arial" w:hAnsi="Arial" w:cs="Arial"/>
              </w:rPr>
              <w:t>Now, build, program and test.</w:t>
            </w:r>
          </w:p>
        </w:tc>
      </w:tr>
      <w:tr w:rsidR="005F4D23" w:rsidRPr="00FD674D" w14:paraId="0A9AEFCA" w14:textId="77777777" w:rsidTr="00691E27">
        <w:trPr>
          <w:trHeight w:val="341"/>
        </w:trPr>
        <w:tc>
          <w:tcPr>
            <w:tcW w:w="648" w:type="dxa"/>
          </w:tcPr>
          <w:p w14:paraId="23F1E2FC" w14:textId="19302725" w:rsidR="005F4D23" w:rsidRDefault="005F4D23" w:rsidP="005F4D23">
            <w:pPr>
              <w:rPr>
                <w:rFonts w:ascii="Times New Roman" w:hAnsi="Times New Roman"/>
              </w:rPr>
            </w:pPr>
            <w:r>
              <w:rPr>
                <w:rFonts w:ascii="Times New Roman" w:hAnsi="Times New Roman"/>
              </w:rPr>
              <w:t>10</w:t>
            </w:r>
          </w:p>
        </w:tc>
        <w:tc>
          <w:tcPr>
            <w:tcW w:w="3780" w:type="dxa"/>
          </w:tcPr>
          <w:p w14:paraId="4780822B"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19DA781" w14:textId="697B0BCA" w:rsidR="005F4D23" w:rsidRPr="005F4D23" w:rsidRDefault="005F4D23" w:rsidP="005F4D23">
            <w:pPr>
              <w:pStyle w:val="Header"/>
              <w:tabs>
                <w:tab w:val="clear" w:pos="4320"/>
                <w:tab w:val="clear" w:pos="8640"/>
              </w:tabs>
              <w:ind w:left="720"/>
              <w:rPr>
                <w:rFonts w:ascii="Calibri" w:hAnsi="Calibri"/>
                <w:szCs w:val="24"/>
                <w:lang w:eastAsia="ja-JP"/>
              </w:rPr>
            </w:pPr>
            <w:r w:rsidRPr="005F4D23">
              <w:rPr>
                <w:rFonts w:ascii="Calibri" w:hAnsi="Calibri"/>
                <w:szCs w:val="24"/>
                <w:lang w:eastAsia="ja-JP"/>
              </w:rPr>
              <w:t>Show kit LED brightness varying</w:t>
            </w:r>
          </w:p>
        </w:tc>
        <w:tc>
          <w:tcPr>
            <w:tcW w:w="4950" w:type="dxa"/>
          </w:tcPr>
          <w:p w14:paraId="682FBE0D" w14:textId="5ED4139A" w:rsidR="005F4D23" w:rsidRPr="005F4D23" w:rsidRDefault="005F4D23" w:rsidP="005F4D23">
            <w:pPr>
              <w:pStyle w:val="NormalWeb"/>
              <w:rPr>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tc>
      </w:tr>
      <w:tr w:rsidR="005F4D23" w:rsidRPr="00FD674D" w14:paraId="67CBBE62" w14:textId="77777777" w:rsidTr="00691E27">
        <w:tc>
          <w:tcPr>
            <w:tcW w:w="648" w:type="dxa"/>
          </w:tcPr>
          <w:p w14:paraId="0B88B58B" w14:textId="5527A043" w:rsidR="005F4D23" w:rsidRPr="005F4D23" w:rsidRDefault="005F4D23" w:rsidP="005F4D23">
            <w:pPr>
              <w:rPr>
                <w:rFonts w:ascii="Times New Roman" w:hAnsi="Times New Roman"/>
              </w:rPr>
            </w:pPr>
            <w:r w:rsidRPr="005F4D23">
              <w:rPr>
                <w:rFonts w:ascii="Times New Roman" w:hAnsi="Times New Roman"/>
              </w:rPr>
              <w:t>11</w:t>
            </w:r>
          </w:p>
        </w:tc>
        <w:tc>
          <w:tcPr>
            <w:tcW w:w="3780" w:type="dxa"/>
          </w:tcPr>
          <w:p w14:paraId="5CAA88F4" w14:textId="77777777" w:rsidR="005F4D23" w:rsidRDefault="005F4D23" w:rsidP="005F4D23">
            <w:pPr>
              <w:rPr>
                <w:rFonts w:ascii="Calibri" w:hAnsi="Calibri"/>
                <w:color w:val="000000"/>
                <w:szCs w:val="24"/>
              </w:rPr>
            </w:pPr>
            <w:r>
              <w:rPr>
                <w:rFonts w:ascii="Calibri" w:hAnsi="Calibri"/>
                <w:color w:val="000000"/>
                <w:szCs w:val="24"/>
              </w:rPr>
              <w:t>TEXT ON SCREEN:</w:t>
            </w:r>
          </w:p>
          <w:p w14:paraId="1554D016" w14:textId="77777777" w:rsidR="005F4D23" w:rsidRDefault="005F4D23" w:rsidP="005F4D23">
            <w:pPr>
              <w:rPr>
                <w:rFonts w:ascii="Calibri" w:hAnsi="Calibri"/>
                <w:color w:val="000000"/>
                <w:szCs w:val="24"/>
              </w:rPr>
            </w:pPr>
            <w:r>
              <w:rPr>
                <w:rFonts w:ascii="Calibri" w:hAnsi="Calibri"/>
                <w:color w:val="000000"/>
                <w:szCs w:val="24"/>
              </w:rPr>
              <w:t xml:space="preserve">     Cypress Developer Community</w:t>
            </w:r>
          </w:p>
          <w:p w14:paraId="71BF8E7E" w14:textId="77777777" w:rsidR="005F4D23" w:rsidRDefault="005F4D23" w:rsidP="005F4D23">
            <w:pPr>
              <w:rPr>
                <w:rFonts w:ascii="Calibri" w:hAnsi="Calibri"/>
                <w:color w:val="000000"/>
                <w:szCs w:val="24"/>
              </w:rPr>
            </w:pPr>
            <w:r>
              <w:rPr>
                <w:rFonts w:ascii="Calibri" w:hAnsi="Calibri"/>
                <w:color w:val="000000"/>
                <w:szCs w:val="24"/>
              </w:rPr>
              <w:t xml:space="preserve">     community.cypress.com</w:t>
            </w:r>
          </w:p>
          <w:p w14:paraId="5CCA61F2" w14:textId="77777777" w:rsidR="005F4D23" w:rsidRDefault="005F4D23" w:rsidP="005F4D23">
            <w:pPr>
              <w:rPr>
                <w:rFonts w:ascii="Calibri" w:hAnsi="Calibri"/>
                <w:color w:val="000000"/>
                <w:szCs w:val="24"/>
              </w:rPr>
            </w:pPr>
          </w:p>
          <w:p w14:paraId="5B1C6996" w14:textId="77777777" w:rsidR="005F4D23" w:rsidRDefault="005F4D23" w:rsidP="005F4D23">
            <w:pPr>
              <w:rPr>
                <w:rFonts w:ascii="Calibri" w:hAnsi="Calibri"/>
                <w:color w:val="000000"/>
                <w:szCs w:val="24"/>
              </w:rPr>
            </w:pPr>
            <w:r>
              <w:rPr>
                <w:rFonts w:ascii="Calibri" w:hAnsi="Calibri"/>
                <w:color w:val="000000"/>
                <w:szCs w:val="24"/>
              </w:rPr>
              <w:t xml:space="preserve">VIDEO:   </w:t>
            </w:r>
          </w:p>
          <w:p w14:paraId="59A93C19" w14:textId="6C0B962D" w:rsidR="005F4D23" w:rsidRPr="00FD674D" w:rsidRDefault="005F4D23" w:rsidP="005F4D23">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53F085B2" w:rsidR="005F4D23" w:rsidRPr="005F4D23" w:rsidRDefault="005F4D23" w:rsidP="005F4D23">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46F4" w14:textId="77777777" w:rsidR="00D25A3F" w:rsidRDefault="00D25A3F">
      <w:r>
        <w:separator/>
      </w:r>
    </w:p>
  </w:endnote>
  <w:endnote w:type="continuationSeparator" w:id="0">
    <w:p w14:paraId="5A85A59E" w14:textId="77777777" w:rsidR="00D25A3F" w:rsidRDefault="00D2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6021D" w14:textId="77777777" w:rsidR="00D25A3F" w:rsidRDefault="00D25A3F">
      <w:r>
        <w:separator/>
      </w:r>
    </w:p>
  </w:footnote>
  <w:footnote w:type="continuationSeparator" w:id="0">
    <w:p w14:paraId="26C514EE" w14:textId="77777777" w:rsidR="00D25A3F" w:rsidRDefault="00D25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61FD"/>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4D23"/>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D16C3"/>
    <w:rsid w:val="008F601B"/>
    <w:rsid w:val="00913721"/>
    <w:rsid w:val="0092100A"/>
    <w:rsid w:val="00924E8A"/>
    <w:rsid w:val="00933C72"/>
    <w:rsid w:val="0096254F"/>
    <w:rsid w:val="009634EA"/>
    <w:rsid w:val="00982998"/>
    <w:rsid w:val="00984ED6"/>
    <w:rsid w:val="0099179F"/>
    <w:rsid w:val="009A4B54"/>
    <w:rsid w:val="009A6A0B"/>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25A3F"/>
    <w:rsid w:val="00D3338C"/>
    <w:rsid w:val="00D645D0"/>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107</cp:revision>
  <cp:lastPrinted>2016-12-02T02:58:00Z</cp:lastPrinted>
  <dcterms:created xsi:type="dcterms:W3CDTF">2017-08-30T16:35:00Z</dcterms:created>
  <dcterms:modified xsi:type="dcterms:W3CDTF">2018-03-26T21:01:00Z</dcterms:modified>
</cp:coreProperties>
</file>