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5079" w14:textId="6B687B4A" w:rsidR="00634559" w:rsidRPr="000E0A1A" w:rsidRDefault="00E056F0">
      <w:pPr>
        <w:rPr>
          <w:b/>
          <w:bCs/>
          <w:u w:val="single"/>
        </w:rPr>
      </w:pPr>
      <w:r w:rsidRPr="000E0A1A">
        <w:rPr>
          <w:b/>
          <w:bCs/>
          <w:u w:val="single"/>
        </w:rPr>
        <w:t>24/09/2022</w:t>
      </w:r>
    </w:p>
    <w:p w14:paraId="1008BEC8" w14:textId="77777777" w:rsidR="000E0A1A" w:rsidRDefault="004C53F0" w:rsidP="000E0A1A">
      <w:pPr>
        <w:pStyle w:val="ListParagraph"/>
        <w:numPr>
          <w:ilvl w:val="0"/>
          <w:numId w:val="1"/>
        </w:numPr>
      </w:pPr>
      <w:r>
        <w:t>Began to read supplementary information such as conceptual marking scale, previous sample report, marking criteria.</w:t>
      </w:r>
    </w:p>
    <w:p w14:paraId="16FD13E5" w14:textId="7FEBB196" w:rsidR="00E056F0" w:rsidRDefault="00E056F0" w:rsidP="000E0A1A">
      <w:pPr>
        <w:pStyle w:val="ListParagraph"/>
        <w:numPr>
          <w:ilvl w:val="0"/>
          <w:numId w:val="1"/>
        </w:numPr>
      </w:pPr>
      <w:r>
        <w:t xml:space="preserve">Individual initial entity </w:t>
      </w:r>
      <w:proofErr w:type="gramStart"/>
      <w:r>
        <w:t>discover</w:t>
      </w:r>
      <w:proofErr w:type="gramEnd"/>
      <w:r>
        <w:t xml:space="preserve"> begun.</w:t>
      </w:r>
    </w:p>
    <w:sectPr w:rsidR="00E0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1F9"/>
    <w:multiLevelType w:val="hybridMultilevel"/>
    <w:tmpl w:val="2EDE6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9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4B"/>
    <w:rsid w:val="000E0A1A"/>
    <w:rsid w:val="00456B4B"/>
    <w:rsid w:val="004C53F0"/>
    <w:rsid w:val="00634559"/>
    <w:rsid w:val="00953FC3"/>
    <w:rsid w:val="00E0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F0D7"/>
  <w15:chartTrackingRefBased/>
  <w15:docId w15:val="{18F9E7FB-639F-4114-AF60-6C52BF61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5</cp:revision>
  <dcterms:created xsi:type="dcterms:W3CDTF">2022-09-24T13:46:00Z</dcterms:created>
  <dcterms:modified xsi:type="dcterms:W3CDTF">2022-09-24T14:12:00Z</dcterms:modified>
</cp:coreProperties>
</file>