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16" w:rsidRPr="00A76E16" w:rsidRDefault="00C40AD1" w:rsidP="00A76E16">
      <w:pPr>
        <w:rPr>
          <w:b/>
          <w:sz w:val="48"/>
          <w:szCs w:val="48"/>
        </w:rPr>
      </w:pPr>
      <w:bookmarkStart w:id="0" w:name="_Toc501439505"/>
      <w:r>
        <w:rPr>
          <w:b/>
          <w:sz w:val="48"/>
          <w:szCs w:val="48"/>
        </w:rPr>
        <w:t xml:space="preserve">Australian Petrol Station Data </w:t>
      </w:r>
      <w:r w:rsidR="008976B8">
        <w:rPr>
          <w:b/>
          <w:sz w:val="48"/>
          <w:szCs w:val="48"/>
        </w:rPr>
        <w:t>Mash Up</w:t>
      </w:r>
      <w:r w:rsidR="00A76E16">
        <w:rPr>
          <w:b/>
          <w:sz w:val="48"/>
          <w:szCs w:val="48"/>
        </w:rPr>
        <w:br/>
      </w:r>
      <w:r w:rsidR="00A76E16" w:rsidRPr="00C67833">
        <w:rPr>
          <w:rStyle w:val="TitleChar"/>
        </w:rPr>
        <w:t>Status Report</w:t>
      </w:r>
    </w:p>
    <w:tbl>
      <w:tblPr>
        <w:tblW w:w="0" w:type="auto"/>
        <w:tblLook w:val="0000"/>
      </w:tblPr>
      <w:tblGrid>
        <w:gridCol w:w="2660"/>
        <w:gridCol w:w="6582"/>
      </w:tblGrid>
      <w:tr w:rsidR="00A76E16" w:rsidTr="0037085D">
        <w:tc>
          <w:tcPr>
            <w:tcW w:w="2660" w:type="dxa"/>
          </w:tcPr>
          <w:p w:rsidR="00A76E16" w:rsidRPr="00753696" w:rsidRDefault="00A76E16" w:rsidP="00C40AD1">
            <w:pPr>
              <w:pStyle w:val="SectionHeading"/>
              <w:tabs>
                <w:tab w:val="clear" w:pos="567"/>
              </w:tabs>
              <w:spacing w:before="120"/>
              <w:ind w:left="0" w:firstLine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agency name</w:t>
            </w:r>
            <w:r w:rsidR="003C19E9">
              <w:rPr>
                <w:b w:val="0"/>
                <w:sz w:val="22"/>
                <w:szCs w:val="22"/>
              </w:rPr>
              <w:t>:</w:t>
            </w:r>
          </w:p>
        </w:tc>
        <w:tc>
          <w:tcPr>
            <w:tcW w:w="6582" w:type="dxa"/>
          </w:tcPr>
          <w:p w:rsidR="00A76E16" w:rsidRPr="00753696" w:rsidRDefault="00C40AD1" w:rsidP="0037085D">
            <w:pPr>
              <w:spacing w:before="120" w:beforeAutospacing="0" w:after="0" w:afterAutospacing="0"/>
              <w:rPr>
                <w:rStyle w:val="InstructionText"/>
              </w:rPr>
            </w:pPr>
            <w:r>
              <w:rPr>
                <w:rStyle w:val="InstructionText"/>
              </w:rPr>
              <w:t>The Fighting Mongooses</w:t>
            </w:r>
          </w:p>
        </w:tc>
      </w:tr>
      <w:tr w:rsidR="00A76E16" w:rsidTr="0037085D">
        <w:tc>
          <w:tcPr>
            <w:tcW w:w="2660" w:type="dxa"/>
          </w:tcPr>
          <w:p w:rsidR="00A76E16" w:rsidRDefault="00A76E16" w:rsidP="0037085D">
            <w:pPr>
              <w:pStyle w:val="SectionHeading"/>
              <w:tabs>
                <w:tab w:val="clear" w:pos="567"/>
              </w:tabs>
              <w:spacing w:before="120"/>
              <w:ind w:left="0" w:firstLine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REPORTING PERIOD</w:t>
            </w:r>
            <w:r w:rsidR="003C19E9">
              <w:rPr>
                <w:b w:val="0"/>
                <w:sz w:val="22"/>
                <w:szCs w:val="22"/>
              </w:rPr>
              <w:t>:</w:t>
            </w:r>
          </w:p>
        </w:tc>
        <w:tc>
          <w:tcPr>
            <w:tcW w:w="6582" w:type="dxa"/>
          </w:tcPr>
          <w:p w:rsidR="00A76E16" w:rsidRPr="00753696" w:rsidRDefault="00C40AD1" w:rsidP="00C40AD1">
            <w:pPr>
              <w:spacing w:before="120" w:beforeAutospacing="0" w:after="0" w:afterAutospacing="0"/>
              <w:rPr>
                <w:rStyle w:val="InstructionText"/>
              </w:rPr>
            </w:pPr>
            <w:r>
              <w:rPr>
                <w:rStyle w:val="InstructionText"/>
              </w:rPr>
              <w:t>28/08/2010 - 21/09/2012</w:t>
            </w:r>
          </w:p>
        </w:tc>
      </w:tr>
    </w:tbl>
    <w:p w:rsidR="00EB6841" w:rsidRPr="0044428F" w:rsidRDefault="001A4AF3" w:rsidP="0044428F">
      <w:pPr>
        <w:pStyle w:val="ListNumber"/>
        <w:rPr>
          <w:b/>
          <w:sz w:val="24"/>
          <w:szCs w:val="24"/>
        </w:rPr>
      </w:pPr>
      <w:r>
        <w:rPr>
          <w:b/>
          <w:sz w:val="24"/>
          <w:szCs w:val="24"/>
        </w:rPr>
        <w:t>Project Progress Summary</w:t>
      </w:r>
    </w:p>
    <w:p w:rsidR="00EB6841" w:rsidRDefault="00B47CFE" w:rsidP="00BB5524">
      <w:pPr>
        <w:rPr>
          <w:rStyle w:val="InstructionText"/>
        </w:rPr>
      </w:pPr>
      <w:r>
        <w:rPr>
          <w:rStyle w:val="InstructionText"/>
        </w:rPr>
        <w:t>The analysis phase of the project is complete. Datasets have been studied and con</w:t>
      </w:r>
      <w:bookmarkStart w:id="1" w:name="_GoBack"/>
      <w:bookmarkEnd w:id="1"/>
      <w:r>
        <w:rPr>
          <w:rStyle w:val="InstructionText"/>
        </w:rPr>
        <w:t>verted into CSV format, programming languages and tools to be used have been defined, fe</w:t>
      </w:r>
      <w:r w:rsidR="00791854">
        <w:rPr>
          <w:rStyle w:val="InstructionText"/>
        </w:rPr>
        <w:t>atures of the website and maps application have been defined and online workspaces have been created to aid collaboration and version control.</w:t>
      </w:r>
    </w:p>
    <w:p w:rsidR="00B65880" w:rsidRPr="0044428F" w:rsidRDefault="00B65880" w:rsidP="0044428F">
      <w:pPr>
        <w:pStyle w:val="ListNumber"/>
        <w:rPr>
          <w:b/>
          <w:sz w:val="24"/>
          <w:szCs w:val="24"/>
        </w:rPr>
      </w:pPr>
      <w:r w:rsidRPr="0044428F">
        <w:rPr>
          <w:b/>
          <w:sz w:val="24"/>
          <w:szCs w:val="24"/>
        </w:rPr>
        <w:t>Milestones</w:t>
      </w:r>
    </w:p>
    <w:p w:rsidR="00EB6841" w:rsidRPr="00B65880" w:rsidRDefault="00FC3EC3" w:rsidP="00B65880">
      <w:pPr>
        <w:pStyle w:val="TableHeading0"/>
      </w:pPr>
      <w:r>
        <w:t xml:space="preserve">Table 1 - </w:t>
      </w:r>
      <w:r w:rsidR="00557814" w:rsidRPr="00B65880">
        <w:t>Milestones scheduled</w:t>
      </w:r>
      <w:r w:rsidR="00EB6841" w:rsidRPr="00B65880">
        <w:t xml:space="preserve"> for achievement and </w:t>
      </w:r>
      <w:r w:rsidR="00AF25AC" w:rsidRPr="00B65880">
        <w:t>p</w:t>
      </w:r>
      <w:r w:rsidR="00EB6841" w:rsidRPr="00B65880">
        <w:t>erfo</w:t>
      </w:r>
      <w:r w:rsidR="001A4AF3">
        <w:t>rmance against those milestones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662"/>
        <w:gridCol w:w="2976"/>
        <w:gridCol w:w="3541"/>
      </w:tblGrid>
      <w:tr w:rsidR="00B47CFE" w:rsidTr="00B47CFE">
        <w:tc>
          <w:tcPr>
            <w:tcW w:w="14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>
            <w:pPr>
              <w:pStyle w:val="TableHeading"/>
            </w:pPr>
            <w:r>
              <w:t>Milestone</w:t>
            </w:r>
          </w:p>
        </w:tc>
        <w:tc>
          <w:tcPr>
            <w:tcW w:w="16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 w:rsidP="00CA1D95">
            <w:pPr>
              <w:pStyle w:val="TableHeading"/>
            </w:pPr>
            <w:r>
              <w:t>Objectives</w:t>
            </w:r>
          </w:p>
        </w:tc>
        <w:tc>
          <w:tcPr>
            <w:tcW w:w="192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>
            <w:pPr>
              <w:pStyle w:val="TableHeading"/>
            </w:pPr>
            <w:r>
              <w:t>Progress</w:t>
            </w:r>
          </w:p>
        </w:tc>
      </w:tr>
      <w:tr w:rsidR="00B47CFE" w:rsidRPr="00AF25AC" w:rsidTr="00B47CFE">
        <w:tc>
          <w:tcPr>
            <w:tcW w:w="1450" w:type="pct"/>
            <w:tcBorders>
              <w:top w:val="single" w:sz="12" w:space="0" w:color="auto"/>
            </w:tcBorders>
          </w:tcPr>
          <w:p w:rsidR="00B47CFE" w:rsidRPr="00AF25AC" w:rsidRDefault="00B47CFE">
            <w:pPr>
              <w:pStyle w:val="TableText"/>
            </w:pPr>
            <w:r w:rsidRPr="00B47CFE">
              <w:rPr>
                <w:rStyle w:val="InstructionText"/>
              </w:rPr>
              <w:t>Study and Collect Datasets</w:t>
            </w:r>
          </w:p>
        </w:tc>
        <w:tc>
          <w:tcPr>
            <w:tcW w:w="1621" w:type="pct"/>
            <w:tcBorders>
              <w:top w:val="single" w:sz="12" w:space="0" w:color="auto"/>
            </w:tcBorders>
          </w:tcPr>
          <w:p w:rsidR="00B47CFE" w:rsidRPr="00AF25AC" w:rsidRDefault="00B47CFE" w:rsidP="00CD1BDD">
            <w:pPr>
              <w:pStyle w:val="TableText"/>
            </w:pPr>
            <w:r w:rsidRPr="00B47CFE">
              <w:t>Collect sets for Shell, BP, Caltex (Woolworths), Mobil</w:t>
            </w:r>
          </w:p>
        </w:tc>
        <w:tc>
          <w:tcPr>
            <w:tcW w:w="1929" w:type="pct"/>
            <w:tcBorders>
              <w:top w:val="single" w:sz="12" w:space="0" w:color="auto"/>
            </w:tcBorders>
          </w:tcPr>
          <w:p w:rsidR="00B47CFE" w:rsidRDefault="00B47CFE" w:rsidP="00B47CFE">
            <w:pPr>
              <w:pStyle w:val="TableText"/>
            </w:pPr>
            <w:r>
              <w:t>Datasets for Caltex, Mobil and BP collected in CSV format</w:t>
            </w:r>
          </w:p>
          <w:p w:rsidR="00B47CFE" w:rsidRDefault="00B47CFE" w:rsidP="00B47CFE">
            <w:pPr>
              <w:pStyle w:val="TableText"/>
            </w:pPr>
            <w:r>
              <w:t>Dataset for Shell converted from PDF to CSV</w:t>
            </w:r>
          </w:p>
          <w:p w:rsidR="00B47CFE" w:rsidRPr="00AF25AC" w:rsidRDefault="00B47CFE" w:rsidP="00B47CFE">
            <w:pPr>
              <w:pStyle w:val="TableText"/>
            </w:pPr>
            <w:r>
              <w:t>Differences in data has been noted</w:t>
            </w:r>
          </w:p>
        </w:tc>
      </w:tr>
      <w:tr w:rsidR="00B47CFE" w:rsidTr="00B47CFE">
        <w:tc>
          <w:tcPr>
            <w:tcW w:w="1450" w:type="pct"/>
          </w:tcPr>
          <w:p w:rsidR="00B47CFE" w:rsidRPr="00B47CFE" w:rsidRDefault="00B47CFE">
            <w:pPr>
              <w:pStyle w:val="TableText"/>
              <w:rPr>
                <w:i/>
                <w:color w:val="0070C0"/>
              </w:rPr>
            </w:pPr>
            <w:r w:rsidRPr="00B47CFE">
              <w:rPr>
                <w:rStyle w:val="InstructionText"/>
              </w:rPr>
              <w:t>Define tools and programming languages</w:t>
            </w:r>
          </w:p>
        </w:tc>
        <w:tc>
          <w:tcPr>
            <w:tcW w:w="1621" w:type="pct"/>
          </w:tcPr>
          <w:p w:rsidR="00B47CFE" w:rsidRDefault="00B47CFE" w:rsidP="00B47CFE">
            <w:pPr>
              <w:pStyle w:val="TableText"/>
            </w:pPr>
            <w:r>
              <w:t>Define programming language to be used</w:t>
            </w:r>
          </w:p>
          <w:p w:rsidR="00B47CFE" w:rsidRDefault="00B47CFE" w:rsidP="00B47CFE">
            <w:pPr>
              <w:pStyle w:val="TableText"/>
            </w:pPr>
            <w:r>
              <w:t>Define maps application to be used</w:t>
            </w:r>
          </w:p>
        </w:tc>
        <w:tc>
          <w:tcPr>
            <w:tcW w:w="1929" w:type="pct"/>
          </w:tcPr>
          <w:p w:rsidR="00B47CFE" w:rsidRDefault="00B47CFE" w:rsidP="00B47CFE">
            <w:pPr>
              <w:pStyle w:val="TableText"/>
            </w:pPr>
            <w:r>
              <w:t>JavaScript will be used for scripting Google maps and datasets</w:t>
            </w:r>
          </w:p>
          <w:p w:rsidR="00B47CFE" w:rsidRDefault="00B47CFE" w:rsidP="00B47CFE">
            <w:pPr>
              <w:pStyle w:val="TableText"/>
            </w:pPr>
            <w:r>
              <w:t>Website will be HTML with CSS</w:t>
            </w:r>
          </w:p>
          <w:p w:rsidR="00B47CFE" w:rsidRDefault="00B47CFE" w:rsidP="00B47CFE">
            <w:pPr>
              <w:pStyle w:val="TableText"/>
            </w:pPr>
            <w:r>
              <w:t>Google Maps and API will be used</w:t>
            </w:r>
          </w:p>
          <w:p w:rsidR="00B47CFE" w:rsidRDefault="00B47CFE" w:rsidP="00B47CFE">
            <w:pPr>
              <w:pStyle w:val="TableText"/>
            </w:pPr>
            <w:r>
              <w:t>Responsive design is still in discussion for use by mobile users</w:t>
            </w:r>
          </w:p>
        </w:tc>
      </w:tr>
      <w:tr w:rsidR="00B47CFE" w:rsidTr="00B47CFE">
        <w:tc>
          <w:tcPr>
            <w:tcW w:w="1450" w:type="pct"/>
          </w:tcPr>
          <w:p w:rsidR="00B47CFE" w:rsidRPr="00B47CFE" w:rsidRDefault="00B47CFE">
            <w:pPr>
              <w:pStyle w:val="TableText"/>
              <w:rPr>
                <w:rStyle w:val="InstructionText"/>
              </w:rPr>
            </w:pPr>
            <w:r w:rsidRPr="00B47CFE">
              <w:rPr>
                <w:rStyle w:val="InstructionText"/>
              </w:rPr>
              <w:t>Define scope of the project</w:t>
            </w:r>
          </w:p>
        </w:tc>
        <w:tc>
          <w:tcPr>
            <w:tcW w:w="1621" w:type="pct"/>
          </w:tcPr>
          <w:p w:rsidR="00B47CFE" w:rsidRDefault="00B47CFE" w:rsidP="00B47CFE">
            <w:pPr>
              <w:pStyle w:val="TableText"/>
            </w:pPr>
            <w:r>
              <w:t>Define geographical scope</w:t>
            </w:r>
          </w:p>
          <w:p w:rsidR="00B47CFE" w:rsidRDefault="00B47CFE" w:rsidP="00B47CFE">
            <w:pPr>
              <w:pStyle w:val="TableText"/>
            </w:pPr>
            <w:r>
              <w:t>Define petrol stations that will be mapped</w:t>
            </w:r>
          </w:p>
          <w:p w:rsidR="00B47CFE" w:rsidRDefault="00B47CFE" w:rsidP="00B47CFE">
            <w:pPr>
              <w:pStyle w:val="TableText"/>
            </w:pPr>
            <w:r>
              <w:t>Define additional features</w:t>
            </w:r>
          </w:p>
          <w:p w:rsidR="00B47CFE" w:rsidRDefault="00B47CFE" w:rsidP="00B47CFE">
            <w:pPr>
              <w:pStyle w:val="TableText"/>
            </w:pPr>
            <w:r>
              <w:t>Define usability features</w:t>
            </w:r>
          </w:p>
        </w:tc>
        <w:tc>
          <w:tcPr>
            <w:tcW w:w="1929" w:type="pct"/>
          </w:tcPr>
          <w:p w:rsidR="00B47CFE" w:rsidRDefault="00B47CFE" w:rsidP="00B47CFE">
            <w:pPr>
              <w:pStyle w:val="TableText"/>
            </w:pPr>
            <w:r>
              <w:t>Locations of petrol stations across Australia, no overseas</w:t>
            </w:r>
          </w:p>
          <w:p w:rsidR="00B47CFE" w:rsidRDefault="00B47CFE" w:rsidP="00B47CFE">
            <w:pPr>
              <w:pStyle w:val="TableText"/>
            </w:pPr>
            <w:r>
              <w:t>Petrol station will be ones owned by BP, Caltex, Shell and Mobil</w:t>
            </w:r>
          </w:p>
          <w:p w:rsidR="00B47CFE" w:rsidRDefault="00B47CFE" w:rsidP="00B47CFE">
            <w:pPr>
              <w:pStyle w:val="TableText"/>
            </w:pPr>
            <w:r>
              <w:t>Refined search functions by location, company, and available fuel types</w:t>
            </w:r>
          </w:p>
          <w:p w:rsidR="00B47CFE" w:rsidRDefault="00B47CFE" w:rsidP="00B47CFE">
            <w:pPr>
              <w:pStyle w:val="TableText"/>
            </w:pPr>
            <w:r>
              <w:t>Symbols will be used to aid non English speakers</w:t>
            </w:r>
          </w:p>
        </w:tc>
      </w:tr>
      <w:tr w:rsidR="00B47CFE" w:rsidTr="00B47CFE">
        <w:tc>
          <w:tcPr>
            <w:tcW w:w="1450" w:type="pct"/>
          </w:tcPr>
          <w:p w:rsidR="00B47CFE" w:rsidRPr="00B47CFE" w:rsidRDefault="00B47CFE">
            <w:pPr>
              <w:pStyle w:val="TableText"/>
              <w:rPr>
                <w:rStyle w:val="InstructionText"/>
              </w:rPr>
            </w:pPr>
            <w:r w:rsidRPr="00B47CFE">
              <w:rPr>
                <w:rStyle w:val="InstructionText"/>
              </w:rPr>
              <w:t>Create online workspaces for project collaboration</w:t>
            </w:r>
          </w:p>
        </w:tc>
        <w:tc>
          <w:tcPr>
            <w:tcW w:w="1621" w:type="pct"/>
          </w:tcPr>
          <w:p w:rsidR="00B47CFE" w:rsidRDefault="00B47CFE">
            <w:pPr>
              <w:pStyle w:val="TableText"/>
            </w:pPr>
            <w:r w:rsidRPr="00B47CFE">
              <w:t>Create workspace</w:t>
            </w:r>
            <w:r>
              <w:t>s</w:t>
            </w:r>
          </w:p>
        </w:tc>
        <w:tc>
          <w:tcPr>
            <w:tcW w:w="1929" w:type="pct"/>
          </w:tcPr>
          <w:p w:rsidR="00B47CFE" w:rsidRDefault="00B47CFE" w:rsidP="00B47CFE">
            <w:pPr>
              <w:pStyle w:val="TableText"/>
            </w:pPr>
            <w:r>
              <w:t>Github space created</w:t>
            </w:r>
          </w:p>
          <w:p w:rsidR="00B47CFE" w:rsidRDefault="00B47CFE" w:rsidP="00B47CFE">
            <w:pPr>
              <w:pStyle w:val="TableText"/>
            </w:pPr>
            <w:r>
              <w:t>Google docs created</w:t>
            </w:r>
          </w:p>
        </w:tc>
      </w:tr>
      <w:bookmarkEnd w:id="0"/>
    </w:tbl>
    <w:p w:rsidR="00EB6841" w:rsidRDefault="00EB6841" w:rsidP="00B47CFE">
      <w:pPr>
        <w:pStyle w:val="TableHeading0"/>
        <w:spacing w:before="120"/>
        <w:rPr>
          <w:rStyle w:val="InstructionText"/>
        </w:rPr>
      </w:pPr>
    </w:p>
    <w:sectPr w:rsidR="00EB6841" w:rsidSect="00C40AD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42A" w:rsidRDefault="0041042A">
      <w:pPr>
        <w:spacing w:before="0" w:after="0"/>
      </w:pPr>
      <w:r>
        <w:separator/>
      </w:r>
    </w:p>
  </w:endnote>
  <w:endnote w:type="continuationSeparator" w:id="1">
    <w:p w:rsidR="0041042A" w:rsidRDefault="0041042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F690B" w:rsidRDefault="00892ADF" w:rsidP="003F690B">
    <w:pPr>
      <w:pStyle w:val="Footer"/>
    </w:pPr>
    <w:r w:rsidRPr="003F690B">
      <w:t xml:space="preserve">Page </w:t>
    </w:r>
    <w:r w:rsidR="00055319" w:rsidRPr="003F690B">
      <w:fldChar w:fldCharType="begin"/>
    </w:r>
    <w:r w:rsidRPr="003F690B">
      <w:instrText xml:space="preserve"> PAGE   \* MERGEFORMAT </w:instrText>
    </w:r>
    <w:r w:rsidR="00055319" w:rsidRPr="003F690B">
      <w:fldChar w:fldCharType="separate"/>
    </w:r>
    <w:r w:rsidR="00557814">
      <w:rPr>
        <w:noProof/>
      </w:rPr>
      <w:t>1</w:t>
    </w:r>
    <w:r w:rsidR="00055319" w:rsidRPr="003F690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F690B" w:rsidRDefault="00892ADF" w:rsidP="003F690B">
    <w:pPr>
      <w:pStyle w:val="Footer"/>
    </w:pPr>
    <w:r w:rsidRPr="003F690B">
      <w:t xml:space="preserve">Page </w:t>
    </w:r>
    <w:r w:rsidR="00055319" w:rsidRPr="003F690B">
      <w:fldChar w:fldCharType="begin"/>
    </w:r>
    <w:r w:rsidRPr="003F690B">
      <w:instrText xml:space="preserve"> PAGE   \* MERGEFORMAT </w:instrText>
    </w:r>
    <w:r w:rsidR="00055319" w:rsidRPr="003F690B">
      <w:fldChar w:fldCharType="separate"/>
    </w:r>
    <w:r w:rsidR="00C40AD1">
      <w:rPr>
        <w:noProof/>
      </w:rPr>
      <w:t>1</w:t>
    </w:r>
    <w:r w:rsidR="00055319" w:rsidRPr="003F690B">
      <w:fldChar w:fldCharType="end"/>
    </w:r>
  </w:p>
  <w:p w:rsidR="00892ADF" w:rsidRPr="003F690B" w:rsidRDefault="00892ADF" w:rsidP="003F69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42A" w:rsidRDefault="0041042A">
      <w:pPr>
        <w:spacing w:before="0" w:after="0"/>
      </w:pPr>
      <w:r>
        <w:separator/>
      </w:r>
    </w:p>
  </w:footnote>
  <w:footnote w:type="continuationSeparator" w:id="1">
    <w:p w:rsidR="0041042A" w:rsidRDefault="0041042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AD1" w:rsidRDefault="00055319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41.25pt">
          <v:imagedata r:id="rId1" o:title="Mongooseheade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C19E9" w:rsidRDefault="00557814" w:rsidP="003C19E9">
    <w:pPr>
      <w:pStyle w:val="Header"/>
      <w:spacing w:after="0"/>
      <w:rPr>
        <w:sz w:val="16"/>
        <w:szCs w:val="16"/>
      </w:rPr>
    </w:pPr>
    <w:r w:rsidRPr="00055319">
      <w:rPr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41.25pt">
          <v:imagedata r:id="rId1" o:title="Mongoosehead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7584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A233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73E26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145C313E"/>
    <w:multiLevelType w:val="hybridMultilevel"/>
    <w:tmpl w:val="ADB8EE56"/>
    <w:lvl w:ilvl="0" w:tplc="EBBE7788">
      <w:start w:val="1"/>
      <w:numFmt w:val="bullet"/>
      <w:pStyle w:val="DocTitle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Times New Roman" w:hint="default"/>
      </w:rPr>
    </w:lvl>
    <w:lvl w:ilvl="1" w:tplc="04AA6F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CD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A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8CD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5CA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D8CE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8E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C05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396613"/>
    <w:multiLevelType w:val="hybridMultilevel"/>
    <w:tmpl w:val="7B38B24A"/>
    <w:lvl w:ilvl="0" w:tplc="9836CD5A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7C0E8D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28C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E3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02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E4E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65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EEF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14C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C474C3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C1630BB"/>
    <w:multiLevelType w:val="hybridMultilevel"/>
    <w:tmpl w:val="9F8C40AC"/>
    <w:lvl w:ilvl="0" w:tplc="28548F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20B73"/>
    <w:multiLevelType w:val="hybridMultilevel"/>
    <w:tmpl w:val="E02CBCA2"/>
    <w:lvl w:ilvl="0" w:tplc="395024F6">
      <w:start w:val="1"/>
      <w:numFmt w:val="decimal"/>
      <w:pStyle w:val="TableNumber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A133B0"/>
    <w:multiLevelType w:val="hybridMultilevel"/>
    <w:tmpl w:val="251E364C"/>
    <w:lvl w:ilvl="0" w:tplc="395024F6">
      <w:start w:val="1"/>
      <w:numFmt w:val="decimal"/>
      <w:pStyle w:val="Heading5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F6669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44D238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36B45978"/>
    <w:multiLevelType w:val="hybridMultilevel"/>
    <w:tmpl w:val="3D72B0AA"/>
    <w:lvl w:ilvl="0" w:tplc="04090001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1B6B9E"/>
    <w:multiLevelType w:val="multilevel"/>
    <w:tmpl w:val="C5E2E868"/>
    <w:lvl w:ilvl="0">
      <w:start w:val="1"/>
      <w:numFmt w:val="decimal"/>
      <w:pStyle w:val="Heading1"/>
      <w:suff w:val="space"/>
      <w:lvlText w:val="%1 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851" w:hanging="851"/>
      </w:pPr>
      <w:rPr>
        <w:rFonts w:hint="default"/>
      </w:rPr>
    </w:lvl>
  </w:abstractNum>
  <w:abstractNum w:abstractNumId="13">
    <w:nsid w:val="3F1542A3"/>
    <w:multiLevelType w:val="multilevel"/>
    <w:tmpl w:val="EF30B09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4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5">
    <w:nsid w:val="4EB002A8"/>
    <w:multiLevelType w:val="multilevel"/>
    <w:tmpl w:val="5DA29DD6"/>
    <w:lvl w:ilvl="0">
      <w:start w:val="1"/>
      <w:numFmt w:val="decimal"/>
      <w:lvlRestart w:val="0"/>
      <w:pStyle w:val="TableNumbe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6">
    <w:nsid w:val="69495FA8"/>
    <w:multiLevelType w:val="multilevel"/>
    <w:tmpl w:val="BF547142"/>
    <w:lvl w:ilvl="0">
      <w:start w:val="1"/>
      <w:numFmt w:val="bullet"/>
      <w:pStyle w:val="Table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14"/>
        </w:tabs>
        <w:ind w:left="5814" w:hanging="3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12"/>
  </w:num>
  <w:num w:numId="6">
    <w:abstractNumId w:val="8"/>
  </w:num>
  <w:num w:numId="7">
    <w:abstractNumId w:val="14"/>
  </w:num>
  <w:num w:numId="8">
    <w:abstractNumId w:val="2"/>
  </w:num>
  <w:num w:numId="9">
    <w:abstractNumId w:val="13"/>
  </w:num>
  <w:num w:numId="10">
    <w:abstractNumId w:val="1"/>
  </w:num>
  <w:num w:numId="11">
    <w:abstractNumId w:val="0"/>
  </w:num>
  <w:num w:numId="12">
    <w:abstractNumId w:val="11"/>
  </w:num>
  <w:num w:numId="13">
    <w:abstractNumId w:val="4"/>
  </w:num>
  <w:num w:numId="14">
    <w:abstractNumId w:val="16"/>
  </w:num>
  <w:num w:numId="15">
    <w:abstractNumId w:val="7"/>
  </w:num>
  <w:num w:numId="16">
    <w:abstractNumId w:val="15"/>
  </w:num>
  <w:num w:numId="17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doNotHyphenateCaps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AD1"/>
    <w:rsid w:val="00044364"/>
    <w:rsid w:val="00054130"/>
    <w:rsid w:val="00055319"/>
    <w:rsid w:val="000B4F07"/>
    <w:rsid w:val="000E6CCA"/>
    <w:rsid w:val="000F6EBC"/>
    <w:rsid w:val="001221D1"/>
    <w:rsid w:val="00146BD1"/>
    <w:rsid w:val="00173C63"/>
    <w:rsid w:val="001A4AF3"/>
    <w:rsid w:val="001B2FE9"/>
    <w:rsid w:val="001C2363"/>
    <w:rsid w:val="001F1CD6"/>
    <w:rsid w:val="00213902"/>
    <w:rsid w:val="00233B25"/>
    <w:rsid w:val="002409F6"/>
    <w:rsid w:val="00280EC3"/>
    <w:rsid w:val="002B59DB"/>
    <w:rsid w:val="0031743D"/>
    <w:rsid w:val="00340861"/>
    <w:rsid w:val="00347CFA"/>
    <w:rsid w:val="0037085D"/>
    <w:rsid w:val="003C1788"/>
    <w:rsid w:val="003C19E9"/>
    <w:rsid w:val="003F0876"/>
    <w:rsid w:val="003F690B"/>
    <w:rsid w:val="00404FC8"/>
    <w:rsid w:val="0041042A"/>
    <w:rsid w:val="0044428F"/>
    <w:rsid w:val="004902FC"/>
    <w:rsid w:val="004B5B8D"/>
    <w:rsid w:val="004D055C"/>
    <w:rsid w:val="00504E3B"/>
    <w:rsid w:val="00557814"/>
    <w:rsid w:val="005E2822"/>
    <w:rsid w:val="005E32B2"/>
    <w:rsid w:val="005F0916"/>
    <w:rsid w:val="00611BF2"/>
    <w:rsid w:val="00622DC5"/>
    <w:rsid w:val="006C1EBA"/>
    <w:rsid w:val="006C2394"/>
    <w:rsid w:val="006C3C69"/>
    <w:rsid w:val="006C6B1A"/>
    <w:rsid w:val="006D38F4"/>
    <w:rsid w:val="006E67C0"/>
    <w:rsid w:val="006E7CCD"/>
    <w:rsid w:val="007839FE"/>
    <w:rsid w:val="00791854"/>
    <w:rsid w:val="007C710C"/>
    <w:rsid w:val="00802BCD"/>
    <w:rsid w:val="00892ADF"/>
    <w:rsid w:val="008976B8"/>
    <w:rsid w:val="0092221A"/>
    <w:rsid w:val="009A1CF7"/>
    <w:rsid w:val="009A4150"/>
    <w:rsid w:val="009C16C1"/>
    <w:rsid w:val="00A76E16"/>
    <w:rsid w:val="00AF25AC"/>
    <w:rsid w:val="00B0237D"/>
    <w:rsid w:val="00B144AE"/>
    <w:rsid w:val="00B234F3"/>
    <w:rsid w:val="00B3039C"/>
    <w:rsid w:val="00B47CFE"/>
    <w:rsid w:val="00B64234"/>
    <w:rsid w:val="00B65880"/>
    <w:rsid w:val="00B80CD3"/>
    <w:rsid w:val="00B87E73"/>
    <w:rsid w:val="00BB5524"/>
    <w:rsid w:val="00BE62C2"/>
    <w:rsid w:val="00C03B6B"/>
    <w:rsid w:val="00C40AD1"/>
    <w:rsid w:val="00C67833"/>
    <w:rsid w:val="00CA0E36"/>
    <w:rsid w:val="00CA1A1D"/>
    <w:rsid w:val="00CA1D95"/>
    <w:rsid w:val="00CD1BDD"/>
    <w:rsid w:val="00D05480"/>
    <w:rsid w:val="00D20DE4"/>
    <w:rsid w:val="00DE4D12"/>
    <w:rsid w:val="00EB6841"/>
    <w:rsid w:val="00EC1BA3"/>
    <w:rsid w:val="00EC6B7F"/>
    <w:rsid w:val="00EE6D90"/>
    <w:rsid w:val="00F0445E"/>
    <w:rsid w:val="00F74DC9"/>
    <w:rsid w:val="00F74E43"/>
    <w:rsid w:val="00F76D8B"/>
    <w:rsid w:val="00FC3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B65880"/>
    <w:pPr>
      <w:keepLines/>
      <w:spacing w:before="100" w:beforeAutospacing="1" w:after="100" w:afterAutospacing="1"/>
    </w:pPr>
    <w:rPr>
      <w:rFonts w:ascii="Arial" w:hAnsi="Arial"/>
      <w:sz w:val="22"/>
      <w:szCs w:val="22"/>
    </w:rPr>
  </w:style>
  <w:style w:type="paragraph" w:styleId="Heading1">
    <w:name w:val="heading 1"/>
    <w:next w:val="Normal"/>
    <w:qFormat/>
    <w:rsid w:val="00B65880"/>
    <w:pPr>
      <w:keepNext/>
      <w:numPr>
        <w:numId w:val="5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B65880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B65880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B65880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B65880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5880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B65880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B65880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B6588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5880"/>
    <w:pPr>
      <w:spacing w:before="0" w:beforeAutospacing="0" w:after="320" w:afterAutospacing="0"/>
      <w:jc w:val="right"/>
    </w:pPr>
    <w:rPr>
      <w:b/>
      <w:sz w:val="28"/>
    </w:rPr>
  </w:style>
  <w:style w:type="paragraph" w:customStyle="1" w:styleId="AckText">
    <w:name w:val="AckText"/>
    <w:basedOn w:val="Normal"/>
    <w:rsid w:val="00B65880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B65880"/>
    <w:rPr>
      <w:b/>
      <w:bCs/>
    </w:rPr>
  </w:style>
  <w:style w:type="character" w:customStyle="1" w:styleId="HeaderChar">
    <w:name w:val="Header Char"/>
    <w:link w:val="Header"/>
    <w:uiPriority w:val="99"/>
    <w:rsid w:val="00EC1BA3"/>
    <w:rPr>
      <w:rFonts w:ascii="Arial" w:hAnsi="Arial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B65880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character" w:customStyle="1" w:styleId="FooterChar">
    <w:name w:val="Footer Char"/>
    <w:link w:val="Footer"/>
    <w:uiPriority w:val="99"/>
    <w:rsid w:val="00EC1BA3"/>
    <w:rPr>
      <w:rFonts w:ascii="Arial" w:hAnsi="Arial"/>
      <w:color w:val="808080"/>
      <w:szCs w:val="22"/>
    </w:rPr>
  </w:style>
  <w:style w:type="paragraph" w:customStyle="1" w:styleId="MainHeading">
    <w:name w:val="MainHeading"/>
    <w:basedOn w:val="Normal"/>
    <w:rsid w:val="00B65880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character" w:styleId="Hyperlink">
    <w:name w:val="Hyperlink"/>
    <w:uiPriority w:val="99"/>
    <w:rsid w:val="00B65880"/>
    <w:rPr>
      <w:color w:val="0000FF"/>
      <w:u w:val="single"/>
    </w:rPr>
  </w:style>
  <w:style w:type="paragraph" w:customStyle="1" w:styleId="SectionedBullet">
    <w:name w:val="SectionedBullet"/>
    <w:basedOn w:val="Normal"/>
    <w:rsid w:val="00B65880"/>
  </w:style>
  <w:style w:type="paragraph" w:styleId="ListBullet">
    <w:name w:val="List Bullet"/>
    <w:basedOn w:val="Normal"/>
    <w:uiPriority w:val="99"/>
    <w:rsid w:val="00B65880"/>
    <w:pPr>
      <w:numPr>
        <w:numId w:val="7"/>
      </w:numPr>
      <w:spacing w:before="240" w:beforeAutospacing="0"/>
    </w:pPr>
  </w:style>
  <w:style w:type="paragraph" w:customStyle="1" w:styleId="GuideHeading">
    <w:name w:val="GuideHeading"/>
    <w:basedOn w:val="Normal"/>
    <w:rsid w:val="00B65880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B65880"/>
    <w:rPr>
      <w:u w:val="none"/>
    </w:rPr>
  </w:style>
  <w:style w:type="paragraph" w:styleId="ListBullet2">
    <w:name w:val="List Bullet 2"/>
    <w:basedOn w:val="Normal"/>
    <w:uiPriority w:val="99"/>
    <w:rsid w:val="00B65880"/>
    <w:pPr>
      <w:numPr>
        <w:ilvl w:val="1"/>
        <w:numId w:val="7"/>
      </w:numPr>
      <w:spacing w:before="240" w:beforeAutospacing="0"/>
    </w:pPr>
  </w:style>
  <w:style w:type="paragraph" w:customStyle="1" w:styleId="Heading">
    <w:name w:val="Heading"/>
    <w:basedOn w:val="Heading1"/>
    <w:rsid w:val="00B65880"/>
    <w:pPr>
      <w:numPr>
        <w:numId w:val="0"/>
      </w:numPr>
    </w:pPr>
  </w:style>
  <w:style w:type="paragraph" w:styleId="ListBullet3">
    <w:name w:val="List Bullet 3"/>
    <w:basedOn w:val="Normal"/>
    <w:uiPriority w:val="99"/>
    <w:rsid w:val="00B65880"/>
    <w:pPr>
      <w:numPr>
        <w:ilvl w:val="2"/>
        <w:numId w:val="7"/>
      </w:numPr>
      <w:spacing w:before="240" w:beforeAutospacing="0"/>
    </w:pPr>
  </w:style>
  <w:style w:type="paragraph" w:styleId="ListBullet4">
    <w:name w:val="List Bullet 4"/>
    <w:basedOn w:val="Normal"/>
    <w:uiPriority w:val="99"/>
    <w:rsid w:val="00B65880"/>
    <w:pPr>
      <w:numPr>
        <w:ilvl w:val="3"/>
        <w:numId w:val="7"/>
      </w:numPr>
      <w:spacing w:before="240" w:beforeAutospacing="0"/>
    </w:pPr>
  </w:style>
  <w:style w:type="paragraph" w:customStyle="1" w:styleId="DocumentVersionNo">
    <w:name w:val="Document Version No"/>
    <w:basedOn w:val="Normal"/>
    <w:rsid w:val="00B65880"/>
    <w:pPr>
      <w:spacing w:before="180" w:beforeAutospacing="0" w:after="240" w:afterAutospacing="0"/>
    </w:pPr>
    <w:rPr>
      <w:sz w:val="24"/>
    </w:rPr>
  </w:style>
  <w:style w:type="paragraph" w:customStyle="1" w:styleId="Normal10BoldCnt">
    <w:name w:val="Normal10BoldCnt"/>
    <w:basedOn w:val="Normal"/>
    <w:rsid w:val="00B65880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Guidefooter">
    <w:name w:val="Guide footer"/>
    <w:basedOn w:val="Footer"/>
    <w:qFormat/>
    <w:rsid w:val="00B65880"/>
    <w:rPr>
      <w:sz w:val="16"/>
    </w:rPr>
  </w:style>
  <w:style w:type="paragraph" w:customStyle="1" w:styleId="NotHeading1">
    <w:name w:val="Not Heading 1"/>
    <w:basedOn w:val="NotHeading3"/>
    <w:rsid w:val="00B65880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B65880"/>
    <w:pPr>
      <w:numPr>
        <w:ilvl w:val="0"/>
        <w:numId w:val="0"/>
      </w:numPr>
      <w:spacing w:after="60"/>
    </w:pPr>
  </w:style>
  <w:style w:type="character" w:styleId="FootnoteReference">
    <w:name w:val="footnote reference"/>
    <w:rsid w:val="00B65880"/>
    <w:rPr>
      <w:sz w:val="22"/>
      <w:szCs w:val="22"/>
      <w:vertAlign w:val="superscript"/>
    </w:rPr>
  </w:style>
  <w:style w:type="paragraph" w:styleId="FootnoteText">
    <w:name w:val="footnote text"/>
    <w:basedOn w:val="Normal"/>
    <w:link w:val="FootnoteTextChar"/>
    <w:rsid w:val="00B65880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B65880"/>
    <w:rPr>
      <w:rFonts w:ascii="Arial" w:hAnsi="Arial"/>
    </w:rPr>
  </w:style>
  <w:style w:type="numbering" w:styleId="ArticleSection">
    <w:name w:val="Outline List 3"/>
    <w:basedOn w:val="NoList"/>
    <w:rsid w:val="00B65880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B65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588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6588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B65880"/>
    <w:pPr>
      <w:spacing w:after="120"/>
    </w:pPr>
  </w:style>
  <w:style w:type="character" w:customStyle="1" w:styleId="BodyTextChar">
    <w:name w:val="Body Text Char"/>
    <w:link w:val="BodyText"/>
    <w:rsid w:val="00B65880"/>
    <w:rPr>
      <w:rFonts w:ascii="Arial" w:hAnsi="Arial"/>
      <w:sz w:val="22"/>
      <w:szCs w:val="22"/>
    </w:rPr>
  </w:style>
  <w:style w:type="paragraph" w:styleId="BodyText2">
    <w:name w:val="Body Text 2"/>
    <w:basedOn w:val="Normal"/>
    <w:link w:val="BodyText2Char"/>
    <w:rsid w:val="00B65880"/>
    <w:pPr>
      <w:spacing w:after="120" w:line="480" w:lineRule="auto"/>
    </w:pPr>
  </w:style>
  <w:style w:type="character" w:customStyle="1" w:styleId="BodyText2Char">
    <w:name w:val="Body Text 2 Char"/>
    <w:link w:val="BodyText2"/>
    <w:rsid w:val="00B65880"/>
    <w:rPr>
      <w:rFonts w:ascii="Arial" w:hAnsi="Arial"/>
      <w:sz w:val="22"/>
      <w:szCs w:val="22"/>
    </w:rPr>
  </w:style>
  <w:style w:type="paragraph" w:styleId="BodyText3">
    <w:name w:val="Body Text 3"/>
    <w:basedOn w:val="Normal"/>
    <w:link w:val="BodyText3Char"/>
    <w:rsid w:val="00B658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65880"/>
    <w:rPr>
      <w:rFonts w:ascii="Arial" w:hAnsi="Arial"/>
      <w:sz w:val="16"/>
      <w:szCs w:val="16"/>
    </w:rPr>
  </w:style>
  <w:style w:type="paragraph" w:styleId="BodyTextFirstIndent">
    <w:name w:val="Body Text First Indent"/>
    <w:basedOn w:val="Normal"/>
    <w:link w:val="BodyTextFirstIndentChar"/>
    <w:rsid w:val="00B65880"/>
    <w:pPr>
      <w:spacing w:after="120"/>
      <w:ind w:firstLine="210"/>
    </w:pPr>
  </w:style>
  <w:style w:type="paragraph" w:customStyle="1" w:styleId="TableText">
    <w:name w:val="Table Text"/>
    <w:basedOn w:val="Normal"/>
    <w:qFormat/>
    <w:rsid w:val="00B65880"/>
    <w:pPr>
      <w:spacing w:before="60" w:beforeAutospacing="0" w:after="60" w:afterAutospacing="0"/>
    </w:pPr>
    <w:rPr>
      <w:sz w:val="20"/>
    </w:rPr>
  </w:style>
  <w:style w:type="character" w:customStyle="1" w:styleId="BodyTextFirstIndentChar">
    <w:name w:val="Body Text First Indent Char"/>
    <w:basedOn w:val="BodyTextChar"/>
    <w:link w:val="BodyTextFirstIndent"/>
    <w:rsid w:val="00B65880"/>
    <w:rPr>
      <w:rFonts w:ascii="Arial" w:hAnsi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B65880"/>
    <w:pPr>
      <w:spacing w:after="120"/>
      <w:ind w:left="283"/>
    </w:pPr>
  </w:style>
  <w:style w:type="paragraph" w:customStyle="1" w:styleId="TableHeading">
    <w:name w:val="Table Heading"/>
    <w:basedOn w:val="Normal"/>
    <w:rsid w:val="00B65880"/>
    <w:pPr>
      <w:keepNext/>
      <w:spacing w:before="60" w:beforeAutospacing="0" w:after="60" w:afterAutospacing="0"/>
    </w:pPr>
    <w:rPr>
      <w:b/>
      <w:sz w:val="20"/>
    </w:rPr>
  </w:style>
  <w:style w:type="character" w:customStyle="1" w:styleId="BodyTextIndentChar">
    <w:name w:val="Body Text Indent Char"/>
    <w:link w:val="BodyTextIndent"/>
    <w:rsid w:val="00B65880"/>
    <w:rPr>
      <w:rFonts w:ascii="Arial" w:hAnsi="Arial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B6588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65880"/>
    <w:rPr>
      <w:rFonts w:ascii="Arial" w:hAnsi="Arial"/>
      <w:sz w:val="22"/>
      <w:szCs w:val="22"/>
    </w:rPr>
  </w:style>
  <w:style w:type="paragraph" w:styleId="BodyTextIndent2">
    <w:name w:val="Body Text Indent 2"/>
    <w:basedOn w:val="Normal"/>
    <w:link w:val="BodyTextIndent2Char"/>
    <w:rsid w:val="00B65880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65880"/>
    <w:rPr>
      <w:rFonts w:ascii="Arial" w:hAnsi="Arial"/>
      <w:sz w:val="22"/>
      <w:szCs w:val="22"/>
    </w:rPr>
  </w:style>
  <w:style w:type="paragraph" w:styleId="BodyTextIndent3">
    <w:name w:val="Body Text Indent 3"/>
    <w:basedOn w:val="Normal"/>
    <w:link w:val="BodyTextIndent3Char"/>
    <w:rsid w:val="00B65880"/>
    <w:pPr>
      <w:spacing w:after="120"/>
      <w:ind w:left="283"/>
    </w:pPr>
    <w:rPr>
      <w:sz w:val="16"/>
      <w:szCs w:val="16"/>
    </w:rPr>
  </w:style>
  <w:style w:type="paragraph" w:styleId="TOAHeading">
    <w:name w:val="toa heading"/>
    <w:basedOn w:val="Normal"/>
    <w:next w:val="Normal"/>
    <w:rsid w:val="00B65880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B65880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65880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B65880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B65880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B65880"/>
    <w:pPr>
      <w:ind w:left="960"/>
    </w:pPr>
  </w:style>
  <w:style w:type="paragraph" w:styleId="TOC6">
    <w:name w:val="toc 6"/>
    <w:basedOn w:val="Normal"/>
    <w:next w:val="Normal"/>
    <w:autoRedefine/>
    <w:rsid w:val="00B65880"/>
    <w:pPr>
      <w:ind w:left="1200"/>
    </w:pPr>
  </w:style>
  <w:style w:type="paragraph" w:styleId="TOC7">
    <w:name w:val="toc 7"/>
    <w:basedOn w:val="Normal"/>
    <w:next w:val="Normal"/>
    <w:autoRedefine/>
    <w:rsid w:val="00B65880"/>
    <w:pPr>
      <w:ind w:left="1440"/>
    </w:pPr>
  </w:style>
  <w:style w:type="paragraph" w:styleId="TOC8">
    <w:name w:val="toc 8"/>
    <w:basedOn w:val="Normal"/>
    <w:next w:val="Normal"/>
    <w:autoRedefine/>
    <w:rsid w:val="00B65880"/>
    <w:pPr>
      <w:ind w:left="1680"/>
    </w:pPr>
  </w:style>
  <w:style w:type="paragraph" w:styleId="TOC9">
    <w:name w:val="toc 9"/>
    <w:basedOn w:val="Normal"/>
    <w:next w:val="Normal"/>
    <w:autoRedefine/>
    <w:rsid w:val="00B65880"/>
    <w:pPr>
      <w:ind w:left="1920"/>
    </w:pPr>
  </w:style>
  <w:style w:type="paragraph" w:customStyle="1" w:styleId="VersionNo">
    <w:name w:val="VersionNo"/>
    <w:basedOn w:val="Normal"/>
    <w:rsid w:val="00B65880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  <w:style w:type="numbering" w:styleId="111111">
    <w:name w:val="Outline List 2"/>
    <w:basedOn w:val="NoList"/>
    <w:rsid w:val="00B65880"/>
    <w:pPr>
      <w:numPr>
        <w:numId w:val="1"/>
      </w:numPr>
    </w:pPr>
  </w:style>
  <w:style w:type="numbering" w:styleId="1ai">
    <w:name w:val="Outline List 1"/>
    <w:basedOn w:val="NoList"/>
    <w:rsid w:val="00B65880"/>
    <w:pPr>
      <w:numPr>
        <w:numId w:val="2"/>
      </w:numPr>
    </w:pPr>
  </w:style>
  <w:style w:type="paragraph" w:customStyle="1" w:styleId="Acknowledgement">
    <w:name w:val="Acknowledgement"/>
    <w:basedOn w:val="Normal"/>
    <w:rsid w:val="00B65880"/>
    <w:pPr>
      <w:spacing w:before="360" w:beforeAutospacing="0" w:after="240" w:afterAutospacing="0"/>
      <w:jc w:val="center"/>
    </w:pPr>
  </w:style>
  <w:style w:type="character" w:customStyle="1" w:styleId="BodyTextIndent3Char">
    <w:name w:val="Body Text Indent 3 Char"/>
    <w:link w:val="BodyTextIndent3"/>
    <w:rsid w:val="00B65880"/>
    <w:rPr>
      <w:rFonts w:ascii="Arial" w:hAnsi="Arial"/>
      <w:sz w:val="16"/>
      <w:szCs w:val="16"/>
    </w:rPr>
  </w:style>
  <w:style w:type="character" w:customStyle="1" w:styleId="BoldEmphasis">
    <w:name w:val="Bold Emphasis"/>
    <w:rsid w:val="00B65880"/>
    <w:rPr>
      <w:b/>
    </w:rPr>
  </w:style>
  <w:style w:type="paragraph" w:styleId="Caption">
    <w:name w:val="caption"/>
    <w:basedOn w:val="Normal"/>
    <w:next w:val="Normal"/>
    <w:qFormat/>
    <w:rsid w:val="00B65880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B65880"/>
    <w:pPr>
      <w:ind w:left="4252"/>
    </w:pPr>
  </w:style>
  <w:style w:type="character" w:customStyle="1" w:styleId="ClosingChar">
    <w:name w:val="Closing Char"/>
    <w:link w:val="Closing"/>
    <w:rsid w:val="00B65880"/>
    <w:rPr>
      <w:rFonts w:ascii="Arial" w:hAnsi="Arial"/>
      <w:sz w:val="22"/>
      <w:szCs w:val="22"/>
    </w:rPr>
  </w:style>
  <w:style w:type="character" w:styleId="CommentReference">
    <w:name w:val="annotation reference"/>
    <w:rsid w:val="00B658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65880"/>
    <w:rPr>
      <w:sz w:val="20"/>
      <w:szCs w:val="20"/>
    </w:rPr>
  </w:style>
  <w:style w:type="character" w:customStyle="1" w:styleId="CommentTextChar">
    <w:name w:val="Comment Text Char"/>
    <w:link w:val="CommentText"/>
    <w:rsid w:val="00B6588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65880"/>
    <w:rPr>
      <w:b/>
      <w:bCs/>
    </w:rPr>
  </w:style>
  <w:style w:type="character" w:customStyle="1" w:styleId="CommentSubjectChar">
    <w:name w:val="Comment Subject Char"/>
    <w:link w:val="CommentSubject"/>
    <w:rsid w:val="00B65880"/>
    <w:rPr>
      <w:rFonts w:ascii="Arial" w:hAnsi="Arial"/>
      <w:b/>
      <w:bCs/>
    </w:rPr>
  </w:style>
  <w:style w:type="paragraph" w:styleId="Date">
    <w:name w:val="Date"/>
    <w:basedOn w:val="Normal"/>
    <w:next w:val="Normal"/>
    <w:link w:val="DateChar"/>
    <w:rsid w:val="00B65880"/>
  </w:style>
  <w:style w:type="character" w:customStyle="1" w:styleId="DateChar">
    <w:name w:val="Date Char"/>
    <w:link w:val="Date"/>
    <w:rsid w:val="00B65880"/>
    <w:rPr>
      <w:rFonts w:ascii="Arial" w:hAnsi="Arial"/>
      <w:sz w:val="22"/>
      <w:szCs w:val="22"/>
    </w:rPr>
  </w:style>
  <w:style w:type="paragraph" w:customStyle="1" w:styleId="Disclaimer">
    <w:name w:val="Disclaimer"/>
    <w:basedOn w:val="Normal"/>
    <w:rsid w:val="00B65880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540" w:right="206"/>
      <w:jc w:val="center"/>
    </w:pPr>
  </w:style>
  <w:style w:type="paragraph" w:customStyle="1" w:styleId="DocHeader">
    <w:name w:val="Doc Header"/>
    <w:basedOn w:val="Heading1"/>
    <w:rsid w:val="00B65880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B65880"/>
    <w:pPr>
      <w:numPr>
        <w:numId w:val="4"/>
      </w:numPr>
    </w:pPr>
  </w:style>
  <w:style w:type="paragraph" w:styleId="DocumentMap">
    <w:name w:val="Document Map"/>
    <w:basedOn w:val="Normal"/>
    <w:link w:val="DocumentMapChar"/>
    <w:rsid w:val="00B6588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rsid w:val="00B65880"/>
    <w:rPr>
      <w:rFonts w:ascii="Tahoma" w:hAnsi="Tahoma" w:cs="Tahoma"/>
      <w:sz w:val="22"/>
      <w:szCs w:val="22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B65880"/>
  </w:style>
  <w:style w:type="character" w:customStyle="1" w:styleId="E-mailSignatureChar">
    <w:name w:val="E-mail Signature Char"/>
    <w:link w:val="E-mailSignature"/>
    <w:rsid w:val="00B65880"/>
    <w:rPr>
      <w:rFonts w:ascii="Arial" w:hAnsi="Arial"/>
      <w:sz w:val="22"/>
      <w:szCs w:val="22"/>
    </w:rPr>
  </w:style>
  <w:style w:type="character" w:styleId="Emphasis">
    <w:name w:val="Emphasis"/>
    <w:qFormat/>
    <w:rsid w:val="00B65880"/>
    <w:rPr>
      <w:i/>
      <w:iCs/>
    </w:rPr>
  </w:style>
  <w:style w:type="character" w:styleId="EndnoteReference">
    <w:name w:val="endnote reference"/>
    <w:rsid w:val="00B65880"/>
    <w:rPr>
      <w:vertAlign w:val="superscript"/>
    </w:rPr>
  </w:style>
  <w:style w:type="paragraph" w:styleId="EndnoteText">
    <w:name w:val="endnote text"/>
    <w:basedOn w:val="Normal"/>
    <w:link w:val="EndnoteTextChar"/>
    <w:rsid w:val="00B65880"/>
    <w:rPr>
      <w:sz w:val="20"/>
      <w:szCs w:val="20"/>
    </w:rPr>
  </w:style>
  <w:style w:type="character" w:customStyle="1" w:styleId="EndnoteTextChar">
    <w:name w:val="Endnote Text Char"/>
    <w:link w:val="EndnoteText"/>
    <w:rsid w:val="00B65880"/>
    <w:rPr>
      <w:rFonts w:ascii="Arial" w:hAnsi="Arial"/>
    </w:rPr>
  </w:style>
  <w:style w:type="paragraph" w:styleId="EnvelopeAddress">
    <w:name w:val="envelope address"/>
    <w:basedOn w:val="Normal"/>
    <w:rsid w:val="00B6588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B65880"/>
    <w:rPr>
      <w:rFonts w:cs="Arial"/>
      <w:sz w:val="20"/>
      <w:szCs w:val="20"/>
    </w:rPr>
  </w:style>
  <w:style w:type="character" w:styleId="FollowedHyperlink">
    <w:name w:val="FollowedHyperlink"/>
    <w:rsid w:val="00B65880"/>
    <w:rPr>
      <w:color w:val="0000FF"/>
      <w:u w:val="single"/>
    </w:rPr>
  </w:style>
  <w:style w:type="paragraph" w:customStyle="1" w:styleId="FooterFileLoc">
    <w:name w:val="Footer File Loc"/>
    <w:basedOn w:val="Normal"/>
    <w:rsid w:val="00B65880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B65880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B65880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Heading5">
    <w:name w:val="Heading5"/>
    <w:basedOn w:val="Normal"/>
    <w:rsid w:val="00B65880"/>
    <w:pPr>
      <w:keepNext/>
      <w:numPr>
        <w:numId w:val="6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B65880"/>
  </w:style>
  <w:style w:type="paragraph" w:customStyle="1" w:styleId="DepartmentAddress">
    <w:name w:val="Department Address"/>
    <w:rsid w:val="00B65880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 w:eastAsia="en-US"/>
    </w:rPr>
  </w:style>
  <w:style w:type="paragraph" w:customStyle="1" w:styleId="DepartmentName">
    <w:name w:val="Department Name"/>
    <w:qFormat/>
    <w:rsid w:val="00B65880"/>
    <w:rPr>
      <w:rFonts w:ascii="Arial" w:hAnsi="Arial"/>
      <w:sz w:val="28"/>
      <w:szCs w:val="28"/>
    </w:rPr>
  </w:style>
  <w:style w:type="paragraph" w:customStyle="1" w:styleId="DepartmentTitle">
    <w:name w:val="Department Title"/>
    <w:rsid w:val="00B65880"/>
    <w:pPr>
      <w:tabs>
        <w:tab w:val="left" w:pos="720"/>
      </w:tabs>
    </w:pPr>
    <w:rPr>
      <w:rFonts w:ascii="Gill Sans MT" w:hAnsi="Gill Sans MT"/>
      <w:sz w:val="28"/>
      <w:szCs w:val="24"/>
      <w:lang w:eastAsia="en-US"/>
    </w:rPr>
  </w:style>
  <w:style w:type="paragraph" w:customStyle="1" w:styleId="DisclaimerHeading">
    <w:name w:val="Disclaimer Heading"/>
    <w:basedOn w:val="Normal"/>
    <w:next w:val="Disclaimer"/>
    <w:qFormat/>
    <w:rsid w:val="00B65880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B65880"/>
    <w:pPr>
      <w:jc w:val="both"/>
    </w:pPr>
    <w:rPr>
      <w:color w:val="4F81BD"/>
      <w:sz w:val="20"/>
    </w:rPr>
  </w:style>
  <w:style w:type="paragraph" w:styleId="HTMLAddress">
    <w:name w:val="HTML Address"/>
    <w:basedOn w:val="Normal"/>
    <w:link w:val="HTMLAddressChar"/>
    <w:rsid w:val="00B65880"/>
    <w:rPr>
      <w:i/>
      <w:iCs/>
    </w:rPr>
  </w:style>
  <w:style w:type="character" w:customStyle="1" w:styleId="HTMLAddressChar">
    <w:name w:val="HTML Address Char"/>
    <w:link w:val="HTMLAddress"/>
    <w:rsid w:val="00B65880"/>
    <w:rPr>
      <w:rFonts w:ascii="Arial" w:hAnsi="Arial"/>
      <w:i/>
      <w:iCs/>
      <w:sz w:val="22"/>
      <w:szCs w:val="22"/>
    </w:rPr>
  </w:style>
  <w:style w:type="character" w:styleId="HTMLCite">
    <w:name w:val="HTML Cite"/>
    <w:rsid w:val="00B65880"/>
    <w:rPr>
      <w:i/>
      <w:iCs/>
    </w:rPr>
  </w:style>
  <w:style w:type="character" w:styleId="HTMLCode">
    <w:name w:val="HTML Code"/>
    <w:rsid w:val="00B65880"/>
    <w:rPr>
      <w:rFonts w:ascii="Courier New" w:hAnsi="Courier New" w:cs="Courier New"/>
      <w:sz w:val="20"/>
      <w:szCs w:val="20"/>
    </w:rPr>
  </w:style>
  <w:style w:type="paragraph" w:customStyle="1" w:styleId="DocumentTitle">
    <w:name w:val="Document Title"/>
    <w:basedOn w:val="Heading1"/>
    <w:rsid w:val="00B65880"/>
    <w:pPr>
      <w:numPr>
        <w:numId w:val="0"/>
      </w:numPr>
      <w:spacing w:before="0" w:after="240"/>
    </w:pPr>
    <w:rPr>
      <w:sz w:val="72"/>
      <w:szCs w:val="72"/>
    </w:rPr>
  </w:style>
  <w:style w:type="paragraph" w:customStyle="1" w:styleId="DocumentName">
    <w:name w:val="Document Name"/>
    <w:basedOn w:val="DocumentTitle"/>
    <w:unhideWhenUsed/>
    <w:rsid w:val="00B65880"/>
  </w:style>
  <w:style w:type="paragraph" w:customStyle="1" w:styleId="DocumentSubtitle">
    <w:name w:val="Document Subtitle"/>
    <w:basedOn w:val="Heading1"/>
    <w:rsid w:val="00B65880"/>
    <w:pPr>
      <w:numPr>
        <w:numId w:val="0"/>
      </w:numPr>
      <w:spacing w:before="0" w:after="240"/>
    </w:pPr>
    <w:rPr>
      <w:bCs w:val="0"/>
      <w:sz w:val="48"/>
      <w:szCs w:val="24"/>
    </w:rPr>
  </w:style>
  <w:style w:type="character" w:styleId="HTMLDefinition">
    <w:name w:val="HTML Definition"/>
    <w:rsid w:val="00B65880"/>
    <w:rPr>
      <w:i/>
      <w:iCs/>
    </w:rPr>
  </w:style>
  <w:style w:type="character" w:styleId="HTMLKeyboard">
    <w:name w:val="HTML Keyboard"/>
    <w:rsid w:val="00B6588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B6588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65880"/>
    <w:rPr>
      <w:rFonts w:ascii="Courier New" w:hAnsi="Courier New" w:cs="Courier New"/>
    </w:rPr>
  </w:style>
  <w:style w:type="character" w:styleId="HTMLSample">
    <w:name w:val="HTML Sample"/>
    <w:rsid w:val="00B65880"/>
    <w:rPr>
      <w:rFonts w:ascii="Courier New" w:hAnsi="Courier New" w:cs="Courier New"/>
    </w:rPr>
  </w:style>
  <w:style w:type="character" w:styleId="HTMLTypewriter">
    <w:name w:val="HTML Typewriter"/>
    <w:rsid w:val="00B65880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65880"/>
    <w:rPr>
      <w:i/>
      <w:iCs/>
    </w:rPr>
  </w:style>
  <w:style w:type="paragraph" w:styleId="Index1">
    <w:name w:val="index 1"/>
    <w:basedOn w:val="Normal"/>
    <w:next w:val="Normal"/>
    <w:autoRedefine/>
    <w:rsid w:val="00B65880"/>
    <w:pPr>
      <w:ind w:left="240" w:hanging="240"/>
    </w:pPr>
  </w:style>
  <w:style w:type="paragraph" w:styleId="Index2">
    <w:name w:val="index 2"/>
    <w:basedOn w:val="Normal"/>
    <w:next w:val="Normal"/>
    <w:autoRedefine/>
    <w:rsid w:val="00B65880"/>
    <w:pPr>
      <w:ind w:left="440" w:hanging="220"/>
    </w:pPr>
  </w:style>
  <w:style w:type="paragraph" w:styleId="Index3">
    <w:name w:val="index 3"/>
    <w:basedOn w:val="Normal"/>
    <w:next w:val="Normal"/>
    <w:autoRedefine/>
    <w:rsid w:val="00B65880"/>
    <w:pPr>
      <w:ind w:left="660" w:hanging="220"/>
    </w:pPr>
  </w:style>
  <w:style w:type="paragraph" w:styleId="Index4">
    <w:name w:val="index 4"/>
    <w:basedOn w:val="Normal"/>
    <w:next w:val="Normal"/>
    <w:autoRedefine/>
    <w:rsid w:val="00B65880"/>
    <w:pPr>
      <w:ind w:left="880" w:hanging="220"/>
    </w:pPr>
  </w:style>
  <w:style w:type="paragraph" w:styleId="Index5">
    <w:name w:val="index 5"/>
    <w:basedOn w:val="Normal"/>
    <w:next w:val="Normal"/>
    <w:autoRedefine/>
    <w:rsid w:val="00B65880"/>
    <w:pPr>
      <w:ind w:left="1100" w:hanging="220"/>
    </w:pPr>
  </w:style>
  <w:style w:type="paragraph" w:styleId="Index6">
    <w:name w:val="index 6"/>
    <w:basedOn w:val="Normal"/>
    <w:next w:val="Normal"/>
    <w:autoRedefine/>
    <w:rsid w:val="00B65880"/>
    <w:pPr>
      <w:ind w:left="1320" w:hanging="220"/>
    </w:pPr>
  </w:style>
  <w:style w:type="paragraph" w:styleId="Index7">
    <w:name w:val="index 7"/>
    <w:basedOn w:val="Normal"/>
    <w:next w:val="Normal"/>
    <w:autoRedefine/>
    <w:rsid w:val="00B65880"/>
    <w:pPr>
      <w:ind w:left="1540" w:hanging="220"/>
    </w:pPr>
  </w:style>
  <w:style w:type="paragraph" w:styleId="Index8">
    <w:name w:val="index 8"/>
    <w:basedOn w:val="Normal"/>
    <w:next w:val="Normal"/>
    <w:autoRedefine/>
    <w:rsid w:val="00B65880"/>
    <w:pPr>
      <w:ind w:left="1760" w:hanging="220"/>
    </w:pPr>
  </w:style>
  <w:style w:type="paragraph" w:styleId="Index9">
    <w:name w:val="index 9"/>
    <w:basedOn w:val="Normal"/>
    <w:next w:val="Normal"/>
    <w:autoRedefine/>
    <w:rsid w:val="00B65880"/>
    <w:pPr>
      <w:ind w:left="1980" w:hanging="220"/>
    </w:pPr>
  </w:style>
  <w:style w:type="paragraph" w:styleId="IndexHeading">
    <w:name w:val="index heading"/>
    <w:basedOn w:val="Normal"/>
    <w:next w:val="Index1"/>
    <w:rsid w:val="00B65880"/>
    <w:rPr>
      <w:rFonts w:cs="Arial"/>
      <w:b/>
      <w:bCs/>
    </w:rPr>
  </w:style>
  <w:style w:type="character" w:customStyle="1" w:styleId="Italic">
    <w:name w:val="Italic"/>
    <w:rsid w:val="00B65880"/>
    <w:rPr>
      <w:i/>
    </w:rPr>
  </w:style>
  <w:style w:type="character" w:styleId="LineNumber">
    <w:name w:val="line number"/>
    <w:basedOn w:val="DefaultParagraphFont"/>
    <w:rsid w:val="00B65880"/>
  </w:style>
  <w:style w:type="paragraph" w:styleId="List">
    <w:name w:val="List"/>
    <w:basedOn w:val="Normal"/>
    <w:rsid w:val="00B65880"/>
    <w:pPr>
      <w:ind w:left="283" w:hanging="283"/>
    </w:pPr>
  </w:style>
  <w:style w:type="paragraph" w:styleId="List2">
    <w:name w:val="List 2"/>
    <w:basedOn w:val="Normal"/>
    <w:rsid w:val="00B65880"/>
    <w:pPr>
      <w:ind w:left="566" w:hanging="283"/>
    </w:pPr>
  </w:style>
  <w:style w:type="paragraph" w:styleId="List3">
    <w:name w:val="List 3"/>
    <w:basedOn w:val="Normal"/>
    <w:rsid w:val="00B65880"/>
    <w:pPr>
      <w:ind w:left="849" w:hanging="283"/>
    </w:pPr>
  </w:style>
  <w:style w:type="paragraph" w:styleId="List4">
    <w:name w:val="List 4"/>
    <w:basedOn w:val="Normal"/>
    <w:rsid w:val="00B65880"/>
    <w:pPr>
      <w:ind w:left="1132" w:hanging="283"/>
    </w:pPr>
  </w:style>
  <w:style w:type="paragraph" w:styleId="List5">
    <w:name w:val="List 5"/>
    <w:basedOn w:val="Normal"/>
    <w:rsid w:val="00B65880"/>
    <w:pPr>
      <w:ind w:left="1415" w:hanging="283"/>
    </w:pPr>
  </w:style>
  <w:style w:type="paragraph" w:styleId="ListBullet5">
    <w:name w:val="List Bullet 5"/>
    <w:basedOn w:val="Normal"/>
    <w:rsid w:val="00B65880"/>
    <w:pPr>
      <w:numPr>
        <w:numId w:val="8"/>
      </w:numPr>
    </w:pPr>
  </w:style>
  <w:style w:type="paragraph" w:styleId="ListContinue">
    <w:name w:val="List Continue"/>
    <w:basedOn w:val="Normal"/>
    <w:rsid w:val="00B65880"/>
    <w:pPr>
      <w:spacing w:after="120"/>
      <w:ind w:left="283"/>
    </w:pPr>
  </w:style>
  <w:style w:type="paragraph" w:styleId="ListContinue2">
    <w:name w:val="List Continue 2"/>
    <w:basedOn w:val="Normal"/>
    <w:rsid w:val="00B65880"/>
    <w:pPr>
      <w:spacing w:after="120"/>
      <w:ind w:left="566"/>
    </w:pPr>
  </w:style>
  <w:style w:type="paragraph" w:styleId="ListContinue3">
    <w:name w:val="List Continue 3"/>
    <w:basedOn w:val="Normal"/>
    <w:rsid w:val="00B65880"/>
    <w:pPr>
      <w:spacing w:after="120"/>
      <w:ind w:left="849"/>
    </w:pPr>
  </w:style>
  <w:style w:type="paragraph" w:styleId="ListContinue4">
    <w:name w:val="List Continue 4"/>
    <w:basedOn w:val="Normal"/>
    <w:rsid w:val="00B65880"/>
    <w:pPr>
      <w:spacing w:after="120"/>
      <w:ind w:left="1132"/>
    </w:pPr>
  </w:style>
  <w:style w:type="paragraph" w:styleId="ListContinue5">
    <w:name w:val="List Continue 5"/>
    <w:basedOn w:val="Normal"/>
    <w:rsid w:val="00B65880"/>
    <w:pPr>
      <w:spacing w:after="120"/>
      <w:ind w:left="1415"/>
    </w:pPr>
  </w:style>
  <w:style w:type="paragraph" w:styleId="ListNumber">
    <w:name w:val="List Number"/>
    <w:basedOn w:val="Normal"/>
    <w:rsid w:val="00B65880"/>
    <w:pPr>
      <w:numPr>
        <w:numId w:val="9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B65880"/>
    <w:pPr>
      <w:numPr>
        <w:ilvl w:val="1"/>
        <w:numId w:val="9"/>
      </w:numPr>
      <w:spacing w:before="240" w:beforeAutospacing="0"/>
      <w:outlineLvl w:val="1"/>
    </w:pPr>
  </w:style>
  <w:style w:type="paragraph" w:styleId="ListNumber3">
    <w:name w:val="List Number 3"/>
    <w:basedOn w:val="Normal"/>
    <w:rsid w:val="00B65880"/>
    <w:pPr>
      <w:numPr>
        <w:ilvl w:val="2"/>
        <w:numId w:val="9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B65880"/>
    <w:pPr>
      <w:numPr>
        <w:numId w:val="10"/>
      </w:numPr>
    </w:pPr>
  </w:style>
  <w:style w:type="paragraph" w:styleId="ListNumber5">
    <w:name w:val="List Number 5"/>
    <w:basedOn w:val="Normal"/>
    <w:rsid w:val="00B65880"/>
    <w:pPr>
      <w:numPr>
        <w:numId w:val="11"/>
      </w:numPr>
    </w:pPr>
  </w:style>
  <w:style w:type="paragraph" w:customStyle="1" w:styleId="InstructionHeading">
    <w:name w:val="Instruction Heading"/>
    <w:basedOn w:val="Heading1"/>
    <w:next w:val="Normal"/>
    <w:rsid w:val="00B65880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qFormat/>
    <w:rsid w:val="00B65880"/>
    <w:rPr>
      <w:i/>
      <w:color w:val="0070C0"/>
    </w:rPr>
  </w:style>
  <w:style w:type="paragraph" w:customStyle="1" w:styleId="Logo">
    <w:name w:val="Logo"/>
    <w:rsid w:val="00B65880"/>
    <w:pPr>
      <w:ind w:right="-28"/>
      <w:jc w:val="right"/>
    </w:pPr>
    <w:rPr>
      <w:rFonts w:ascii="Arial" w:hAnsi="Arial"/>
      <w:szCs w:val="24"/>
      <w:lang w:eastAsia="en-US"/>
    </w:rPr>
  </w:style>
  <w:style w:type="paragraph" w:customStyle="1" w:styleId="logo0">
    <w:name w:val="logo"/>
    <w:basedOn w:val="Normal"/>
    <w:rsid w:val="00B65880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link w:val="MacroTextChar"/>
    <w:rsid w:val="00B65880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B65880"/>
    <w:rPr>
      <w:rFonts w:ascii="Courier New" w:hAnsi="Courier New" w:cs="Courier New"/>
      <w:lang w:val="en-AU" w:eastAsia="en-AU" w:bidi="ar-SA"/>
    </w:rPr>
  </w:style>
  <w:style w:type="paragraph" w:styleId="MessageHeader">
    <w:name w:val="Message Header"/>
    <w:basedOn w:val="Normal"/>
    <w:link w:val="MessageHeaderChar"/>
    <w:rsid w:val="00B658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link w:val="MessageHeader"/>
    <w:rsid w:val="00B65880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B65880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B65880"/>
    <w:rPr>
      <w:szCs w:val="24"/>
    </w:rPr>
  </w:style>
  <w:style w:type="paragraph" w:customStyle="1" w:styleId="NormalBold">
    <w:name w:val="Normal Bold"/>
    <w:basedOn w:val="Normal"/>
    <w:next w:val="Normal"/>
    <w:rsid w:val="00B65880"/>
    <w:rPr>
      <w:b/>
      <w:bCs/>
    </w:rPr>
  </w:style>
  <w:style w:type="paragraph" w:styleId="NormalIndent">
    <w:name w:val="Normal Indent"/>
    <w:basedOn w:val="Normal"/>
    <w:rsid w:val="00B65880"/>
    <w:pPr>
      <w:ind w:left="720"/>
    </w:pPr>
  </w:style>
  <w:style w:type="paragraph" w:customStyle="1" w:styleId="NormalIndent1">
    <w:name w:val="Normal Indent 1"/>
    <w:basedOn w:val="Normal"/>
    <w:rsid w:val="00B65880"/>
    <w:pPr>
      <w:ind w:left="567"/>
    </w:pPr>
  </w:style>
  <w:style w:type="character" w:customStyle="1" w:styleId="NormalIndent1Bold">
    <w:name w:val="Normal Indent 1 Bold"/>
    <w:rsid w:val="00B65880"/>
    <w:rPr>
      <w:b/>
      <w:bCs/>
    </w:rPr>
  </w:style>
  <w:style w:type="paragraph" w:customStyle="1" w:styleId="NormalNoIndent">
    <w:name w:val="Normal No Indent"/>
    <w:basedOn w:val="Normal"/>
    <w:rsid w:val="00B65880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Italics">
    <w:name w:val="NormalItalics"/>
    <w:basedOn w:val="Normal"/>
    <w:rsid w:val="00B65880"/>
    <w:pPr>
      <w:keepLines w:val="0"/>
    </w:pPr>
    <w:rPr>
      <w:i/>
      <w:iCs/>
    </w:rPr>
  </w:style>
  <w:style w:type="paragraph" w:customStyle="1" w:styleId="NotHeading3">
    <w:name w:val="Not Heading 3"/>
    <w:basedOn w:val="Heading3"/>
    <w:next w:val="Normal"/>
    <w:rsid w:val="00B65880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B65880"/>
  </w:style>
  <w:style w:type="character" w:customStyle="1" w:styleId="NoteHeadingChar">
    <w:name w:val="Note Heading Char"/>
    <w:link w:val="NoteHeading"/>
    <w:rsid w:val="00B65880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B65880"/>
    <w:pPr>
      <w:spacing w:before="0" w:beforeAutospacing="0" w:after="240" w:afterAutospacing="0"/>
    </w:pPr>
  </w:style>
  <w:style w:type="character" w:styleId="PageNumber">
    <w:name w:val="page number"/>
    <w:basedOn w:val="DefaultParagraphFont"/>
    <w:rsid w:val="00B65880"/>
  </w:style>
  <w:style w:type="paragraph" w:customStyle="1" w:styleId="ParagraphIndent">
    <w:name w:val="Paragraph Indent"/>
    <w:basedOn w:val="Normal"/>
    <w:rsid w:val="00B65880"/>
    <w:pPr>
      <w:ind w:left="425"/>
    </w:pPr>
  </w:style>
  <w:style w:type="paragraph" w:styleId="PlainText">
    <w:name w:val="Plain Text"/>
    <w:basedOn w:val="Normal"/>
    <w:link w:val="PlainTextChar"/>
    <w:rsid w:val="00B658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65880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B65880"/>
    <w:rPr>
      <w:b/>
      <w:sz w:val="28"/>
    </w:rPr>
  </w:style>
  <w:style w:type="paragraph" w:customStyle="1" w:styleId="ProjectName">
    <w:name w:val="Project Name"/>
    <w:basedOn w:val="Normal"/>
    <w:rsid w:val="00B65880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B65880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B65880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B65880"/>
  </w:style>
  <w:style w:type="character" w:customStyle="1" w:styleId="SalutationChar">
    <w:name w:val="Salutation Char"/>
    <w:link w:val="Salutation"/>
    <w:rsid w:val="00B65880"/>
    <w:rPr>
      <w:rFonts w:ascii="Arial" w:hAnsi="Arial"/>
      <w:sz w:val="22"/>
      <w:szCs w:val="22"/>
    </w:rPr>
  </w:style>
  <w:style w:type="paragraph" w:customStyle="1" w:styleId="SectionHeading">
    <w:name w:val="Section Heading"/>
    <w:basedOn w:val="Heading1"/>
    <w:next w:val="Normal"/>
    <w:rsid w:val="00B65880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Title">
    <w:name w:val="Section Title"/>
    <w:basedOn w:val="SectionHeading"/>
    <w:next w:val="Normal"/>
    <w:rsid w:val="00B65880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customStyle="1" w:styleId="SectionSubHeading">
    <w:name w:val="SectionSubHeading"/>
    <w:basedOn w:val="Normal"/>
    <w:rsid w:val="00B65880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B65880"/>
    <w:pPr>
      <w:ind w:left="4252"/>
    </w:pPr>
  </w:style>
  <w:style w:type="character" w:customStyle="1" w:styleId="SignatureChar">
    <w:name w:val="Signature Char"/>
    <w:link w:val="Signature"/>
    <w:rsid w:val="00B65880"/>
    <w:rPr>
      <w:rFonts w:ascii="Arial" w:hAnsi="Arial"/>
      <w:sz w:val="22"/>
      <w:szCs w:val="22"/>
    </w:rPr>
  </w:style>
  <w:style w:type="character" w:styleId="Strong">
    <w:name w:val="Strong"/>
    <w:qFormat/>
    <w:rsid w:val="00B65880"/>
    <w:rPr>
      <w:b/>
      <w:bCs/>
    </w:rPr>
  </w:style>
  <w:style w:type="paragraph" w:customStyle="1" w:styleId="SubBranch">
    <w:name w:val="Sub Branch"/>
    <w:qFormat/>
    <w:rsid w:val="00B65880"/>
    <w:rPr>
      <w:rFonts w:ascii="Arial" w:hAnsi="Arial"/>
      <w:caps/>
      <w:szCs w:val="22"/>
    </w:rPr>
  </w:style>
  <w:style w:type="paragraph" w:customStyle="1" w:styleId="Sub-branch">
    <w:name w:val="Sub-branch"/>
    <w:basedOn w:val="Normal"/>
    <w:rsid w:val="00B65880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B65880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link w:val="Subtitle"/>
    <w:rsid w:val="00B65880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">
    <w:name w:val="Table Bullet"/>
    <w:basedOn w:val="TableText"/>
    <w:rsid w:val="00B65880"/>
    <w:pPr>
      <w:numPr>
        <w:numId w:val="12"/>
      </w:numPr>
    </w:pPr>
  </w:style>
  <w:style w:type="paragraph" w:customStyle="1" w:styleId="TableBullet1">
    <w:name w:val="Table Bullet 1"/>
    <w:rsid w:val="00B65880"/>
    <w:pPr>
      <w:numPr>
        <w:numId w:val="13"/>
      </w:numPr>
      <w:outlineLvl w:val="0"/>
    </w:pPr>
    <w:rPr>
      <w:rFonts w:ascii="Arial" w:hAnsi="Arial"/>
      <w:szCs w:val="22"/>
    </w:rPr>
  </w:style>
  <w:style w:type="paragraph" w:customStyle="1" w:styleId="TableBullet2">
    <w:name w:val="Table Bullet 2"/>
    <w:basedOn w:val="Normal"/>
    <w:rsid w:val="00B65880"/>
    <w:pPr>
      <w:numPr>
        <w:ilvl w:val="1"/>
        <w:numId w:val="14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B65880"/>
    <w:pPr>
      <w:numPr>
        <w:numId w:val="14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B65880"/>
    <w:pPr>
      <w:keepLines w:val="0"/>
      <w:spacing w:before="0" w:after="0"/>
      <w:jc w:val="center"/>
    </w:pPr>
  </w:style>
  <w:style w:type="table" w:styleId="TableClassic1">
    <w:name w:val="Table Classic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65880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nteredHeading">
    <w:name w:val="Table Centered Heading"/>
    <w:basedOn w:val="TableHeading"/>
    <w:rsid w:val="00B65880"/>
    <w:pPr>
      <w:jc w:val="center"/>
    </w:pPr>
  </w:style>
  <w:style w:type="table" w:styleId="TableGrid4">
    <w:name w:val="Table Grid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ormal1">
    <w:name w:val="Table Normal1"/>
    <w:basedOn w:val="Normal"/>
    <w:rsid w:val="00B65880"/>
    <w:pPr>
      <w:spacing w:before="60" w:beforeAutospacing="0" w:after="60" w:afterAutospacing="0"/>
    </w:pPr>
    <w:rPr>
      <w:sz w:val="20"/>
    </w:rPr>
  </w:style>
  <w:style w:type="paragraph" w:customStyle="1" w:styleId="TableNumber">
    <w:name w:val="Table Number"/>
    <w:basedOn w:val="Normal"/>
    <w:rsid w:val="00B65880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B65880"/>
    <w:pPr>
      <w:numPr>
        <w:numId w:val="15"/>
      </w:numPr>
      <w:spacing w:before="60" w:after="60"/>
      <w:outlineLvl w:val="0"/>
    </w:pPr>
    <w:rPr>
      <w:rFonts w:ascii="Arial" w:hAnsi="Arial"/>
      <w:szCs w:val="22"/>
    </w:rPr>
  </w:style>
  <w:style w:type="paragraph" w:customStyle="1" w:styleId="TableNumber2">
    <w:name w:val="Table Number 2"/>
    <w:basedOn w:val="Normal"/>
    <w:rsid w:val="00B65880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B65880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B65880"/>
    <w:pPr>
      <w:ind w:left="220" w:hanging="220"/>
    </w:pPr>
  </w:style>
  <w:style w:type="paragraph" w:styleId="TableofFigures">
    <w:name w:val="table of figures"/>
    <w:basedOn w:val="Normal"/>
    <w:next w:val="Normal"/>
    <w:rsid w:val="00B65880"/>
  </w:style>
  <w:style w:type="table" w:styleId="TableProfessional">
    <w:name w:val="Table Professional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B65880"/>
    <w:pPr>
      <w:jc w:val="center"/>
    </w:pPr>
  </w:style>
  <w:style w:type="paragraph" w:customStyle="1" w:styleId="TableTextRight">
    <w:name w:val="Table Text Right"/>
    <w:basedOn w:val="TableTextCentered"/>
    <w:rsid w:val="00B65880"/>
    <w:pPr>
      <w:jc w:val="right"/>
    </w:pPr>
  </w:style>
  <w:style w:type="table" w:styleId="TableTheme">
    <w:name w:val="Table Theme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B65880"/>
  </w:style>
  <w:style w:type="table" w:styleId="TableWeb1">
    <w:name w:val="Table Web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65880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B65880"/>
    <w:rPr>
      <w:rFonts w:ascii="Arial" w:hAnsi="Arial" w:cs="Arial"/>
      <w:b/>
      <w:bCs/>
      <w:kern w:val="28"/>
      <w:sz w:val="36"/>
      <w:szCs w:val="32"/>
    </w:rPr>
  </w:style>
  <w:style w:type="paragraph" w:customStyle="1" w:styleId="Title1PB">
    <w:name w:val="Title 1PB"/>
    <w:basedOn w:val="Normal"/>
    <w:rsid w:val="00B65880"/>
    <w:pPr>
      <w:pageBreakBefore/>
      <w:jc w:val="center"/>
    </w:pPr>
    <w:rPr>
      <w:b/>
      <w:caps/>
      <w:sz w:val="32"/>
    </w:rPr>
  </w:style>
  <w:style w:type="paragraph" w:customStyle="1" w:styleId="Tableleft">
    <w:name w:val="Table left"/>
    <w:rsid w:val="003C19E9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eastAsia="en-US"/>
    </w:rPr>
  </w:style>
  <w:style w:type="paragraph" w:customStyle="1" w:styleId="Tableboldcentre">
    <w:name w:val="Table bold centre"/>
    <w:basedOn w:val="Normal"/>
    <w:rsid w:val="003C19E9"/>
    <w:pPr>
      <w:keepLines w:val="0"/>
      <w:overflowPunct w:val="0"/>
      <w:autoSpaceDE w:val="0"/>
      <w:autoSpaceDN w:val="0"/>
      <w:adjustRightInd w:val="0"/>
      <w:spacing w:before="80" w:beforeAutospacing="0" w:after="40" w:afterAutospacing="0" w:line="240" w:lineRule="atLeast"/>
      <w:jc w:val="center"/>
      <w:textAlignment w:val="baseline"/>
    </w:pPr>
    <w:rPr>
      <w:rFonts w:ascii="Times New Roman" w:hAnsi="Times New Roman"/>
      <w:b/>
      <w:szCs w:val="20"/>
      <w:lang w:eastAsia="en-US"/>
    </w:rPr>
  </w:style>
  <w:style w:type="paragraph" w:customStyle="1" w:styleId="TableHeading0">
    <w:name w:val="TableHeading"/>
    <w:basedOn w:val="Normal"/>
    <w:rsid w:val="00EB6841"/>
    <w:pPr>
      <w:keepNext/>
      <w:keepLines w:val="0"/>
      <w:spacing w:before="0" w:beforeAutospacing="0" w:after="120" w:afterAutospacing="0"/>
    </w:pPr>
    <w:rPr>
      <w:rFonts w:cs="Arial"/>
      <w:b/>
      <w:bCs/>
    </w:rPr>
  </w:style>
  <w:style w:type="paragraph" w:customStyle="1" w:styleId="TableText0">
    <w:name w:val="TableText"/>
    <w:basedOn w:val="Normal"/>
    <w:rsid w:val="00B65880"/>
    <w:pPr>
      <w:keepLines w:val="0"/>
      <w:spacing w:before="60" w:beforeAutospacing="0" w:after="60" w:afterAutospacing="0"/>
    </w:pPr>
    <w:rPr>
      <w:rFonts w:cs="Arial"/>
      <w:sz w:val="20"/>
    </w:rPr>
  </w:style>
  <w:style w:type="paragraph" w:styleId="TOCHeading">
    <w:name w:val="TOC Heading"/>
    <w:basedOn w:val="Heading1"/>
    <w:qFormat/>
    <w:rsid w:val="00B65880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Project_status_report_template_and_guide_for_very_small_proj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7F6D1-2D11-4256-A22E-AC484D75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Project_status_report_template_and_guide_for_very_small_projects</Template>
  <TotalTime>24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 030 Project Status Report: Template and Guide</vt:lpstr>
    </vt:vector>
  </TitlesOfParts>
  <Manager>Sharing Better Practice</Manager>
  <Company>Department of Premier and Cabinet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030 Project Status Report: Template and Guide</dc:title>
  <dc:subject>Project management</dc:subject>
  <dc:creator>Peter</dc:creator>
  <cp:keywords>Provides both a template and detailed guide on completing the template to assist in developing a project status report.</cp:keywords>
  <dc:description>Template</dc:description>
  <cp:lastModifiedBy>Muhammad Irfan Arif</cp:lastModifiedBy>
  <cp:revision>4</cp:revision>
  <cp:lastPrinted>2008-11-10T04:23:00Z</cp:lastPrinted>
  <dcterms:created xsi:type="dcterms:W3CDTF">2012-09-21T06:49:00Z</dcterms:created>
  <dcterms:modified xsi:type="dcterms:W3CDTF">2012-09-22T02:41:00Z</dcterms:modified>
  <cp:category>Project Management</cp:category>
</cp:coreProperties>
</file>