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99C37" w14:textId="77777777" w:rsidR="0069584B" w:rsidRDefault="0069584B">
      <w:pPr>
        <w:pStyle w:val="a3"/>
        <w:rPr>
          <w:sz w:val="20"/>
        </w:rPr>
      </w:pPr>
    </w:p>
    <w:p w14:paraId="777AD606" w14:textId="77777777" w:rsidR="0069584B" w:rsidRDefault="0069584B">
      <w:pPr>
        <w:pStyle w:val="a3"/>
        <w:spacing w:before="1"/>
        <w:rPr>
          <w:sz w:val="23"/>
        </w:rPr>
      </w:pPr>
    </w:p>
    <w:p w14:paraId="3E71A189" w14:textId="77777777" w:rsidR="0069584B" w:rsidRPr="00494C6E" w:rsidRDefault="00D03A2F">
      <w:pPr>
        <w:spacing w:before="1"/>
        <w:ind w:left="1383" w:right="1328"/>
        <w:jc w:val="center"/>
        <w:rPr>
          <w:b/>
          <w:sz w:val="24"/>
          <w:lang w:val="ru-RU"/>
        </w:rPr>
      </w:pPr>
      <w:r w:rsidRPr="00494C6E">
        <w:rPr>
          <w:b/>
          <w:spacing w:val="-2"/>
          <w:sz w:val="24"/>
          <w:lang w:val="ru-RU"/>
        </w:rPr>
        <w:t>«НАЦИОНАЛЬНЫЙ</w:t>
      </w:r>
      <w:r w:rsidRPr="00494C6E">
        <w:rPr>
          <w:b/>
          <w:spacing w:val="-13"/>
          <w:sz w:val="24"/>
          <w:lang w:val="ru-RU"/>
        </w:rPr>
        <w:t xml:space="preserve"> </w:t>
      </w:r>
      <w:r w:rsidRPr="00494C6E">
        <w:rPr>
          <w:b/>
          <w:spacing w:val="-1"/>
          <w:sz w:val="24"/>
          <w:lang w:val="ru-RU"/>
        </w:rPr>
        <w:t>ИССЛЕДОВАТЕЛЬСКИЙ</w:t>
      </w:r>
      <w:r w:rsidRPr="00494C6E">
        <w:rPr>
          <w:b/>
          <w:spacing w:val="-13"/>
          <w:sz w:val="24"/>
          <w:lang w:val="ru-RU"/>
        </w:rPr>
        <w:t xml:space="preserve"> </w:t>
      </w:r>
      <w:r w:rsidRPr="00494C6E">
        <w:rPr>
          <w:b/>
          <w:spacing w:val="-1"/>
          <w:sz w:val="24"/>
          <w:lang w:val="ru-RU"/>
        </w:rPr>
        <w:t>УНИВЕРСИТЕТ</w:t>
      </w:r>
    </w:p>
    <w:p w14:paraId="284EDA44" w14:textId="77777777" w:rsidR="0069584B" w:rsidRPr="00494C6E" w:rsidRDefault="00D03A2F">
      <w:pPr>
        <w:spacing w:before="142"/>
        <w:ind w:left="1383" w:right="1316"/>
        <w:jc w:val="center"/>
        <w:rPr>
          <w:b/>
          <w:sz w:val="24"/>
          <w:lang w:val="ru-RU"/>
        </w:rPr>
      </w:pPr>
      <w:r w:rsidRPr="00494C6E">
        <w:rPr>
          <w:b/>
          <w:spacing w:val="-2"/>
          <w:sz w:val="24"/>
          <w:lang w:val="ru-RU"/>
        </w:rPr>
        <w:t>«ВЫСШАЯ</w:t>
      </w:r>
      <w:r w:rsidRPr="00494C6E">
        <w:rPr>
          <w:b/>
          <w:spacing w:val="-17"/>
          <w:sz w:val="24"/>
          <w:lang w:val="ru-RU"/>
        </w:rPr>
        <w:t xml:space="preserve"> </w:t>
      </w:r>
      <w:r w:rsidRPr="00494C6E">
        <w:rPr>
          <w:b/>
          <w:spacing w:val="-1"/>
          <w:sz w:val="24"/>
          <w:lang w:val="ru-RU"/>
        </w:rPr>
        <w:t>ШКОЛА</w:t>
      </w:r>
      <w:r w:rsidRPr="00494C6E">
        <w:rPr>
          <w:b/>
          <w:spacing w:val="-11"/>
          <w:sz w:val="24"/>
          <w:lang w:val="ru-RU"/>
        </w:rPr>
        <w:t xml:space="preserve"> </w:t>
      </w:r>
      <w:r w:rsidRPr="00494C6E">
        <w:rPr>
          <w:b/>
          <w:spacing w:val="-1"/>
          <w:sz w:val="24"/>
          <w:lang w:val="ru-RU"/>
        </w:rPr>
        <w:t>ЭКОНОМИКИ»</w:t>
      </w:r>
    </w:p>
    <w:p w14:paraId="74181FD7" w14:textId="77777777" w:rsidR="0069584B" w:rsidRPr="00494C6E" w:rsidRDefault="0069584B">
      <w:pPr>
        <w:pStyle w:val="a3"/>
        <w:rPr>
          <w:b/>
          <w:sz w:val="26"/>
          <w:lang w:val="ru-RU"/>
        </w:rPr>
      </w:pPr>
    </w:p>
    <w:p w14:paraId="5C8A83B3" w14:textId="77777777" w:rsidR="0069584B" w:rsidRPr="00494C6E" w:rsidRDefault="0069584B">
      <w:pPr>
        <w:pStyle w:val="a3"/>
        <w:spacing w:before="4"/>
        <w:rPr>
          <w:b/>
          <w:sz w:val="21"/>
          <w:lang w:val="ru-RU"/>
        </w:rPr>
      </w:pPr>
    </w:p>
    <w:p w14:paraId="48EB48F6" w14:textId="77777777" w:rsidR="0069584B" w:rsidRPr="00494C6E" w:rsidRDefault="00D03A2F">
      <w:pPr>
        <w:spacing w:line="360" w:lineRule="auto"/>
        <w:ind w:left="3260" w:right="3193"/>
        <w:jc w:val="center"/>
        <w:rPr>
          <w:sz w:val="24"/>
          <w:lang w:val="ru-RU"/>
        </w:rPr>
      </w:pPr>
      <w:bookmarkStart w:id="0" w:name="Центр_непрерывного_образования"/>
      <w:bookmarkEnd w:id="0"/>
      <w:r w:rsidRPr="00494C6E">
        <w:rPr>
          <w:sz w:val="24"/>
          <w:lang w:val="ru-RU"/>
        </w:rPr>
        <w:t>Центр</w:t>
      </w:r>
      <w:r w:rsidRPr="00494C6E">
        <w:rPr>
          <w:spacing w:val="-8"/>
          <w:sz w:val="24"/>
          <w:lang w:val="ru-RU"/>
        </w:rPr>
        <w:t xml:space="preserve"> </w:t>
      </w:r>
      <w:r w:rsidRPr="00494C6E">
        <w:rPr>
          <w:sz w:val="24"/>
          <w:lang w:val="ru-RU"/>
        </w:rPr>
        <w:t>непрерывного</w:t>
      </w:r>
      <w:r w:rsidRPr="00494C6E">
        <w:rPr>
          <w:spacing w:val="-8"/>
          <w:sz w:val="24"/>
          <w:lang w:val="ru-RU"/>
        </w:rPr>
        <w:t xml:space="preserve"> </w:t>
      </w:r>
      <w:r w:rsidRPr="00494C6E">
        <w:rPr>
          <w:sz w:val="24"/>
          <w:lang w:val="ru-RU"/>
        </w:rPr>
        <w:t>образования</w:t>
      </w:r>
      <w:r w:rsidRPr="00494C6E">
        <w:rPr>
          <w:spacing w:val="-57"/>
          <w:sz w:val="24"/>
          <w:lang w:val="ru-RU"/>
        </w:rPr>
        <w:t xml:space="preserve"> </w:t>
      </w:r>
      <w:bookmarkStart w:id="1" w:name="Факультета_компьютерных_наук"/>
      <w:bookmarkEnd w:id="1"/>
      <w:r w:rsidRPr="00494C6E">
        <w:rPr>
          <w:sz w:val="24"/>
          <w:lang w:val="ru-RU"/>
        </w:rPr>
        <w:t>Факультета</w:t>
      </w:r>
      <w:r w:rsidRPr="00494C6E">
        <w:rPr>
          <w:spacing w:val="-11"/>
          <w:sz w:val="24"/>
          <w:lang w:val="ru-RU"/>
        </w:rPr>
        <w:t xml:space="preserve"> </w:t>
      </w:r>
      <w:r w:rsidRPr="00494C6E">
        <w:rPr>
          <w:sz w:val="24"/>
          <w:lang w:val="ru-RU"/>
        </w:rPr>
        <w:t>компьютерных</w:t>
      </w:r>
      <w:r w:rsidRPr="00494C6E">
        <w:rPr>
          <w:spacing w:val="-15"/>
          <w:sz w:val="24"/>
          <w:lang w:val="ru-RU"/>
        </w:rPr>
        <w:t xml:space="preserve"> </w:t>
      </w:r>
      <w:r w:rsidRPr="00494C6E">
        <w:rPr>
          <w:sz w:val="24"/>
          <w:lang w:val="ru-RU"/>
        </w:rPr>
        <w:t>наук</w:t>
      </w:r>
    </w:p>
    <w:p w14:paraId="055AE488" w14:textId="77777777" w:rsidR="0069584B" w:rsidRPr="00494C6E" w:rsidRDefault="0069584B">
      <w:pPr>
        <w:pStyle w:val="a3"/>
        <w:rPr>
          <w:sz w:val="26"/>
          <w:lang w:val="ru-RU"/>
        </w:rPr>
      </w:pPr>
    </w:p>
    <w:p w14:paraId="0AFDDCBF" w14:textId="77777777" w:rsidR="0069584B" w:rsidRPr="00494C6E" w:rsidRDefault="0069584B">
      <w:pPr>
        <w:pStyle w:val="a3"/>
        <w:rPr>
          <w:sz w:val="26"/>
          <w:lang w:val="ru-RU"/>
        </w:rPr>
      </w:pPr>
    </w:p>
    <w:p w14:paraId="480A4CB9" w14:textId="77777777" w:rsidR="0069584B" w:rsidRPr="00494C6E" w:rsidRDefault="0069584B">
      <w:pPr>
        <w:pStyle w:val="a3"/>
        <w:spacing w:before="5"/>
        <w:rPr>
          <w:sz w:val="20"/>
          <w:lang w:val="ru-RU"/>
        </w:rPr>
      </w:pPr>
    </w:p>
    <w:p w14:paraId="4E2E3E08" w14:textId="77777777" w:rsidR="0069584B" w:rsidRPr="00494C6E" w:rsidRDefault="00D03A2F">
      <w:pPr>
        <w:spacing w:before="1"/>
        <w:ind w:left="1383" w:right="1323"/>
        <w:jc w:val="center"/>
        <w:rPr>
          <w:b/>
          <w:sz w:val="24"/>
          <w:lang w:val="ru-RU"/>
        </w:rPr>
      </w:pPr>
      <w:r w:rsidRPr="00494C6E">
        <w:rPr>
          <w:b/>
          <w:sz w:val="24"/>
          <w:lang w:val="ru-RU"/>
        </w:rPr>
        <w:t>ИТОГОВЫЙ</w:t>
      </w:r>
      <w:r w:rsidRPr="00494C6E">
        <w:rPr>
          <w:b/>
          <w:spacing w:val="-1"/>
          <w:sz w:val="24"/>
          <w:lang w:val="ru-RU"/>
        </w:rPr>
        <w:t xml:space="preserve"> </w:t>
      </w:r>
      <w:r w:rsidRPr="00494C6E">
        <w:rPr>
          <w:b/>
          <w:sz w:val="24"/>
          <w:lang w:val="ru-RU"/>
        </w:rPr>
        <w:t>ПРОЕКТ</w:t>
      </w:r>
    </w:p>
    <w:p w14:paraId="5F0E972A" w14:textId="77777777" w:rsidR="0069584B" w:rsidRPr="00494C6E" w:rsidRDefault="0069584B">
      <w:pPr>
        <w:pStyle w:val="a3"/>
        <w:spacing w:before="10"/>
        <w:rPr>
          <w:b/>
          <w:sz w:val="21"/>
          <w:lang w:val="ru-RU"/>
        </w:rPr>
      </w:pPr>
    </w:p>
    <w:p w14:paraId="5C582F63" w14:textId="42E293CA" w:rsidR="0069584B" w:rsidRPr="00494C6E" w:rsidRDefault="00494C6E" w:rsidP="00494C6E">
      <w:pPr>
        <w:pStyle w:val="a3"/>
        <w:jc w:val="center"/>
        <w:rPr>
          <w:sz w:val="20"/>
          <w:lang w:val="ru-RU"/>
        </w:rPr>
      </w:pPr>
      <w:r w:rsidRPr="00494C6E">
        <w:rPr>
          <w:sz w:val="24"/>
          <w:szCs w:val="22"/>
          <w:lang w:val="ru-RU"/>
        </w:rPr>
        <w:t>Обнаружение аномалий в данных телеметрии УЭЦН</w:t>
      </w:r>
    </w:p>
    <w:p w14:paraId="3E1ECD4B" w14:textId="77777777" w:rsidR="0069584B" w:rsidRPr="00494C6E" w:rsidRDefault="0069584B">
      <w:pPr>
        <w:pStyle w:val="a3"/>
        <w:rPr>
          <w:sz w:val="20"/>
          <w:lang w:val="ru-RU"/>
        </w:rPr>
      </w:pPr>
    </w:p>
    <w:p w14:paraId="3EB69867" w14:textId="77777777" w:rsidR="0069584B" w:rsidRPr="00494C6E" w:rsidRDefault="0069584B">
      <w:pPr>
        <w:pStyle w:val="a3"/>
        <w:rPr>
          <w:sz w:val="20"/>
          <w:lang w:val="ru-RU"/>
        </w:rPr>
      </w:pPr>
    </w:p>
    <w:p w14:paraId="7E017F4E" w14:textId="77777777" w:rsidR="0069584B" w:rsidRPr="00494C6E" w:rsidRDefault="0069584B">
      <w:pPr>
        <w:pStyle w:val="a3"/>
        <w:spacing w:before="4"/>
        <w:rPr>
          <w:sz w:val="23"/>
          <w:lang w:val="ru-RU"/>
        </w:rPr>
      </w:pPr>
    </w:p>
    <w:tbl>
      <w:tblPr>
        <w:tblStyle w:val="TableNormal"/>
        <w:tblW w:w="0" w:type="auto"/>
        <w:tblInd w:w="6279" w:type="dxa"/>
        <w:tblLayout w:type="fixed"/>
        <w:tblLook w:val="01E0" w:firstRow="1" w:lastRow="1" w:firstColumn="1" w:lastColumn="1" w:noHBand="0" w:noVBand="0"/>
      </w:tblPr>
      <w:tblGrid>
        <w:gridCol w:w="3371"/>
      </w:tblGrid>
      <w:tr w:rsidR="0069584B" w:rsidRPr="00EF5FF5" w14:paraId="68880289" w14:textId="77777777">
        <w:trPr>
          <w:trHeight w:val="1262"/>
        </w:trPr>
        <w:tc>
          <w:tcPr>
            <w:tcW w:w="3371" w:type="dxa"/>
            <w:tcBorders>
              <w:bottom w:val="single" w:sz="12" w:space="0" w:color="000000"/>
            </w:tcBorders>
          </w:tcPr>
          <w:p w14:paraId="20F110EA" w14:textId="77777777" w:rsidR="0069584B" w:rsidRPr="005243AC" w:rsidRDefault="00D03A2F">
            <w:pPr>
              <w:pStyle w:val="TableParagraph"/>
              <w:spacing w:line="266" w:lineRule="exact"/>
              <w:ind w:left="9"/>
              <w:rPr>
                <w:sz w:val="24"/>
                <w:lang w:val="ru-RU"/>
              </w:rPr>
            </w:pPr>
            <w:r w:rsidRPr="005243AC">
              <w:rPr>
                <w:sz w:val="24"/>
                <w:lang w:val="ru-RU"/>
              </w:rPr>
              <w:t>Выполнил (а):</w:t>
            </w:r>
          </w:p>
          <w:p w14:paraId="5B8429BD" w14:textId="77777777" w:rsidR="00A05342" w:rsidRPr="005243AC" w:rsidRDefault="00A05342">
            <w:pPr>
              <w:pStyle w:val="TableParagraph"/>
              <w:spacing w:line="266" w:lineRule="exact"/>
              <w:ind w:left="9"/>
              <w:rPr>
                <w:sz w:val="24"/>
                <w:lang w:val="ru-RU"/>
              </w:rPr>
            </w:pPr>
          </w:p>
          <w:p w14:paraId="1D12E5BB" w14:textId="77777777" w:rsidR="00A05342" w:rsidRPr="005243AC" w:rsidRDefault="00A05342">
            <w:pPr>
              <w:pStyle w:val="TableParagraph"/>
              <w:spacing w:line="266" w:lineRule="exact"/>
              <w:ind w:left="9"/>
              <w:rPr>
                <w:sz w:val="24"/>
                <w:lang w:val="ru-RU"/>
              </w:rPr>
            </w:pPr>
          </w:p>
          <w:p w14:paraId="1A7DD603" w14:textId="1FFC786D" w:rsidR="00A05342" w:rsidRPr="00A05342" w:rsidRDefault="00A05342">
            <w:pPr>
              <w:pStyle w:val="TableParagraph"/>
              <w:spacing w:line="266" w:lineRule="exact"/>
              <w:ind w:left="9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Острик П.В.</w:t>
            </w:r>
          </w:p>
        </w:tc>
      </w:tr>
      <w:tr w:rsidR="0069584B" w14:paraId="677A83FC" w14:textId="77777777">
        <w:trPr>
          <w:trHeight w:val="288"/>
        </w:trPr>
        <w:tc>
          <w:tcPr>
            <w:tcW w:w="3371" w:type="dxa"/>
            <w:tcBorders>
              <w:top w:val="single" w:sz="12" w:space="0" w:color="000000"/>
            </w:tcBorders>
          </w:tcPr>
          <w:p w14:paraId="44D62C9E" w14:textId="77777777" w:rsidR="0069584B" w:rsidRDefault="00D03A2F">
            <w:pPr>
              <w:pStyle w:val="TableParagraph"/>
              <w:spacing w:line="159" w:lineRule="exact"/>
              <w:ind w:left="0" w:right="1452"/>
              <w:jc w:val="right"/>
              <w:rPr>
                <w:sz w:val="16"/>
              </w:rPr>
            </w:pPr>
            <w:r>
              <w:rPr>
                <w:sz w:val="16"/>
              </w:rPr>
              <w:t>Ф.И.О.</w:t>
            </w:r>
          </w:p>
        </w:tc>
      </w:tr>
      <w:tr w:rsidR="0069584B" w14:paraId="722CC3AC" w14:textId="77777777">
        <w:trPr>
          <w:trHeight w:val="973"/>
        </w:trPr>
        <w:tc>
          <w:tcPr>
            <w:tcW w:w="3371" w:type="dxa"/>
            <w:tcBorders>
              <w:bottom w:val="single" w:sz="12" w:space="0" w:color="000000"/>
            </w:tcBorders>
          </w:tcPr>
          <w:p w14:paraId="51D1D8E3" w14:textId="77777777" w:rsidR="0069584B" w:rsidRDefault="00D03A2F">
            <w:pPr>
              <w:pStyle w:val="TableParagraph"/>
              <w:spacing w:before="117"/>
              <w:ind w:left="9"/>
              <w:rPr>
                <w:sz w:val="24"/>
              </w:rPr>
            </w:pPr>
            <w:r>
              <w:rPr>
                <w:sz w:val="24"/>
              </w:rPr>
              <w:t>Руководитель:</w:t>
            </w:r>
          </w:p>
          <w:p w14:paraId="62264B89" w14:textId="670CFE1B" w:rsidR="00A05342" w:rsidRPr="00A05342" w:rsidRDefault="00A05342">
            <w:pPr>
              <w:pStyle w:val="TableParagraph"/>
              <w:spacing w:before="117"/>
              <w:ind w:left="9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Абдуракипов С.</w:t>
            </w:r>
            <w:r w:rsidR="00C72C28">
              <w:rPr>
                <w:sz w:val="24"/>
                <w:lang w:val="ru-RU"/>
              </w:rPr>
              <w:t>С.</w:t>
            </w:r>
          </w:p>
        </w:tc>
      </w:tr>
      <w:tr w:rsidR="0069584B" w14:paraId="668F6856" w14:textId="77777777">
        <w:trPr>
          <w:trHeight w:val="160"/>
        </w:trPr>
        <w:tc>
          <w:tcPr>
            <w:tcW w:w="3371" w:type="dxa"/>
            <w:tcBorders>
              <w:top w:val="single" w:sz="12" w:space="0" w:color="000000"/>
            </w:tcBorders>
          </w:tcPr>
          <w:p w14:paraId="3A5B95D2" w14:textId="77777777" w:rsidR="0069584B" w:rsidRDefault="00D03A2F">
            <w:pPr>
              <w:pStyle w:val="TableParagraph"/>
              <w:spacing w:line="138" w:lineRule="exact"/>
              <w:ind w:left="0" w:right="1452"/>
              <w:jc w:val="right"/>
              <w:rPr>
                <w:sz w:val="16"/>
              </w:rPr>
            </w:pPr>
            <w:r>
              <w:rPr>
                <w:sz w:val="16"/>
              </w:rPr>
              <w:t>Ф.И.О.</w:t>
            </w:r>
          </w:p>
        </w:tc>
      </w:tr>
    </w:tbl>
    <w:p w14:paraId="26A29D49" w14:textId="77777777" w:rsidR="0069584B" w:rsidRDefault="0069584B">
      <w:pPr>
        <w:pStyle w:val="a3"/>
        <w:rPr>
          <w:sz w:val="20"/>
        </w:rPr>
      </w:pPr>
    </w:p>
    <w:p w14:paraId="4778BE87" w14:textId="77777777" w:rsidR="0069584B" w:rsidRDefault="0069584B">
      <w:pPr>
        <w:pStyle w:val="a3"/>
        <w:rPr>
          <w:sz w:val="20"/>
        </w:rPr>
      </w:pPr>
    </w:p>
    <w:p w14:paraId="7E32260B" w14:textId="77777777" w:rsidR="0069584B" w:rsidRDefault="0069584B">
      <w:pPr>
        <w:pStyle w:val="a3"/>
        <w:rPr>
          <w:sz w:val="20"/>
        </w:rPr>
      </w:pPr>
    </w:p>
    <w:p w14:paraId="64EA6E80" w14:textId="77777777" w:rsidR="0069584B" w:rsidRDefault="0069584B">
      <w:pPr>
        <w:pStyle w:val="a3"/>
        <w:rPr>
          <w:sz w:val="20"/>
        </w:rPr>
      </w:pPr>
    </w:p>
    <w:p w14:paraId="109E241B" w14:textId="77777777" w:rsidR="0069584B" w:rsidRDefault="0069584B">
      <w:pPr>
        <w:pStyle w:val="a3"/>
        <w:rPr>
          <w:sz w:val="20"/>
        </w:rPr>
      </w:pPr>
    </w:p>
    <w:p w14:paraId="1DDBE019" w14:textId="77777777" w:rsidR="0069584B" w:rsidRDefault="0069584B">
      <w:pPr>
        <w:pStyle w:val="a3"/>
        <w:rPr>
          <w:sz w:val="20"/>
        </w:rPr>
      </w:pPr>
    </w:p>
    <w:p w14:paraId="1730F314" w14:textId="77777777" w:rsidR="0069584B" w:rsidRDefault="0069584B">
      <w:pPr>
        <w:pStyle w:val="a3"/>
        <w:rPr>
          <w:sz w:val="20"/>
        </w:rPr>
      </w:pPr>
    </w:p>
    <w:p w14:paraId="4BEA117E" w14:textId="77777777" w:rsidR="0069584B" w:rsidRDefault="0069584B">
      <w:pPr>
        <w:pStyle w:val="a3"/>
        <w:rPr>
          <w:sz w:val="20"/>
        </w:rPr>
      </w:pPr>
    </w:p>
    <w:p w14:paraId="6DADF6B2" w14:textId="77777777" w:rsidR="0069584B" w:rsidRDefault="0069584B">
      <w:pPr>
        <w:pStyle w:val="a3"/>
        <w:rPr>
          <w:sz w:val="20"/>
        </w:rPr>
      </w:pPr>
    </w:p>
    <w:p w14:paraId="45DE0865" w14:textId="77777777" w:rsidR="0069584B" w:rsidRDefault="0069584B">
      <w:pPr>
        <w:pStyle w:val="a3"/>
        <w:rPr>
          <w:sz w:val="20"/>
        </w:rPr>
      </w:pPr>
    </w:p>
    <w:p w14:paraId="71F4DCBC" w14:textId="77777777" w:rsidR="0069584B" w:rsidRDefault="0069584B">
      <w:pPr>
        <w:pStyle w:val="a3"/>
        <w:rPr>
          <w:sz w:val="20"/>
        </w:rPr>
      </w:pPr>
    </w:p>
    <w:p w14:paraId="59C51487" w14:textId="77777777" w:rsidR="0069584B" w:rsidRDefault="0069584B">
      <w:pPr>
        <w:pStyle w:val="a3"/>
        <w:rPr>
          <w:sz w:val="20"/>
        </w:rPr>
      </w:pPr>
    </w:p>
    <w:p w14:paraId="78B15F2C" w14:textId="77777777" w:rsidR="0069584B" w:rsidRDefault="0069584B">
      <w:pPr>
        <w:pStyle w:val="a3"/>
        <w:rPr>
          <w:sz w:val="20"/>
        </w:rPr>
      </w:pPr>
    </w:p>
    <w:p w14:paraId="479D1CE9" w14:textId="77777777" w:rsidR="0069584B" w:rsidRDefault="0069584B">
      <w:pPr>
        <w:pStyle w:val="a3"/>
        <w:rPr>
          <w:sz w:val="20"/>
        </w:rPr>
      </w:pPr>
    </w:p>
    <w:p w14:paraId="716AEF48" w14:textId="77777777" w:rsidR="0069584B" w:rsidRDefault="0069584B">
      <w:pPr>
        <w:pStyle w:val="a3"/>
        <w:rPr>
          <w:sz w:val="20"/>
        </w:rPr>
      </w:pPr>
    </w:p>
    <w:p w14:paraId="2E6A98CA" w14:textId="77777777" w:rsidR="0069584B" w:rsidRDefault="0069584B">
      <w:pPr>
        <w:pStyle w:val="a3"/>
        <w:rPr>
          <w:sz w:val="20"/>
        </w:rPr>
      </w:pPr>
    </w:p>
    <w:p w14:paraId="4A744C22" w14:textId="77777777" w:rsidR="0069584B" w:rsidRDefault="0069584B">
      <w:pPr>
        <w:pStyle w:val="a3"/>
        <w:rPr>
          <w:sz w:val="20"/>
        </w:rPr>
      </w:pPr>
    </w:p>
    <w:p w14:paraId="6A998A84" w14:textId="77777777" w:rsidR="0069584B" w:rsidRDefault="0069584B">
      <w:pPr>
        <w:pStyle w:val="a3"/>
        <w:rPr>
          <w:sz w:val="20"/>
        </w:rPr>
      </w:pPr>
    </w:p>
    <w:p w14:paraId="1F63E5D0" w14:textId="77777777" w:rsidR="0069584B" w:rsidRDefault="0069584B">
      <w:pPr>
        <w:pStyle w:val="a3"/>
        <w:rPr>
          <w:sz w:val="20"/>
        </w:rPr>
      </w:pPr>
    </w:p>
    <w:p w14:paraId="567419B4" w14:textId="77777777" w:rsidR="0069584B" w:rsidRDefault="0069584B">
      <w:pPr>
        <w:pStyle w:val="a3"/>
        <w:rPr>
          <w:sz w:val="20"/>
        </w:rPr>
      </w:pPr>
    </w:p>
    <w:p w14:paraId="3F0AF09F" w14:textId="77777777" w:rsidR="0069584B" w:rsidRDefault="0069584B">
      <w:pPr>
        <w:pStyle w:val="a3"/>
        <w:spacing w:before="5"/>
        <w:rPr>
          <w:sz w:val="21"/>
        </w:rPr>
      </w:pPr>
    </w:p>
    <w:p w14:paraId="21BDE2A0" w14:textId="77777777" w:rsidR="0069584B" w:rsidRDefault="00D03A2F">
      <w:pPr>
        <w:spacing w:before="90"/>
        <w:ind w:left="1383" w:right="1324"/>
        <w:jc w:val="center"/>
        <w:rPr>
          <w:sz w:val="24"/>
        </w:rPr>
      </w:pPr>
      <w:r>
        <w:rPr>
          <w:sz w:val="24"/>
        </w:rPr>
        <w:t>Москва</w:t>
      </w:r>
    </w:p>
    <w:p w14:paraId="0CABC5F5" w14:textId="0F28CE18" w:rsidR="0069584B" w:rsidRPr="00A05342" w:rsidRDefault="00A05342">
      <w:pPr>
        <w:jc w:val="center"/>
        <w:rPr>
          <w:sz w:val="24"/>
          <w:lang w:val="ru-RU"/>
        </w:rPr>
        <w:sectPr w:rsidR="0069584B" w:rsidRPr="00A05342" w:rsidSect="00A84516">
          <w:footerReference w:type="default" r:id="rId8"/>
          <w:type w:val="continuous"/>
          <w:pgSz w:w="11910" w:h="16840"/>
          <w:pgMar w:top="1580" w:right="1020" w:bottom="280" w:left="960" w:header="720" w:footer="720" w:gutter="0"/>
          <w:pgNumType w:start="0"/>
          <w:cols w:space="720"/>
          <w:titlePg/>
          <w:docGrid w:linePitch="299"/>
        </w:sectPr>
      </w:pPr>
      <w:r>
        <w:rPr>
          <w:sz w:val="24"/>
          <w:lang w:val="ru-RU"/>
        </w:rPr>
        <w:t>2021</w:t>
      </w:r>
    </w:p>
    <w:p w14:paraId="34D5F377" w14:textId="77777777" w:rsidR="0069584B" w:rsidRDefault="0069584B">
      <w:pPr>
        <w:pStyle w:val="a3"/>
        <w:rPr>
          <w:sz w:val="20"/>
        </w:rPr>
      </w:pPr>
    </w:p>
    <w:p w14:paraId="0EE9DD32" w14:textId="77777777" w:rsidR="0069584B" w:rsidRDefault="0069584B">
      <w:pPr>
        <w:pStyle w:val="a3"/>
        <w:rPr>
          <w:sz w:val="20"/>
        </w:rPr>
      </w:pPr>
    </w:p>
    <w:p w14:paraId="3CD78D26" w14:textId="77777777" w:rsidR="0069584B" w:rsidRDefault="0069584B">
      <w:pPr>
        <w:pStyle w:val="a3"/>
        <w:rPr>
          <w:sz w:val="20"/>
        </w:rPr>
      </w:pPr>
    </w:p>
    <w:p w14:paraId="344EB74F" w14:textId="77777777" w:rsidR="0069584B" w:rsidRDefault="0069584B">
      <w:pPr>
        <w:pStyle w:val="a3"/>
        <w:rPr>
          <w:sz w:val="20"/>
        </w:rPr>
      </w:pPr>
    </w:p>
    <w:p w14:paraId="4ADB16A2" w14:textId="77777777" w:rsidR="0069584B" w:rsidRDefault="0069584B">
      <w:pPr>
        <w:pStyle w:val="a3"/>
        <w:rPr>
          <w:sz w:val="20"/>
        </w:rPr>
      </w:pPr>
    </w:p>
    <w:p w14:paraId="520022E3" w14:textId="77777777" w:rsidR="0069584B" w:rsidRDefault="0069584B">
      <w:pPr>
        <w:pStyle w:val="a3"/>
        <w:rPr>
          <w:sz w:val="20"/>
        </w:rPr>
      </w:pPr>
    </w:p>
    <w:p w14:paraId="6A4736BA" w14:textId="77777777" w:rsidR="0069584B" w:rsidRDefault="0069584B">
      <w:pPr>
        <w:pStyle w:val="a3"/>
        <w:rPr>
          <w:sz w:val="20"/>
        </w:rPr>
      </w:pPr>
    </w:p>
    <w:p w14:paraId="490B7CB9" w14:textId="77777777" w:rsidR="0069584B" w:rsidRDefault="0069584B">
      <w:pPr>
        <w:pStyle w:val="a3"/>
        <w:rPr>
          <w:sz w:val="20"/>
        </w:rPr>
      </w:pPr>
    </w:p>
    <w:p w14:paraId="58BCA869" w14:textId="77777777" w:rsidR="0069584B" w:rsidRDefault="0069584B">
      <w:pPr>
        <w:pStyle w:val="a3"/>
        <w:rPr>
          <w:sz w:val="20"/>
        </w:rPr>
      </w:pPr>
    </w:p>
    <w:sdt>
      <w:sdtPr>
        <w:id w:val="125170425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val="en-US" w:eastAsia="en-US"/>
        </w:rPr>
      </w:sdtEndPr>
      <w:sdtContent>
        <w:p w14:paraId="681D57B4" w14:textId="63E00C8B" w:rsidR="00FD2ED5" w:rsidRPr="00F65890" w:rsidRDefault="00FD2ED5">
          <w:pPr>
            <w:pStyle w:val="af"/>
            <w:rPr>
              <w:rFonts w:ascii="Times New Roman" w:eastAsia="Times New Roman" w:hAnsi="Times New Roman" w:cs="Times New Roman"/>
              <w:color w:val="auto"/>
              <w:sz w:val="28"/>
              <w:szCs w:val="28"/>
              <w:lang w:val="en-US" w:eastAsia="en-US"/>
            </w:rPr>
          </w:pPr>
          <w:r w:rsidRPr="00F65890">
            <w:rPr>
              <w:rFonts w:ascii="Times New Roman" w:eastAsia="Times New Roman" w:hAnsi="Times New Roman" w:cs="Times New Roman"/>
              <w:color w:val="auto"/>
              <w:sz w:val="28"/>
              <w:szCs w:val="28"/>
              <w:lang w:val="en-US" w:eastAsia="en-US"/>
            </w:rPr>
            <w:t>Оглавление</w:t>
          </w:r>
        </w:p>
        <w:p w14:paraId="6D409F70" w14:textId="7067C897" w:rsidR="00F65890" w:rsidRPr="00F65890" w:rsidRDefault="00FD2ED5">
          <w:pPr>
            <w:pStyle w:val="10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r w:rsidRPr="00F65890">
            <w:rPr>
              <w:sz w:val="28"/>
              <w:szCs w:val="28"/>
            </w:rPr>
            <w:fldChar w:fldCharType="begin"/>
          </w:r>
          <w:r w:rsidRPr="00F65890">
            <w:rPr>
              <w:sz w:val="28"/>
              <w:szCs w:val="28"/>
            </w:rPr>
            <w:instrText xml:space="preserve"> TOC \o "1-3" \h \z \u </w:instrText>
          </w:r>
          <w:r w:rsidRPr="00F65890">
            <w:rPr>
              <w:sz w:val="28"/>
              <w:szCs w:val="28"/>
            </w:rPr>
            <w:fldChar w:fldCharType="separate"/>
          </w:r>
          <w:hyperlink w:anchor="_Toc90850701" w:history="1">
            <w:r w:rsidR="00F65890"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 xml:space="preserve">Раздел </w:t>
            </w:r>
            <w:r w:rsidR="00F65890"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>I</w:t>
            </w:r>
            <w:r w:rsidR="00F65890"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. Введение</w:t>
            </w:r>
            <w:r w:rsidR="00F65890" w:rsidRPr="00F65890">
              <w:rPr>
                <w:noProof/>
                <w:webHidden/>
                <w:sz w:val="28"/>
                <w:szCs w:val="28"/>
              </w:rPr>
              <w:tab/>
            </w:r>
            <w:r w:rsidR="00F65890"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="00F65890" w:rsidRPr="00F65890">
              <w:rPr>
                <w:noProof/>
                <w:webHidden/>
                <w:sz w:val="28"/>
                <w:szCs w:val="28"/>
              </w:rPr>
              <w:instrText xml:space="preserve"> PAGEREF _Toc90850701 \h </w:instrText>
            </w:r>
            <w:r w:rsidR="00F65890" w:rsidRPr="00F65890">
              <w:rPr>
                <w:noProof/>
                <w:webHidden/>
                <w:sz w:val="28"/>
                <w:szCs w:val="28"/>
              </w:rPr>
            </w:r>
            <w:r w:rsidR="00F65890"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2</w:t>
            </w:r>
            <w:r w:rsidR="00F65890"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18C6A" w14:textId="55EE5A18" w:rsidR="00F65890" w:rsidRPr="00F65890" w:rsidRDefault="00F65890">
          <w:pPr>
            <w:pStyle w:val="10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02" w:history="1"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Раздел II. Входные данные. Предобработка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_Toc90850702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3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E49ABE" w14:textId="783C6C81" w:rsidR="00F65890" w:rsidRPr="00F65890" w:rsidRDefault="00F65890">
          <w:pPr>
            <w:pStyle w:val="10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03" w:history="1"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 xml:space="preserve">Раздел 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>III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. Модели поиска аномалий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_Toc90850703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7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115BDE" w14:textId="5A0EE58B" w:rsidR="00F65890" w:rsidRPr="00F65890" w:rsidRDefault="00F65890">
          <w:pPr>
            <w:pStyle w:val="2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04" w:history="1"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 xml:space="preserve">Модель 1. 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>k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-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>Nearest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 xml:space="preserve"> 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>Neighbors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 xml:space="preserve"> (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>k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-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>NN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)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_Toc90850704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7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E1C67" w14:textId="09483140" w:rsidR="00F65890" w:rsidRPr="00F65890" w:rsidRDefault="00F65890">
          <w:pPr>
            <w:pStyle w:val="2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05" w:history="1"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Модель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 xml:space="preserve"> 2. Isolation forest (i-forest)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_Toc90850705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7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48392" w14:textId="655874E8" w:rsidR="00F65890" w:rsidRPr="00F65890" w:rsidRDefault="00F65890">
          <w:pPr>
            <w:pStyle w:val="2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06" w:history="1"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Модель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 xml:space="preserve"> 3. Principal Component Analysis (PCA)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_Toc90850706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8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83E18" w14:textId="79FA04A5" w:rsidR="00F65890" w:rsidRPr="00F65890" w:rsidRDefault="00F65890">
          <w:pPr>
            <w:pStyle w:val="2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07" w:history="1"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 xml:space="preserve">Модель 4. 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>One-class SVM detector (SVM)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_Toc90850707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9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3188D" w14:textId="66650177" w:rsidR="00F65890" w:rsidRPr="00F65890" w:rsidRDefault="00F65890">
          <w:pPr>
            <w:pStyle w:val="2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08" w:history="1"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Модель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 xml:space="preserve"> 5. Local Outlier Factor (LOF)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_Toc90850708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10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1C08D" w14:textId="3E7843D1" w:rsidR="00F65890" w:rsidRPr="00F65890" w:rsidRDefault="00F65890">
          <w:pPr>
            <w:pStyle w:val="2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09" w:history="1"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Модель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 xml:space="preserve"> 6. Connectivity-Based Outlier Factor (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С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>OF)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_Toc90850709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11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4A748" w14:textId="5A75D6A4" w:rsidR="00F65890" w:rsidRPr="00F65890" w:rsidRDefault="00F65890">
          <w:pPr>
            <w:pStyle w:val="2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10" w:history="1"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 xml:space="preserve">Модель 7. 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>Clustering-Based Local Outlier (CBLOF)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_Toc90850710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12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248A0" w14:textId="39CA66FA" w:rsidR="00F65890" w:rsidRPr="00F65890" w:rsidRDefault="00F65890">
          <w:pPr>
            <w:pStyle w:val="2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11" w:history="1"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 xml:space="preserve">Модель 8. 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>Histogram-based Outlier Detection (HBOS)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_Toc90850711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13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09094E" w14:textId="5B740BD7" w:rsidR="00F65890" w:rsidRPr="00F65890" w:rsidRDefault="00F65890">
          <w:pPr>
            <w:pStyle w:val="2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12" w:history="1"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Модель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 xml:space="preserve"> 9. Subspace Outlier Detection (SOD)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_Toc90850712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13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6AD63" w14:textId="5DF53BAF" w:rsidR="00F65890" w:rsidRPr="00F65890" w:rsidRDefault="00F65890">
          <w:pPr>
            <w:pStyle w:val="2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13" w:history="1"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Модель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 xml:space="preserve"> 10. Angle-base Outlier Detection (ABOD)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_Toc90850713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14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65D58" w14:textId="1D492207" w:rsidR="00F65890" w:rsidRPr="00F65890" w:rsidRDefault="00F65890">
          <w:pPr>
            <w:pStyle w:val="2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14" w:history="1"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Модель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 xml:space="preserve"> 11. Minimum Covariance Determinant (MCD)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_Toc90850714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15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7E384" w14:textId="53710ABB" w:rsidR="00F65890" w:rsidRPr="00F65890" w:rsidRDefault="00F65890">
          <w:pPr>
            <w:pStyle w:val="10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15" w:history="1"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Раздел I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>V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. Обработка данных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_Toc90850715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16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0242F" w14:textId="78461A57" w:rsidR="00F65890" w:rsidRPr="00F65890" w:rsidRDefault="00F65890">
          <w:pPr>
            <w:pStyle w:val="2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16" w:history="1">
            <w:r w:rsidRPr="00F65890">
              <w:rPr>
                <w:rStyle w:val="a5"/>
                <w:noProof/>
                <w:sz w:val="28"/>
                <w:szCs w:val="28"/>
                <w:lang w:val="ru-RU"/>
              </w:rPr>
              <w:t>Результат применения различных моделей на примере одно насоса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_Toc90850716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16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8E1C3" w14:textId="65E614F2" w:rsidR="00F65890" w:rsidRPr="00F65890" w:rsidRDefault="00F65890">
          <w:pPr>
            <w:pStyle w:val="2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17" w:history="1">
            <w:r w:rsidRPr="00F65890">
              <w:rPr>
                <w:rStyle w:val="a5"/>
                <w:noProof/>
                <w:sz w:val="28"/>
                <w:szCs w:val="28"/>
                <w:lang w:val="ru-RU"/>
              </w:rPr>
              <w:t>Ансамблирование различных моделей на примере одно насоса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_Toc90850717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23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9C2A4" w14:textId="14597104" w:rsidR="00F65890" w:rsidRPr="00F65890" w:rsidRDefault="00F65890">
          <w:pPr>
            <w:pStyle w:val="21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18" w:history="1">
            <w:r w:rsidRPr="00F65890">
              <w:rPr>
                <w:rStyle w:val="a5"/>
                <w:noProof/>
                <w:sz w:val="28"/>
                <w:szCs w:val="28"/>
                <w:lang w:val="ru-RU"/>
              </w:rPr>
              <w:t>Ансамблирование различных моделей для всех установок датасета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_Toc90850718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30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CEE63" w14:textId="3BA01DDD" w:rsidR="00F65890" w:rsidRPr="00F65890" w:rsidRDefault="00F65890">
          <w:pPr>
            <w:pStyle w:val="10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19" w:history="1"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Раздел</w:t>
            </w:r>
            <w:r w:rsidRPr="00F65890">
              <w:rPr>
                <w:rStyle w:val="a5"/>
                <w:rFonts w:eastAsiaTheme="majorEastAsia"/>
                <w:noProof/>
                <w:spacing w:val="-11"/>
                <w:sz w:val="28"/>
                <w:szCs w:val="28"/>
                <w:lang w:val="ru-RU"/>
              </w:rPr>
              <w:t xml:space="preserve"> 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</w:rPr>
              <w:t>V</w:t>
            </w:r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.</w:t>
            </w:r>
            <w:r w:rsidRPr="00F65890">
              <w:rPr>
                <w:rStyle w:val="a5"/>
                <w:rFonts w:eastAsiaTheme="majorEastAsia"/>
                <w:noProof/>
                <w:spacing w:val="-6"/>
                <w:sz w:val="28"/>
                <w:szCs w:val="28"/>
                <w:lang w:val="ru-RU"/>
              </w:rPr>
              <w:t xml:space="preserve"> Выводы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_Toc90850719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33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021984" w14:textId="769A9B75" w:rsidR="00F65890" w:rsidRPr="00F65890" w:rsidRDefault="00F65890">
          <w:pPr>
            <w:pStyle w:val="10"/>
            <w:tabs>
              <w:tab w:val="right" w:leader="dot" w:pos="992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90850720" w:history="1">
            <w:r w:rsidRPr="00F65890">
              <w:rPr>
                <w:rStyle w:val="a5"/>
                <w:rFonts w:eastAsiaTheme="majorEastAsia"/>
                <w:noProof/>
                <w:sz w:val="28"/>
                <w:szCs w:val="28"/>
                <w:lang w:val="ru-RU"/>
              </w:rPr>
              <w:t>Список литературы:</w:t>
            </w:r>
            <w:r w:rsidRPr="00F65890">
              <w:rPr>
                <w:noProof/>
                <w:webHidden/>
                <w:sz w:val="28"/>
                <w:szCs w:val="28"/>
              </w:rPr>
              <w:tab/>
            </w:r>
            <w:r w:rsidRPr="00F65890">
              <w:rPr>
                <w:noProof/>
                <w:webHidden/>
                <w:sz w:val="28"/>
                <w:szCs w:val="28"/>
              </w:rPr>
              <w:fldChar w:fldCharType="begin"/>
            </w:r>
            <w:r w:rsidRPr="00F65890">
              <w:rPr>
                <w:noProof/>
                <w:webHidden/>
                <w:sz w:val="28"/>
                <w:szCs w:val="28"/>
              </w:rPr>
              <w:instrText xml:space="preserve"> PAGEREF _Toc90850720 \h </w:instrText>
            </w:r>
            <w:r w:rsidRPr="00F65890">
              <w:rPr>
                <w:noProof/>
                <w:webHidden/>
                <w:sz w:val="28"/>
                <w:szCs w:val="28"/>
              </w:rPr>
            </w:r>
            <w:r w:rsidRPr="00F6589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0532A">
              <w:rPr>
                <w:noProof/>
                <w:webHidden/>
                <w:sz w:val="28"/>
                <w:szCs w:val="28"/>
              </w:rPr>
              <w:t>35</w:t>
            </w:r>
            <w:r w:rsidRPr="00F6589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A7725" w14:textId="1499B6B8" w:rsidR="00FD2ED5" w:rsidRDefault="00FD2ED5">
          <w:r w:rsidRPr="00F65890">
            <w:rPr>
              <w:sz w:val="28"/>
              <w:szCs w:val="28"/>
            </w:rPr>
            <w:fldChar w:fldCharType="end"/>
          </w:r>
        </w:p>
      </w:sdtContent>
    </w:sdt>
    <w:p w14:paraId="11D6A5B0" w14:textId="77777777" w:rsidR="0069584B" w:rsidRDefault="0069584B">
      <w:pPr>
        <w:rPr>
          <w:lang w:val="ru-RU"/>
        </w:rPr>
      </w:pPr>
    </w:p>
    <w:p w14:paraId="65FFEF66" w14:textId="7E7CA578" w:rsidR="00FD2ED5" w:rsidRDefault="0090532A" w:rsidP="0090532A">
      <w:pPr>
        <w:tabs>
          <w:tab w:val="left" w:pos="4120"/>
        </w:tabs>
        <w:rPr>
          <w:lang w:val="ru-RU"/>
        </w:rPr>
      </w:pPr>
      <w:r>
        <w:rPr>
          <w:lang w:val="ru-RU"/>
        </w:rPr>
        <w:tab/>
      </w:r>
    </w:p>
    <w:p w14:paraId="4B20DE5F" w14:textId="26900781" w:rsidR="0090532A" w:rsidRPr="0090532A" w:rsidRDefault="0090532A" w:rsidP="0090532A">
      <w:pPr>
        <w:tabs>
          <w:tab w:val="left" w:pos="4120"/>
        </w:tabs>
        <w:rPr>
          <w:lang w:val="ru-RU"/>
        </w:rPr>
        <w:sectPr w:rsidR="0090532A" w:rsidRPr="0090532A" w:rsidSect="0090532A">
          <w:pgSz w:w="11910" w:h="16840"/>
          <w:pgMar w:top="1580" w:right="1020" w:bottom="280" w:left="960" w:header="720" w:footer="720" w:gutter="0"/>
          <w:pgNumType w:start="1"/>
          <w:cols w:space="720"/>
        </w:sectPr>
      </w:pPr>
      <w:r>
        <w:rPr>
          <w:lang w:val="ru-RU"/>
        </w:rPr>
        <w:tab/>
      </w:r>
    </w:p>
    <w:p w14:paraId="46FFB7DB" w14:textId="424E3470" w:rsidR="0069584B" w:rsidRPr="0047174F" w:rsidRDefault="00D03A2F" w:rsidP="00FD2ED5">
      <w:pPr>
        <w:pStyle w:val="1"/>
        <w:spacing w:before="72"/>
        <w:ind w:left="0"/>
        <w:jc w:val="center"/>
        <w:rPr>
          <w:lang w:val="ru-RU"/>
        </w:rPr>
      </w:pPr>
      <w:bookmarkStart w:id="2" w:name="_Toc90850701"/>
      <w:r w:rsidRPr="0047174F">
        <w:rPr>
          <w:lang w:val="ru-RU"/>
        </w:rPr>
        <w:lastRenderedPageBreak/>
        <w:t xml:space="preserve">Раздел </w:t>
      </w:r>
      <w:r>
        <w:t>I</w:t>
      </w:r>
      <w:r w:rsidRPr="0047174F">
        <w:rPr>
          <w:lang w:val="ru-RU"/>
        </w:rPr>
        <w:t>.</w:t>
      </w:r>
      <w:r w:rsidR="005F6C2B">
        <w:rPr>
          <w:lang w:val="ru-RU"/>
        </w:rPr>
        <w:t xml:space="preserve"> Введение</w:t>
      </w:r>
      <w:bookmarkEnd w:id="2"/>
    </w:p>
    <w:p w14:paraId="22942345" w14:textId="77777777" w:rsidR="0011231A" w:rsidRDefault="0011231A" w:rsidP="0011231A">
      <w:pPr>
        <w:pStyle w:val="Default"/>
      </w:pPr>
    </w:p>
    <w:p w14:paraId="498A3155" w14:textId="686C341B" w:rsidR="0011231A" w:rsidRDefault="0011231A" w:rsidP="00DC5C21">
      <w:pPr>
        <w:pStyle w:val="a3"/>
        <w:spacing w:before="158" w:line="360" w:lineRule="auto"/>
        <w:ind w:left="173" w:right="104" w:firstLine="710"/>
        <w:jc w:val="both"/>
        <w:rPr>
          <w:lang w:val="ru-RU"/>
        </w:rPr>
      </w:pPr>
      <w:r>
        <w:rPr>
          <w:lang w:val="ru-RU"/>
        </w:rPr>
        <w:t>Сегодня</w:t>
      </w:r>
      <w:r w:rsidRPr="0011231A">
        <w:rPr>
          <w:lang w:val="ru-RU"/>
        </w:rPr>
        <w:t xml:space="preserve"> </w:t>
      </w:r>
      <w:r>
        <w:rPr>
          <w:lang w:val="ru-RU"/>
        </w:rPr>
        <w:t>более</w:t>
      </w:r>
      <w:r w:rsidRPr="0011231A">
        <w:rPr>
          <w:lang w:val="ru-RU"/>
        </w:rPr>
        <w:t xml:space="preserve"> 80% </w:t>
      </w:r>
      <w:r>
        <w:rPr>
          <w:lang w:val="ru-RU"/>
        </w:rPr>
        <w:t>процентов</w:t>
      </w:r>
      <w:r w:rsidRPr="0011231A">
        <w:rPr>
          <w:lang w:val="ru-RU"/>
        </w:rPr>
        <w:t xml:space="preserve"> </w:t>
      </w:r>
      <w:r>
        <w:rPr>
          <w:lang w:val="ru-RU"/>
        </w:rPr>
        <w:t>нефти</w:t>
      </w:r>
      <w:r w:rsidRPr="0011231A">
        <w:rPr>
          <w:lang w:val="ru-RU"/>
        </w:rPr>
        <w:t xml:space="preserve"> </w:t>
      </w:r>
      <w:r>
        <w:rPr>
          <w:lang w:val="ru-RU"/>
        </w:rPr>
        <w:t>добывается при помощи центробежных</w:t>
      </w:r>
      <w:r w:rsidR="00C928B2">
        <w:rPr>
          <w:lang w:val="ru-RU"/>
        </w:rPr>
        <w:t xml:space="preserve"> </w:t>
      </w:r>
      <w:r>
        <w:rPr>
          <w:lang w:val="ru-RU"/>
        </w:rPr>
        <w:t>насосов</w:t>
      </w:r>
      <w:r w:rsidR="00C928B2">
        <w:rPr>
          <w:lang w:val="ru-RU"/>
        </w:rPr>
        <w:t xml:space="preserve"> (</w:t>
      </w:r>
      <w:r w:rsidR="00C928B2" w:rsidRPr="00C928B2">
        <w:rPr>
          <w:b/>
          <w:bCs/>
          <w:lang w:val="ru-RU"/>
        </w:rPr>
        <w:t>УЭЦН</w:t>
      </w:r>
      <w:r w:rsidR="00C928B2">
        <w:rPr>
          <w:lang w:val="ru-RU"/>
        </w:rPr>
        <w:t xml:space="preserve"> – </w:t>
      </w:r>
      <w:r w:rsidR="00C928B2" w:rsidRPr="00C928B2">
        <w:rPr>
          <w:lang w:val="ru-RU"/>
        </w:rPr>
        <w:t>установка</w:t>
      </w:r>
      <w:r w:rsidR="00C928B2">
        <w:rPr>
          <w:lang w:val="ru-RU"/>
        </w:rPr>
        <w:t xml:space="preserve"> </w:t>
      </w:r>
      <w:r w:rsidR="00C928B2" w:rsidRPr="00C928B2">
        <w:rPr>
          <w:lang w:val="ru-RU"/>
        </w:rPr>
        <w:t>электроприводного</w:t>
      </w:r>
      <w:r w:rsidR="00C928B2">
        <w:rPr>
          <w:lang w:val="ru-RU"/>
        </w:rPr>
        <w:t xml:space="preserve"> </w:t>
      </w:r>
      <w:r w:rsidR="00C928B2" w:rsidRPr="00C928B2">
        <w:rPr>
          <w:lang w:val="ru-RU"/>
        </w:rPr>
        <w:t>центробежного</w:t>
      </w:r>
      <w:r w:rsidR="00C928B2">
        <w:rPr>
          <w:lang w:val="ru-RU"/>
        </w:rPr>
        <w:t xml:space="preserve"> </w:t>
      </w:r>
      <w:r w:rsidR="00C928B2" w:rsidRPr="00C928B2">
        <w:rPr>
          <w:lang w:val="ru-RU"/>
        </w:rPr>
        <w:t>насоса</w:t>
      </w:r>
      <w:r w:rsidR="00C928B2">
        <w:rPr>
          <w:lang w:val="ru-RU"/>
        </w:rPr>
        <w:t>)</w:t>
      </w:r>
      <w:r w:rsidR="00E33C53" w:rsidRPr="00E33C53">
        <w:rPr>
          <w:lang w:val="ru-RU"/>
        </w:rPr>
        <w:t xml:space="preserve">. </w:t>
      </w:r>
      <w:r w:rsidR="00E33C53">
        <w:rPr>
          <w:lang w:val="ru-RU"/>
        </w:rPr>
        <w:t>Многие</w:t>
      </w:r>
      <w:r w:rsidR="00E33C53" w:rsidRPr="00E33C53">
        <w:rPr>
          <w:lang w:val="ru-RU"/>
        </w:rPr>
        <w:t xml:space="preserve"> </w:t>
      </w:r>
      <w:r w:rsidR="00E33C53">
        <w:rPr>
          <w:lang w:val="ru-RU"/>
        </w:rPr>
        <w:t>из</w:t>
      </w:r>
      <w:r w:rsidR="00E33C53" w:rsidRPr="00E33C53">
        <w:rPr>
          <w:lang w:val="ru-RU"/>
        </w:rPr>
        <w:t xml:space="preserve"> </w:t>
      </w:r>
      <w:r w:rsidR="00E33C53">
        <w:rPr>
          <w:lang w:val="ru-RU"/>
        </w:rPr>
        <w:t>них</w:t>
      </w:r>
      <w:r w:rsidR="00E33C53" w:rsidRPr="00E33C53">
        <w:rPr>
          <w:lang w:val="ru-RU"/>
        </w:rPr>
        <w:t xml:space="preserve"> </w:t>
      </w:r>
      <w:r w:rsidR="00E33C53">
        <w:rPr>
          <w:lang w:val="ru-RU"/>
        </w:rPr>
        <w:t>в</w:t>
      </w:r>
      <w:r w:rsidR="00E33C53" w:rsidRPr="00E33C53">
        <w:rPr>
          <w:lang w:val="ru-RU"/>
        </w:rPr>
        <w:t xml:space="preserve"> </w:t>
      </w:r>
      <w:r w:rsidR="00E33C53">
        <w:rPr>
          <w:lang w:val="ru-RU"/>
        </w:rPr>
        <w:t>дополнение</w:t>
      </w:r>
      <w:r w:rsidR="00E33C53" w:rsidRPr="00E33C53">
        <w:rPr>
          <w:lang w:val="ru-RU"/>
        </w:rPr>
        <w:t xml:space="preserve"> </w:t>
      </w:r>
      <w:r w:rsidR="00E33C53">
        <w:rPr>
          <w:lang w:val="ru-RU"/>
        </w:rPr>
        <w:t>оснащены</w:t>
      </w:r>
      <w:r w:rsidR="00E33C53" w:rsidRPr="00E33C53">
        <w:rPr>
          <w:lang w:val="ru-RU"/>
        </w:rPr>
        <w:t xml:space="preserve"> </w:t>
      </w:r>
      <w:r w:rsidR="00E33C53">
        <w:rPr>
          <w:lang w:val="ru-RU"/>
        </w:rPr>
        <w:t>термоманометрическими системами, которые позволяет в реальном времени контролировать давление на сопле насоса и температуру двигателя</w:t>
      </w:r>
      <w:r w:rsidR="002F3823">
        <w:rPr>
          <w:lang w:val="ru-RU"/>
        </w:rPr>
        <w:t xml:space="preserve"> насоса. Развитие</w:t>
      </w:r>
      <w:r w:rsidR="002F3823" w:rsidRPr="00CF6DCE">
        <w:rPr>
          <w:lang w:val="ru-RU"/>
        </w:rPr>
        <w:t xml:space="preserve"> </w:t>
      </w:r>
      <w:r w:rsidR="002F3823">
        <w:rPr>
          <w:lang w:val="ru-RU"/>
        </w:rPr>
        <w:t>технологий</w:t>
      </w:r>
      <w:r w:rsidR="002F3823" w:rsidRPr="00CF6DCE">
        <w:rPr>
          <w:lang w:val="ru-RU"/>
        </w:rPr>
        <w:t xml:space="preserve"> </w:t>
      </w:r>
      <w:r w:rsidR="002F3823">
        <w:rPr>
          <w:lang w:val="ru-RU"/>
        </w:rPr>
        <w:t>обработки</w:t>
      </w:r>
      <w:r w:rsidR="002F3823" w:rsidRPr="00CF6DCE">
        <w:rPr>
          <w:lang w:val="ru-RU"/>
        </w:rPr>
        <w:t xml:space="preserve"> </w:t>
      </w:r>
      <w:r w:rsidR="002F3823">
        <w:rPr>
          <w:lang w:val="ru-RU"/>
        </w:rPr>
        <w:t>данных</w:t>
      </w:r>
      <w:r w:rsidR="002F3823" w:rsidRPr="00CF6DCE">
        <w:rPr>
          <w:lang w:val="ru-RU"/>
        </w:rPr>
        <w:t xml:space="preserve"> </w:t>
      </w:r>
      <w:r w:rsidR="002F3823">
        <w:rPr>
          <w:lang w:val="ru-RU"/>
        </w:rPr>
        <w:t>по</w:t>
      </w:r>
      <w:r w:rsidR="003469C5">
        <w:rPr>
          <w:lang w:val="ru-RU"/>
        </w:rPr>
        <w:t>зволило</w:t>
      </w:r>
      <w:r w:rsidR="003469C5" w:rsidRPr="00CF6DCE">
        <w:rPr>
          <w:lang w:val="ru-RU"/>
        </w:rPr>
        <w:t xml:space="preserve"> </w:t>
      </w:r>
      <w:r w:rsidR="00CF6DCE">
        <w:rPr>
          <w:lang w:val="ru-RU"/>
        </w:rPr>
        <w:t>собрать</w:t>
      </w:r>
      <w:r w:rsidR="00CF6DCE" w:rsidRPr="00CF6DCE">
        <w:rPr>
          <w:lang w:val="ru-RU"/>
        </w:rPr>
        <w:t xml:space="preserve"> </w:t>
      </w:r>
      <w:r w:rsidR="00CF6DCE">
        <w:rPr>
          <w:lang w:val="ru-RU"/>
        </w:rPr>
        <w:t>ценную информацию о технологическом процессе. Ставшие широко распространенными технологии</w:t>
      </w:r>
      <w:r w:rsidR="00CF6DCE" w:rsidRPr="00433901">
        <w:rPr>
          <w:lang w:val="ru-RU"/>
        </w:rPr>
        <w:t xml:space="preserve"> </w:t>
      </w:r>
      <w:r w:rsidR="00CF6DCE">
        <w:rPr>
          <w:lang w:val="ru-RU"/>
        </w:rPr>
        <w:t>машинного</w:t>
      </w:r>
      <w:r w:rsidR="00CF6DCE" w:rsidRPr="00433901">
        <w:rPr>
          <w:lang w:val="ru-RU"/>
        </w:rPr>
        <w:t xml:space="preserve"> </w:t>
      </w:r>
      <w:r w:rsidR="00CF6DCE">
        <w:rPr>
          <w:lang w:val="ru-RU"/>
        </w:rPr>
        <w:t>обучения</w:t>
      </w:r>
      <w:r w:rsidR="00CF6DCE" w:rsidRPr="00433901">
        <w:rPr>
          <w:lang w:val="ru-RU"/>
        </w:rPr>
        <w:t xml:space="preserve"> </w:t>
      </w:r>
      <w:r w:rsidR="00433901">
        <w:rPr>
          <w:lang w:val="ru-RU"/>
        </w:rPr>
        <w:t xml:space="preserve">сделали возможным развитие эффективных предиктивных моделей на основе исторических данных. </w:t>
      </w:r>
      <w:r w:rsidR="002502AF">
        <w:rPr>
          <w:lang w:val="ru-RU"/>
        </w:rPr>
        <w:t>Как</w:t>
      </w:r>
      <w:r w:rsidR="002502AF" w:rsidRPr="002502AF">
        <w:rPr>
          <w:lang w:val="ru-RU"/>
        </w:rPr>
        <w:t xml:space="preserve"> </w:t>
      </w:r>
      <w:r w:rsidR="002502AF">
        <w:rPr>
          <w:lang w:val="ru-RU"/>
        </w:rPr>
        <w:t>пример</w:t>
      </w:r>
      <w:r w:rsidR="002502AF" w:rsidRPr="002502AF">
        <w:rPr>
          <w:lang w:val="ru-RU"/>
        </w:rPr>
        <w:t xml:space="preserve"> – </w:t>
      </w:r>
      <w:r w:rsidR="002502AF">
        <w:rPr>
          <w:lang w:val="ru-RU"/>
        </w:rPr>
        <w:t>сбор</w:t>
      </w:r>
      <w:r w:rsidR="002502AF" w:rsidRPr="002502AF">
        <w:rPr>
          <w:lang w:val="ru-RU"/>
        </w:rPr>
        <w:t xml:space="preserve"> </w:t>
      </w:r>
      <w:r w:rsidR="002502AF">
        <w:rPr>
          <w:lang w:val="ru-RU"/>
        </w:rPr>
        <w:t>и</w:t>
      </w:r>
      <w:r w:rsidR="002502AF" w:rsidRPr="002502AF">
        <w:rPr>
          <w:lang w:val="ru-RU"/>
        </w:rPr>
        <w:t xml:space="preserve"> </w:t>
      </w:r>
      <w:r w:rsidR="002502AF">
        <w:rPr>
          <w:lang w:val="ru-RU"/>
        </w:rPr>
        <w:t>обработка</w:t>
      </w:r>
      <w:r w:rsidR="002502AF" w:rsidRPr="002502AF">
        <w:rPr>
          <w:lang w:val="ru-RU"/>
        </w:rPr>
        <w:t xml:space="preserve"> </w:t>
      </w:r>
      <w:r w:rsidR="002502AF">
        <w:rPr>
          <w:lang w:val="ru-RU"/>
        </w:rPr>
        <w:t xml:space="preserve">данных термоманометрических систем используя продвинутые алгоритмы анализа данных и машинного обучения позволяет получить важную информацию о процессе гидродинамического тестирования скважин, </w:t>
      </w:r>
      <w:r w:rsidR="00493173">
        <w:rPr>
          <w:lang w:val="ru-RU"/>
        </w:rPr>
        <w:t>чтобы производить диагностирование насосов во время работы.</w:t>
      </w:r>
    </w:p>
    <w:p w14:paraId="75313D30" w14:textId="38AB0458" w:rsidR="004D7B75" w:rsidRDefault="00203CB9" w:rsidP="00DC5C21">
      <w:pPr>
        <w:pStyle w:val="a3"/>
        <w:spacing w:before="158" w:line="360" w:lineRule="auto"/>
        <w:ind w:left="173" w:right="104" w:firstLine="710"/>
        <w:jc w:val="both"/>
        <w:rPr>
          <w:lang w:val="ru-RU"/>
        </w:rPr>
      </w:pPr>
      <w:r>
        <w:rPr>
          <w:lang w:val="ru-RU"/>
        </w:rPr>
        <w:t>Еще один пример, который рассматривается в данной работе – снижение количества отказов оборудования. Для того, чтобы этого достичь, необходимо предотвращать работу оборудования в режимах с повышенной вероятностью отказа. Для этого необходимо проанализировать показатели датчиков на сопле насоса</w:t>
      </w:r>
      <w:r w:rsidR="00462CD5">
        <w:rPr>
          <w:lang w:val="ru-RU"/>
        </w:rPr>
        <w:t>,</w:t>
      </w:r>
      <w:r>
        <w:rPr>
          <w:lang w:val="ru-RU"/>
        </w:rPr>
        <w:t xml:space="preserve"> находящегося в скважине</w:t>
      </w:r>
      <w:r w:rsidR="00462CD5">
        <w:rPr>
          <w:lang w:val="ru-RU"/>
        </w:rPr>
        <w:t>. Однако проблема осложняется тем, что не все насосы оснащены подобными датчиками. Поэтому в данной работе мы будем рассматривать данные с показателей той части насосного оборудования, что расположена на поверхности. Данные показатели, в отличие</w:t>
      </w:r>
      <w:r w:rsidR="00C928B2">
        <w:rPr>
          <w:lang w:val="ru-RU"/>
        </w:rPr>
        <w:t>,</w:t>
      </w:r>
      <w:r w:rsidR="00462CD5">
        <w:rPr>
          <w:lang w:val="ru-RU"/>
        </w:rPr>
        <w:t xml:space="preserve"> от данных с погруженного сопла, доступны для снятия на всех электрических центробежных насосах</w:t>
      </w:r>
      <w:r w:rsidR="00C928B2">
        <w:rPr>
          <w:lang w:val="ru-RU"/>
        </w:rPr>
        <w:t>. Научившись выдел</w:t>
      </w:r>
      <w:r w:rsidR="004D7B75">
        <w:rPr>
          <w:lang w:val="ru-RU"/>
        </w:rPr>
        <w:t>ять аномалии в показателях</w:t>
      </w:r>
      <w:r w:rsidR="00854142">
        <w:rPr>
          <w:lang w:val="ru-RU"/>
        </w:rPr>
        <w:t>,</w:t>
      </w:r>
      <w:r w:rsidR="004D7B75">
        <w:rPr>
          <w:lang w:val="ru-RU"/>
        </w:rPr>
        <w:t xml:space="preserve"> мы сможем составить реестр потенциальных нештатных режимов работы оборудования, которые после валидации </w:t>
      </w:r>
      <w:r w:rsidR="006B333A">
        <w:rPr>
          <w:lang w:val="ru-RU"/>
        </w:rPr>
        <w:t>техническим специалистом могут быть положены в основу системы с обратной связью для предотвращения выхода оборудования из строя.</w:t>
      </w:r>
    </w:p>
    <w:p w14:paraId="33B66030" w14:textId="4F1C19BC" w:rsidR="00C928B2" w:rsidRDefault="006B333A" w:rsidP="00DC5C21">
      <w:pPr>
        <w:pStyle w:val="a3"/>
        <w:spacing w:before="158" w:line="360" w:lineRule="auto"/>
        <w:ind w:left="173" w:right="104" w:firstLine="710"/>
        <w:jc w:val="both"/>
        <w:rPr>
          <w:lang w:val="ru-RU"/>
        </w:rPr>
      </w:pPr>
      <w:r>
        <w:rPr>
          <w:lang w:val="ru-RU"/>
        </w:rPr>
        <w:t>В рамках данной работы будут рассмотрены различные модели поиска аномалий (обучения без учителя), и проведен их сравнительный анализ</w:t>
      </w:r>
      <w:r w:rsidR="005F6C2B">
        <w:rPr>
          <w:lang w:val="ru-RU"/>
        </w:rPr>
        <w:t xml:space="preserve">, причем </w:t>
      </w:r>
      <w:r w:rsidR="005F6C2B">
        <w:rPr>
          <w:lang w:val="ru-RU"/>
        </w:rPr>
        <w:lastRenderedPageBreak/>
        <w:t>в отличие от широко распространённого способа поиска аномалий по одному параметру (одномерный анализ), мы будем рассматривать множество параметров одновременно (многомерный анализ).</w:t>
      </w:r>
    </w:p>
    <w:p w14:paraId="21E86E78" w14:textId="77777777" w:rsidR="0011231A" w:rsidRPr="00203CB9" w:rsidRDefault="0011231A">
      <w:pPr>
        <w:pStyle w:val="a3"/>
        <w:spacing w:before="158" w:line="360" w:lineRule="auto"/>
        <w:ind w:left="173" w:right="104" w:firstLine="710"/>
        <w:jc w:val="both"/>
        <w:rPr>
          <w:lang w:val="ru-RU"/>
        </w:rPr>
      </w:pPr>
    </w:p>
    <w:p w14:paraId="50FCE885" w14:textId="050CF187" w:rsidR="0011231A" w:rsidRDefault="0011231A">
      <w:pPr>
        <w:pStyle w:val="a3"/>
        <w:spacing w:before="158" w:line="360" w:lineRule="auto"/>
        <w:ind w:left="173" w:right="104" w:firstLine="710"/>
        <w:jc w:val="both"/>
        <w:rPr>
          <w:lang w:val="ru-RU"/>
        </w:rPr>
      </w:pPr>
    </w:p>
    <w:p w14:paraId="5C9A8123" w14:textId="2E59054A" w:rsidR="00FD2ED5" w:rsidRDefault="00FD2ED5">
      <w:pPr>
        <w:pStyle w:val="a3"/>
        <w:spacing w:before="158" w:line="360" w:lineRule="auto"/>
        <w:ind w:left="173" w:right="104" w:firstLine="710"/>
        <w:jc w:val="both"/>
        <w:rPr>
          <w:lang w:val="ru-RU"/>
        </w:rPr>
      </w:pPr>
    </w:p>
    <w:p w14:paraId="282CBF1A" w14:textId="77777777" w:rsidR="00FD2ED5" w:rsidRPr="00203CB9" w:rsidRDefault="00FD2ED5">
      <w:pPr>
        <w:pStyle w:val="a3"/>
        <w:spacing w:before="158" w:line="360" w:lineRule="auto"/>
        <w:ind w:left="173" w:right="104" w:firstLine="710"/>
        <w:jc w:val="both"/>
        <w:rPr>
          <w:lang w:val="ru-RU"/>
        </w:rPr>
      </w:pPr>
    </w:p>
    <w:p w14:paraId="234EAB7C" w14:textId="3F2DE947" w:rsidR="003A3B76" w:rsidRPr="00494C6E" w:rsidRDefault="003A3B76" w:rsidP="003A3B76">
      <w:pPr>
        <w:pStyle w:val="1"/>
        <w:spacing w:before="236"/>
        <w:ind w:left="1383" w:right="1319"/>
        <w:jc w:val="center"/>
        <w:rPr>
          <w:lang w:val="ru-RU"/>
        </w:rPr>
      </w:pPr>
      <w:bookmarkStart w:id="3" w:name="_Toc90850702"/>
      <w:r w:rsidRPr="00494C6E">
        <w:rPr>
          <w:lang w:val="ru-RU"/>
        </w:rPr>
        <w:t>Раздел</w:t>
      </w:r>
      <w:r w:rsidRPr="003A3B76">
        <w:rPr>
          <w:lang w:val="ru-RU"/>
        </w:rPr>
        <w:t xml:space="preserve"> </w:t>
      </w:r>
      <w:r w:rsidRPr="000D7B31">
        <w:rPr>
          <w:lang w:val="ru-RU"/>
        </w:rPr>
        <w:t>II</w:t>
      </w:r>
      <w:r w:rsidRPr="00494C6E">
        <w:rPr>
          <w:lang w:val="ru-RU"/>
        </w:rPr>
        <w:t>.</w:t>
      </w:r>
      <w:r w:rsidRPr="003A3B76">
        <w:rPr>
          <w:lang w:val="ru-RU"/>
        </w:rPr>
        <w:t xml:space="preserve"> </w:t>
      </w:r>
      <w:r>
        <w:rPr>
          <w:lang w:val="ru-RU"/>
        </w:rPr>
        <w:t>Входные данные. Предобработка</w:t>
      </w:r>
      <w:bookmarkEnd w:id="3"/>
    </w:p>
    <w:p w14:paraId="1C1571DE" w14:textId="77777777" w:rsidR="003A3B76" w:rsidRDefault="003A3B76" w:rsidP="003A3B76">
      <w:pPr>
        <w:pStyle w:val="a3"/>
        <w:spacing w:before="67" w:after="9" w:line="360" w:lineRule="auto"/>
        <w:ind w:left="173" w:right="114" w:firstLine="662"/>
        <w:jc w:val="both"/>
        <w:rPr>
          <w:lang w:val="ru-RU"/>
        </w:rPr>
      </w:pPr>
    </w:p>
    <w:p w14:paraId="7DBDFF80" w14:textId="77777777" w:rsidR="003A3B76" w:rsidRPr="005C1E7C" w:rsidRDefault="003A3B76" w:rsidP="003A3B76">
      <w:pPr>
        <w:pStyle w:val="a3"/>
        <w:spacing w:before="67" w:after="9" w:line="360" w:lineRule="auto"/>
        <w:ind w:left="173" w:right="114" w:firstLine="662"/>
        <w:jc w:val="both"/>
        <w:rPr>
          <w:lang w:val="ru-RU"/>
        </w:rPr>
      </w:pPr>
      <w:r>
        <w:rPr>
          <w:lang w:val="ru-RU"/>
        </w:rPr>
        <w:t>Входные данные представляет собой матрицу размером 160262</w:t>
      </w:r>
      <w:r>
        <w:t>x</w:t>
      </w:r>
      <w:r w:rsidRPr="00F10E4F">
        <w:rPr>
          <w:lang w:val="ru-RU"/>
        </w:rPr>
        <w:t xml:space="preserve">18 </w:t>
      </w:r>
      <w:r>
        <w:rPr>
          <w:lang w:val="ru-RU"/>
        </w:rPr>
        <w:t>–</w:t>
      </w:r>
      <w:r w:rsidRPr="00F10E4F">
        <w:rPr>
          <w:lang w:val="ru-RU"/>
        </w:rPr>
        <w:t xml:space="preserve"> 160 </w:t>
      </w:r>
      <w:r>
        <w:rPr>
          <w:lang w:val="ru-RU"/>
        </w:rPr>
        <w:t>тысяч наблюдений с 1</w:t>
      </w:r>
      <w:r w:rsidRPr="005C1E7C">
        <w:rPr>
          <w:lang w:val="ru-RU"/>
        </w:rPr>
        <w:t>6</w:t>
      </w:r>
      <w:r>
        <w:rPr>
          <w:lang w:val="ru-RU"/>
        </w:rPr>
        <w:t xml:space="preserve"> параметрами</w:t>
      </w:r>
      <w:r w:rsidRPr="00494C6E">
        <w:rPr>
          <w:lang w:val="ru-RU"/>
        </w:rPr>
        <w:t>.</w:t>
      </w:r>
      <w:r w:rsidRPr="005E3990">
        <w:rPr>
          <w:lang w:val="ru-RU"/>
        </w:rPr>
        <w:t xml:space="preserve"> </w:t>
      </w:r>
      <w:r>
        <w:rPr>
          <w:lang w:val="ru-RU"/>
        </w:rPr>
        <w:t>Данные распределены по 17 насосным установкам со средним числом наблюдений в 9427 на каждый насос. Индексом является временная метка (</w:t>
      </w:r>
      <w:r>
        <w:t>Timestamp</w:t>
      </w:r>
      <w:r w:rsidRPr="005C1E7C">
        <w:rPr>
          <w:lang w:val="ru-RU"/>
        </w:rPr>
        <w:t xml:space="preserve">) </w:t>
      </w:r>
      <w:r>
        <w:rPr>
          <w:lang w:val="ru-RU"/>
        </w:rPr>
        <w:t>вида гггг</w:t>
      </w:r>
      <w:r w:rsidRPr="005C1E7C">
        <w:rPr>
          <w:lang w:val="ru-RU"/>
        </w:rPr>
        <w:t>-</w:t>
      </w:r>
      <w:r>
        <w:rPr>
          <w:lang w:val="ru-RU"/>
        </w:rPr>
        <w:t>мм</w:t>
      </w:r>
      <w:r w:rsidRPr="005C1E7C">
        <w:rPr>
          <w:lang w:val="ru-RU"/>
        </w:rPr>
        <w:t>-</w:t>
      </w:r>
      <w:r>
        <w:rPr>
          <w:lang w:val="ru-RU"/>
        </w:rPr>
        <w:t>дд</w:t>
      </w:r>
      <w:r w:rsidRPr="005C1E7C">
        <w:rPr>
          <w:lang w:val="ru-RU"/>
        </w:rPr>
        <w:t xml:space="preserve"> </w:t>
      </w:r>
      <w:r>
        <w:rPr>
          <w:lang w:val="ru-RU"/>
        </w:rPr>
        <w:t>чч</w:t>
      </w:r>
      <w:r w:rsidRPr="005C1E7C">
        <w:rPr>
          <w:lang w:val="ru-RU"/>
        </w:rPr>
        <w:t>:</w:t>
      </w:r>
      <w:r>
        <w:rPr>
          <w:lang w:val="ru-RU"/>
        </w:rPr>
        <w:t>мм</w:t>
      </w:r>
      <w:r w:rsidRPr="005C1E7C">
        <w:rPr>
          <w:lang w:val="ru-RU"/>
        </w:rPr>
        <w:t>:</w:t>
      </w:r>
      <w:r>
        <w:rPr>
          <w:lang w:val="ru-RU"/>
        </w:rPr>
        <w:t>сс.</w:t>
      </w:r>
    </w:p>
    <w:p w14:paraId="7CFFD7FE" w14:textId="77777777" w:rsidR="003A3B76" w:rsidRPr="00E97FC1" w:rsidRDefault="003A3B76" w:rsidP="003A3B76">
      <w:pPr>
        <w:pStyle w:val="a3"/>
        <w:spacing w:before="67" w:after="9" w:line="360" w:lineRule="auto"/>
        <w:ind w:left="173" w:right="114" w:firstLine="662"/>
        <w:jc w:val="both"/>
        <w:rPr>
          <w:lang w:val="ru-RU"/>
        </w:rPr>
      </w:pPr>
      <w:r>
        <w:rPr>
          <w:lang w:val="ru-RU"/>
        </w:rPr>
        <w:t>Параметры датасета представлены в таблице ниже.</w:t>
      </w:r>
    </w:p>
    <w:p w14:paraId="7E0E2D45" w14:textId="77777777" w:rsidR="003A3B76" w:rsidRPr="007C22AA" w:rsidRDefault="003A3B76" w:rsidP="003A3B76">
      <w:pPr>
        <w:pStyle w:val="a3"/>
        <w:spacing w:before="87"/>
        <w:ind w:left="173"/>
        <w:rPr>
          <w:lang w:val="ru-RU"/>
        </w:rPr>
      </w:pPr>
      <w:r w:rsidRPr="007C22AA">
        <w:rPr>
          <w:lang w:val="ru-RU"/>
        </w:rPr>
        <w:t>Таблица №1.  Параметры датасета</w:t>
      </w:r>
    </w:p>
    <w:tbl>
      <w:tblPr>
        <w:tblStyle w:val="ae"/>
        <w:tblW w:w="0" w:type="auto"/>
        <w:tblInd w:w="173" w:type="dxa"/>
        <w:tblLook w:val="04A0" w:firstRow="1" w:lastRow="0" w:firstColumn="1" w:lastColumn="0" w:noHBand="0" w:noVBand="1"/>
      </w:tblPr>
      <w:tblGrid>
        <w:gridCol w:w="4500"/>
        <w:gridCol w:w="5247"/>
      </w:tblGrid>
      <w:tr w:rsidR="003A3B76" w14:paraId="296A339D" w14:textId="77777777" w:rsidTr="00DC1A1F">
        <w:tc>
          <w:tcPr>
            <w:tcW w:w="4500" w:type="dxa"/>
          </w:tcPr>
          <w:p w14:paraId="00EBB5F8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E75E07">
              <w:rPr>
                <w:b/>
                <w:bCs/>
                <w:sz w:val="22"/>
                <w:szCs w:val="22"/>
                <w:lang w:val="ru-RU"/>
              </w:rPr>
              <w:t>Название параметра</w:t>
            </w:r>
          </w:p>
        </w:tc>
        <w:tc>
          <w:tcPr>
            <w:tcW w:w="5247" w:type="dxa"/>
          </w:tcPr>
          <w:p w14:paraId="6DB08EFB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E75E07">
              <w:rPr>
                <w:b/>
                <w:bCs/>
                <w:sz w:val="22"/>
                <w:szCs w:val="22"/>
                <w:lang w:val="ru-RU"/>
              </w:rPr>
              <w:t>Описание</w:t>
            </w:r>
          </w:p>
        </w:tc>
      </w:tr>
      <w:tr w:rsidR="003A3B76" w:rsidRPr="00EF5FF5" w14:paraId="7C3F384D" w14:textId="77777777" w:rsidTr="00DC1A1F">
        <w:tc>
          <w:tcPr>
            <w:tcW w:w="4500" w:type="dxa"/>
          </w:tcPr>
          <w:p w14:paraId="6A4AD9C9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b/>
                <w:bCs/>
                <w:sz w:val="22"/>
                <w:szCs w:val="22"/>
                <w:lang w:val="ru-RU"/>
              </w:rPr>
            </w:pPr>
            <w:r w:rsidRPr="00E75E07">
              <w:rPr>
                <w:rStyle w:val="ad"/>
                <w:b w:val="0"/>
                <w:bCs w:val="0"/>
                <w:color w:val="000000"/>
                <w:sz w:val="22"/>
                <w:szCs w:val="22"/>
                <w:shd w:val="clear" w:color="auto" w:fill="FFFFFF"/>
              </w:rPr>
              <w:t>engine</w:t>
            </w:r>
          </w:p>
        </w:tc>
        <w:tc>
          <w:tcPr>
            <w:tcW w:w="5247" w:type="dxa"/>
          </w:tcPr>
          <w:p w14:paraId="5491E65C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Наработка двигателя с момента последнего включения, сек</w:t>
            </w:r>
          </w:p>
        </w:tc>
      </w:tr>
      <w:tr w:rsidR="003A3B76" w:rsidRPr="00EF5FF5" w14:paraId="1623FCF9" w14:textId="77777777" w:rsidTr="00DC1A1F">
        <w:tc>
          <w:tcPr>
            <w:tcW w:w="4500" w:type="dxa"/>
          </w:tcPr>
          <w:p w14:paraId="205FDCDB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engine_idle</w:t>
            </w:r>
          </w:p>
        </w:tc>
        <w:tc>
          <w:tcPr>
            <w:tcW w:w="5247" w:type="dxa"/>
          </w:tcPr>
          <w:p w14:paraId="18A89334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Время простоя двигателя с момента последнего выключения</w:t>
            </w:r>
          </w:p>
        </w:tc>
      </w:tr>
      <w:tr w:rsidR="003A3B76" w:rsidRPr="00EF5FF5" w14:paraId="5372D64E" w14:textId="77777777" w:rsidTr="00DC1A1F">
        <w:tc>
          <w:tcPr>
            <w:tcW w:w="4500" w:type="dxa"/>
          </w:tcPr>
          <w:p w14:paraId="7DAC9014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workload_сh_h</w:t>
            </w:r>
          </w:p>
        </w:tc>
        <w:tc>
          <w:tcPr>
            <w:tcW w:w="5247" w:type="dxa"/>
          </w:tcPr>
          <w:p w14:paraId="6020553C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Средняя скорость изменения загрузки двигателя ЧАС, %/час</w:t>
            </w:r>
          </w:p>
        </w:tc>
      </w:tr>
      <w:tr w:rsidR="003A3B76" w:rsidRPr="00EF5FF5" w14:paraId="040F3F28" w14:textId="77777777" w:rsidTr="00DC1A1F">
        <w:tc>
          <w:tcPr>
            <w:tcW w:w="4500" w:type="dxa"/>
          </w:tcPr>
          <w:p w14:paraId="779463AC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workload_сh_d</w:t>
            </w:r>
          </w:p>
        </w:tc>
        <w:tc>
          <w:tcPr>
            <w:tcW w:w="5247" w:type="dxa"/>
          </w:tcPr>
          <w:p w14:paraId="12C0A88F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Средняя скорость изменения загрузки двигателя СУТ, %/час</w:t>
            </w:r>
          </w:p>
        </w:tc>
      </w:tr>
      <w:tr w:rsidR="003A3B76" w:rsidRPr="00EF5FF5" w14:paraId="40200D88" w14:textId="77777777" w:rsidTr="00DC1A1F">
        <w:tc>
          <w:tcPr>
            <w:tcW w:w="4500" w:type="dxa"/>
          </w:tcPr>
          <w:p w14:paraId="57F6A6C4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workload_сh_w</w:t>
            </w:r>
          </w:p>
        </w:tc>
        <w:tc>
          <w:tcPr>
            <w:tcW w:w="5247" w:type="dxa"/>
          </w:tcPr>
          <w:p w14:paraId="2C6880C0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Средняя скорость изменения загрузки двигателя НЕДЕЛЯ</w:t>
            </w:r>
          </w:p>
        </w:tc>
      </w:tr>
      <w:tr w:rsidR="003A3B76" w:rsidRPr="00EF5FF5" w14:paraId="321950AF" w14:textId="77777777" w:rsidTr="00DC1A1F">
        <w:tc>
          <w:tcPr>
            <w:tcW w:w="4500" w:type="dxa"/>
          </w:tcPr>
          <w:p w14:paraId="28B3F4B2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curr_сh_h</w:t>
            </w:r>
          </w:p>
        </w:tc>
        <w:tc>
          <w:tcPr>
            <w:tcW w:w="5247" w:type="dxa"/>
          </w:tcPr>
          <w:p w14:paraId="1ABF25C9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Средняя скорость изменения тока фазы A двигателя в ЧАС, А/час</w:t>
            </w:r>
          </w:p>
        </w:tc>
      </w:tr>
      <w:tr w:rsidR="003A3B76" w:rsidRPr="00EF5FF5" w14:paraId="678AE8C4" w14:textId="77777777" w:rsidTr="00DC1A1F">
        <w:tc>
          <w:tcPr>
            <w:tcW w:w="4500" w:type="dxa"/>
          </w:tcPr>
          <w:p w14:paraId="10391A0D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curr_сh_d</w:t>
            </w:r>
          </w:p>
        </w:tc>
        <w:tc>
          <w:tcPr>
            <w:tcW w:w="5247" w:type="dxa"/>
          </w:tcPr>
          <w:p w14:paraId="79A91B58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Средняя скорость изменения тока фазы A двигателя в СУТ, А/час</w:t>
            </w:r>
          </w:p>
        </w:tc>
      </w:tr>
      <w:tr w:rsidR="003A3B76" w:rsidRPr="00EF5FF5" w14:paraId="7A60EAD4" w14:textId="77777777" w:rsidTr="00DC1A1F">
        <w:tc>
          <w:tcPr>
            <w:tcW w:w="4500" w:type="dxa"/>
          </w:tcPr>
          <w:p w14:paraId="57109353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lastRenderedPageBreak/>
              <w:t>curr_сh_w</w:t>
            </w:r>
          </w:p>
        </w:tc>
        <w:tc>
          <w:tcPr>
            <w:tcW w:w="5247" w:type="dxa"/>
          </w:tcPr>
          <w:p w14:paraId="31F0B51D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Средняя скорость изменения тока фазы A двигателя в НЕДЕЛЯ, А/час</w:t>
            </w:r>
          </w:p>
        </w:tc>
      </w:tr>
      <w:tr w:rsidR="003A3B76" w:rsidRPr="00EF5FF5" w14:paraId="18594570" w14:textId="77777777" w:rsidTr="00DC1A1F">
        <w:tc>
          <w:tcPr>
            <w:tcW w:w="4500" w:type="dxa"/>
          </w:tcPr>
          <w:p w14:paraId="731DCA4A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press_сh_h</w:t>
            </w:r>
          </w:p>
        </w:tc>
        <w:tc>
          <w:tcPr>
            <w:tcW w:w="5247" w:type="dxa"/>
          </w:tcPr>
          <w:p w14:paraId="58E65BB6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Средняя скорость изменения давления в коллекторе ИУ в ЧАС, МПа/час»</w:t>
            </w:r>
          </w:p>
        </w:tc>
      </w:tr>
      <w:tr w:rsidR="003A3B76" w:rsidRPr="00EF5FF5" w14:paraId="09F78B38" w14:textId="77777777" w:rsidTr="00DC1A1F">
        <w:tc>
          <w:tcPr>
            <w:tcW w:w="4500" w:type="dxa"/>
          </w:tcPr>
          <w:p w14:paraId="33C997E1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press_сh_d</w:t>
            </w:r>
          </w:p>
        </w:tc>
        <w:tc>
          <w:tcPr>
            <w:tcW w:w="5247" w:type="dxa"/>
          </w:tcPr>
          <w:p w14:paraId="57D4636F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Средняя скорость изменения давления в коллекторе ИУ в СУТ, МПа/час»</w:t>
            </w:r>
          </w:p>
        </w:tc>
      </w:tr>
      <w:tr w:rsidR="003A3B76" w:rsidRPr="00EF5FF5" w14:paraId="6049DCA8" w14:textId="77777777" w:rsidTr="00DC1A1F">
        <w:tc>
          <w:tcPr>
            <w:tcW w:w="4500" w:type="dxa"/>
          </w:tcPr>
          <w:p w14:paraId="78A49A6A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press_сh_w</w:t>
            </w:r>
          </w:p>
        </w:tc>
        <w:tc>
          <w:tcPr>
            <w:tcW w:w="5247" w:type="dxa"/>
          </w:tcPr>
          <w:p w14:paraId="5DC4C1C0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Средняя скорость изменения давления в коллекторе ИУ в НЕДЕЛЯ, МПа/час»</w:t>
            </w:r>
          </w:p>
        </w:tc>
      </w:tr>
      <w:tr w:rsidR="003A3B76" w:rsidRPr="00EF5FF5" w14:paraId="5AFEF955" w14:textId="77777777" w:rsidTr="00DC1A1F">
        <w:tc>
          <w:tcPr>
            <w:tcW w:w="4500" w:type="dxa"/>
          </w:tcPr>
          <w:p w14:paraId="0CA3072E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press_coll</w:t>
            </w:r>
          </w:p>
        </w:tc>
        <w:tc>
          <w:tcPr>
            <w:tcW w:w="5247" w:type="dxa"/>
          </w:tcPr>
          <w:p w14:paraId="655723A2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Давление в коллекторе измерительной установки, МПа</w:t>
            </w:r>
          </w:p>
        </w:tc>
      </w:tr>
      <w:tr w:rsidR="003A3B76" w14:paraId="1165651B" w14:textId="77777777" w:rsidTr="00DC1A1F">
        <w:tc>
          <w:tcPr>
            <w:tcW w:w="4500" w:type="dxa"/>
          </w:tcPr>
          <w:p w14:paraId="02B018E9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workload_eng</w:t>
            </w:r>
          </w:p>
        </w:tc>
        <w:tc>
          <w:tcPr>
            <w:tcW w:w="5247" w:type="dxa"/>
          </w:tcPr>
          <w:p w14:paraId="38B84CC1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Загрузка двигателя, %</w:t>
            </w:r>
          </w:p>
        </w:tc>
      </w:tr>
      <w:tr w:rsidR="003A3B76" w:rsidRPr="00EF5FF5" w14:paraId="56C0EA77" w14:textId="77777777" w:rsidTr="00DC1A1F">
        <w:tc>
          <w:tcPr>
            <w:tcW w:w="4500" w:type="dxa"/>
          </w:tcPr>
          <w:p w14:paraId="79E470E1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curr</w:t>
            </w:r>
          </w:p>
        </w:tc>
        <w:tc>
          <w:tcPr>
            <w:tcW w:w="5247" w:type="dxa"/>
          </w:tcPr>
          <w:p w14:paraId="4BCB7128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Ток фазы A двигателя, А</w:t>
            </w:r>
          </w:p>
        </w:tc>
      </w:tr>
      <w:tr w:rsidR="003A3B76" w14:paraId="1CB63C3F" w14:textId="77777777" w:rsidTr="00DC1A1F">
        <w:tc>
          <w:tcPr>
            <w:tcW w:w="4500" w:type="dxa"/>
          </w:tcPr>
          <w:p w14:paraId="41EFB664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power_coef</w:t>
            </w:r>
          </w:p>
        </w:tc>
        <w:tc>
          <w:tcPr>
            <w:tcW w:w="5247" w:type="dxa"/>
          </w:tcPr>
          <w:p w14:paraId="2434E808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Коэффициент мощности (cos fi)</w:t>
            </w:r>
          </w:p>
        </w:tc>
      </w:tr>
      <w:tr w:rsidR="003A3B76" w:rsidRPr="00EF5FF5" w14:paraId="6EE4A906" w14:textId="77777777" w:rsidTr="00DC1A1F">
        <w:trPr>
          <w:trHeight w:val="58"/>
        </w:trPr>
        <w:tc>
          <w:tcPr>
            <w:tcW w:w="4500" w:type="dxa"/>
          </w:tcPr>
          <w:p w14:paraId="1631FF5A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liq</w:t>
            </w:r>
          </w:p>
        </w:tc>
        <w:tc>
          <w:tcPr>
            <w:tcW w:w="5247" w:type="dxa"/>
          </w:tcPr>
          <w:p w14:paraId="171DD798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E75E07">
              <w:rPr>
                <w:sz w:val="22"/>
                <w:szCs w:val="22"/>
                <w:lang w:val="ru-RU"/>
              </w:rPr>
              <w:t>Объём жидкости в рабочих условиях за время наработки суточный, м3</w:t>
            </w:r>
          </w:p>
        </w:tc>
      </w:tr>
    </w:tbl>
    <w:p w14:paraId="55353DF8" w14:textId="77777777" w:rsidR="003A3B76" w:rsidRPr="00A90539" w:rsidRDefault="003A3B76" w:rsidP="003A3B76">
      <w:pPr>
        <w:pStyle w:val="a3"/>
        <w:spacing w:before="67" w:after="9" w:line="360" w:lineRule="auto"/>
        <w:ind w:left="173" w:right="114" w:firstLine="662"/>
        <w:jc w:val="both"/>
        <w:rPr>
          <w:lang w:val="ru-RU"/>
        </w:rPr>
      </w:pPr>
    </w:p>
    <w:p w14:paraId="7697376B" w14:textId="04F5755E" w:rsidR="003A3B76" w:rsidRDefault="003A3B76" w:rsidP="003A3B76">
      <w:pPr>
        <w:pStyle w:val="a3"/>
        <w:spacing w:before="67" w:after="9" w:line="360" w:lineRule="auto"/>
        <w:ind w:left="173" w:right="114" w:firstLine="662"/>
        <w:jc w:val="both"/>
        <w:rPr>
          <w:lang w:val="ru-RU"/>
        </w:rPr>
      </w:pPr>
      <w:r>
        <w:rPr>
          <w:lang w:val="ru-RU"/>
        </w:rPr>
        <w:t>Дополнительно, как признаки были выделены из индекса минуты, дни недели, и час, соответствующий временной метке для данного измерения. Это было сделано чтобы избежать возможную потерю информации, т.к. использованные библиотеки (</w:t>
      </w:r>
      <w:r>
        <w:t>Pycaret</w:t>
      </w:r>
      <w:r w:rsidRPr="00A3064E">
        <w:rPr>
          <w:lang w:val="ru-RU"/>
        </w:rPr>
        <w:t>,</w:t>
      </w:r>
      <w:r>
        <w:rPr>
          <w:lang w:val="ru-RU"/>
        </w:rPr>
        <w:t xml:space="preserve"> </w:t>
      </w:r>
      <w:r>
        <w:t>PYOD</w:t>
      </w:r>
      <w:r w:rsidRPr="00A3064E">
        <w:rPr>
          <w:lang w:val="ru-RU"/>
        </w:rPr>
        <w:t>)</w:t>
      </w:r>
      <w:r w:rsidR="00A50A2C" w:rsidRPr="00A50A2C">
        <w:rPr>
          <w:lang w:val="ru-RU"/>
        </w:rPr>
        <w:t>[1</w:t>
      </w:r>
      <w:r w:rsidR="00A50A2C" w:rsidRPr="00BD4809">
        <w:rPr>
          <w:lang w:val="ru-RU"/>
        </w:rPr>
        <w:t>]</w:t>
      </w:r>
      <w:r>
        <w:rPr>
          <w:lang w:val="ru-RU"/>
        </w:rPr>
        <w:t xml:space="preserve"> не рассматривают индекс как параметр.</w:t>
      </w:r>
    </w:p>
    <w:p w14:paraId="22360C65" w14:textId="77777777" w:rsidR="003A3B76" w:rsidRPr="00A3064E" w:rsidRDefault="003A3B76" w:rsidP="003A3B76">
      <w:pPr>
        <w:pStyle w:val="a3"/>
        <w:spacing w:before="67" w:after="9" w:line="360" w:lineRule="auto"/>
        <w:ind w:left="173" w:right="114" w:firstLine="662"/>
        <w:jc w:val="both"/>
        <w:rPr>
          <w:lang w:val="ru-RU"/>
        </w:rPr>
      </w:pPr>
    </w:p>
    <w:p w14:paraId="0E86305F" w14:textId="77777777" w:rsidR="003A3B76" w:rsidRPr="007C22AA" w:rsidRDefault="003A3B76" w:rsidP="003A3B76">
      <w:pPr>
        <w:pStyle w:val="a3"/>
        <w:spacing w:before="87"/>
        <w:ind w:left="173"/>
        <w:rPr>
          <w:lang w:val="ru-RU"/>
        </w:rPr>
      </w:pPr>
      <w:r w:rsidRPr="007C22AA">
        <w:rPr>
          <w:lang w:val="ru-RU"/>
        </w:rPr>
        <w:t>Таблица №2.  Дополнительные параметры датасета</w:t>
      </w:r>
    </w:p>
    <w:tbl>
      <w:tblPr>
        <w:tblStyle w:val="ae"/>
        <w:tblW w:w="0" w:type="auto"/>
        <w:tblInd w:w="173" w:type="dxa"/>
        <w:tblLook w:val="04A0" w:firstRow="1" w:lastRow="0" w:firstColumn="1" w:lastColumn="0" w:noHBand="0" w:noVBand="1"/>
      </w:tblPr>
      <w:tblGrid>
        <w:gridCol w:w="4500"/>
        <w:gridCol w:w="5247"/>
      </w:tblGrid>
      <w:tr w:rsidR="003A3B76" w14:paraId="04474994" w14:textId="77777777" w:rsidTr="00DC1A1F">
        <w:tc>
          <w:tcPr>
            <w:tcW w:w="4500" w:type="dxa"/>
          </w:tcPr>
          <w:p w14:paraId="4CFA7065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E75E07">
              <w:rPr>
                <w:b/>
                <w:bCs/>
                <w:sz w:val="22"/>
                <w:szCs w:val="22"/>
                <w:lang w:val="ru-RU"/>
              </w:rPr>
              <w:t>Название параметра</w:t>
            </w:r>
          </w:p>
        </w:tc>
        <w:tc>
          <w:tcPr>
            <w:tcW w:w="5247" w:type="dxa"/>
          </w:tcPr>
          <w:p w14:paraId="3EB6C243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E75E07">
              <w:rPr>
                <w:b/>
                <w:bCs/>
                <w:sz w:val="22"/>
                <w:szCs w:val="22"/>
                <w:lang w:val="ru-RU"/>
              </w:rPr>
              <w:t>Описание</w:t>
            </w:r>
          </w:p>
        </w:tc>
      </w:tr>
      <w:tr w:rsidR="003A3B76" w14:paraId="6A15DABC" w14:textId="77777777" w:rsidTr="00DC1A1F">
        <w:tc>
          <w:tcPr>
            <w:tcW w:w="4500" w:type="dxa"/>
          </w:tcPr>
          <w:p w14:paraId="3DDE5FF3" w14:textId="77777777" w:rsidR="003A3B76" w:rsidRPr="004B5C3E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4B5C3E">
              <w:rPr>
                <w:sz w:val="22"/>
                <w:szCs w:val="22"/>
                <w:lang w:val="ru-RU"/>
              </w:rPr>
              <w:t>hour</w:t>
            </w:r>
          </w:p>
        </w:tc>
        <w:tc>
          <w:tcPr>
            <w:tcW w:w="5247" w:type="dxa"/>
          </w:tcPr>
          <w:p w14:paraId="1713B510" w14:textId="77777777" w:rsidR="003A3B76" w:rsidRPr="004B5C3E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Час</w:t>
            </w:r>
          </w:p>
        </w:tc>
      </w:tr>
      <w:tr w:rsidR="003A3B76" w14:paraId="71EC3042" w14:textId="77777777" w:rsidTr="00DC1A1F">
        <w:tc>
          <w:tcPr>
            <w:tcW w:w="4500" w:type="dxa"/>
          </w:tcPr>
          <w:p w14:paraId="637559C7" w14:textId="77777777" w:rsidR="003A3B76" w:rsidRPr="004B5C3E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4B5C3E">
              <w:rPr>
                <w:sz w:val="22"/>
                <w:szCs w:val="22"/>
                <w:lang w:val="ru-RU"/>
              </w:rPr>
              <w:t>day_w</w:t>
            </w:r>
          </w:p>
        </w:tc>
        <w:tc>
          <w:tcPr>
            <w:tcW w:w="5247" w:type="dxa"/>
          </w:tcPr>
          <w:p w14:paraId="28020E52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День недели</w:t>
            </w:r>
          </w:p>
        </w:tc>
      </w:tr>
      <w:tr w:rsidR="003A3B76" w14:paraId="0C42DA46" w14:textId="77777777" w:rsidTr="00DC1A1F">
        <w:tc>
          <w:tcPr>
            <w:tcW w:w="4500" w:type="dxa"/>
          </w:tcPr>
          <w:p w14:paraId="0D045754" w14:textId="77777777" w:rsidR="003A3B76" w:rsidRPr="004B5C3E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 w:rsidRPr="004B5C3E">
              <w:rPr>
                <w:sz w:val="22"/>
                <w:szCs w:val="22"/>
                <w:lang w:val="ru-RU"/>
              </w:rPr>
              <w:t>minute</w:t>
            </w:r>
          </w:p>
        </w:tc>
        <w:tc>
          <w:tcPr>
            <w:tcW w:w="5247" w:type="dxa"/>
          </w:tcPr>
          <w:p w14:paraId="7A96F506" w14:textId="77777777" w:rsidR="003A3B76" w:rsidRPr="00E75E07" w:rsidRDefault="003A3B76" w:rsidP="00DC1A1F">
            <w:pPr>
              <w:pStyle w:val="a3"/>
              <w:spacing w:before="67" w:after="9" w:line="360" w:lineRule="auto"/>
              <w:ind w:right="114"/>
              <w:jc w:val="both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минута</w:t>
            </w:r>
          </w:p>
        </w:tc>
      </w:tr>
    </w:tbl>
    <w:p w14:paraId="7BBC62E7" w14:textId="77777777" w:rsidR="003A3B76" w:rsidRPr="004B5C3E" w:rsidRDefault="003A3B76" w:rsidP="003A3B76">
      <w:pPr>
        <w:pStyle w:val="a3"/>
        <w:spacing w:before="67" w:after="9" w:line="360" w:lineRule="auto"/>
        <w:ind w:left="173" w:right="114" w:firstLine="662"/>
        <w:jc w:val="both"/>
        <w:rPr>
          <w:lang w:val="ru-RU"/>
        </w:rPr>
      </w:pPr>
    </w:p>
    <w:p w14:paraId="052B2FF5" w14:textId="43B6E46D" w:rsidR="003A3B76" w:rsidRPr="00DE3006" w:rsidRDefault="003A3B76" w:rsidP="003A3B76">
      <w:pPr>
        <w:pStyle w:val="a3"/>
        <w:spacing w:before="67" w:after="9" w:line="360" w:lineRule="auto"/>
        <w:ind w:left="173" w:right="114" w:firstLine="662"/>
        <w:jc w:val="both"/>
        <w:rPr>
          <w:bCs/>
          <w:lang w:val="ru-RU"/>
        </w:rPr>
      </w:pPr>
      <w:r>
        <w:rPr>
          <w:lang w:val="ru-RU"/>
        </w:rPr>
        <w:t xml:space="preserve">Рассмотрим признаки на примере отдельной насосной установки </w:t>
      </w:r>
      <w:r>
        <w:t>id</w:t>
      </w:r>
      <w:r w:rsidRPr="00924180">
        <w:rPr>
          <w:lang w:val="ru-RU"/>
        </w:rPr>
        <w:t xml:space="preserve"> = 226000188</w:t>
      </w:r>
      <w:r w:rsidRPr="00CF5D3C">
        <w:rPr>
          <w:lang w:val="ru-RU"/>
        </w:rPr>
        <w:t xml:space="preserve">. </w:t>
      </w:r>
      <w:r>
        <w:rPr>
          <w:lang w:val="ru-RU"/>
        </w:rPr>
        <w:t>Построим гистограмму распределения признаков (</w:t>
      </w:r>
      <w:r w:rsidRPr="009D48AD">
        <w:rPr>
          <w:lang w:val="ru-RU"/>
        </w:rPr>
        <w:t>Рис</w:t>
      </w:r>
      <w:r w:rsidR="009D48AD">
        <w:rPr>
          <w:lang w:val="ru-RU"/>
        </w:rPr>
        <w:t>.</w:t>
      </w:r>
      <w:r w:rsidR="00D02D16">
        <w:rPr>
          <w:lang w:val="ru-RU"/>
        </w:rPr>
        <w:t xml:space="preserve"> </w:t>
      </w:r>
      <w:r w:rsidR="009D48AD" w:rsidRPr="009D48AD">
        <w:rPr>
          <w:lang w:val="ru-RU"/>
        </w:rPr>
        <w:t>1</w:t>
      </w:r>
      <w:r w:rsidRPr="009D48AD">
        <w:rPr>
          <w:lang w:val="ru-RU"/>
        </w:rPr>
        <w:t>)</w:t>
      </w:r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и диаграмму корреляции </w:t>
      </w:r>
      <w:r w:rsidRPr="00535E3F">
        <w:rPr>
          <w:bCs/>
          <w:lang w:val="ru-RU"/>
        </w:rPr>
        <w:t>(Рис</w:t>
      </w:r>
      <w:r w:rsidR="00535E3F" w:rsidRPr="00535E3F">
        <w:rPr>
          <w:bCs/>
          <w:lang w:val="ru-RU"/>
        </w:rPr>
        <w:t>.</w:t>
      </w:r>
      <w:r w:rsidR="00D02D16">
        <w:rPr>
          <w:bCs/>
          <w:lang w:val="ru-RU"/>
        </w:rPr>
        <w:t xml:space="preserve"> </w:t>
      </w:r>
      <w:r w:rsidR="00535E3F" w:rsidRPr="00535E3F">
        <w:rPr>
          <w:bCs/>
          <w:lang w:val="ru-RU"/>
        </w:rPr>
        <w:t>2</w:t>
      </w:r>
      <w:r w:rsidRPr="00535E3F">
        <w:rPr>
          <w:bCs/>
          <w:lang w:val="ru-RU"/>
        </w:rPr>
        <w:t>)</w:t>
      </w:r>
      <w:r>
        <w:rPr>
          <w:bCs/>
          <w:lang w:val="ru-RU"/>
        </w:rPr>
        <w:t xml:space="preserve">. Как мы видим, после того как технический </w:t>
      </w:r>
      <w:r>
        <w:rPr>
          <w:bCs/>
          <w:lang w:val="ru-RU"/>
        </w:rPr>
        <w:lastRenderedPageBreak/>
        <w:t>специалист провалидирует аномалии, для уменьшения количества обрабатываемых данных можно исключить признаки, которые сильно коррелируют с другими. В данной работе мы этого делать не будем, т.к. мы решаем задачу обучения без учителя, и не можем менять параметры датасета, т.к. нет однозначных метрик качества модели.</w:t>
      </w:r>
    </w:p>
    <w:p w14:paraId="64DB7D2E" w14:textId="77777777" w:rsidR="003A3B76" w:rsidRPr="00CF5D3C" w:rsidRDefault="003A3B76" w:rsidP="003A3B76">
      <w:pPr>
        <w:pStyle w:val="a3"/>
        <w:spacing w:before="67" w:after="9" w:line="360" w:lineRule="auto"/>
        <w:ind w:right="114"/>
        <w:rPr>
          <w:lang w:val="ru-RU"/>
        </w:rPr>
      </w:pPr>
      <w:r>
        <w:rPr>
          <w:noProof/>
        </w:rPr>
        <w:drawing>
          <wp:inline distT="0" distB="0" distL="0" distR="0" wp14:anchorId="4FB66853" wp14:editId="23CD1883">
            <wp:extent cx="6305550" cy="615569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1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29DF" w14:textId="23A30BB2" w:rsidR="003A3B76" w:rsidRPr="00CF5D3C" w:rsidRDefault="003A3B76" w:rsidP="003A3B76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D02D16">
        <w:rPr>
          <w:b/>
          <w:sz w:val="28"/>
        </w:rPr>
        <w:t xml:space="preserve">. </w:t>
      </w:r>
      <w:r w:rsidR="00535E3F">
        <w:rPr>
          <w:b/>
          <w:sz w:val="28"/>
        </w:rPr>
        <w:t>1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Гистограмма распределения параметров для насоса </w:t>
      </w:r>
      <w:r>
        <w:rPr>
          <w:lang w:val="en-US" w:eastAsia="en-US"/>
        </w:rPr>
        <w:t>id</w:t>
      </w:r>
      <w:r w:rsidRPr="00CF5D3C">
        <w:rPr>
          <w:lang w:eastAsia="en-US"/>
        </w:rPr>
        <w:t xml:space="preserve"> = </w:t>
      </w:r>
      <w:r w:rsidRPr="00924180">
        <w:t>226000188</w:t>
      </w:r>
    </w:p>
    <w:p w14:paraId="5E7939E2" w14:textId="5FDAF6EB" w:rsidR="003A3B76" w:rsidRDefault="003A3B76" w:rsidP="00D84067">
      <w:pPr>
        <w:pStyle w:val="a3"/>
        <w:spacing w:before="67" w:after="9" w:line="360" w:lineRule="auto"/>
        <w:ind w:right="114"/>
        <w:jc w:val="both"/>
        <w:rPr>
          <w:lang w:val="ru-RU"/>
        </w:rPr>
      </w:pPr>
    </w:p>
    <w:p w14:paraId="6E3F798C" w14:textId="77777777" w:rsidR="00D84067" w:rsidRDefault="00D84067" w:rsidP="00D84067">
      <w:pPr>
        <w:pStyle w:val="a3"/>
        <w:spacing w:before="67" w:after="9" w:line="360" w:lineRule="auto"/>
        <w:ind w:right="114"/>
        <w:jc w:val="both"/>
        <w:rPr>
          <w:lang w:val="ru-RU"/>
        </w:rPr>
      </w:pPr>
    </w:p>
    <w:p w14:paraId="6BAE8630" w14:textId="77777777" w:rsidR="003A3B76" w:rsidRDefault="003A3B76" w:rsidP="003A3B76">
      <w:pPr>
        <w:pStyle w:val="a3"/>
        <w:spacing w:before="67" w:after="9" w:line="360" w:lineRule="auto"/>
        <w:ind w:right="114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E3223B3" wp14:editId="34902FCB">
            <wp:extent cx="6305550" cy="61722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DFA4" w14:textId="58EA7063" w:rsidR="003A3B76" w:rsidRPr="00CF5D3C" w:rsidRDefault="003A3B76" w:rsidP="003A3B76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D02D16">
        <w:rPr>
          <w:b/>
          <w:sz w:val="28"/>
        </w:rPr>
        <w:t>. 2</w:t>
      </w:r>
      <w:r w:rsidR="00945D74">
        <w:rPr>
          <w:b/>
          <w:sz w:val="28"/>
        </w:rPr>
        <w:t>.</w:t>
      </w:r>
      <w:r>
        <w:rPr>
          <w:b/>
          <w:sz w:val="28"/>
        </w:rPr>
        <w:t xml:space="preserve"> </w:t>
      </w:r>
      <w:r>
        <w:rPr>
          <w:lang w:eastAsia="en-US"/>
        </w:rPr>
        <w:t xml:space="preserve">Корреляционная матрица параметров для насоса </w:t>
      </w:r>
      <w:r>
        <w:rPr>
          <w:lang w:val="en-US" w:eastAsia="en-US"/>
        </w:rPr>
        <w:t>id</w:t>
      </w:r>
      <w:r w:rsidRPr="00CF5D3C">
        <w:rPr>
          <w:lang w:eastAsia="en-US"/>
        </w:rPr>
        <w:t xml:space="preserve"> = </w:t>
      </w:r>
      <w:r w:rsidRPr="00924180">
        <w:t>226000188</w:t>
      </w:r>
      <w:r>
        <w:t>, чем темнее оттенок, тем меньше коэффициент корреляции.</w:t>
      </w:r>
    </w:p>
    <w:p w14:paraId="36B81D62" w14:textId="77777777" w:rsidR="0069584B" w:rsidRPr="00494C6E" w:rsidRDefault="0069584B">
      <w:pPr>
        <w:pStyle w:val="a3"/>
        <w:rPr>
          <w:sz w:val="30"/>
          <w:lang w:val="ru-RU"/>
        </w:rPr>
      </w:pPr>
    </w:p>
    <w:p w14:paraId="105B3703" w14:textId="57984A27" w:rsidR="0069584B" w:rsidRDefault="0069584B">
      <w:pPr>
        <w:pStyle w:val="a3"/>
        <w:rPr>
          <w:sz w:val="30"/>
          <w:lang w:val="ru-RU"/>
        </w:rPr>
      </w:pPr>
    </w:p>
    <w:p w14:paraId="0861A6F8" w14:textId="77777777" w:rsidR="00E110E1" w:rsidRPr="00494C6E" w:rsidRDefault="00E110E1">
      <w:pPr>
        <w:pStyle w:val="a3"/>
        <w:rPr>
          <w:sz w:val="30"/>
          <w:lang w:val="ru-RU"/>
        </w:rPr>
      </w:pPr>
    </w:p>
    <w:p w14:paraId="165A28FD" w14:textId="6831DE13" w:rsidR="0069584B" w:rsidRDefault="0069584B">
      <w:pPr>
        <w:pStyle w:val="a3"/>
        <w:rPr>
          <w:sz w:val="30"/>
          <w:lang w:val="ru-RU"/>
        </w:rPr>
      </w:pPr>
    </w:p>
    <w:p w14:paraId="5C21615B" w14:textId="07A0D3D4" w:rsidR="005243AC" w:rsidRDefault="005243AC">
      <w:pPr>
        <w:pStyle w:val="a3"/>
        <w:rPr>
          <w:sz w:val="30"/>
          <w:lang w:val="ru-RU"/>
        </w:rPr>
      </w:pPr>
    </w:p>
    <w:p w14:paraId="3FEB117B" w14:textId="380A6EA1" w:rsidR="005243AC" w:rsidRDefault="005243AC">
      <w:pPr>
        <w:pStyle w:val="a3"/>
        <w:rPr>
          <w:sz w:val="30"/>
          <w:lang w:val="ru-RU"/>
        </w:rPr>
      </w:pPr>
    </w:p>
    <w:p w14:paraId="0342F341" w14:textId="3A7AB325" w:rsidR="005243AC" w:rsidRDefault="005243AC">
      <w:pPr>
        <w:pStyle w:val="a3"/>
        <w:rPr>
          <w:sz w:val="30"/>
          <w:lang w:val="ru-RU"/>
        </w:rPr>
      </w:pPr>
    </w:p>
    <w:p w14:paraId="10376492" w14:textId="3819DC27" w:rsidR="005243AC" w:rsidRDefault="005243AC">
      <w:pPr>
        <w:pStyle w:val="a3"/>
        <w:rPr>
          <w:sz w:val="30"/>
          <w:lang w:val="ru-RU"/>
        </w:rPr>
      </w:pPr>
    </w:p>
    <w:p w14:paraId="531F96F7" w14:textId="7DEF508D" w:rsidR="005243AC" w:rsidRDefault="005243AC">
      <w:pPr>
        <w:pStyle w:val="a3"/>
        <w:rPr>
          <w:sz w:val="30"/>
          <w:lang w:val="ru-RU"/>
        </w:rPr>
      </w:pPr>
    </w:p>
    <w:p w14:paraId="60F234B8" w14:textId="6E0B6B0F" w:rsidR="005243AC" w:rsidRDefault="005243AC">
      <w:pPr>
        <w:pStyle w:val="a3"/>
        <w:rPr>
          <w:sz w:val="30"/>
          <w:lang w:val="ru-RU"/>
        </w:rPr>
      </w:pPr>
    </w:p>
    <w:p w14:paraId="4717058D" w14:textId="593CC9AA" w:rsidR="003A3B76" w:rsidRDefault="003A3B76">
      <w:pPr>
        <w:pStyle w:val="a3"/>
        <w:rPr>
          <w:sz w:val="30"/>
          <w:lang w:val="ru-RU"/>
        </w:rPr>
      </w:pPr>
    </w:p>
    <w:p w14:paraId="0C1157A0" w14:textId="105B58F0" w:rsidR="003A3B76" w:rsidRDefault="003A3B76">
      <w:pPr>
        <w:pStyle w:val="a3"/>
        <w:rPr>
          <w:sz w:val="30"/>
          <w:lang w:val="ru-RU"/>
        </w:rPr>
      </w:pPr>
    </w:p>
    <w:p w14:paraId="1B6FB16D" w14:textId="77777777" w:rsidR="003A3B76" w:rsidRPr="00494C6E" w:rsidRDefault="003A3B76">
      <w:pPr>
        <w:pStyle w:val="a3"/>
        <w:rPr>
          <w:sz w:val="30"/>
          <w:lang w:val="ru-RU"/>
        </w:rPr>
      </w:pPr>
    </w:p>
    <w:p w14:paraId="1BE31C8C" w14:textId="44117D94" w:rsidR="0069584B" w:rsidRPr="00494C6E" w:rsidRDefault="00D03A2F">
      <w:pPr>
        <w:pStyle w:val="1"/>
        <w:spacing w:before="236"/>
        <w:ind w:left="1383" w:right="1319"/>
        <w:jc w:val="center"/>
        <w:rPr>
          <w:lang w:val="ru-RU"/>
        </w:rPr>
      </w:pPr>
      <w:bookmarkStart w:id="4" w:name="_Toc90850703"/>
      <w:r w:rsidRPr="00494C6E">
        <w:rPr>
          <w:lang w:val="ru-RU"/>
        </w:rPr>
        <w:t xml:space="preserve">Раздел </w:t>
      </w:r>
      <w:r>
        <w:t>II</w:t>
      </w:r>
      <w:r w:rsidR="003A3B76">
        <w:t>I</w:t>
      </w:r>
      <w:r w:rsidRPr="00494C6E">
        <w:rPr>
          <w:lang w:val="ru-RU"/>
        </w:rPr>
        <w:t>.</w:t>
      </w:r>
      <w:r w:rsidR="00A60A3B">
        <w:rPr>
          <w:lang w:val="ru-RU"/>
        </w:rPr>
        <w:t xml:space="preserve"> </w:t>
      </w:r>
      <w:r w:rsidR="00A60A3B" w:rsidRPr="00A60A3B">
        <w:rPr>
          <w:lang w:val="ru-RU"/>
        </w:rPr>
        <w:t>Модели поиска аномалий</w:t>
      </w:r>
      <w:bookmarkEnd w:id="4"/>
    </w:p>
    <w:p w14:paraId="37EAE784" w14:textId="77777777" w:rsidR="0069584B" w:rsidRDefault="0069584B">
      <w:pPr>
        <w:jc w:val="center"/>
        <w:rPr>
          <w:lang w:val="ru-RU"/>
        </w:rPr>
      </w:pPr>
    </w:p>
    <w:p w14:paraId="41921442" w14:textId="77777777" w:rsidR="005243AC" w:rsidRDefault="005243AC">
      <w:pPr>
        <w:jc w:val="center"/>
        <w:rPr>
          <w:lang w:val="ru-RU"/>
        </w:rPr>
      </w:pPr>
    </w:p>
    <w:p w14:paraId="017A6283" w14:textId="77777777" w:rsidR="005243AC" w:rsidRDefault="005243AC">
      <w:pPr>
        <w:jc w:val="center"/>
        <w:rPr>
          <w:lang w:val="ru-RU"/>
        </w:rPr>
      </w:pPr>
    </w:p>
    <w:p w14:paraId="4736DD92" w14:textId="7A87F037" w:rsidR="005243AC" w:rsidRPr="00EF5FF5" w:rsidRDefault="005243AC" w:rsidP="00A60A3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5" w:name="_Toc90850704"/>
      <w:r w:rsidRPr="00A60A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Модель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1. </w:t>
      </w:r>
      <w:r w:rsidRPr="00A60A3B">
        <w:rPr>
          <w:rFonts w:ascii="Times New Roman" w:hAnsi="Times New Roman" w:cs="Times New Roman"/>
          <w:b/>
          <w:color w:val="auto"/>
          <w:sz w:val="28"/>
          <w:szCs w:val="28"/>
        </w:rPr>
        <w:t>k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-</w:t>
      </w:r>
      <w:r w:rsidRPr="00A60A3B">
        <w:rPr>
          <w:rFonts w:ascii="Times New Roman" w:hAnsi="Times New Roman" w:cs="Times New Roman"/>
          <w:b/>
          <w:color w:val="auto"/>
          <w:sz w:val="28"/>
          <w:szCs w:val="28"/>
        </w:rPr>
        <w:t>Nearest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A60A3B">
        <w:rPr>
          <w:rFonts w:ascii="Times New Roman" w:hAnsi="Times New Roman" w:cs="Times New Roman"/>
          <w:b/>
          <w:color w:val="auto"/>
          <w:sz w:val="28"/>
          <w:szCs w:val="28"/>
        </w:rPr>
        <w:t>Neighbors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(</w:t>
      </w:r>
      <w:r w:rsidRPr="00A60A3B">
        <w:rPr>
          <w:rFonts w:ascii="Times New Roman" w:hAnsi="Times New Roman" w:cs="Times New Roman"/>
          <w:b/>
          <w:color w:val="auto"/>
          <w:sz w:val="28"/>
          <w:szCs w:val="28"/>
        </w:rPr>
        <w:t>k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-</w:t>
      </w:r>
      <w:r w:rsidRPr="00A60A3B">
        <w:rPr>
          <w:rFonts w:ascii="Times New Roman" w:hAnsi="Times New Roman" w:cs="Times New Roman"/>
          <w:b/>
          <w:color w:val="auto"/>
          <w:sz w:val="28"/>
          <w:szCs w:val="28"/>
        </w:rPr>
        <w:t>NN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)</w:t>
      </w:r>
      <w:bookmarkEnd w:id="5"/>
    </w:p>
    <w:p w14:paraId="5DC1C948" w14:textId="77777777" w:rsidR="00CE13B5" w:rsidRPr="00EF5FF5" w:rsidRDefault="00CE13B5" w:rsidP="005243AC">
      <w:pPr>
        <w:pStyle w:val="a3"/>
        <w:spacing w:before="67" w:line="360" w:lineRule="auto"/>
        <w:ind w:left="173" w:right="115" w:firstLine="710"/>
        <w:jc w:val="both"/>
        <w:rPr>
          <w:lang w:val="ru-RU"/>
        </w:rPr>
      </w:pPr>
    </w:p>
    <w:p w14:paraId="6721F810" w14:textId="4A99D1CF" w:rsidR="00793505" w:rsidRDefault="005243AC" w:rsidP="00793505">
      <w:pPr>
        <w:pStyle w:val="a3"/>
        <w:spacing w:before="67" w:line="360" w:lineRule="auto"/>
        <w:ind w:left="173" w:right="115" w:firstLine="710"/>
        <w:jc w:val="both"/>
        <w:rPr>
          <w:lang w:val="ru-RU"/>
        </w:rPr>
      </w:pPr>
      <w:r w:rsidRPr="005243AC">
        <w:rPr>
          <w:lang w:val="ru-RU"/>
        </w:rPr>
        <w:t>Алгоритм</w:t>
      </w:r>
      <w:r w:rsidR="00A63F58">
        <w:rPr>
          <w:lang w:val="ru-RU"/>
        </w:rPr>
        <w:t xml:space="preserve">, </w:t>
      </w:r>
      <w:r w:rsidR="00CE13B5">
        <w:rPr>
          <w:lang w:val="ru-RU"/>
        </w:rPr>
        <w:t xml:space="preserve">изначально использующийся </w:t>
      </w:r>
      <w:r w:rsidRPr="005243AC">
        <w:rPr>
          <w:lang w:val="ru-RU"/>
        </w:rPr>
        <w:t>для автоматической классификации объектов</w:t>
      </w:r>
      <w:r w:rsidR="003A6A30">
        <w:rPr>
          <w:lang w:val="ru-RU"/>
        </w:rPr>
        <w:t>,</w:t>
      </w:r>
      <w:r w:rsidR="00CE13B5">
        <w:rPr>
          <w:lang w:val="ru-RU"/>
        </w:rPr>
        <w:t xml:space="preserve"> также может применяться для поиска аномалий</w:t>
      </w:r>
      <w:r w:rsidRPr="005243AC">
        <w:rPr>
          <w:lang w:val="ru-RU"/>
        </w:rPr>
        <w:t xml:space="preserve">. </w:t>
      </w:r>
      <w:r w:rsidR="002E2B59">
        <w:rPr>
          <w:lang w:val="ru-RU"/>
        </w:rPr>
        <w:t>В</w:t>
      </w:r>
      <w:r w:rsidRPr="005243AC">
        <w:rPr>
          <w:lang w:val="ru-RU"/>
        </w:rPr>
        <w:t xml:space="preserve"> таком случае перед применением необходимо определить функцию расстояния (метрику). Классический вариантом такой функции является евклидово расстояние. </w:t>
      </w:r>
      <w:r w:rsidR="00793505">
        <w:rPr>
          <w:lang w:val="ru-RU"/>
        </w:rPr>
        <w:t>Предполагается что у возможной аномалии расстояние до ближайших К-соседей будет выше</w:t>
      </w:r>
      <w:r w:rsidR="00A50A2C" w:rsidRPr="00A50A2C">
        <w:rPr>
          <w:lang w:val="ru-RU"/>
        </w:rPr>
        <w:t>[2]</w:t>
      </w:r>
      <w:r w:rsidR="00793505">
        <w:rPr>
          <w:lang w:val="ru-RU"/>
        </w:rPr>
        <w:t xml:space="preserve">. </w:t>
      </w:r>
    </w:p>
    <w:p w14:paraId="77049D3F" w14:textId="77777777" w:rsidR="002E2B59" w:rsidRDefault="002E2B59" w:rsidP="005243AC">
      <w:pPr>
        <w:pStyle w:val="a3"/>
        <w:spacing w:before="67" w:line="360" w:lineRule="auto"/>
        <w:ind w:left="173" w:right="115" w:firstLine="710"/>
        <w:jc w:val="both"/>
        <w:rPr>
          <w:lang w:val="ru-RU"/>
        </w:rPr>
      </w:pPr>
    </w:p>
    <w:p w14:paraId="7EEEAB96" w14:textId="03AE4A9B" w:rsidR="00A63F58" w:rsidRPr="00EF5FF5" w:rsidRDefault="00A63F58" w:rsidP="00A60A3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0850705"/>
      <w:r w:rsidRPr="00A60A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Модель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2. Isolation forest (i-forest)</w:t>
      </w:r>
      <w:bookmarkEnd w:id="6"/>
    </w:p>
    <w:p w14:paraId="3476A251" w14:textId="1EB3F1CD" w:rsidR="002E2B59" w:rsidRPr="00D02D16" w:rsidRDefault="00A63F58" w:rsidP="005243AC">
      <w:pPr>
        <w:pStyle w:val="a3"/>
        <w:spacing w:before="67" w:line="360" w:lineRule="auto"/>
        <w:ind w:left="173" w:right="115" w:firstLine="710"/>
        <w:jc w:val="both"/>
      </w:pPr>
      <w:r w:rsidRPr="00A63F58">
        <w:rPr>
          <w:lang w:val="ru-RU"/>
        </w:rPr>
        <w:t xml:space="preserve">Один из вариантов случайного леса (строится из решающих деревьев). Выбирается случайный признак и случайное разделение, по которым строится ветвление в дереве. Для каждого объекта выборки определяется мера его нормальности как среднее арифметическое глубин листьев, в которые он попал (под этим понимается ”изоляция”). При таком способе построения деревьев аномалии будут попадать в листья на ранних этапах (на небольшой глубине дерева), то есть выбросы проще ”изолировать”. Дерево строится до тех пор, </w:t>
      </w:r>
      <w:r w:rsidRPr="00D02D16">
        <w:t xml:space="preserve">пока каждый объект не окажется в отдельном листе). </w:t>
      </w:r>
      <w:r>
        <w:t xml:space="preserve">На рисунке </w:t>
      </w:r>
      <w:r w:rsidRPr="00D02D16">
        <w:t xml:space="preserve">3 </w:t>
      </w:r>
      <w:r>
        <w:t>продемонстрирована основная идея метода</w:t>
      </w:r>
      <w:r w:rsidR="00F65890">
        <w:t>[3]</w:t>
      </w:r>
      <w:r w:rsidR="0082221F" w:rsidRPr="00D02D16">
        <w:t>.</w:t>
      </w:r>
    </w:p>
    <w:p w14:paraId="0B092E8B" w14:textId="2381EE3F" w:rsidR="0082221F" w:rsidRDefault="0082221F" w:rsidP="005243AC">
      <w:pPr>
        <w:pStyle w:val="a3"/>
        <w:spacing w:before="67" w:line="360" w:lineRule="auto"/>
        <w:ind w:left="173" w:right="115" w:firstLine="710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2C17D88" wp14:editId="53F97171">
            <wp:extent cx="5295900" cy="2609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AA79" w14:textId="056414EB" w:rsidR="0082221F" w:rsidRPr="0082221F" w:rsidRDefault="0082221F" w:rsidP="005243AC">
      <w:pPr>
        <w:pStyle w:val="a3"/>
        <w:spacing w:before="67" w:line="360" w:lineRule="auto"/>
        <w:ind w:left="173" w:right="115" w:firstLine="710"/>
        <w:jc w:val="both"/>
        <w:rPr>
          <w:lang w:val="ru-RU"/>
        </w:rPr>
      </w:pPr>
      <w:r w:rsidRPr="00945D74">
        <w:rPr>
          <w:b/>
          <w:bCs/>
          <w:lang w:val="ru-RU"/>
        </w:rPr>
        <w:t>Рис.3.</w:t>
      </w:r>
      <w:r w:rsidRPr="0082221F">
        <w:rPr>
          <w:color w:val="FF0000"/>
          <w:lang w:val="ru-RU"/>
        </w:rPr>
        <w:t xml:space="preserve"> </w:t>
      </w:r>
      <w:r w:rsidRPr="0082221F">
        <w:rPr>
          <w:lang w:val="ru-RU"/>
        </w:rPr>
        <w:t xml:space="preserve">Для изолирования точки </w:t>
      </w:r>
      <w:r>
        <w:t>Xi</w:t>
      </w:r>
      <w:r w:rsidRPr="0082221F">
        <w:rPr>
          <w:lang w:val="ru-RU"/>
        </w:rPr>
        <w:t xml:space="preserve"> требуется 12 случайных разбиений, а для аномальной точки </w:t>
      </w:r>
      <w:r>
        <w:t>Xo</w:t>
      </w:r>
      <w:r w:rsidRPr="0082221F">
        <w:rPr>
          <w:lang w:val="ru-RU"/>
        </w:rPr>
        <w:t xml:space="preserve"> – только 4 разбиения.</w:t>
      </w:r>
    </w:p>
    <w:p w14:paraId="74E33196" w14:textId="6F69C349" w:rsidR="00C76981" w:rsidRPr="00EF5FF5" w:rsidRDefault="00C76981" w:rsidP="00A60A3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90850706"/>
      <w:r w:rsidRPr="00A60A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Модель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3. Principal Component Analysis (PCA)</w:t>
      </w:r>
      <w:bookmarkEnd w:id="7"/>
    </w:p>
    <w:p w14:paraId="108A3E98" w14:textId="22900D6F" w:rsidR="00A63F58" w:rsidRPr="00C76981" w:rsidRDefault="00A63F58">
      <w:pPr>
        <w:pStyle w:val="a3"/>
        <w:spacing w:before="3"/>
        <w:rPr>
          <w:sz w:val="42"/>
        </w:rPr>
      </w:pPr>
    </w:p>
    <w:p w14:paraId="1EEB918D" w14:textId="6D69E880" w:rsidR="00A63F58" w:rsidRPr="00282AC5" w:rsidRDefault="00282AC5" w:rsidP="00DC5C21">
      <w:pPr>
        <w:pStyle w:val="a3"/>
        <w:spacing w:before="3" w:line="360" w:lineRule="auto"/>
        <w:jc w:val="both"/>
        <w:rPr>
          <w:lang w:val="ru-RU"/>
        </w:rPr>
      </w:pPr>
      <w:r w:rsidRPr="00282AC5">
        <w:rPr>
          <w:lang w:val="ru-RU"/>
        </w:rPr>
        <w:t xml:space="preserve">Название алгоритма переводится как </w:t>
      </w:r>
      <w:r w:rsidR="00A73A8F" w:rsidRPr="00A73A8F">
        <w:rPr>
          <w:lang w:val="ru-RU"/>
        </w:rPr>
        <w:t>“</w:t>
      </w:r>
      <w:r w:rsidRPr="00282AC5">
        <w:rPr>
          <w:lang w:val="ru-RU"/>
        </w:rPr>
        <w:t xml:space="preserve">метод главных компонент”. Он применяется во многих областях, в том числе, биоинформатике, обработке изображений, для сжатия данных, в общественных науках. Вычисление этих главных 16 компонент может быть сведено к вычислению сингулярного разложения матрицы данных или к вычислению собственных векторов и собственных значений ковариационной матрицы исходных данных. На рисунке </w:t>
      </w:r>
      <w:r w:rsidR="00945D74" w:rsidRPr="00945D74">
        <w:rPr>
          <w:lang w:val="ru-RU"/>
        </w:rPr>
        <w:t>4</w:t>
      </w:r>
      <w:r w:rsidRPr="0008244A">
        <w:rPr>
          <w:color w:val="FF0000"/>
          <w:lang w:val="ru-RU"/>
        </w:rPr>
        <w:t xml:space="preserve"> </w:t>
      </w:r>
      <w:r w:rsidRPr="00282AC5">
        <w:rPr>
          <w:lang w:val="ru-RU"/>
        </w:rPr>
        <w:t>представлены собственные векторы в случае двумерной гауссианы</w:t>
      </w:r>
      <w:r w:rsidR="00F65890">
        <w:t>[4]</w:t>
      </w:r>
      <w:r w:rsidRPr="00282AC5">
        <w:rPr>
          <w:lang w:val="ru-RU"/>
        </w:rPr>
        <w:t>.</w:t>
      </w:r>
    </w:p>
    <w:p w14:paraId="0B53C334" w14:textId="0C7D3BF5" w:rsidR="00C76981" w:rsidRDefault="0008244A" w:rsidP="0008244A">
      <w:pPr>
        <w:pStyle w:val="a3"/>
        <w:spacing w:before="3"/>
        <w:jc w:val="center"/>
        <w:rPr>
          <w:sz w:val="42"/>
          <w:lang w:val="ru-RU"/>
        </w:rPr>
      </w:pPr>
      <w:r w:rsidRPr="0008244A">
        <w:rPr>
          <w:noProof/>
          <w:sz w:val="42"/>
          <w:lang w:val="ru-RU"/>
        </w:rPr>
        <w:drawing>
          <wp:inline distT="0" distB="0" distL="0" distR="0" wp14:anchorId="79A3992D" wp14:editId="7C4209C1">
            <wp:extent cx="2247900" cy="2247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0D14" w14:textId="27D46F04" w:rsidR="0008244A" w:rsidRPr="0008244A" w:rsidRDefault="0008244A" w:rsidP="0008244A">
      <w:pPr>
        <w:widowControl/>
        <w:adjustRightInd w:val="0"/>
        <w:rPr>
          <w:sz w:val="28"/>
          <w:szCs w:val="28"/>
          <w:lang w:val="ru-RU"/>
        </w:rPr>
      </w:pPr>
      <w:r w:rsidRPr="00945D74">
        <w:rPr>
          <w:rFonts w:hint="eastAsia"/>
          <w:b/>
          <w:bCs/>
          <w:sz w:val="28"/>
          <w:szCs w:val="28"/>
          <w:lang w:val="ru-RU"/>
        </w:rPr>
        <w:t>Рис</w:t>
      </w:r>
      <w:r w:rsidR="00945D74" w:rsidRPr="00945D74">
        <w:rPr>
          <w:b/>
          <w:bCs/>
          <w:sz w:val="28"/>
          <w:szCs w:val="28"/>
          <w:lang w:val="ru-RU"/>
        </w:rPr>
        <w:t>. 4.</w:t>
      </w:r>
      <w:r w:rsidRPr="0008244A">
        <w:rPr>
          <w:color w:val="FF0000"/>
          <w:sz w:val="28"/>
          <w:szCs w:val="28"/>
          <w:lang w:val="ru-RU"/>
        </w:rPr>
        <w:t xml:space="preserve"> </w:t>
      </w:r>
      <w:r w:rsidRPr="0008244A">
        <w:rPr>
          <w:sz w:val="28"/>
          <w:szCs w:val="28"/>
          <w:lang w:val="ru-RU"/>
        </w:rPr>
        <w:t xml:space="preserve">PCA </w:t>
      </w:r>
      <w:r w:rsidRPr="0008244A">
        <w:rPr>
          <w:rFonts w:hint="eastAsia"/>
          <w:sz w:val="28"/>
          <w:szCs w:val="28"/>
          <w:lang w:val="ru-RU"/>
        </w:rPr>
        <w:t>для</w:t>
      </w:r>
      <w:r w:rsidRPr="0008244A">
        <w:rPr>
          <w:sz w:val="28"/>
          <w:szCs w:val="28"/>
          <w:lang w:val="ru-RU"/>
        </w:rPr>
        <w:t xml:space="preserve"> </w:t>
      </w:r>
      <w:r w:rsidRPr="0008244A">
        <w:rPr>
          <w:rFonts w:hint="eastAsia"/>
          <w:sz w:val="28"/>
          <w:szCs w:val="28"/>
          <w:lang w:val="ru-RU"/>
        </w:rPr>
        <w:t>многомерного</w:t>
      </w:r>
      <w:r w:rsidRPr="0008244A">
        <w:rPr>
          <w:sz w:val="28"/>
          <w:szCs w:val="28"/>
          <w:lang w:val="ru-RU"/>
        </w:rPr>
        <w:t xml:space="preserve"> </w:t>
      </w:r>
      <w:r w:rsidRPr="0008244A">
        <w:rPr>
          <w:rFonts w:hint="eastAsia"/>
          <w:sz w:val="28"/>
          <w:szCs w:val="28"/>
          <w:lang w:val="ru-RU"/>
        </w:rPr>
        <w:t>гауссового</w:t>
      </w:r>
      <w:r w:rsidRPr="0008244A">
        <w:rPr>
          <w:sz w:val="28"/>
          <w:szCs w:val="28"/>
          <w:lang w:val="ru-RU"/>
        </w:rPr>
        <w:t xml:space="preserve"> </w:t>
      </w:r>
      <w:r w:rsidRPr="0008244A">
        <w:rPr>
          <w:rFonts w:hint="eastAsia"/>
          <w:sz w:val="28"/>
          <w:szCs w:val="28"/>
          <w:lang w:val="ru-RU"/>
        </w:rPr>
        <w:t>распределения</w:t>
      </w:r>
      <w:r w:rsidRPr="0008244A">
        <w:rPr>
          <w:sz w:val="28"/>
          <w:szCs w:val="28"/>
          <w:lang w:val="ru-RU"/>
        </w:rPr>
        <w:t xml:space="preserve"> </w:t>
      </w:r>
      <w:r w:rsidRPr="0008244A">
        <w:rPr>
          <w:rFonts w:hint="eastAsia"/>
          <w:sz w:val="28"/>
          <w:szCs w:val="28"/>
          <w:lang w:val="ru-RU"/>
        </w:rPr>
        <w:t>с</w:t>
      </w:r>
      <w:r w:rsidRPr="0008244A">
        <w:rPr>
          <w:sz w:val="28"/>
          <w:szCs w:val="28"/>
          <w:lang w:val="ru-RU"/>
        </w:rPr>
        <w:t xml:space="preserve"> </w:t>
      </w:r>
      <w:r w:rsidRPr="0008244A">
        <w:rPr>
          <w:rFonts w:hint="eastAsia"/>
          <w:sz w:val="28"/>
          <w:szCs w:val="28"/>
          <w:lang w:val="ru-RU"/>
        </w:rPr>
        <w:t>центром</w:t>
      </w:r>
    </w:p>
    <w:p w14:paraId="551C81FE" w14:textId="77777777" w:rsidR="0008244A" w:rsidRPr="0008244A" w:rsidRDefault="0008244A" w:rsidP="0008244A">
      <w:pPr>
        <w:widowControl/>
        <w:adjustRightInd w:val="0"/>
        <w:rPr>
          <w:sz w:val="28"/>
          <w:szCs w:val="28"/>
          <w:lang w:val="ru-RU"/>
        </w:rPr>
      </w:pPr>
      <w:r w:rsidRPr="0008244A">
        <w:rPr>
          <w:rFonts w:hint="eastAsia"/>
          <w:sz w:val="28"/>
          <w:szCs w:val="28"/>
          <w:lang w:val="ru-RU"/>
        </w:rPr>
        <w:t>в</w:t>
      </w:r>
      <w:r w:rsidRPr="0008244A">
        <w:rPr>
          <w:sz w:val="28"/>
          <w:szCs w:val="28"/>
          <w:lang w:val="ru-RU"/>
        </w:rPr>
        <w:t xml:space="preserve"> </w:t>
      </w:r>
      <w:r w:rsidRPr="0008244A">
        <w:rPr>
          <w:rFonts w:hint="eastAsia"/>
          <w:sz w:val="28"/>
          <w:szCs w:val="28"/>
          <w:lang w:val="ru-RU"/>
        </w:rPr>
        <w:t>точке</w:t>
      </w:r>
      <w:r w:rsidRPr="0008244A">
        <w:rPr>
          <w:sz w:val="28"/>
          <w:szCs w:val="28"/>
          <w:lang w:val="ru-RU"/>
        </w:rPr>
        <w:t xml:space="preserve"> (1, 3) </w:t>
      </w:r>
      <w:r w:rsidRPr="0008244A">
        <w:rPr>
          <w:rFonts w:hint="eastAsia"/>
          <w:sz w:val="28"/>
          <w:szCs w:val="28"/>
          <w:lang w:val="ru-RU"/>
        </w:rPr>
        <w:t>со</w:t>
      </w:r>
      <w:r w:rsidRPr="0008244A">
        <w:rPr>
          <w:sz w:val="28"/>
          <w:szCs w:val="28"/>
          <w:lang w:val="ru-RU"/>
        </w:rPr>
        <w:t xml:space="preserve"> </w:t>
      </w:r>
      <w:r w:rsidRPr="0008244A">
        <w:rPr>
          <w:rFonts w:hint="eastAsia"/>
          <w:sz w:val="28"/>
          <w:szCs w:val="28"/>
          <w:lang w:val="ru-RU"/>
        </w:rPr>
        <w:t>стандартным</w:t>
      </w:r>
      <w:r w:rsidRPr="0008244A">
        <w:rPr>
          <w:sz w:val="28"/>
          <w:szCs w:val="28"/>
          <w:lang w:val="ru-RU"/>
        </w:rPr>
        <w:t xml:space="preserve"> </w:t>
      </w:r>
      <w:r w:rsidRPr="0008244A">
        <w:rPr>
          <w:rFonts w:hint="eastAsia"/>
          <w:sz w:val="28"/>
          <w:szCs w:val="28"/>
          <w:lang w:val="ru-RU"/>
        </w:rPr>
        <w:t>отклонением</w:t>
      </w:r>
      <w:r w:rsidRPr="0008244A">
        <w:rPr>
          <w:sz w:val="28"/>
          <w:szCs w:val="28"/>
          <w:lang w:val="ru-RU"/>
        </w:rPr>
        <w:t xml:space="preserve"> 3. </w:t>
      </w:r>
      <w:r w:rsidRPr="0008244A">
        <w:rPr>
          <w:rFonts w:hint="eastAsia"/>
          <w:sz w:val="28"/>
          <w:szCs w:val="28"/>
          <w:lang w:val="ru-RU"/>
        </w:rPr>
        <w:t>Векторы</w:t>
      </w:r>
      <w:r w:rsidRPr="0008244A">
        <w:rPr>
          <w:sz w:val="28"/>
          <w:szCs w:val="28"/>
          <w:lang w:val="ru-RU"/>
        </w:rPr>
        <w:t xml:space="preserve"> </w:t>
      </w:r>
      <w:r w:rsidRPr="0008244A">
        <w:rPr>
          <w:rFonts w:hint="eastAsia"/>
          <w:sz w:val="28"/>
          <w:szCs w:val="28"/>
          <w:lang w:val="ru-RU"/>
        </w:rPr>
        <w:t>отражают</w:t>
      </w:r>
      <w:r w:rsidRPr="0008244A">
        <w:rPr>
          <w:sz w:val="28"/>
          <w:szCs w:val="28"/>
          <w:lang w:val="ru-RU"/>
        </w:rPr>
        <w:t xml:space="preserve"> </w:t>
      </w:r>
      <w:r w:rsidRPr="0008244A">
        <w:rPr>
          <w:rFonts w:hint="eastAsia"/>
          <w:sz w:val="28"/>
          <w:szCs w:val="28"/>
          <w:lang w:val="ru-RU"/>
        </w:rPr>
        <w:t>собственные</w:t>
      </w:r>
    </w:p>
    <w:p w14:paraId="3B71EFCF" w14:textId="41B3E349" w:rsidR="0008244A" w:rsidRPr="0008244A" w:rsidRDefault="0008244A" w:rsidP="0008244A">
      <w:pPr>
        <w:pStyle w:val="a3"/>
        <w:spacing w:before="3"/>
        <w:jc w:val="center"/>
        <w:rPr>
          <w:lang w:val="ru-RU"/>
        </w:rPr>
      </w:pPr>
      <w:r w:rsidRPr="0008244A">
        <w:rPr>
          <w:rFonts w:hint="eastAsia"/>
          <w:lang w:val="ru-RU"/>
        </w:rPr>
        <w:t>векторы</w:t>
      </w:r>
      <w:r w:rsidRPr="0008244A">
        <w:rPr>
          <w:lang w:val="ru-RU"/>
        </w:rPr>
        <w:t xml:space="preserve"> </w:t>
      </w:r>
      <w:r w:rsidRPr="0008244A">
        <w:rPr>
          <w:rFonts w:hint="eastAsia"/>
          <w:lang w:val="ru-RU"/>
        </w:rPr>
        <w:t>ковариационной</w:t>
      </w:r>
      <w:r w:rsidRPr="0008244A">
        <w:rPr>
          <w:lang w:val="ru-RU"/>
        </w:rPr>
        <w:t xml:space="preserve"> </w:t>
      </w:r>
      <w:r w:rsidRPr="0008244A">
        <w:rPr>
          <w:rFonts w:hint="eastAsia"/>
          <w:lang w:val="ru-RU"/>
        </w:rPr>
        <w:t>матрицы</w:t>
      </w:r>
      <w:r w:rsidRPr="0008244A">
        <w:rPr>
          <w:lang w:val="ru-RU"/>
        </w:rPr>
        <w:t xml:space="preserve"> </w:t>
      </w:r>
      <w:r w:rsidRPr="0008244A">
        <w:rPr>
          <w:rFonts w:hint="eastAsia"/>
          <w:lang w:val="ru-RU"/>
        </w:rPr>
        <w:t>гауссианы</w:t>
      </w:r>
      <w:r w:rsidRPr="0008244A">
        <w:rPr>
          <w:lang w:val="ru-RU"/>
        </w:rPr>
        <w:t>.</w:t>
      </w:r>
    </w:p>
    <w:p w14:paraId="35496554" w14:textId="5BC124BA" w:rsidR="00C76981" w:rsidRDefault="00C76981">
      <w:pPr>
        <w:pStyle w:val="a3"/>
        <w:spacing w:before="3"/>
        <w:rPr>
          <w:sz w:val="42"/>
          <w:lang w:val="ru-RU"/>
        </w:rPr>
      </w:pPr>
    </w:p>
    <w:p w14:paraId="1BAACBEA" w14:textId="77777777" w:rsidR="00C76981" w:rsidRDefault="00C76981">
      <w:pPr>
        <w:pStyle w:val="a3"/>
        <w:spacing w:before="3"/>
        <w:rPr>
          <w:sz w:val="42"/>
          <w:lang w:val="ru-RU"/>
        </w:rPr>
      </w:pPr>
    </w:p>
    <w:p w14:paraId="5C13D6E4" w14:textId="3FECDBAD" w:rsidR="00A63F58" w:rsidRDefault="00A63F58">
      <w:pPr>
        <w:pStyle w:val="a3"/>
        <w:spacing w:before="3"/>
        <w:rPr>
          <w:sz w:val="42"/>
          <w:lang w:val="ru-RU"/>
        </w:rPr>
      </w:pPr>
    </w:p>
    <w:p w14:paraId="0532E107" w14:textId="60B60AFE" w:rsidR="00F54B86" w:rsidRPr="00A47029" w:rsidRDefault="0008244A" w:rsidP="00A60A3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90850707"/>
      <w:r w:rsidRPr="00A60A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Модель </w:t>
      </w:r>
      <w:r w:rsidR="00D80F49" w:rsidRPr="00A60A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4</w:t>
      </w:r>
      <w:r w:rsidRPr="00A60A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. </w:t>
      </w:r>
      <w:r w:rsidR="00D80F49" w:rsidRPr="00A47029">
        <w:rPr>
          <w:rFonts w:ascii="Times New Roman" w:hAnsi="Times New Roman" w:cs="Times New Roman"/>
          <w:b/>
          <w:color w:val="auto"/>
          <w:sz w:val="28"/>
          <w:szCs w:val="28"/>
        </w:rPr>
        <w:t>One-class SVM detector</w:t>
      </w:r>
      <w:r w:rsidR="00A470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(SVM)</w:t>
      </w:r>
      <w:bookmarkEnd w:id="8"/>
    </w:p>
    <w:p w14:paraId="06A77A7A" w14:textId="77777777" w:rsidR="00DC5C21" w:rsidRDefault="00F54B86" w:rsidP="00DC5C21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D80F49">
        <w:rPr>
          <w:sz w:val="28"/>
          <w:szCs w:val="28"/>
          <w:lang w:eastAsia="en-US"/>
        </w:rPr>
        <w:t>SVM - базовая линейная модель. Основная идея алгоритма (в случае с классификацией) - разделить классы гиперплоскостью так, чтобы максимизировать расстояние (зазор) между ними. Изначально алгоритм был способен работать только с линейно разделимыми классами, однако в 90-е годы прошлого века метод стал особенно популярен из-за внедрения "Kernel Trick" (1992), позволившего эффективно работать с линейно неразделимыми данными.</w:t>
      </w:r>
      <w:r w:rsidR="00D80F49" w:rsidRPr="00D80F49">
        <w:rPr>
          <w:sz w:val="28"/>
          <w:szCs w:val="28"/>
          <w:lang w:eastAsia="en-US"/>
        </w:rPr>
        <w:t xml:space="preserve"> </w:t>
      </w:r>
    </w:p>
    <w:p w14:paraId="30E93083" w14:textId="343AAAFC" w:rsidR="00F54B86" w:rsidRPr="00D80F49" w:rsidRDefault="00F54B86" w:rsidP="00DC5C21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D80F49">
        <w:rPr>
          <w:sz w:val="28"/>
          <w:szCs w:val="28"/>
          <w:lang w:eastAsia="en-US"/>
        </w:rPr>
        <w:t>Ядро (kernel) - это функция, которая способна преобразовать признаковое пространство (в том числе нелинейно), без непосредственного преобразования признаков.Крайне эффективна в плане вычисления и потенциально позволяет получать бесконечноразмерные признаковые пространства</w:t>
      </w:r>
      <w:r w:rsidR="00F65890" w:rsidRPr="00F65890">
        <w:rPr>
          <w:sz w:val="28"/>
          <w:szCs w:val="28"/>
          <w:lang w:eastAsia="en-US"/>
        </w:rPr>
        <w:t>[5]</w:t>
      </w:r>
      <w:r w:rsidRPr="00D80F49">
        <w:rPr>
          <w:sz w:val="28"/>
          <w:szCs w:val="28"/>
          <w:lang w:eastAsia="en-US"/>
        </w:rPr>
        <w:t>.</w:t>
      </w:r>
    </w:p>
    <w:p w14:paraId="7DCFB828" w14:textId="680D5AD6" w:rsidR="00F54B86" w:rsidRDefault="00F54B86" w:rsidP="0008244A">
      <w:pPr>
        <w:spacing w:before="163"/>
        <w:ind w:right="1898"/>
        <w:jc w:val="right"/>
        <w:rPr>
          <w:b/>
          <w:sz w:val="28"/>
          <w:lang w:val="ru-RU"/>
        </w:rPr>
      </w:pPr>
    </w:p>
    <w:p w14:paraId="6362BA6D" w14:textId="2ABADF8A" w:rsidR="00F54B86" w:rsidRDefault="00F54B86" w:rsidP="0008244A">
      <w:pPr>
        <w:spacing w:before="163"/>
        <w:ind w:right="1898"/>
        <w:jc w:val="right"/>
        <w:rPr>
          <w:b/>
          <w:sz w:val="28"/>
          <w:lang w:val="ru-RU"/>
        </w:rPr>
      </w:pPr>
      <w:r>
        <w:rPr>
          <w:b/>
          <w:noProof/>
          <w:sz w:val="28"/>
        </w:rPr>
        <w:drawing>
          <wp:inline distT="0" distB="0" distL="0" distR="0" wp14:anchorId="5BFD89D7" wp14:editId="783C788D">
            <wp:extent cx="6305550" cy="30759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386D" w14:textId="3ED70156" w:rsidR="00F54B86" w:rsidRPr="002970D9" w:rsidRDefault="002970D9" w:rsidP="002970D9">
      <w:pPr>
        <w:pStyle w:val="a7"/>
        <w:spacing w:before="240" w:beforeAutospacing="0" w:after="0" w:afterAutospacing="0"/>
        <w:jc w:val="both"/>
        <w:rPr>
          <w:sz w:val="28"/>
          <w:szCs w:val="28"/>
          <w:lang w:eastAsia="en-US"/>
        </w:rPr>
      </w:pPr>
      <w:r>
        <w:rPr>
          <w:b/>
          <w:sz w:val="28"/>
        </w:rPr>
        <w:t>Р</w:t>
      </w:r>
      <w:r w:rsidR="00D80F49">
        <w:rPr>
          <w:b/>
          <w:sz w:val="28"/>
        </w:rPr>
        <w:t>ис</w:t>
      </w:r>
      <w:r w:rsidR="00945D74">
        <w:rPr>
          <w:b/>
          <w:sz w:val="28"/>
        </w:rPr>
        <w:t>. 5.</w:t>
      </w:r>
      <w:r>
        <w:rPr>
          <w:b/>
          <w:sz w:val="28"/>
        </w:rPr>
        <w:t xml:space="preserve"> </w:t>
      </w:r>
      <w:r w:rsidRPr="002970D9">
        <w:rPr>
          <w:lang w:eastAsia="en-US"/>
        </w:rPr>
        <w:t>Идея заключается в том, что классы, линейно неразделимые в текущем признаковом пространстве, могут стать разделимыми в пространствах более высокой размерности</w:t>
      </w:r>
    </w:p>
    <w:p w14:paraId="6E90B7BA" w14:textId="501E26D1" w:rsidR="00F54B86" w:rsidRPr="002970D9" w:rsidRDefault="00F54B86" w:rsidP="00DC5C21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2970D9">
        <w:rPr>
          <w:sz w:val="28"/>
          <w:szCs w:val="28"/>
          <w:lang w:eastAsia="en-US"/>
        </w:rPr>
        <w:t xml:space="preserve">One Class SVM </w:t>
      </w:r>
      <w:r w:rsidR="00B03215">
        <w:rPr>
          <w:sz w:val="28"/>
          <w:szCs w:val="28"/>
          <w:lang w:eastAsia="en-US"/>
        </w:rPr>
        <w:t>–</w:t>
      </w:r>
      <w:r w:rsidRPr="002970D9">
        <w:rPr>
          <w:sz w:val="28"/>
          <w:szCs w:val="28"/>
          <w:lang w:eastAsia="en-US"/>
        </w:rPr>
        <w:t xml:space="preserve"> это</w:t>
      </w:r>
      <w:r w:rsidR="00B03215" w:rsidRPr="00B03215">
        <w:rPr>
          <w:sz w:val="28"/>
          <w:szCs w:val="28"/>
          <w:lang w:eastAsia="en-US"/>
        </w:rPr>
        <w:t xml:space="preserve"> </w:t>
      </w:r>
      <w:r w:rsidRPr="002970D9">
        <w:rPr>
          <w:sz w:val="28"/>
          <w:szCs w:val="28"/>
          <w:lang w:eastAsia="en-US"/>
        </w:rPr>
        <w:t xml:space="preserve">одна из форм классического алгоритма, однако, как следует из названия, для его обучения нам достаточно иметь всего один класс, пусть даже </w:t>
      </w:r>
      <w:r w:rsidRPr="002970D9">
        <w:rPr>
          <w:sz w:val="28"/>
          <w:szCs w:val="28"/>
          <w:lang w:eastAsia="en-US"/>
        </w:rPr>
        <w:lastRenderedPageBreak/>
        <w:t>и немного "зашумленный", при этом мы хотим научиться для каждого наблюдения принимать решение, является ли оно аномальным или нет.</w:t>
      </w:r>
    </w:p>
    <w:p w14:paraId="0DBF7CD8" w14:textId="0E7CA223" w:rsidR="00F54B86" w:rsidRPr="002970D9" w:rsidRDefault="00F54B86" w:rsidP="00DC5C21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2970D9">
        <w:rPr>
          <w:sz w:val="28"/>
          <w:szCs w:val="28"/>
          <w:lang w:eastAsia="en-US"/>
        </w:rPr>
        <w:t>Общая идея: преобразовать признаковое пространство и провести разделяющую гиперплоскость так, чтобы наблюдения лежали как можно дальше от начала координат</w:t>
      </w:r>
      <w:r w:rsidR="002970D9" w:rsidRPr="002970D9">
        <w:rPr>
          <w:sz w:val="28"/>
          <w:szCs w:val="28"/>
          <w:lang w:eastAsia="en-US"/>
        </w:rPr>
        <w:t xml:space="preserve">. </w:t>
      </w:r>
      <w:r w:rsidRPr="002970D9">
        <w:rPr>
          <w:sz w:val="28"/>
          <w:szCs w:val="28"/>
          <w:lang w:eastAsia="en-US"/>
        </w:rPr>
        <w:t>В результате мы получаем границу, по одну сторону которой лежат максимально "плотные" и похожие друг на друга наблюдения из нашей тренировочной выборки, а по другую будут находится аномальные значения, не похожие на все остальные.</w:t>
      </w:r>
    </w:p>
    <w:p w14:paraId="5964F9CD" w14:textId="11D007D7" w:rsidR="00F54B86" w:rsidRPr="00F54B86" w:rsidRDefault="00F54B86" w:rsidP="0008244A">
      <w:pPr>
        <w:spacing w:before="163"/>
        <w:ind w:right="1898"/>
        <w:jc w:val="right"/>
        <w:rPr>
          <w:b/>
          <w:sz w:val="28"/>
          <w:lang w:val="ru-RU"/>
        </w:rPr>
      </w:pPr>
    </w:p>
    <w:p w14:paraId="766AF368" w14:textId="3F7098B6" w:rsidR="00B03215" w:rsidRPr="00EF5FF5" w:rsidRDefault="00B03215" w:rsidP="00A60A3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90850708"/>
      <w:r w:rsidRPr="00A60A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Модель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5. Local Outlier Factor (LOF)</w:t>
      </w:r>
      <w:bookmarkEnd w:id="9"/>
    </w:p>
    <w:p w14:paraId="7130EBC7" w14:textId="1C6ADED0" w:rsidR="00826020" w:rsidRDefault="00B03215" w:rsidP="009C033F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bookmarkStart w:id="10" w:name="_Hlk90655196"/>
      <w:r>
        <w:rPr>
          <w:sz w:val="28"/>
          <w:szCs w:val="28"/>
          <w:lang w:eastAsia="en-US"/>
        </w:rPr>
        <w:t xml:space="preserve">Метод </w:t>
      </w:r>
      <w:r w:rsidRPr="00B03215">
        <w:rPr>
          <w:rFonts w:hint="eastAsia"/>
          <w:sz w:val="28"/>
          <w:szCs w:val="28"/>
          <w:lang w:eastAsia="en-US"/>
        </w:rPr>
        <w:t>Локально</w:t>
      </w:r>
      <w:r>
        <w:rPr>
          <w:sz w:val="28"/>
          <w:szCs w:val="28"/>
          <w:lang w:eastAsia="en-US"/>
        </w:rPr>
        <w:t>го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уровня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выброса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основывается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на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концепции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локальной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плотности</w:t>
      </w:r>
      <w:r w:rsidRPr="00B03215">
        <w:rPr>
          <w:sz w:val="28"/>
          <w:szCs w:val="28"/>
          <w:lang w:eastAsia="en-US"/>
        </w:rPr>
        <w:t xml:space="preserve">, </w:t>
      </w:r>
      <w:r w:rsidRPr="00B03215">
        <w:rPr>
          <w:rFonts w:hint="eastAsia"/>
          <w:sz w:val="28"/>
          <w:szCs w:val="28"/>
          <w:lang w:eastAsia="en-US"/>
        </w:rPr>
        <w:t>где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локальность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задаётся</w:t>
      </w:r>
      <w:r w:rsidRPr="00B03215">
        <w:rPr>
          <w:sz w:val="28"/>
          <w:szCs w:val="28"/>
          <w:lang w:eastAsia="en-US"/>
        </w:rPr>
        <w:t xml:space="preserve"> k-</w:t>
      </w:r>
      <w:r w:rsidRPr="00B03215">
        <w:rPr>
          <w:rFonts w:hint="eastAsia"/>
          <w:sz w:val="28"/>
          <w:szCs w:val="28"/>
          <w:lang w:eastAsia="en-US"/>
        </w:rPr>
        <w:t>ближайшими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соседями</w:t>
      </w:r>
      <w:r w:rsidRPr="00B03215">
        <w:rPr>
          <w:sz w:val="28"/>
          <w:szCs w:val="28"/>
          <w:lang w:eastAsia="en-US"/>
        </w:rPr>
        <w:t xml:space="preserve">, </w:t>
      </w:r>
      <w:r w:rsidRPr="00B03215">
        <w:rPr>
          <w:rFonts w:hint="eastAsia"/>
          <w:sz w:val="28"/>
          <w:szCs w:val="28"/>
          <w:lang w:eastAsia="en-US"/>
        </w:rPr>
        <w:t>расстояния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до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которых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используются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для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оценки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плотности</w:t>
      </w:r>
      <w:r w:rsidRPr="00B03215">
        <w:rPr>
          <w:sz w:val="28"/>
          <w:szCs w:val="28"/>
          <w:lang w:eastAsia="en-US"/>
        </w:rPr>
        <w:t xml:space="preserve">. </w:t>
      </w:r>
      <w:r w:rsidRPr="00B03215">
        <w:rPr>
          <w:rFonts w:hint="eastAsia"/>
          <w:sz w:val="28"/>
          <w:szCs w:val="28"/>
          <w:lang w:eastAsia="en-US"/>
        </w:rPr>
        <w:t>Путём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сравнения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локальной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плотности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объекта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с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локальной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плотностью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его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соседей</w:t>
      </w:r>
      <w:r w:rsidRPr="00B03215">
        <w:rPr>
          <w:sz w:val="28"/>
          <w:szCs w:val="28"/>
          <w:lang w:eastAsia="en-US"/>
        </w:rPr>
        <w:t xml:space="preserve">, </w:t>
      </w:r>
      <w:r w:rsidRPr="00B03215">
        <w:rPr>
          <w:rFonts w:hint="eastAsia"/>
          <w:sz w:val="28"/>
          <w:szCs w:val="28"/>
          <w:lang w:eastAsia="en-US"/>
        </w:rPr>
        <w:t>можно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выделить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области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с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аналогичной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плотностью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и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точки</w:t>
      </w:r>
      <w:r w:rsidRPr="00B03215">
        <w:rPr>
          <w:sz w:val="28"/>
          <w:szCs w:val="28"/>
          <w:lang w:eastAsia="en-US"/>
        </w:rPr>
        <w:t xml:space="preserve">, </w:t>
      </w:r>
      <w:r w:rsidRPr="00B03215">
        <w:rPr>
          <w:rFonts w:hint="eastAsia"/>
          <w:sz w:val="28"/>
          <w:szCs w:val="28"/>
          <w:lang w:eastAsia="en-US"/>
        </w:rPr>
        <w:t>которые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имеют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существенно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меньшую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плотность</w:t>
      </w:r>
      <w:r w:rsidRPr="00B03215">
        <w:rPr>
          <w:sz w:val="28"/>
          <w:szCs w:val="28"/>
          <w:lang w:eastAsia="en-US"/>
        </w:rPr>
        <w:t xml:space="preserve">, </w:t>
      </w:r>
      <w:r w:rsidRPr="00B03215">
        <w:rPr>
          <w:rFonts w:hint="eastAsia"/>
          <w:sz w:val="28"/>
          <w:szCs w:val="28"/>
          <w:lang w:eastAsia="en-US"/>
        </w:rPr>
        <w:t>чем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её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соседи</w:t>
      </w:r>
      <w:r w:rsidRPr="00B03215">
        <w:rPr>
          <w:sz w:val="28"/>
          <w:szCs w:val="28"/>
          <w:lang w:eastAsia="en-US"/>
        </w:rPr>
        <w:t xml:space="preserve">. </w:t>
      </w:r>
      <w:r w:rsidRPr="00B03215">
        <w:rPr>
          <w:rFonts w:hint="eastAsia"/>
          <w:sz w:val="28"/>
          <w:szCs w:val="28"/>
          <w:lang w:eastAsia="en-US"/>
        </w:rPr>
        <w:t>Эти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точки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считаются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аномалиями</w:t>
      </w:r>
      <w:r w:rsidRPr="00B03215">
        <w:rPr>
          <w:sz w:val="28"/>
          <w:szCs w:val="28"/>
          <w:lang w:eastAsia="en-US"/>
        </w:rPr>
        <w:t xml:space="preserve">. </w:t>
      </w:r>
      <w:r w:rsidRPr="00B03215">
        <w:rPr>
          <w:rFonts w:hint="eastAsia"/>
          <w:sz w:val="28"/>
          <w:szCs w:val="28"/>
          <w:lang w:eastAsia="en-US"/>
        </w:rPr>
        <w:t>Локальная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плотность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оценивается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расстоянием</w:t>
      </w:r>
      <w:r w:rsidRPr="00B03215">
        <w:rPr>
          <w:sz w:val="28"/>
          <w:szCs w:val="28"/>
          <w:lang w:eastAsia="en-US"/>
        </w:rPr>
        <w:t xml:space="preserve">, </w:t>
      </w:r>
      <w:r w:rsidRPr="00B03215">
        <w:rPr>
          <w:rFonts w:hint="eastAsia"/>
          <w:sz w:val="28"/>
          <w:szCs w:val="28"/>
          <w:lang w:eastAsia="en-US"/>
        </w:rPr>
        <w:t>с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которым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точка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может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быть</w:t>
      </w:r>
      <w:r w:rsidRPr="00B03215">
        <w:rPr>
          <w:sz w:val="28"/>
          <w:szCs w:val="28"/>
          <w:lang w:eastAsia="en-US"/>
        </w:rPr>
        <w:t xml:space="preserve"> “</w:t>
      </w:r>
      <w:r w:rsidRPr="00B03215">
        <w:rPr>
          <w:rFonts w:hint="eastAsia"/>
          <w:sz w:val="28"/>
          <w:szCs w:val="28"/>
          <w:lang w:eastAsia="en-US"/>
        </w:rPr>
        <w:t>достигнута”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от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соседних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точек</w:t>
      </w:r>
      <w:r w:rsidRPr="00B03215">
        <w:rPr>
          <w:sz w:val="28"/>
          <w:szCs w:val="28"/>
          <w:lang w:eastAsia="en-US"/>
        </w:rPr>
        <w:t xml:space="preserve">. </w:t>
      </w:r>
      <w:r w:rsidRPr="00B03215">
        <w:rPr>
          <w:rFonts w:hint="eastAsia"/>
          <w:sz w:val="28"/>
          <w:szCs w:val="28"/>
          <w:lang w:eastAsia="en-US"/>
        </w:rPr>
        <w:t>Определение</w:t>
      </w:r>
      <w:r w:rsidRPr="00B03215">
        <w:rPr>
          <w:sz w:val="28"/>
          <w:szCs w:val="28"/>
          <w:lang w:eastAsia="en-US"/>
        </w:rPr>
        <w:t xml:space="preserve"> “</w:t>
      </w:r>
      <w:r w:rsidRPr="00B03215">
        <w:rPr>
          <w:rFonts w:hint="eastAsia"/>
          <w:sz w:val="28"/>
          <w:szCs w:val="28"/>
          <w:lang w:eastAsia="en-US"/>
        </w:rPr>
        <w:t>расстояния</w:t>
      </w:r>
      <w:r w:rsidR="00D92B8D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достижимости</w:t>
      </w:r>
      <w:r w:rsidR="00D92B8D" w:rsidRPr="00D92B8D">
        <w:rPr>
          <w:sz w:val="28"/>
          <w:szCs w:val="28"/>
          <w:lang w:eastAsia="en-US"/>
        </w:rPr>
        <w:t xml:space="preserve">” </w:t>
      </w:r>
      <w:r w:rsidRPr="00B03215">
        <w:rPr>
          <w:rFonts w:hint="eastAsia"/>
          <w:sz w:val="28"/>
          <w:szCs w:val="28"/>
          <w:lang w:eastAsia="en-US"/>
        </w:rPr>
        <w:t>используемого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в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алгоритме</w:t>
      </w:r>
      <w:r w:rsidRPr="00B03215">
        <w:rPr>
          <w:sz w:val="28"/>
          <w:szCs w:val="28"/>
          <w:lang w:eastAsia="en-US"/>
        </w:rPr>
        <w:t xml:space="preserve">, </w:t>
      </w:r>
      <w:r w:rsidRPr="00B03215">
        <w:rPr>
          <w:rFonts w:hint="eastAsia"/>
          <w:sz w:val="28"/>
          <w:szCs w:val="28"/>
          <w:lang w:eastAsia="en-US"/>
        </w:rPr>
        <w:t>является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дополнительной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мерой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для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получения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более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устойчивых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результатов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внутри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кластеров</w:t>
      </w:r>
      <w:r w:rsidR="00F65890" w:rsidRPr="00F65890">
        <w:rPr>
          <w:sz w:val="28"/>
          <w:szCs w:val="28"/>
          <w:lang w:eastAsia="en-US"/>
        </w:rPr>
        <w:t>[6]</w:t>
      </w:r>
      <w:r w:rsidRPr="00B03215">
        <w:rPr>
          <w:sz w:val="28"/>
          <w:szCs w:val="28"/>
          <w:lang w:eastAsia="en-US"/>
        </w:rPr>
        <w:t>.</w:t>
      </w:r>
    </w:p>
    <w:bookmarkEnd w:id="10"/>
    <w:p w14:paraId="23354FC1" w14:textId="22C79076" w:rsidR="00826020" w:rsidRDefault="00826020" w:rsidP="00826020">
      <w:pPr>
        <w:pStyle w:val="a7"/>
        <w:spacing w:before="240" w:beforeAutospacing="0" w:after="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9ED269" wp14:editId="622C4443">
            <wp:extent cx="2022274" cy="21259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328" cy="213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76C6" w14:textId="3CDCAA84" w:rsidR="00826020" w:rsidRDefault="00826020" w:rsidP="00826020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945D74">
        <w:rPr>
          <w:b/>
          <w:sz w:val="28"/>
        </w:rPr>
        <w:t xml:space="preserve">. 6. </w:t>
      </w:r>
      <w:r>
        <w:rPr>
          <w:lang w:eastAsia="en-US"/>
        </w:rPr>
        <w:t>На рисунке изображена точка с радиусом, в рамках которого для каждой точки измеряется плотность(количество) соседних точек</w:t>
      </w:r>
    </w:p>
    <w:p w14:paraId="41E25094" w14:textId="77777777" w:rsidR="00A0747A" w:rsidRDefault="00A0747A" w:rsidP="00826020">
      <w:pPr>
        <w:spacing w:before="163"/>
        <w:ind w:right="1898"/>
        <w:jc w:val="center"/>
        <w:rPr>
          <w:b/>
          <w:sz w:val="28"/>
          <w:lang w:val="ru-RU"/>
        </w:rPr>
      </w:pPr>
    </w:p>
    <w:p w14:paraId="0FCED5B6" w14:textId="4A9B463C" w:rsidR="00826020" w:rsidRPr="00EF5FF5" w:rsidRDefault="00826020" w:rsidP="00A60A3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90850709"/>
      <w:r w:rsidRPr="00A60A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Модель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6. </w:t>
      </w:r>
      <w:r w:rsidR="00B24D1A" w:rsidRPr="00EF5F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Connectivity-Based Outlier Factor 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</w:rPr>
        <w:t>(</w:t>
      </w:r>
      <w:r w:rsidR="009432F6" w:rsidRPr="00A60A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</w:rPr>
        <w:t>OF)</w:t>
      </w:r>
      <w:bookmarkEnd w:id="11"/>
    </w:p>
    <w:p w14:paraId="024A80AC" w14:textId="48012AD8" w:rsidR="00A0747A" w:rsidRPr="00CC3B69" w:rsidRDefault="00A0747A" w:rsidP="009C033F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A0747A">
        <w:rPr>
          <w:sz w:val="28"/>
          <w:szCs w:val="28"/>
          <w:lang w:eastAsia="en-US"/>
        </w:rPr>
        <w:t>COF является доработкой метода LOF путем изменения способа подсчета плотности окружающих точек. LOF плохо разделяет</w:t>
      </w:r>
      <w:r>
        <w:rPr>
          <w:sz w:val="28"/>
          <w:szCs w:val="28"/>
          <w:lang w:eastAsia="en-US"/>
        </w:rPr>
        <w:t xml:space="preserve"> </w:t>
      </w:r>
      <w:r w:rsidRPr="00A0747A">
        <w:rPr>
          <w:sz w:val="28"/>
          <w:szCs w:val="28"/>
          <w:lang w:eastAsia="en-US"/>
        </w:rPr>
        <w:t>аномалии от паттернов с низкой плотностью (пример: точки распределенные по прямой и рядом лежащая аномалия).</w:t>
      </w:r>
      <w:r>
        <w:rPr>
          <w:sz w:val="28"/>
          <w:szCs w:val="28"/>
          <w:lang w:eastAsia="en-US"/>
        </w:rPr>
        <w:t xml:space="preserve"> </w:t>
      </w:r>
    </w:p>
    <w:p w14:paraId="29F184E9" w14:textId="6DB8FBE2" w:rsidR="00C65E9B" w:rsidRDefault="00C65E9B" w:rsidP="009432F6">
      <w:pPr>
        <w:spacing w:before="163"/>
        <w:ind w:right="1898"/>
        <w:rPr>
          <w:bCs/>
          <w:sz w:val="28"/>
          <w:lang w:val="ru-RU"/>
        </w:rPr>
      </w:pPr>
      <w:r>
        <w:rPr>
          <w:noProof/>
        </w:rPr>
        <w:drawing>
          <wp:inline distT="0" distB="0" distL="0" distR="0" wp14:anchorId="6A88F1D1" wp14:editId="1F76A2F8">
            <wp:extent cx="6305550" cy="17564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C3E0" w14:textId="5C023624" w:rsidR="00C65E9B" w:rsidRPr="00C65E9B" w:rsidRDefault="00C65E9B" w:rsidP="00C65E9B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945D74">
        <w:rPr>
          <w:b/>
          <w:sz w:val="28"/>
        </w:rPr>
        <w:t>. 7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На рисунке слева изображены результаты классификации </w:t>
      </w:r>
      <w:r>
        <w:rPr>
          <w:lang w:val="en-US" w:eastAsia="en-US"/>
        </w:rPr>
        <w:t>LOF</w:t>
      </w:r>
      <w:r w:rsidRPr="00C65E9B">
        <w:rPr>
          <w:lang w:eastAsia="en-US"/>
        </w:rPr>
        <w:t xml:space="preserve">, </w:t>
      </w:r>
      <w:r>
        <w:rPr>
          <w:lang w:eastAsia="en-US"/>
        </w:rPr>
        <w:t xml:space="preserve">справа </w:t>
      </w:r>
      <w:r>
        <w:rPr>
          <w:lang w:val="en-US" w:eastAsia="en-US"/>
        </w:rPr>
        <w:t>COF</w:t>
      </w:r>
      <w:r>
        <w:rPr>
          <w:lang w:eastAsia="en-US"/>
        </w:rPr>
        <w:t xml:space="preserve"> </w:t>
      </w:r>
      <w:r w:rsidRPr="00C65E9B">
        <w:rPr>
          <w:lang w:eastAsia="en-US"/>
        </w:rPr>
        <w:t>(</w:t>
      </w:r>
      <w:r>
        <w:rPr>
          <w:lang w:eastAsia="en-US"/>
        </w:rPr>
        <w:t xml:space="preserve">красная точка – более высокая степень </w:t>
      </w:r>
      <w:r w:rsidR="00CC3B69">
        <w:rPr>
          <w:lang w:eastAsia="en-US"/>
        </w:rPr>
        <w:t>аномалии, синяя – низкая)</w:t>
      </w:r>
    </w:p>
    <w:p w14:paraId="6CA3EF55" w14:textId="77777777" w:rsidR="00C65E9B" w:rsidRPr="00C65E9B" w:rsidRDefault="00C65E9B" w:rsidP="009432F6">
      <w:pPr>
        <w:spacing w:before="163"/>
        <w:ind w:right="1898"/>
        <w:rPr>
          <w:bCs/>
          <w:sz w:val="28"/>
          <w:lang w:val="ru-RU"/>
        </w:rPr>
      </w:pPr>
    </w:p>
    <w:p w14:paraId="34C70908" w14:textId="77777777" w:rsidR="009432F6" w:rsidRPr="009432F6" w:rsidRDefault="009432F6" w:rsidP="009432F6">
      <w:pPr>
        <w:spacing w:before="163"/>
        <w:ind w:right="1898"/>
        <w:rPr>
          <w:bCs/>
          <w:sz w:val="28"/>
          <w:lang w:val="ru-RU"/>
        </w:rPr>
      </w:pPr>
    </w:p>
    <w:p w14:paraId="6A85C898" w14:textId="3EC015C5" w:rsidR="00A0747A" w:rsidRPr="00AB0898" w:rsidRDefault="00A0747A" w:rsidP="00AB0898">
      <w:pPr>
        <w:widowControl/>
        <w:adjustRightInd w:val="0"/>
        <w:jc w:val="both"/>
        <w:rPr>
          <w:sz w:val="28"/>
          <w:szCs w:val="28"/>
          <w:lang w:val="ru-RU"/>
        </w:rPr>
      </w:pPr>
      <w:r w:rsidRPr="00A0747A">
        <w:rPr>
          <w:sz w:val="28"/>
          <w:szCs w:val="28"/>
          <w:lang w:val="ru-RU"/>
        </w:rPr>
        <w:t>Метод</w:t>
      </w:r>
      <w:r w:rsidRPr="005008A1">
        <w:rPr>
          <w:sz w:val="28"/>
          <w:szCs w:val="28"/>
          <w:lang w:val="ru-RU"/>
        </w:rPr>
        <w:t xml:space="preserve"> </w:t>
      </w:r>
      <w:r w:rsidRPr="00A0747A">
        <w:rPr>
          <w:sz w:val="28"/>
          <w:szCs w:val="28"/>
        </w:rPr>
        <w:t>COF</w:t>
      </w:r>
      <w:r w:rsidRPr="005008A1">
        <w:rPr>
          <w:sz w:val="28"/>
          <w:szCs w:val="28"/>
          <w:lang w:val="ru-RU"/>
        </w:rPr>
        <w:t xml:space="preserve"> </w:t>
      </w:r>
      <w:r w:rsidR="005008A1">
        <w:rPr>
          <w:sz w:val="28"/>
          <w:szCs w:val="28"/>
          <w:lang w:val="ru-RU"/>
        </w:rPr>
        <w:t>считает расстояние не по прямой в рамках радиуса, а вводит понятие цепочного расстояния, которое представляет подсчет количества граней графа, который последовательно соединяет К-ближайших точек</w:t>
      </w:r>
      <w:r w:rsidR="00F65890" w:rsidRPr="00F65890">
        <w:rPr>
          <w:sz w:val="28"/>
          <w:szCs w:val="28"/>
          <w:lang w:val="ru-RU"/>
        </w:rPr>
        <w:t>[6]</w:t>
      </w:r>
      <w:r w:rsidR="005008A1">
        <w:rPr>
          <w:sz w:val="28"/>
          <w:szCs w:val="28"/>
          <w:lang w:val="ru-RU"/>
        </w:rPr>
        <w:t xml:space="preserve">. Общий принцип </w:t>
      </w:r>
      <w:r w:rsidR="00AB0898">
        <w:rPr>
          <w:sz w:val="28"/>
          <w:szCs w:val="28"/>
          <w:lang w:val="ru-RU"/>
        </w:rPr>
        <w:t xml:space="preserve">измененного подхода модели к учету расстояния проиллюстрирован на </w:t>
      </w:r>
      <w:r w:rsidR="00AB0898" w:rsidRPr="00945D74">
        <w:rPr>
          <w:sz w:val="28"/>
          <w:szCs w:val="28"/>
          <w:lang w:val="ru-RU"/>
        </w:rPr>
        <w:t xml:space="preserve">рисунке </w:t>
      </w:r>
      <w:r w:rsidR="00945D74" w:rsidRPr="00945D74">
        <w:rPr>
          <w:sz w:val="28"/>
          <w:lang w:val="ru-RU"/>
        </w:rPr>
        <w:t>8</w:t>
      </w:r>
      <w:r w:rsidR="00AB0898" w:rsidRPr="00945D74">
        <w:rPr>
          <w:sz w:val="28"/>
          <w:lang w:val="ru-RU"/>
        </w:rPr>
        <w:t>.</w:t>
      </w:r>
    </w:p>
    <w:p w14:paraId="04A743F0" w14:textId="412F760F" w:rsidR="005008A1" w:rsidRPr="005008A1" w:rsidRDefault="005008A1" w:rsidP="005008A1">
      <w:pPr>
        <w:widowControl/>
        <w:adjustRightInd w:val="0"/>
        <w:jc w:val="center"/>
        <w:rPr>
          <w:sz w:val="28"/>
          <w:szCs w:val="28"/>
          <w:lang w:val="ru-RU"/>
        </w:rPr>
      </w:pPr>
      <w:r w:rsidRPr="005008A1">
        <w:rPr>
          <w:noProof/>
          <w:sz w:val="28"/>
          <w:szCs w:val="28"/>
          <w:lang w:val="ru-RU"/>
        </w:rPr>
        <w:drawing>
          <wp:inline distT="0" distB="0" distL="0" distR="0" wp14:anchorId="07669970" wp14:editId="2C407E06">
            <wp:extent cx="1943100" cy="21640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746F" w14:textId="272C98F9" w:rsidR="00A0747A" w:rsidRPr="005008A1" w:rsidRDefault="00A0747A" w:rsidP="009432F6">
      <w:pPr>
        <w:widowControl/>
        <w:adjustRightInd w:val="0"/>
        <w:rPr>
          <w:rFonts w:asciiTheme="minorHAnsi" w:eastAsiaTheme="minorHAnsi" w:hAnsiTheme="minorHAnsi" w:cs="CMR12"/>
          <w:color w:val="000000"/>
          <w:sz w:val="24"/>
          <w:szCs w:val="24"/>
          <w:lang w:val="ru-RU"/>
        </w:rPr>
      </w:pPr>
    </w:p>
    <w:p w14:paraId="306F0683" w14:textId="37C0BE89" w:rsidR="005008A1" w:rsidRPr="00382625" w:rsidRDefault="005008A1" w:rsidP="005008A1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945D74">
        <w:rPr>
          <w:b/>
          <w:sz w:val="28"/>
        </w:rPr>
        <w:t>. 8</w:t>
      </w:r>
      <w:r>
        <w:rPr>
          <w:b/>
          <w:sz w:val="28"/>
        </w:rPr>
        <w:t xml:space="preserve">. </w:t>
      </w:r>
      <w:r>
        <w:rPr>
          <w:lang w:eastAsia="en-US"/>
        </w:rPr>
        <w:t>На рисунке изображены</w:t>
      </w:r>
      <w:r w:rsidR="00382625">
        <w:rPr>
          <w:lang w:eastAsia="en-US"/>
        </w:rPr>
        <w:t xml:space="preserve"> различные подходы к по</w:t>
      </w:r>
      <w:r w:rsidR="00AB0898">
        <w:rPr>
          <w:lang w:eastAsia="en-US"/>
        </w:rPr>
        <w:t>д</w:t>
      </w:r>
      <w:r w:rsidR="00382625">
        <w:rPr>
          <w:lang w:eastAsia="en-US"/>
        </w:rPr>
        <w:t>счету расстояния</w:t>
      </w:r>
      <w:r w:rsidR="00382625" w:rsidRPr="00382625">
        <w:rPr>
          <w:lang w:eastAsia="en-US"/>
        </w:rPr>
        <w:t xml:space="preserve">: </w:t>
      </w:r>
      <w:r w:rsidR="00382625">
        <w:rPr>
          <w:lang w:eastAsia="en-US"/>
        </w:rPr>
        <w:t>закрашенный круг – радиус доступности, в рамках которого мы считаем точки (плотность),</w:t>
      </w:r>
      <w:r w:rsidR="00382625" w:rsidRPr="00382625">
        <w:rPr>
          <w:lang w:eastAsia="en-US"/>
        </w:rPr>
        <w:t xml:space="preserve"> </w:t>
      </w:r>
      <w:r w:rsidR="00382625">
        <w:rPr>
          <w:lang w:eastAsia="en-US"/>
        </w:rPr>
        <w:t xml:space="preserve">пунктиром – подход модели </w:t>
      </w:r>
      <w:r w:rsidR="00382625">
        <w:rPr>
          <w:lang w:val="en-US" w:eastAsia="en-US"/>
        </w:rPr>
        <w:t>LOF</w:t>
      </w:r>
      <w:r w:rsidR="00382625" w:rsidRPr="00382625">
        <w:rPr>
          <w:lang w:eastAsia="en-US"/>
        </w:rPr>
        <w:t xml:space="preserve">, </w:t>
      </w:r>
      <w:r w:rsidR="00382625">
        <w:rPr>
          <w:lang w:eastAsia="en-US"/>
        </w:rPr>
        <w:t xml:space="preserve">сплошные линии – </w:t>
      </w:r>
      <w:r w:rsidR="00382625">
        <w:rPr>
          <w:lang w:val="en-US" w:eastAsia="en-US"/>
        </w:rPr>
        <w:t>COF</w:t>
      </w:r>
      <w:r w:rsidR="00382625" w:rsidRPr="00382625">
        <w:rPr>
          <w:lang w:eastAsia="en-US"/>
        </w:rPr>
        <w:t>.</w:t>
      </w:r>
    </w:p>
    <w:p w14:paraId="74F54958" w14:textId="2E598A43" w:rsidR="00A0747A" w:rsidRDefault="00A0747A" w:rsidP="009432F6">
      <w:pPr>
        <w:widowControl/>
        <w:adjustRightInd w:val="0"/>
        <w:rPr>
          <w:rFonts w:asciiTheme="minorHAnsi" w:eastAsiaTheme="minorHAnsi" w:hAnsiTheme="minorHAnsi" w:cs="CMR12"/>
          <w:color w:val="000000"/>
          <w:sz w:val="24"/>
          <w:szCs w:val="24"/>
          <w:lang w:val="ru-RU"/>
        </w:rPr>
      </w:pPr>
    </w:p>
    <w:p w14:paraId="3C19E86F" w14:textId="17F9393F" w:rsidR="005008A1" w:rsidRDefault="005008A1" w:rsidP="009432F6">
      <w:pPr>
        <w:widowControl/>
        <w:adjustRightInd w:val="0"/>
        <w:rPr>
          <w:rFonts w:asciiTheme="minorHAnsi" w:eastAsiaTheme="minorHAnsi" w:hAnsiTheme="minorHAnsi" w:cs="CMR12"/>
          <w:color w:val="000000"/>
          <w:sz w:val="24"/>
          <w:szCs w:val="24"/>
          <w:lang w:val="ru-RU"/>
        </w:rPr>
      </w:pPr>
    </w:p>
    <w:p w14:paraId="4F15DD8F" w14:textId="45C548F5" w:rsidR="00613C26" w:rsidRPr="00B020E1" w:rsidRDefault="00613C26" w:rsidP="00A60A3B">
      <w:pPr>
        <w:pStyle w:val="2"/>
        <w:jc w:val="center"/>
        <w:rPr>
          <w:b/>
          <w:sz w:val="28"/>
        </w:rPr>
      </w:pPr>
      <w:bookmarkStart w:id="12" w:name="_Toc90850710"/>
      <w:r w:rsidRPr="00A60A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Модель 7. </w:t>
      </w:r>
      <w:r w:rsidRPr="00B020E1">
        <w:rPr>
          <w:rFonts w:ascii="Times New Roman" w:hAnsi="Times New Roman" w:cs="Times New Roman"/>
          <w:b/>
          <w:color w:val="auto"/>
          <w:sz w:val="28"/>
          <w:szCs w:val="28"/>
        </w:rPr>
        <w:t>Clustering-Based Local Outlier</w:t>
      </w:r>
      <w:r w:rsidR="00B020E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(CBLOF)</w:t>
      </w:r>
      <w:bookmarkEnd w:id="12"/>
    </w:p>
    <w:p w14:paraId="3EA58744" w14:textId="3D052B0F" w:rsidR="00135109" w:rsidRDefault="00F93813" w:rsidP="009C033F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Метод </w:t>
      </w:r>
      <w:r w:rsidRPr="00B03215">
        <w:rPr>
          <w:rFonts w:hint="eastAsia"/>
          <w:sz w:val="28"/>
          <w:szCs w:val="28"/>
          <w:lang w:eastAsia="en-US"/>
        </w:rPr>
        <w:t>уровня</w:t>
      </w:r>
      <w:r w:rsidRPr="00B03215">
        <w:rPr>
          <w:sz w:val="28"/>
          <w:szCs w:val="28"/>
          <w:lang w:eastAsia="en-US"/>
        </w:rPr>
        <w:t xml:space="preserve"> </w:t>
      </w:r>
      <w:r w:rsidRPr="00B03215">
        <w:rPr>
          <w:rFonts w:hint="eastAsia"/>
          <w:sz w:val="28"/>
          <w:szCs w:val="28"/>
          <w:lang w:eastAsia="en-US"/>
        </w:rPr>
        <w:t>выброса</w:t>
      </w:r>
      <w:r w:rsidR="000B4959">
        <w:rPr>
          <w:sz w:val="28"/>
          <w:szCs w:val="28"/>
          <w:lang w:eastAsia="en-US"/>
        </w:rPr>
        <w:t>,</w:t>
      </w:r>
      <w:r w:rsidRPr="00F93813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основанного на кластеризации</w:t>
      </w:r>
      <w:r w:rsidR="00135109">
        <w:rPr>
          <w:sz w:val="28"/>
          <w:szCs w:val="28"/>
          <w:lang w:eastAsia="en-US"/>
        </w:rPr>
        <w:t xml:space="preserve"> (</w:t>
      </w:r>
      <w:r w:rsidR="00135109" w:rsidRPr="00135109">
        <w:rPr>
          <w:sz w:val="28"/>
          <w:szCs w:val="28"/>
          <w:lang w:eastAsia="en-US"/>
        </w:rPr>
        <w:t>Clustering-Based Local Outlier - CBLOF)</w:t>
      </w:r>
      <w:r w:rsidR="000B4959">
        <w:rPr>
          <w:sz w:val="28"/>
          <w:szCs w:val="28"/>
          <w:lang w:eastAsia="en-US"/>
        </w:rPr>
        <w:t xml:space="preserve"> -</w:t>
      </w:r>
      <w:r>
        <w:rPr>
          <w:sz w:val="28"/>
          <w:szCs w:val="28"/>
          <w:lang w:eastAsia="en-US"/>
        </w:rPr>
        <w:t xml:space="preserve"> </w:t>
      </w:r>
      <w:r w:rsidR="00135109">
        <w:rPr>
          <w:sz w:val="28"/>
          <w:szCs w:val="28"/>
          <w:lang w:eastAsia="en-US"/>
        </w:rPr>
        <w:t>был разработан в первой половине 2000х с целью получить вычислительно менее трудоемкий</w:t>
      </w:r>
      <w:r w:rsidR="00240DBB">
        <w:rPr>
          <w:sz w:val="28"/>
          <w:szCs w:val="28"/>
          <w:lang w:eastAsia="en-US"/>
        </w:rPr>
        <w:t xml:space="preserve"> </w:t>
      </w:r>
      <w:r w:rsidR="000B4959">
        <w:rPr>
          <w:sz w:val="28"/>
          <w:szCs w:val="28"/>
          <w:lang w:eastAsia="en-US"/>
        </w:rPr>
        <w:t>и более чувствительный, по сравнению с уже имеющимися</w:t>
      </w:r>
      <w:r w:rsidR="00451723" w:rsidRPr="00451723">
        <w:rPr>
          <w:sz w:val="28"/>
          <w:szCs w:val="28"/>
          <w:lang w:eastAsia="en-US"/>
        </w:rPr>
        <w:t xml:space="preserve"> </w:t>
      </w:r>
      <w:r w:rsidR="00451723">
        <w:rPr>
          <w:sz w:val="28"/>
          <w:szCs w:val="28"/>
          <w:lang w:eastAsia="en-US"/>
        </w:rPr>
        <w:t>на тот момент</w:t>
      </w:r>
      <w:r w:rsidR="00F65890" w:rsidRPr="00F65890">
        <w:rPr>
          <w:sz w:val="28"/>
          <w:szCs w:val="28"/>
          <w:lang w:eastAsia="en-US"/>
        </w:rPr>
        <w:t xml:space="preserve"> </w:t>
      </w:r>
      <w:r w:rsidR="000B4959">
        <w:rPr>
          <w:sz w:val="28"/>
          <w:szCs w:val="28"/>
          <w:lang w:eastAsia="en-US"/>
        </w:rPr>
        <w:t>(</w:t>
      </w:r>
      <w:r w:rsidR="000B4959">
        <w:rPr>
          <w:sz w:val="28"/>
          <w:szCs w:val="28"/>
          <w:lang w:val="en-US" w:eastAsia="en-US"/>
        </w:rPr>
        <w:t>ROCK</w:t>
      </w:r>
      <w:r w:rsidR="000B4959" w:rsidRPr="000B4959">
        <w:rPr>
          <w:sz w:val="28"/>
          <w:szCs w:val="28"/>
          <w:lang w:eastAsia="en-US"/>
        </w:rPr>
        <w:t xml:space="preserve">, </w:t>
      </w:r>
      <w:r w:rsidR="000B4959">
        <w:rPr>
          <w:sz w:val="28"/>
          <w:szCs w:val="28"/>
          <w:lang w:val="en-US" w:eastAsia="en-US"/>
        </w:rPr>
        <w:t>C</w:t>
      </w:r>
      <w:r w:rsidR="00451723">
        <w:rPr>
          <w:sz w:val="28"/>
          <w:szCs w:val="28"/>
          <w:vertAlign w:val="superscript"/>
          <w:lang w:eastAsia="en-US"/>
        </w:rPr>
        <w:t>2</w:t>
      </w:r>
      <w:r w:rsidR="00451723">
        <w:rPr>
          <w:sz w:val="28"/>
          <w:szCs w:val="28"/>
          <w:lang w:val="en-US" w:eastAsia="en-US"/>
        </w:rPr>
        <w:t>P</w:t>
      </w:r>
      <w:r w:rsidR="00451723" w:rsidRPr="00451723">
        <w:rPr>
          <w:sz w:val="28"/>
          <w:szCs w:val="28"/>
          <w:lang w:eastAsia="en-US"/>
        </w:rPr>
        <w:t xml:space="preserve">, </w:t>
      </w:r>
      <w:r w:rsidR="00451723">
        <w:rPr>
          <w:sz w:val="28"/>
          <w:szCs w:val="28"/>
          <w:lang w:val="en-US" w:eastAsia="en-US"/>
        </w:rPr>
        <w:t>DBSCAN</w:t>
      </w:r>
      <w:r w:rsidR="00451723" w:rsidRPr="00451723">
        <w:rPr>
          <w:sz w:val="28"/>
          <w:szCs w:val="28"/>
          <w:lang w:eastAsia="en-US"/>
        </w:rPr>
        <w:t xml:space="preserve">) </w:t>
      </w:r>
      <w:r w:rsidR="00135109">
        <w:rPr>
          <w:sz w:val="28"/>
          <w:szCs w:val="28"/>
          <w:lang w:eastAsia="en-US"/>
        </w:rPr>
        <w:t>алгоритм</w:t>
      </w:r>
      <w:r w:rsidR="00451723">
        <w:rPr>
          <w:sz w:val="28"/>
          <w:szCs w:val="28"/>
          <w:lang w:eastAsia="en-US"/>
        </w:rPr>
        <w:t xml:space="preserve">. В данном методе мы полученные данные разбиваем на кластеры (можно разбивать различными методами, в используемой в данной работе алгоритме библиотеки </w:t>
      </w:r>
      <w:r w:rsidR="00451723">
        <w:rPr>
          <w:sz w:val="28"/>
          <w:szCs w:val="28"/>
          <w:lang w:val="en-US" w:eastAsia="en-US"/>
        </w:rPr>
        <w:t>PYOD</w:t>
      </w:r>
      <w:r w:rsidR="00451723" w:rsidRPr="00451723">
        <w:rPr>
          <w:sz w:val="28"/>
          <w:szCs w:val="28"/>
          <w:lang w:eastAsia="en-US"/>
        </w:rPr>
        <w:t xml:space="preserve"> </w:t>
      </w:r>
      <w:r w:rsidR="00451723">
        <w:rPr>
          <w:sz w:val="28"/>
          <w:szCs w:val="28"/>
          <w:lang w:eastAsia="en-US"/>
        </w:rPr>
        <w:t>– на основании плотности К-средних), далее на основании заданных как гиперпараметры α</w:t>
      </w:r>
      <w:r w:rsidR="003C340A">
        <w:rPr>
          <w:sz w:val="28"/>
          <w:szCs w:val="28"/>
          <w:lang w:eastAsia="en-US"/>
        </w:rPr>
        <w:t xml:space="preserve">- и </w:t>
      </w:r>
      <w:r w:rsidR="00451723">
        <w:rPr>
          <w:sz w:val="28"/>
          <w:szCs w:val="28"/>
          <w:lang w:eastAsia="en-US"/>
        </w:rPr>
        <w:t>β</w:t>
      </w:r>
      <w:r w:rsidR="003C340A">
        <w:rPr>
          <w:sz w:val="28"/>
          <w:szCs w:val="28"/>
          <w:lang w:eastAsia="en-US"/>
        </w:rPr>
        <w:t>- коэффициентов, кластеры ранжируются от больших к маленьким, и затем для точек считаем фактор аномальности на основании размера кластера, к которому принадлежит точка</w:t>
      </w:r>
      <w:r w:rsidR="0095649A">
        <w:rPr>
          <w:sz w:val="28"/>
          <w:szCs w:val="28"/>
          <w:lang w:eastAsia="en-US"/>
        </w:rPr>
        <w:t>,</w:t>
      </w:r>
      <w:r w:rsidR="003C340A">
        <w:rPr>
          <w:sz w:val="28"/>
          <w:szCs w:val="28"/>
          <w:lang w:eastAsia="en-US"/>
        </w:rPr>
        <w:t xml:space="preserve"> и расстояния от данной точки до центра ближайшего большого кластера</w:t>
      </w:r>
      <w:r w:rsidR="00F65890" w:rsidRPr="00F65890">
        <w:rPr>
          <w:sz w:val="28"/>
          <w:szCs w:val="28"/>
          <w:lang w:eastAsia="en-US"/>
        </w:rPr>
        <w:t xml:space="preserve"> [7]</w:t>
      </w:r>
      <w:r w:rsidR="003C340A">
        <w:rPr>
          <w:sz w:val="28"/>
          <w:szCs w:val="28"/>
          <w:lang w:eastAsia="en-US"/>
        </w:rPr>
        <w:t xml:space="preserve">. </w:t>
      </w:r>
    </w:p>
    <w:p w14:paraId="563A7DB3" w14:textId="0476CBB9" w:rsidR="00240DBB" w:rsidRPr="00963D63" w:rsidRDefault="00240DBB" w:rsidP="009C033F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Интуитивно алгоритм проиллюстрирован ниже</w:t>
      </w:r>
      <w:r w:rsidR="00945D74">
        <w:rPr>
          <w:sz w:val="28"/>
          <w:szCs w:val="28"/>
          <w:lang w:eastAsia="en-US"/>
        </w:rPr>
        <w:t xml:space="preserve"> на</w:t>
      </w:r>
      <w:r>
        <w:rPr>
          <w:sz w:val="28"/>
          <w:szCs w:val="28"/>
          <w:lang w:eastAsia="en-US"/>
        </w:rPr>
        <w:t xml:space="preserve"> </w:t>
      </w:r>
      <w:r w:rsidR="00945D74" w:rsidRPr="00945D74">
        <w:rPr>
          <w:sz w:val="28"/>
          <w:szCs w:val="28"/>
          <w:lang w:eastAsia="en-US"/>
        </w:rPr>
        <w:t>рисунке 9</w:t>
      </w:r>
      <w:r w:rsidRPr="00945D74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 xml:space="preserve">Общая трудоемкость алгоритма </w:t>
      </w:r>
      <w:r>
        <w:rPr>
          <w:sz w:val="28"/>
          <w:szCs w:val="28"/>
          <w:lang w:val="en-US" w:eastAsia="en-US"/>
        </w:rPr>
        <w:t>O</w:t>
      </w:r>
      <w:r w:rsidRPr="00240DBB">
        <w:rPr>
          <w:sz w:val="28"/>
          <w:szCs w:val="28"/>
          <w:lang w:eastAsia="en-US"/>
        </w:rPr>
        <w:t>(</w:t>
      </w:r>
      <w:r>
        <w:rPr>
          <w:sz w:val="28"/>
          <w:szCs w:val="28"/>
          <w:lang w:val="en-US" w:eastAsia="en-US"/>
        </w:rPr>
        <w:t>N</w:t>
      </w:r>
      <w:r w:rsidRPr="00240DBB">
        <w:rPr>
          <w:sz w:val="28"/>
          <w:szCs w:val="28"/>
          <w:lang w:eastAsia="en-US"/>
        </w:rPr>
        <w:t>)</w:t>
      </w:r>
      <w:r w:rsidR="00963D63" w:rsidRPr="00963D63">
        <w:rPr>
          <w:sz w:val="28"/>
          <w:szCs w:val="28"/>
          <w:lang w:eastAsia="en-US"/>
        </w:rPr>
        <w:t>.</w:t>
      </w:r>
    </w:p>
    <w:p w14:paraId="73D3CB09" w14:textId="2234FCF0" w:rsidR="00135109" w:rsidRDefault="0095649A" w:rsidP="008403DD">
      <w:pPr>
        <w:pStyle w:val="a7"/>
        <w:spacing w:before="240" w:beforeAutospacing="0" w:after="0" w:afterAutospacing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AB6E319" wp14:editId="38FC646B">
            <wp:extent cx="3893820" cy="3157151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332" cy="316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8314" w14:textId="56E5E1BA" w:rsidR="0095649A" w:rsidRPr="008403DD" w:rsidRDefault="0095649A" w:rsidP="0095649A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945D74">
        <w:rPr>
          <w:b/>
          <w:sz w:val="28"/>
        </w:rPr>
        <w:t>.</w:t>
      </w:r>
      <w:r>
        <w:rPr>
          <w:b/>
          <w:sz w:val="28"/>
        </w:rPr>
        <w:t xml:space="preserve"> </w:t>
      </w:r>
      <w:r w:rsidR="00945D74">
        <w:rPr>
          <w:b/>
          <w:sz w:val="28"/>
        </w:rPr>
        <w:t>9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Интуитивная иллюстрация к методу </w:t>
      </w:r>
      <w:r w:rsidRPr="00135109">
        <w:rPr>
          <w:sz w:val="28"/>
          <w:szCs w:val="28"/>
          <w:lang w:eastAsia="en-US"/>
        </w:rPr>
        <w:t>CBLOF</w:t>
      </w:r>
      <w:r w:rsidRPr="00382625">
        <w:rPr>
          <w:lang w:eastAsia="en-US"/>
        </w:rPr>
        <w:t>.</w:t>
      </w:r>
      <w:r>
        <w:rPr>
          <w:lang w:eastAsia="en-US"/>
        </w:rPr>
        <w:t xml:space="preserve"> С2 и С4 относятся к кластеру большого размера, а С1 и С3 относятся к кластерам малого размера и их </w:t>
      </w:r>
      <w:r w:rsidR="008403DD" w:rsidRPr="008403DD">
        <w:rPr>
          <w:lang w:eastAsia="en-US"/>
        </w:rPr>
        <w:t>“</w:t>
      </w:r>
      <w:r w:rsidR="008403DD">
        <w:rPr>
          <w:lang w:eastAsia="en-US"/>
        </w:rPr>
        <w:t>счет выброса(аномальности)</w:t>
      </w:r>
      <w:r w:rsidR="008403DD" w:rsidRPr="008403DD">
        <w:rPr>
          <w:lang w:eastAsia="en-US"/>
        </w:rPr>
        <w:t>”</w:t>
      </w:r>
      <w:r w:rsidR="008403DD">
        <w:rPr>
          <w:lang w:eastAsia="en-US"/>
        </w:rPr>
        <w:t xml:space="preserve"> будет выше.</w:t>
      </w:r>
    </w:p>
    <w:p w14:paraId="65D85096" w14:textId="77777777" w:rsidR="0095649A" w:rsidRDefault="0095649A" w:rsidP="00135109">
      <w:pPr>
        <w:pStyle w:val="a7"/>
        <w:spacing w:before="240" w:beforeAutospacing="0" w:after="0" w:afterAutospacing="0"/>
        <w:jc w:val="both"/>
        <w:rPr>
          <w:sz w:val="28"/>
          <w:szCs w:val="28"/>
          <w:lang w:eastAsia="en-US"/>
        </w:rPr>
      </w:pPr>
    </w:p>
    <w:p w14:paraId="09FF99E2" w14:textId="77777777" w:rsidR="00B03215" w:rsidRPr="00EF5FF5" w:rsidRDefault="00B03215" w:rsidP="00B03215">
      <w:pPr>
        <w:spacing w:before="163"/>
        <w:ind w:right="1898"/>
        <w:jc w:val="right"/>
        <w:rPr>
          <w:rFonts w:asciiTheme="minorHAnsi" w:hAnsiTheme="minorHAnsi"/>
          <w:b/>
          <w:sz w:val="28"/>
          <w:lang w:val="ru-RU"/>
        </w:rPr>
      </w:pPr>
    </w:p>
    <w:p w14:paraId="1AC86059" w14:textId="3475D892" w:rsidR="004323B0" w:rsidRPr="00B020E1" w:rsidRDefault="004323B0" w:rsidP="00A60A3B">
      <w:pPr>
        <w:pStyle w:val="2"/>
        <w:jc w:val="center"/>
        <w:rPr>
          <w:b/>
          <w:sz w:val="28"/>
        </w:rPr>
      </w:pPr>
      <w:bookmarkStart w:id="13" w:name="_Toc90850711"/>
      <w:r w:rsidRPr="00A60A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Модель </w:t>
      </w:r>
      <w:r w:rsidR="00A60A3B" w:rsidRPr="00EF5FF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8</w:t>
      </w:r>
      <w:r w:rsidRPr="00A60A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. </w:t>
      </w:r>
      <w:r w:rsidRPr="00B020E1">
        <w:rPr>
          <w:rFonts w:ascii="Times New Roman" w:hAnsi="Times New Roman" w:cs="Times New Roman"/>
          <w:b/>
          <w:color w:val="auto"/>
          <w:sz w:val="28"/>
          <w:szCs w:val="28"/>
        </w:rPr>
        <w:t>Histogram-based Outlier Detection</w:t>
      </w:r>
      <w:r w:rsidR="00B020E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(HBOS)</w:t>
      </w:r>
      <w:bookmarkEnd w:id="13"/>
    </w:p>
    <w:p w14:paraId="5DFAA39F" w14:textId="273ECAF4" w:rsidR="004323B0" w:rsidRDefault="004323B0" w:rsidP="00DC5C21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4323B0">
        <w:rPr>
          <w:sz w:val="28"/>
          <w:szCs w:val="28"/>
          <w:lang w:eastAsia="en-US"/>
        </w:rPr>
        <w:t xml:space="preserve">Алгоритм HBOS в несколько раз быстрее работает, чем алгоритмы, основанные на кластеризации и методе ближайших соседей. Для каждого измерения d строится одномерная гистограмма, где высота каждой ячейки отражает оценку плотности. Затем проводится нормировка таким образом, что максимальная высота ячеек каждой гистограммы составляет 1. Это обеспечивает равный вклад каждого измерения в оценку аномальности. Наконец, для каждого объекта </w:t>
      </w:r>
      <w:r w:rsidRPr="004323B0">
        <w:rPr>
          <w:i/>
          <w:iCs/>
          <w:sz w:val="28"/>
          <w:szCs w:val="28"/>
          <w:lang w:eastAsia="en-US"/>
        </w:rPr>
        <w:t>p</w:t>
      </w:r>
      <w:r w:rsidRPr="004323B0">
        <w:rPr>
          <w:sz w:val="28"/>
          <w:szCs w:val="28"/>
          <w:lang w:eastAsia="en-US"/>
        </w:rPr>
        <w:t xml:space="preserve"> выборки рассчитывается HBOS, используя высоту соответствующей ячейки, в которой объект расположен:</w:t>
      </w:r>
    </w:p>
    <w:p w14:paraId="53B9E517" w14:textId="7C0EDD85" w:rsidR="004323B0" w:rsidRPr="004323B0" w:rsidRDefault="004323B0" w:rsidP="00DC5C21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  <w:lang w:val="en-US" w:eastAsia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 w:eastAsia="en-US"/>
            </w:rPr>
            <m:t>HBOS (p)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 w:eastAsia="en-US"/>
            </w:rPr>
            <m:t xml:space="preserve"> 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8"/>
                  <w:szCs w:val="28"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i=0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d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log</m:t>
              </m:r>
            </m:e>
          </m:nary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 w:eastAsia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 w:eastAsia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 w:eastAsia="en-US"/>
                        </w:rPr>
                        <m:t>hist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 w:eastAsia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 w:eastAsia="en-US"/>
                        </w:rPr>
                        <m:t>p</m:t>
                      </m:r>
                    </m:e>
                  </m:d>
                </m:den>
              </m:f>
            </m:e>
          </m:d>
        </m:oMath>
      </m:oMathPara>
    </w:p>
    <w:p w14:paraId="4E762D94" w14:textId="4FB0ACF8" w:rsidR="004323B0" w:rsidRDefault="004323B0" w:rsidP="00DC5C21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4323B0">
        <w:rPr>
          <w:sz w:val="28"/>
          <w:szCs w:val="28"/>
          <w:lang w:eastAsia="en-US"/>
        </w:rPr>
        <w:t>Вместо произведения используется сумма логарифмов – это то же самое, что и применение логарифма к произведению (log (a · b) = log (a) + log (b)). Такой подход менее чувствительный к ошибкам, которые связаны с точностью плавающей точки в экстремально несбалансированных распределениях, что в свою очередь может приводить к очень высоким значениям оценки аномальности</w:t>
      </w:r>
      <w:r w:rsidR="00F65890" w:rsidRPr="00F65890">
        <w:rPr>
          <w:sz w:val="28"/>
          <w:szCs w:val="28"/>
          <w:lang w:eastAsia="en-US"/>
        </w:rPr>
        <w:t xml:space="preserve"> [8]</w:t>
      </w:r>
      <w:r w:rsidRPr="004323B0">
        <w:rPr>
          <w:sz w:val="28"/>
          <w:szCs w:val="28"/>
          <w:lang w:eastAsia="en-US"/>
        </w:rPr>
        <w:t>.</w:t>
      </w:r>
    </w:p>
    <w:p w14:paraId="16091FD2" w14:textId="35B3D106" w:rsidR="00984965" w:rsidRPr="00EF5FF5" w:rsidRDefault="00984965" w:rsidP="00A60A3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90850712"/>
      <w:r w:rsidRPr="00A60A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Модель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60A3B">
        <w:rPr>
          <w:rFonts w:ascii="Times New Roman" w:hAnsi="Times New Roman" w:cs="Times New Roman"/>
          <w:b/>
          <w:color w:val="auto"/>
          <w:sz w:val="28"/>
          <w:szCs w:val="28"/>
        </w:rPr>
        <w:t>9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 w:rsidR="002F1A6B" w:rsidRPr="00EF5FF5">
        <w:rPr>
          <w:rFonts w:ascii="Times New Roman" w:hAnsi="Times New Roman" w:cs="Times New Roman"/>
          <w:b/>
          <w:color w:val="auto"/>
          <w:sz w:val="28"/>
          <w:szCs w:val="28"/>
        </w:rPr>
        <w:t>Subspace Outlier Detection (SOD)</w:t>
      </w:r>
      <w:bookmarkEnd w:id="14"/>
    </w:p>
    <w:p w14:paraId="029388D3" w14:textId="26B1486E" w:rsidR="00F77056" w:rsidRDefault="00F77056" w:rsidP="00DC5C21">
      <w:pPr>
        <w:spacing w:line="360" w:lineRule="auto"/>
        <w:jc w:val="both"/>
        <w:rPr>
          <w:sz w:val="28"/>
          <w:szCs w:val="28"/>
          <w:lang w:val="ru-RU"/>
        </w:rPr>
      </w:pPr>
      <w:r w:rsidRPr="00F77056">
        <w:rPr>
          <w:sz w:val="28"/>
          <w:szCs w:val="28"/>
          <w:lang w:val="ru-RU"/>
        </w:rPr>
        <w:t>Общая идея</w:t>
      </w:r>
      <w:r w:rsidR="00E40DF3">
        <w:rPr>
          <w:sz w:val="28"/>
          <w:szCs w:val="28"/>
          <w:lang w:val="ru-RU"/>
        </w:rPr>
        <w:t xml:space="preserve"> метода </w:t>
      </w:r>
      <w:r w:rsidR="003E2582">
        <w:rPr>
          <w:sz w:val="28"/>
          <w:szCs w:val="28"/>
        </w:rPr>
        <w:t>SOD</w:t>
      </w:r>
      <w:r w:rsidR="00726948">
        <w:rPr>
          <w:sz w:val="28"/>
          <w:szCs w:val="28"/>
          <w:lang w:val="ru-RU"/>
        </w:rPr>
        <w:t xml:space="preserve"> </w:t>
      </w:r>
      <w:r w:rsidRPr="00F77056">
        <w:rPr>
          <w:sz w:val="28"/>
          <w:szCs w:val="28"/>
          <w:lang w:val="ru-RU"/>
        </w:rPr>
        <w:t>- найти множество референсных точек, например, ближайших соседей</w:t>
      </w:r>
      <w:r w:rsidR="003E2582" w:rsidRPr="003E2582">
        <w:rPr>
          <w:sz w:val="28"/>
          <w:szCs w:val="28"/>
          <w:lang w:val="ru-RU"/>
        </w:rPr>
        <w:t xml:space="preserve">. </w:t>
      </w:r>
      <w:r w:rsidR="003E2582">
        <w:rPr>
          <w:sz w:val="28"/>
          <w:szCs w:val="28"/>
          <w:lang w:val="ru-RU"/>
        </w:rPr>
        <w:t>Затем</w:t>
      </w:r>
      <w:r w:rsidRPr="00F77056">
        <w:rPr>
          <w:sz w:val="28"/>
          <w:szCs w:val="28"/>
          <w:lang w:val="ru-RU"/>
        </w:rPr>
        <w:t xml:space="preserve"> </w:t>
      </w:r>
      <w:r w:rsidR="00726948">
        <w:rPr>
          <w:sz w:val="28"/>
          <w:szCs w:val="28"/>
          <w:lang w:val="ru-RU"/>
        </w:rPr>
        <w:t>и</w:t>
      </w:r>
      <w:r w:rsidRPr="00F77056">
        <w:rPr>
          <w:sz w:val="28"/>
          <w:szCs w:val="28"/>
          <w:lang w:val="ru-RU"/>
        </w:rPr>
        <w:t>спользуя подмножество признаков создать гиперплоскость</w:t>
      </w:r>
      <w:r w:rsidR="00726948">
        <w:rPr>
          <w:sz w:val="28"/>
          <w:szCs w:val="28"/>
          <w:lang w:val="ru-RU"/>
        </w:rPr>
        <w:t>,</w:t>
      </w:r>
      <w:r w:rsidRPr="00F77056">
        <w:rPr>
          <w:sz w:val="28"/>
          <w:szCs w:val="28"/>
          <w:lang w:val="ru-RU"/>
        </w:rPr>
        <w:t xml:space="preserve"> вдоль которой лежит максимальное количество признаков. И затем посмотреть</w:t>
      </w:r>
      <w:r w:rsidR="00726948">
        <w:rPr>
          <w:sz w:val="28"/>
          <w:szCs w:val="28"/>
          <w:lang w:val="ru-RU"/>
        </w:rPr>
        <w:t>,</w:t>
      </w:r>
      <w:r w:rsidRPr="00F77056">
        <w:rPr>
          <w:sz w:val="28"/>
          <w:szCs w:val="28"/>
          <w:lang w:val="ru-RU"/>
        </w:rPr>
        <w:t xml:space="preserve"> как далеко лежит от этой плоскости лежит наша точка</w:t>
      </w:r>
      <w:r w:rsidR="00F65890" w:rsidRPr="00F65890">
        <w:rPr>
          <w:sz w:val="28"/>
          <w:szCs w:val="28"/>
          <w:lang w:val="ru-RU"/>
        </w:rPr>
        <w:t xml:space="preserve"> [9]</w:t>
      </w:r>
      <w:r w:rsidRPr="00F77056">
        <w:rPr>
          <w:sz w:val="28"/>
          <w:szCs w:val="28"/>
          <w:lang w:val="ru-RU"/>
        </w:rPr>
        <w:t>.</w:t>
      </w:r>
      <w:r w:rsidR="00726948">
        <w:rPr>
          <w:sz w:val="28"/>
          <w:szCs w:val="28"/>
          <w:lang w:val="ru-RU"/>
        </w:rPr>
        <w:t xml:space="preserve"> </w:t>
      </w:r>
    </w:p>
    <w:p w14:paraId="1AE9C7AC" w14:textId="159DCCC1" w:rsidR="00726948" w:rsidRDefault="00726948" w:rsidP="00DC5C21">
      <w:pPr>
        <w:spacing w:line="360" w:lineRule="auto"/>
        <w:jc w:val="both"/>
        <w:rPr>
          <w:sz w:val="28"/>
          <w:szCs w:val="28"/>
          <w:lang w:val="ru-RU"/>
        </w:rPr>
      </w:pPr>
    </w:p>
    <w:p w14:paraId="39E4D97E" w14:textId="6A4E8BEA" w:rsidR="00726948" w:rsidRPr="00963D63" w:rsidRDefault="00726948" w:rsidP="00DC5C21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Интуитивно алгоритм проиллюстрирован ниже </w:t>
      </w:r>
      <w:r w:rsidR="00945D74" w:rsidRPr="00945D74">
        <w:rPr>
          <w:sz w:val="28"/>
          <w:szCs w:val="28"/>
          <w:lang w:eastAsia="en-US"/>
        </w:rPr>
        <w:t>на рисунке 10</w:t>
      </w:r>
      <w:r w:rsidR="00945D74">
        <w:rPr>
          <w:b/>
          <w:sz w:val="28"/>
        </w:rPr>
        <w:t>.</w:t>
      </w:r>
      <w:r>
        <w:rPr>
          <w:b/>
          <w:sz w:val="28"/>
        </w:rPr>
        <w:t xml:space="preserve"> </w:t>
      </w:r>
      <w:r>
        <w:rPr>
          <w:sz w:val="28"/>
          <w:szCs w:val="28"/>
          <w:lang w:eastAsia="en-US"/>
        </w:rPr>
        <w:t xml:space="preserve">Общая трудоемкость алгоритма </w:t>
      </w:r>
      <w:r>
        <w:rPr>
          <w:sz w:val="28"/>
          <w:szCs w:val="28"/>
          <w:lang w:val="en-US" w:eastAsia="en-US"/>
        </w:rPr>
        <w:t>O</w:t>
      </w:r>
      <w:r w:rsidRPr="00240DBB">
        <w:rPr>
          <w:sz w:val="28"/>
          <w:szCs w:val="28"/>
          <w:lang w:eastAsia="en-US"/>
        </w:rPr>
        <w:t>(</w:t>
      </w:r>
      <m:oMath>
        <m:r>
          <w:rPr>
            <w:rFonts w:ascii="Cambria Math" w:hAnsi="Cambria Math"/>
            <w:sz w:val="28"/>
            <w:szCs w:val="28"/>
            <w:lang w:eastAsia="en-US"/>
          </w:rPr>
          <m:t>d∙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eastAsia="en-US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  <w:lang w:eastAsia="en-US"/>
              </w:rPr>
              <m:t>2</m:t>
            </m:r>
          </m:sup>
        </m:sSup>
      </m:oMath>
      <w:r w:rsidRPr="00240DBB">
        <w:rPr>
          <w:sz w:val="28"/>
          <w:szCs w:val="28"/>
          <w:lang w:eastAsia="en-US"/>
        </w:rPr>
        <w:t>)</w:t>
      </w:r>
      <w:r w:rsidRPr="00726948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где </w:t>
      </w:r>
      <w:r>
        <w:rPr>
          <w:sz w:val="28"/>
          <w:szCs w:val="28"/>
          <w:lang w:val="en-US" w:eastAsia="en-US"/>
        </w:rPr>
        <w:t>d</w:t>
      </w:r>
      <w:r w:rsidRPr="00726948">
        <w:rPr>
          <w:sz w:val="28"/>
          <w:szCs w:val="28"/>
          <w:lang w:eastAsia="en-US"/>
        </w:rPr>
        <w:t xml:space="preserve"> </w:t>
      </w:r>
      <w:r w:rsidRPr="00E96E63">
        <w:rPr>
          <w:sz w:val="28"/>
          <w:szCs w:val="28"/>
          <w:lang w:eastAsia="en-US"/>
        </w:rPr>
        <w:t xml:space="preserve">– </w:t>
      </w:r>
      <w:r>
        <w:rPr>
          <w:sz w:val="28"/>
          <w:szCs w:val="28"/>
          <w:lang w:eastAsia="en-US"/>
        </w:rPr>
        <w:t>размерность датасета</w:t>
      </w:r>
      <w:r w:rsidRPr="00963D63">
        <w:rPr>
          <w:sz w:val="28"/>
          <w:szCs w:val="28"/>
          <w:lang w:eastAsia="en-US"/>
        </w:rPr>
        <w:t>.</w:t>
      </w:r>
    </w:p>
    <w:p w14:paraId="61C4D596" w14:textId="77777777" w:rsidR="00726948" w:rsidRDefault="00726948" w:rsidP="00726948">
      <w:pPr>
        <w:jc w:val="both"/>
        <w:rPr>
          <w:sz w:val="28"/>
          <w:szCs w:val="28"/>
          <w:lang w:val="ru-RU"/>
        </w:rPr>
      </w:pPr>
    </w:p>
    <w:p w14:paraId="2B7EE7DF" w14:textId="1A132462" w:rsidR="00F77056" w:rsidRDefault="000E45E2" w:rsidP="00C02342">
      <w:pPr>
        <w:spacing w:before="163"/>
        <w:ind w:right="1898"/>
        <w:jc w:val="center"/>
        <w:rPr>
          <w:b/>
          <w:bCs/>
          <w:sz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B678516" wp14:editId="61C4106B">
            <wp:extent cx="4282440" cy="1992003"/>
            <wp:effectExtent l="0" t="0" r="381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7156" cy="19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61E1" w14:textId="77777777" w:rsidR="00E9589D" w:rsidRDefault="00E9589D" w:rsidP="00C02342">
      <w:pPr>
        <w:spacing w:before="163"/>
        <w:ind w:right="1898"/>
        <w:jc w:val="center"/>
        <w:rPr>
          <w:noProof/>
        </w:rPr>
      </w:pPr>
    </w:p>
    <w:p w14:paraId="313C3A75" w14:textId="32E21E41" w:rsidR="00C02342" w:rsidRPr="00C02342" w:rsidRDefault="000E45E2" w:rsidP="00C02342">
      <w:pPr>
        <w:spacing w:before="163"/>
        <w:ind w:right="1898"/>
        <w:jc w:val="center"/>
        <w:rPr>
          <w:b/>
          <w:bCs/>
          <w:sz w:val="28"/>
          <w:lang w:val="ru-RU"/>
        </w:rPr>
      </w:pPr>
      <w:r>
        <w:rPr>
          <w:noProof/>
        </w:rPr>
        <w:drawing>
          <wp:inline distT="0" distB="0" distL="0" distR="0" wp14:anchorId="108E0E30" wp14:editId="56E539AA">
            <wp:extent cx="4044950" cy="185165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572"/>
                    <a:stretch/>
                  </pic:blipFill>
                  <pic:spPr bwMode="auto">
                    <a:xfrm>
                      <a:off x="0" y="0"/>
                      <a:ext cx="4056252" cy="185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36372" w14:textId="1BC450C2" w:rsidR="00E96E63" w:rsidRDefault="00E96E63" w:rsidP="00E96E63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945D74">
        <w:rPr>
          <w:b/>
          <w:sz w:val="28"/>
        </w:rPr>
        <w:t>. 10</w:t>
      </w:r>
      <w:r>
        <w:rPr>
          <w:b/>
          <w:sz w:val="28"/>
        </w:rPr>
        <w:t xml:space="preserve">. </w:t>
      </w:r>
      <w:r>
        <w:rPr>
          <w:lang w:eastAsia="en-US"/>
        </w:rPr>
        <w:t>Интуитивная иллюстрация к методу</w:t>
      </w:r>
      <w:r w:rsidR="00C02342">
        <w:rPr>
          <w:lang w:eastAsia="en-US"/>
        </w:rPr>
        <w:t xml:space="preserve"> </w:t>
      </w:r>
      <w:r w:rsidR="00C02342">
        <w:rPr>
          <w:lang w:val="en-US" w:eastAsia="en-US"/>
        </w:rPr>
        <w:t>SOD</w:t>
      </w:r>
      <w:r w:rsidR="000E45E2" w:rsidRPr="000E45E2">
        <w:rPr>
          <w:lang w:eastAsia="en-US"/>
        </w:rPr>
        <w:t xml:space="preserve">: </w:t>
      </w:r>
      <w:r w:rsidR="000E45E2">
        <w:rPr>
          <w:lang w:val="en-US" w:eastAsia="en-US"/>
        </w:rPr>
        <w:t>a</w:t>
      </w:r>
      <w:r w:rsidR="000E45E2" w:rsidRPr="000E45E2">
        <w:rPr>
          <w:lang w:eastAsia="en-US"/>
        </w:rPr>
        <w:t xml:space="preserve">) </w:t>
      </w:r>
      <w:r w:rsidR="000E45E2">
        <w:rPr>
          <w:lang w:eastAsia="en-US"/>
        </w:rPr>
        <w:t>т. О является аномалией, но при этом локальная плотность вокруг данной точки не отличается от соседних точек</w:t>
      </w:r>
      <w:r w:rsidR="000E45E2" w:rsidRPr="000E45E2">
        <w:rPr>
          <w:lang w:eastAsia="en-US"/>
        </w:rPr>
        <w:t xml:space="preserve">; </w:t>
      </w:r>
      <w:r w:rsidR="000E45E2">
        <w:rPr>
          <w:lang w:eastAsia="en-US"/>
        </w:rPr>
        <w:t>б) находим линию вдоль которой расположено большинство точек подмножества наблюдений</w:t>
      </w:r>
      <w:r w:rsidR="000D7ED5" w:rsidRPr="000D7ED5">
        <w:rPr>
          <w:lang w:eastAsia="en-US"/>
        </w:rPr>
        <w:t xml:space="preserve">; </w:t>
      </w:r>
      <w:r w:rsidR="000D7ED5">
        <w:rPr>
          <w:lang w:eastAsia="en-US"/>
        </w:rPr>
        <w:t>в) проводим через данную прямую и т. О гиперплоскость</w:t>
      </w:r>
      <w:r w:rsidR="000D7ED5" w:rsidRPr="006428A5">
        <w:rPr>
          <w:lang w:eastAsia="en-US"/>
        </w:rPr>
        <w:t xml:space="preserve">; </w:t>
      </w:r>
      <w:r w:rsidR="000D7ED5">
        <w:rPr>
          <w:lang w:eastAsia="en-US"/>
        </w:rPr>
        <w:t xml:space="preserve">в) строим график </w:t>
      </w:r>
      <w:r w:rsidR="006428A5">
        <w:rPr>
          <w:lang w:eastAsia="en-US"/>
        </w:rPr>
        <w:t>распределения расстояний в гиперплоскости от прямой</w:t>
      </w:r>
      <w:r w:rsidR="000E45E2">
        <w:rPr>
          <w:lang w:eastAsia="en-US"/>
        </w:rPr>
        <w:t xml:space="preserve"> </w:t>
      </w:r>
      <w:r w:rsidR="006428A5">
        <w:rPr>
          <w:lang w:eastAsia="en-US"/>
        </w:rPr>
        <w:t>до точки, в примере на рисунке т. О находится на конце нормального распределения случайной величины, что свидетельствует о высокой вероятности того, что т. О – аномалия.</w:t>
      </w:r>
    </w:p>
    <w:p w14:paraId="1DFCEBB2" w14:textId="0AEAD59F" w:rsidR="00E743A7" w:rsidRDefault="00E743A7" w:rsidP="00E96E63">
      <w:pPr>
        <w:pStyle w:val="a7"/>
        <w:spacing w:before="240" w:beforeAutospacing="0" w:after="0" w:afterAutospacing="0"/>
        <w:jc w:val="both"/>
        <w:rPr>
          <w:lang w:eastAsia="en-US"/>
        </w:rPr>
      </w:pPr>
    </w:p>
    <w:p w14:paraId="6E11F2F3" w14:textId="41A24B57" w:rsidR="00E743A7" w:rsidRDefault="00E743A7" w:rsidP="00E96E63">
      <w:pPr>
        <w:pStyle w:val="a7"/>
        <w:spacing w:before="240" w:beforeAutospacing="0" w:after="0" w:afterAutospacing="0"/>
        <w:jc w:val="both"/>
        <w:rPr>
          <w:lang w:eastAsia="en-US"/>
        </w:rPr>
      </w:pPr>
    </w:p>
    <w:p w14:paraId="143AB336" w14:textId="42954495" w:rsidR="003A6A30" w:rsidRPr="00EF5FF5" w:rsidRDefault="003A6A30" w:rsidP="00A427C1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90850713"/>
      <w:r w:rsidRPr="00A427C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Модель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EF7C98" w:rsidRPr="00EF5FF5">
        <w:rPr>
          <w:rFonts w:ascii="Times New Roman" w:hAnsi="Times New Roman" w:cs="Times New Roman"/>
          <w:b/>
          <w:color w:val="auto"/>
          <w:sz w:val="28"/>
          <w:szCs w:val="28"/>
        </w:rPr>
        <w:t>10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 w:rsidR="00EF7C98" w:rsidRPr="00EF5F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Angle-base Outlier Detection 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</w:rPr>
        <w:t>(</w:t>
      </w:r>
      <w:r w:rsidR="00EF7C98" w:rsidRPr="00EF5FF5">
        <w:rPr>
          <w:rFonts w:ascii="Times New Roman" w:hAnsi="Times New Roman" w:cs="Times New Roman"/>
          <w:b/>
          <w:color w:val="auto"/>
          <w:sz w:val="28"/>
          <w:szCs w:val="28"/>
        </w:rPr>
        <w:t>AB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</w:rPr>
        <w:t>OD)</w:t>
      </w:r>
      <w:bookmarkEnd w:id="15"/>
    </w:p>
    <w:p w14:paraId="79C31DCA" w14:textId="794BA6B3" w:rsidR="00141425" w:rsidRDefault="004D178B" w:rsidP="00DC5C21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Метод определения аномалий на основании углов</w:t>
      </w:r>
      <w:r w:rsidR="003A6A3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3A6A30" w:rsidRPr="00F77056">
        <w:rPr>
          <w:sz w:val="28"/>
          <w:szCs w:val="28"/>
        </w:rPr>
        <w:t xml:space="preserve"> </w:t>
      </w:r>
      <w:r>
        <w:rPr>
          <w:sz w:val="28"/>
          <w:szCs w:val="28"/>
        </w:rPr>
        <w:t>метод, в котором оценка аномальности точки считается не на основании расстояния до ближайших К-соседей, а на основании спектра углов между векторами, соединяющими точку и две точки из К-соседей. Общая идея за</w:t>
      </w:r>
      <w:r w:rsidR="00A427C1">
        <w:rPr>
          <w:sz w:val="28"/>
          <w:szCs w:val="28"/>
        </w:rPr>
        <w:t>ключается в том</w:t>
      </w:r>
      <w:r w:rsidR="00194FC9">
        <w:rPr>
          <w:sz w:val="28"/>
          <w:szCs w:val="28"/>
        </w:rPr>
        <w:t>,</w:t>
      </w:r>
      <w:r w:rsidR="00A427C1">
        <w:rPr>
          <w:sz w:val="28"/>
          <w:szCs w:val="28"/>
        </w:rPr>
        <w:t xml:space="preserve"> что углы между векторами точек кластера будут сильно варьироваться, в тоже время как для аномалии угол будет изменяться незначительно.</w:t>
      </w:r>
      <w:r w:rsidR="00141425" w:rsidRPr="00141425">
        <w:rPr>
          <w:sz w:val="28"/>
          <w:szCs w:val="28"/>
        </w:rPr>
        <w:t xml:space="preserve"> </w:t>
      </w:r>
    </w:p>
    <w:p w14:paraId="0A311436" w14:textId="35494A31" w:rsidR="00E743A7" w:rsidRDefault="00141425" w:rsidP="00DC5C21">
      <w:pPr>
        <w:pStyle w:val="a7"/>
        <w:spacing w:before="240" w:beforeAutospacing="0" w:after="0" w:afterAutospacing="0" w:line="360" w:lineRule="auto"/>
        <w:jc w:val="both"/>
        <w:rPr>
          <w:lang w:eastAsia="en-US"/>
        </w:rPr>
      </w:pPr>
      <w:r>
        <w:rPr>
          <w:sz w:val="28"/>
          <w:szCs w:val="28"/>
          <w:lang w:eastAsia="en-US"/>
        </w:rPr>
        <w:t xml:space="preserve">Интуитивно алгоритм проиллюстрирован ниже </w:t>
      </w:r>
      <w:r w:rsidR="00945D74">
        <w:rPr>
          <w:sz w:val="28"/>
          <w:szCs w:val="28"/>
          <w:lang w:eastAsia="en-US"/>
        </w:rPr>
        <w:t>на рисунке 11</w:t>
      </w:r>
      <w:r>
        <w:rPr>
          <w:b/>
          <w:sz w:val="28"/>
        </w:rPr>
        <w:t xml:space="preserve">. </w:t>
      </w:r>
      <w:r>
        <w:rPr>
          <w:sz w:val="28"/>
          <w:szCs w:val="28"/>
          <w:lang w:eastAsia="en-US"/>
        </w:rPr>
        <w:t xml:space="preserve">Общая трудоемкость алгоритма </w:t>
      </w:r>
      <w:r>
        <w:rPr>
          <w:sz w:val="28"/>
          <w:szCs w:val="28"/>
          <w:lang w:val="en-US" w:eastAsia="en-US"/>
        </w:rPr>
        <w:t>O</w:t>
      </w:r>
      <w:r w:rsidRPr="00240DBB">
        <w:rPr>
          <w:sz w:val="28"/>
          <w:szCs w:val="28"/>
          <w:lang w:eastAsia="en-US"/>
        </w:rPr>
        <w:t>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eastAsia="en-US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  <w:lang w:eastAsia="en-US"/>
              </w:rPr>
              <m:t>3</m:t>
            </m:r>
          </m:sup>
        </m:sSup>
      </m:oMath>
      <w:r w:rsidRPr="00240DBB">
        <w:rPr>
          <w:sz w:val="28"/>
          <w:szCs w:val="28"/>
          <w:lang w:eastAsia="en-US"/>
        </w:rPr>
        <w:t>)</w:t>
      </w:r>
      <w:r w:rsidR="00F65890" w:rsidRPr="00F65890">
        <w:rPr>
          <w:sz w:val="28"/>
          <w:szCs w:val="28"/>
          <w:lang w:eastAsia="en-US"/>
        </w:rPr>
        <w:t xml:space="preserve"> [10]</w:t>
      </w:r>
      <w:r w:rsidRPr="00963D63">
        <w:rPr>
          <w:sz w:val="28"/>
          <w:szCs w:val="28"/>
          <w:lang w:eastAsia="en-US"/>
        </w:rPr>
        <w:t>.</w:t>
      </w:r>
    </w:p>
    <w:p w14:paraId="5AB617F4" w14:textId="56067882" w:rsidR="006A3EF4" w:rsidRDefault="006A3EF4" w:rsidP="00E96E63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5149F049" wp14:editId="7D438F4E">
            <wp:extent cx="6305550" cy="369951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8090" w14:textId="3CEB556F" w:rsidR="006A3EF4" w:rsidRPr="006A3EF4" w:rsidRDefault="006A3EF4" w:rsidP="006A3EF4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945D74">
        <w:rPr>
          <w:b/>
          <w:sz w:val="28"/>
        </w:rPr>
        <w:t>. 11.</w:t>
      </w:r>
      <w:r>
        <w:rPr>
          <w:b/>
          <w:sz w:val="28"/>
        </w:rPr>
        <w:t xml:space="preserve"> </w:t>
      </w:r>
      <w:r>
        <w:rPr>
          <w:lang w:eastAsia="en-US"/>
        </w:rPr>
        <w:t xml:space="preserve">Интуитивная иллюстрация к методу </w:t>
      </w:r>
      <w:r>
        <w:rPr>
          <w:lang w:val="en-US" w:eastAsia="en-US"/>
        </w:rPr>
        <w:t>ABOD</w:t>
      </w:r>
      <w:r w:rsidRPr="000E45E2">
        <w:rPr>
          <w:lang w:eastAsia="en-US"/>
        </w:rPr>
        <w:t xml:space="preserve">: </w:t>
      </w:r>
      <w:r>
        <w:rPr>
          <w:lang w:eastAsia="en-US"/>
        </w:rPr>
        <w:t>углы (α</w:t>
      </w:r>
      <w:r w:rsidRPr="006A3EF4">
        <w:rPr>
          <w:lang w:eastAsia="en-US"/>
        </w:rPr>
        <w:t xml:space="preserve">, </w:t>
      </w:r>
      <w:r>
        <w:rPr>
          <w:lang w:eastAsia="en-US"/>
        </w:rPr>
        <w:t>β</w:t>
      </w:r>
      <w:r w:rsidRPr="006A3EF4">
        <w:rPr>
          <w:lang w:eastAsia="en-US"/>
        </w:rPr>
        <w:t xml:space="preserve">) </w:t>
      </w:r>
      <w:r>
        <w:rPr>
          <w:lang w:eastAsia="en-US"/>
        </w:rPr>
        <w:t xml:space="preserve"> между векторами соединяющие точку наблюдения и соседние точки, находящиеся  в кластере будут сильно отличаться между собой, в тоже время</w:t>
      </w:r>
      <w:r w:rsidR="00881C67">
        <w:rPr>
          <w:lang w:eastAsia="en-US"/>
        </w:rPr>
        <w:t xml:space="preserve"> для точки лежащей вне кластера, какие бы две другие точки мы не взяли, угол (γ) не будет сильно разниться.</w:t>
      </w:r>
    </w:p>
    <w:p w14:paraId="31A22B28" w14:textId="2B394749" w:rsidR="00E743A7" w:rsidRDefault="00E743A7" w:rsidP="00E96E63">
      <w:pPr>
        <w:pStyle w:val="a7"/>
        <w:spacing w:before="240" w:beforeAutospacing="0" w:after="0" w:afterAutospacing="0"/>
        <w:jc w:val="both"/>
        <w:rPr>
          <w:lang w:eastAsia="en-US"/>
        </w:rPr>
      </w:pPr>
    </w:p>
    <w:p w14:paraId="4F708BB1" w14:textId="77777777" w:rsidR="00945D74" w:rsidRDefault="00945D74" w:rsidP="00E96E63">
      <w:pPr>
        <w:pStyle w:val="a7"/>
        <w:spacing w:before="240" w:beforeAutospacing="0" w:after="0" w:afterAutospacing="0"/>
        <w:jc w:val="both"/>
        <w:rPr>
          <w:lang w:eastAsia="en-US"/>
        </w:rPr>
      </w:pPr>
    </w:p>
    <w:p w14:paraId="46B5AB66" w14:textId="47D9E2CA" w:rsidR="00201220" w:rsidRPr="00EF5FF5" w:rsidRDefault="00201220" w:rsidP="00201220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90850714"/>
      <w:r w:rsidRPr="00A427C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Модель</w:t>
      </w:r>
      <w:r w:rsidRPr="0020122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11. Minimum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01220">
        <w:rPr>
          <w:rFonts w:ascii="Times New Roman" w:hAnsi="Times New Roman" w:cs="Times New Roman"/>
          <w:b/>
          <w:color w:val="auto"/>
          <w:sz w:val="28"/>
          <w:szCs w:val="28"/>
        </w:rPr>
        <w:t>Covariance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201220">
        <w:rPr>
          <w:rFonts w:ascii="Times New Roman" w:hAnsi="Times New Roman" w:cs="Times New Roman"/>
          <w:b/>
          <w:color w:val="auto"/>
          <w:sz w:val="28"/>
          <w:szCs w:val="28"/>
        </w:rPr>
        <w:t>Determinant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MCD</w:t>
      </w:r>
      <w:r w:rsidRPr="00EF5FF5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16"/>
    </w:p>
    <w:p w14:paraId="0CDE4032" w14:textId="77777777" w:rsidR="00194FC9" w:rsidRPr="00EF5FF5" w:rsidRDefault="00194FC9" w:rsidP="00194FC9"/>
    <w:p w14:paraId="3F96035E" w14:textId="15F937CC" w:rsidR="00161E39" w:rsidRDefault="00201220" w:rsidP="00DC5C21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Метод </w:t>
      </w:r>
      <w:r w:rsidR="00194FC9">
        <w:rPr>
          <w:sz w:val="28"/>
          <w:szCs w:val="28"/>
          <w:lang w:val="ru-RU"/>
        </w:rPr>
        <w:t>минимизации ковариации детерминанта</w:t>
      </w:r>
      <w:r>
        <w:rPr>
          <w:sz w:val="28"/>
          <w:szCs w:val="28"/>
          <w:lang w:val="ru-RU"/>
        </w:rPr>
        <w:t xml:space="preserve"> –</w:t>
      </w:r>
      <w:r w:rsidRPr="00F77056">
        <w:rPr>
          <w:sz w:val="28"/>
          <w:szCs w:val="28"/>
          <w:lang w:val="ru-RU"/>
        </w:rPr>
        <w:t xml:space="preserve"> </w:t>
      </w:r>
      <w:r w:rsidR="00194FC9">
        <w:rPr>
          <w:sz w:val="28"/>
          <w:szCs w:val="28"/>
          <w:lang w:val="ru-RU"/>
        </w:rPr>
        <w:t xml:space="preserve">устойчивый(робастный) метод определения </w:t>
      </w:r>
      <w:r w:rsidR="00302F87">
        <w:rPr>
          <w:sz w:val="28"/>
          <w:szCs w:val="28"/>
          <w:lang w:val="ru-RU"/>
        </w:rPr>
        <w:t xml:space="preserve">аномалий. Его основная идея заключается в том, что мы </w:t>
      </w:r>
      <w:r w:rsidR="00302F87" w:rsidRPr="00302F87">
        <w:rPr>
          <w:sz w:val="28"/>
          <w:szCs w:val="28"/>
          <w:lang w:val="ru-RU"/>
        </w:rPr>
        <w:t>предполагаем</w:t>
      </w:r>
      <w:r w:rsidR="00302F87">
        <w:rPr>
          <w:sz w:val="28"/>
          <w:szCs w:val="28"/>
          <w:lang w:val="ru-RU"/>
        </w:rPr>
        <w:t>,</w:t>
      </w:r>
      <w:r w:rsidR="00302F87" w:rsidRPr="00302F87">
        <w:rPr>
          <w:sz w:val="28"/>
          <w:szCs w:val="28"/>
          <w:lang w:val="ru-RU"/>
        </w:rPr>
        <w:t xml:space="preserve"> что совокупность признаков подчинена многомерному распределению (нормальное)</w:t>
      </w:r>
      <w:r w:rsidR="00302F87">
        <w:rPr>
          <w:sz w:val="28"/>
          <w:szCs w:val="28"/>
          <w:lang w:val="ru-RU"/>
        </w:rPr>
        <w:t xml:space="preserve">, </w:t>
      </w:r>
      <w:r w:rsidR="00302F87" w:rsidRPr="00302F87">
        <w:rPr>
          <w:sz w:val="28"/>
          <w:szCs w:val="28"/>
          <w:lang w:val="ru-RU"/>
        </w:rPr>
        <w:t>определяе</w:t>
      </w:r>
      <w:r w:rsidR="00302F87">
        <w:rPr>
          <w:sz w:val="28"/>
          <w:szCs w:val="28"/>
          <w:lang w:val="ru-RU"/>
        </w:rPr>
        <w:t>тся</w:t>
      </w:r>
      <w:r w:rsidR="00302F87" w:rsidRPr="00302F87">
        <w:rPr>
          <w:sz w:val="28"/>
          <w:szCs w:val="28"/>
          <w:lang w:val="ru-RU"/>
        </w:rPr>
        <w:t xml:space="preserve"> центр распределения и разброс, при помощи вектора средних и ковариционной матрицы. И точки</w:t>
      </w:r>
      <w:r w:rsidR="00302F87">
        <w:rPr>
          <w:sz w:val="28"/>
          <w:szCs w:val="28"/>
          <w:lang w:val="ru-RU"/>
        </w:rPr>
        <w:t>,</w:t>
      </w:r>
      <w:r w:rsidR="00302F87" w:rsidRPr="00302F87">
        <w:rPr>
          <w:sz w:val="28"/>
          <w:szCs w:val="28"/>
          <w:lang w:val="ru-RU"/>
        </w:rPr>
        <w:t xml:space="preserve"> наиболее далеко расположенные от центра этого распределения</w:t>
      </w:r>
      <w:r w:rsidR="00302F87">
        <w:rPr>
          <w:sz w:val="28"/>
          <w:szCs w:val="28"/>
          <w:lang w:val="ru-RU"/>
        </w:rPr>
        <w:t xml:space="preserve"> с большей степенью вероятности являются аномалиями.</w:t>
      </w:r>
      <w:r w:rsidR="00DB50B8" w:rsidRPr="00DB50B8">
        <w:rPr>
          <w:sz w:val="28"/>
          <w:szCs w:val="28"/>
          <w:lang w:val="ru-RU"/>
        </w:rPr>
        <w:t xml:space="preserve"> </w:t>
      </w:r>
      <w:r w:rsidR="00DB50B8">
        <w:rPr>
          <w:sz w:val="28"/>
          <w:szCs w:val="28"/>
          <w:lang w:val="ru-RU"/>
        </w:rPr>
        <w:t>Расстояние</w:t>
      </w:r>
      <w:r w:rsidR="00B67B5E">
        <w:rPr>
          <w:sz w:val="28"/>
          <w:szCs w:val="28"/>
          <w:lang w:val="ru-RU"/>
        </w:rPr>
        <w:t xml:space="preserve">, </w:t>
      </w:r>
      <w:r w:rsidR="00DB50B8">
        <w:rPr>
          <w:sz w:val="28"/>
          <w:szCs w:val="28"/>
          <w:lang w:val="ru-RU"/>
        </w:rPr>
        <w:t>по которому считается показатель аномалии – расстояние Махал</w:t>
      </w:r>
      <w:r w:rsidR="00161E39">
        <w:rPr>
          <w:sz w:val="28"/>
          <w:szCs w:val="28"/>
          <w:lang w:val="ru-RU"/>
        </w:rPr>
        <w:t>а</w:t>
      </w:r>
      <w:r w:rsidR="00DB50B8">
        <w:rPr>
          <w:sz w:val="28"/>
          <w:szCs w:val="28"/>
          <w:lang w:val="ru-RU"/>
        </w:rPr>
        <w:t>нобиса</w:t>
      </w:r>
      <w:r w:rsidR="00F65890">
        <w:rPr>
          <w:sz w:val="28"/>
          <w:szCs w:val="28"/>
        </w:rPr>
        <w:t xml:space="preserve"> [11]</w:t>
      </w:r>
      <w:r w:rsidR="00161E39">
        <w:rPr>
          <w:sz w:val="28"/>
          <w:szCs w:val="28"/>
          <w:lang w:val="ru-RU"/>
        </w:rPr>
        <w:t xml:space="preserve">. </w:t>
      </w:r>
    </w:p>
    <w:p w14:paraId="427D457E" w14:textId="3E8B647B" w:rsidR="00201220" w:rsidRDefault="00161E39" w:rsidP="00DC5C21">
      <w:pPr>
        <w:spacing w:line="360" w:lineRule="auto"/>
        <w:jc w:val="both"/>
        <w:rPr>
          <w:sz w:val="28"/>
          <w:szCs w:val="28"/>
          <w:lang w:val="ru-RU"/>
        </w:rPr>
      </w:pPr>
      <w:r w:rsidRPr="00161E39">
        <w:rPr>
          <w:sz w:val="28"/>
          <w:szCs w:val="28"/>
          <w:lang w:val="ru-RU"/>
        </w:rPr>
        <w:t>Расстояние Махаланобиса между двумя точками — мера расстояния между двумя</w:t>
      </w:r>
      <w:r>
        <w:rPr>
          <w:sz w:val="28"/>
          <w:szCs w:val="28"/>
          <w:lang w:val="ru-RU"/>
        </w:rPr>
        <w:t xml:space="preserve"> </w:t>
      </w:r>
      <w:r w:rsidRPr="00161E39">
        <w:rPr>
          <w:sz w:val="28"/>
          <w:szCs w:val="28"/>
          <w:lang w:val="ru-RU"/>
        </w:rPr>
        <w:t xml:space="preserve">случайными точками </w:t>
      </w:r>
      <w:r>
        <w:rPr>
          <w:sz w:val="28"/>
          <w:szCs w:val="28"/>
        </w:rPr>
        <w:t>U</w:t>
      </w:r>
      <w:r w:rsidRPr="00161E3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V</w:t>
      </w:r>
      <w:r w:rsidRPr="00161E39">
        <w:rPr>
          <w:sz w:val="28"/>
          <w:szCs w:val="28"/>
          <w:lang w:val="ru-RU"/>
        </w:rPr>
        <w:t>, одна из которых может (или обе могут) принадлежать некоторому классу </w:t>
      </w:r>
      <w:r>
        <w:rPr>
          <w:sz w:val="28"/>
          <w:szCs w:val="28"/>
        </w:rPr>
        <w:t>C</w:t>
      </w:r>
      <w:r w:rsidRPr="00161E39">
        <w:rPr>
          <w:sz w:val="28"/>
          <w:szCs w:val="28"/>
          <w:lang w:val="ru-RU"/>
        </w:rPr>
        <w:t xml:space="preserve"> с матрицей ковариаций </w:t>
      </w:r>
      <w:r>
        <w:rPr>
          <w:sz w:val="28"/>
          <w:szCs w:val="28"/>
        </w:rPr>
        <w:t>COV</w:t>
      </w:r>
      <w:r w:rsidRPr="00161E39">
        <w:rPr>
          <w:sz w:val="28"/>
          <w:szCs w:val="28"/>
          <w:lang w:val="ru-RU"/>
        </w:rPr>
        <w:t>:</w:t>
      </w:r>
    </w:p>
    <w:p w14:paraId="049A9928" w14:textId="77777777" w:rsidR="00B67B5E" w:rsidRDefault="00B67B5E" w:rsidP="00DC5C21">
      <w:pPr>
        <w:spacing w:line="360" w:lineRule="auto"/>
        <w:jc w:val="both"/>
        <w:rPr>
          <w:sz w:val="28"/>
          <w:szCs w:val="28"/>
          <w:lang w:val="ru-RU"/>
        </w:rPr>
      </w:pPr>
    </w:p>
    <w:p w14:paraId="2C4B3209" w14:textId="5FCB2FC5" w:rsidR="00161E39" w:rsidRPr="00B67B5E" w:rsidRDefault="00A66B12" w:rsidP="00DC5C21">
      <w:pPr>
        <w:spacing w:line="360" w:lineRule="auto"/>
        <w:jc w:val="both"/>
        <w:rPr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U,V,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COV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U-V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COV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U-V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T</m:t>
                  </m:r>
                </m:sup>
              </m:sSup>
            </m:e>
          </m:rad>
        </m:oMath>
      </m:oMathPara>
    </w:p>
    <w:p w14:paraId="10F4837E" w14:textId="0F6533F8" w:rsidR="00B67B5E" w:rsidRDefault="00B67B5E" w:rsidP="00DC5C21">
      <w:pPr>
        <w:spacing w:line="360" w:lineRule="auto"/>
        <w:jc w:val="both"/>
        <w:rPr>
          <w:i/>
          <w:sz w:val="28"/>
          <w:szCs w:val="28"/>
          <w:lang w:val="ru-RU"/>
        </w:rPr>
      </w:pPr>
    </w:p>
    <w:p w14:paraId="3887779A" w14:textId="0C98785F" w:rsidR="00B67B5E" w:rsidRDefault="00B67B5E" w:rsidP="00DC5C21">
      <w:pPr>
        <w:spacing w:line="360" w:lineRule="auto"/>
        <w:jc w:val="both"/>
        <w:rPr>
          <w:sz w:val="28"/>
          <w:szCs w:val="28"/>
          <w:lang w:val="ru-RU"/>
        </w:rPr>
      </w:pPr>
      <w:r w:rsidRPr="00B67B5E">
        <w:rPr>
          <w:sz w:val="28"/>
          <w:szCs w:val="28"/>
          <w:lang w:val="ru-RU"/>
        </w:rPr>
        <w:t>Символ </w:t>
      </w:r>
      <w:r>
        <w:rPr>
          <w:sz w:val="28"/>
          <w:szCs w:val="28"/>
        </w:rPr>
        <w:t>T</w:t>
      </w:r>
      <w:r w:rsidRPr="00B67B5E">
        <w:rPr>
          <w:sz w:val="28"/>
          <w:szCs w:val="28"/>
          <w:lang w:val="ru-RU"/>
        </w:rPr>
        <w:t xml:space="preserve"> означает операцию транспонирования, а под  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COV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-1</m:t>
            </m:r>
          </m:sup>
        </m:sSup>
      </m:oMath>
      <w:r w:rsidRPr="00B67B5E">
        <w:rPr>
          <w:sz w:val="28"/>
          <w:szCs w:val="28"/>
          <w:lang w:val="ru-RU"/>
        </w:rPr>
        <w:t xml:space="preserve"> подразумевается матрица, обратная ковариационной.</w:t>
      </w:r>
    </w:p>
    <w:p w14:paraId="504E976C" w14:textId="77777777" w:rsidR="00B67B5E" w:rsidRPr="00B67B5E" w:rsidRDefault="00B67B5E" w:rsidP="00DC5C21">
      <w:pPr>
        <w:spacing w:line="360" w:lineRule="auto"/>
        <w:jc w:val="both"/>
        <w:rPr>
          <w:sz w:val="28"/>
          <w:szCs w:val="28"/>
          <w:lang w:val="ru-RU"/>
        </w:rPr>
      </w:pPr>
    </w:p>
    <w:p w14:paraId="5A762870" w14:textId="01FA2A4E" w:rsidR="00B67B5E" w:rsidRDefault="00B67B5E" w:rsidP="00201220">
      <w:pPr>
        <w:jc w:val="both"/>
        <w:rPr>
          <w:sz w:val="28"/>
          <w:szCs w:val="28"/>
          <w:lang w:val="ru-RU"/>
        </w:rPr>
      </w:pPr>
    </w:p>
    <w:p w14:paraId="7535AF1A" w14:textId="1FA45EF6" w:rsidR="00B67B5E" w:rsidRPr="00B67B5E" w:rsidRDefault="00922538" w:rsidP="00B67B5E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FAA1A1" wp14:editId="2F74671C">
            <wp:extent cx="3456365" cy="33147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1466" cy="332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ACFB" w14:textId="63874543" w:rsidR="00194FC9" w:rsidRDefault="00194FC9" w:rsidP="00201220">
      <w:pPr>
        <w:jc w:val="both"/>
        <w:rPr>
          <w:sz w:val="28"/>
          <w:szCs w:val="28"/>
          <w:lang w:val="ru-RU"/>
        </w:rPr>
      </w:pPr>
    </w:p>
    <w:p w14:paraId="50DB9E76" w14:textId="145B0842" w:rsidR="00194FC9" w:rsidRDefault="00194FC9" w:rsidP="00201220">
      <w:pPr>
        <w:jc w:val="both"/>
        <w:rPr>
          <w:sz w:val="28"/>
          <w:szCs w:val="28"/>
          <w:lang w:val="ru-RU"/>
        </w:rPr>
      </w:pPr>
    </w:p>
    <w:p w14:paraId="6D82E117" w14:textId="7FB81822" w:rsidR="00B67B5E" w:rsidRPr="00B67B5E" w:rsidRDefault="00B67B5E" w:rsidP="00B67B5E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945D74">
        <w:rPr>
          <w:b/>
          <w:sz w:val="28"/>
        </w:rPr>
        <w:t>. 12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Интуитивная иллюстрация к методу </w:t>
      </w:r>
      <w:r w:rsidR="00AD5FA0">
        <w:rPr>
          <w:lang w:eastAsia="en-US"/>
        </w:rPr>
        <w:t>учета</w:t>
      </w:r>
      <w:r>
        <w:rPr>
          <w:lang w:eastAsia="en-US"/>
        </w:rPr>
        <w:t xml:space="preserve"> расстояния в методе </w:t>
      </w:r>
      <w:r>
        <w:rPr>
          <w:lang w:val="en-US" w:eastAsia="en-US"/>
        </w:rPr>
        <w:t>MCD</w:t>
      </w:r>
      <w:r w:rsidRPr="00B67B5E">
        <w:rPr>
          <w:lang w:eastAsia="en-US"/>
        </w:rPr>
        <w:t xml:space="preserve">: </w:t>
      </w:r>
      <w:r w:rsidR="00922538">
        <w:rPr>
          <w:lang w:eastAsia="en-US"/>
        </w:rPr>
        <w:t xml:space="preserve">точка </w:t>
      </w:r>
      <w:r w:rsidR="00922538" w:rsidRPr="00922538">
        <w:rPr>
          <w:lang w:eastAsia="en-US"/>
        </w:rPr>
        <w:t>1</w:t>
      </w:r>
      <w:r w:rsidR="00922538">
        <w:rPr>
          <w:lang w:eastAsia="en-US"/>
        </w:rPr>
        <w:t xml:space="preserve">, если считать Евклидово расстояние, находится ближе к центру распределения(синяя точка) чем точка 2. В то же время, расстояние Махаланобиса, </w:t>
      </w:r>
      <w:r w:rsidR="00922538" w:rsidRPr="00922538">
        <w:rPr>
          <w:lang w:eastAsia="en-US"/>
        </w:rPr>
        <w:t>учитывающее дисперсию и ковариацию</w:t>
      </w:r>
      <w:r w:rsidR="00922538">
        <w:rPr>
          <w:lang w:eastAsia="en-US"/>
        </w:rPr>
        <w:t>,</w:t>
      </w:r>
      <w:r w:rsidR="00922538" w:rsidRPr="00922538">
        <w:rPr>
          <w:lang w:eastAsia="en-US"/>
        </w:rPr>
        <w:t xml:space="preserve"> меньше у точки 2</w:t>
      </w:r>
      <w:r w:rsidR="00922538">
        <w:rPr>
          <w:lang w:eastAsia="en-US"/>
        </w:rPr>
        <w:t>.</w:t>
      </w:r>
    </w:p>
    <w:p w14:paraId="0AFC81A3" w14:textId="4B1F001B" w:rsidR="00F54B86" w:rsidRPr="00B67B5E" w:rsidRDefault="00F54B86" w:rsidP="0008244A">
      <w:pPr>
        <w:spacing w:before="163"/>
        <w:ind w:right="1898"/>
        <w:jc w:val="right"/>
        <w:rPr>
          <w:b/>
          <w:sz w:val="28"/>
          <w:lang w:val="ru-RU"/>
        </w:rPr>
      </w:pPr>
    </w:p>
    <w:p w14:paraId="7F53D708" w14:textId="4E6D5C32" w:rsidR="00201220" w:rsidRPr="00B67B5E" w:rsidRDefault="00201220" w:rsidP="0008244A">
      <w:pPr>
        <w:spacing w:before="163"/>
        <w:ind w:right="1898"/>
        <w:jc w:val="right"/>
        <w:rPr>
          <w:b/>
          <w:sz w:val="28"/>
          <w:lang w:val="ru-RU"/>
        </w:rPr>
      </w:pPr>
    </w:p>
    <w:p w14:paraId="369E205C" w14:textId="4D1F15F5" w:rsidR="0069584B" w:rsidRDefault="00D03A2F" w:rsidP="000D7B31">
      <w:pPr>
        <w:pStyle w:val="1"/>
        <w:spacing w:before="236"/>
        <w:ind w:left="1383" w:right="1319"/>
        <w:jc w:val="center"/>
        <w:rPr>
          <w:lang w:val="ru-RU"/>
        </w:rPr>
      </w:pPr>
      <w:bookmarkStart w:id="17" w:name="_Toc90850715"/>
      <w:r w:rsidRPr="00494C6E">
        <w:rPr>
          <w:lang w:val="ru-RU"/>
        </w:rPr>
        <w:t>Раздел</w:t>
      </w:r>
      <w:r w:rsidR="000D7B31" w:rsidRPr="00957E77">
        <w:rPr>
          <w:lang w:val="ru-RU"/>
        </w:rPr>
        <w:t xml:space="preserve"> </w:t>
      </w:r>
      <w:r w:rsidRPr="000D7B31">
        <w:rPr>
          <w:lang w:val="ru-RU"/>
        </w:rPr>
        <w:t>I</w:t>
      </w:r>
      <w:r w:rsidR="003A3B76">
        <w:t>V</w:t>
      </w:r>
      <w:r w:rsidRPr="00494C6E">
        <w:rPr>
          <w:lang w:val="ru-RU"/>
        </w:rPr>
        <w:t>.</w:t>
      </w:r>
      <w:r w:rsidR="000D7B31" w:rsidRPr="00957E77">
        <w:rPr>
          <w:lang w:val="ru-RU"/>
        </w:rPr>
        <w:t xml:space="preserve"> </w:t>
      </w:r>
      <w:r w:rsidR="003A3B76" w:rsidRPr="003A3B76">
        <w:rPr>
          <w:lang w:val="ru-RU"/>
        </w:rPr>
        <w:t>Обработка данных</w:t>
      </w:r>
      <w:bookmarkEnd w:id="17"/>
    </w:p>
    <w:p w14:paraId="1E2FBADB" w14:textId="4F0E6B55" w:rsidR="000D7B31" w:rsidRPr="0072796F" w:rsidRDefault="0072796F" w:rsidP="0072796F">
      <w:pPr>
        <w:pStyle w:val="2"/>
        <w:spacing w:before="236"/>
        <w:ind w:left="1383" w:right="1319"/>
        <w:jc w:val="center"/>
        <w:rPr>
          <w:b/>
          <w:bCs/>
          <w:lang w:val="ru-RU"/>
        </w:rPr>
      </w:pPr>
      <w:bookmarkStart w:id="18" w:name="_Toc90850716"/>
      <w:r w:rsidRPr="0072796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>Результат применения различных моделей на примере одно насоса</w:t>
      </w:r>
      <w:bookmarkEnd w:id="18"/>
    </w:p>
    <w:p w14:paraId="68164F00" w14:textId="121F3195" w:rsidR="0069584B" w:rsidRDefault="00957E77">
      <w:pPr>
        <w:pStyle w:val="a3"/>
        <w:spacing w:before="67" w:after="9" w:line="360" w:lineRule="auto"/>
        <w:ind w:left="173" w:right="114" w:firstLine="662"/>
        <w:jc w:val="both"/>
        <w:rPr>
          <w:lang w:val="ru-RU"/>
        </w:rPr>
      </w:pPr>
      <w:r>
        <w:rPr>
          <w:lang w:val="ru-RU"/>
        </w:rPr>
        <w:t xml:space="preserve">Для иллюстрирования итогов применения моделей поиска аномалий </w:t>
      </w:r>
      <w:r w:rsidR="0072796F">
        <w:rPr>
          <w:lang w:val="ru-RU"/>
        </w:rPr>
        <w:t>спроецируем</w:t>
      </w:r>
      <w:r>
        <w:rPr>
          <w:lang w:val="ru-RU"/>
        </w:rPr>
        <w:t xml:space="preserve"> данные для одного насоса</w:t>
      </w:r>
      <w:r w:rsidR="0070304D">
        <w:rPr>
          <w:lang w:val="ru-RU"/>
        </w:rPr>
        <w:t xml:space="preserve"> </w:t>
      </w:r>
      <w:r>
        <w:rPr>
          <w:lang w:val="ru-RU"/>
        </w:rPr>
        <w:t>(</w:t>
      </w:r>
      <w:r>
        <w:t>id</w:t>
      </w:r>
      <w:r w:rsidRPr="00957E77">
        <w:rPr>
          <w:lang w:val="ru-RU"/>
        </w:rPr>
        <w:t xml:space="preserve"> = </w:t>
      </w:r>
      <w:r w:rsidRPr="00924180">
        <w:rPr>
          <w:lang w:val="ru-RU"/>
        </w:rPr>
        <w:t>226000188</w:t>
      </w:r>
      <w:r>
        <w:rPr>
          <w:lang w:val="ru-RU"/>
        </w:rPr>
        <w:t>)</w:t>
      </w:r>
      <w:r w:rsidRPr="00957E77">
        <w:rPr>
          <w:lang w:val="ru-RU"/>
        </w:rPr>
        <w:t xml:space="preserve"> </w:t>
      </w:r>
      <w:r>
        <w:rPr>
          <w:lang w:val="ru-RU"/>
        </w:rPr>
        <w:t xml:space="preserve">при помощи </w:t>
      </w:r>
      <w:r w:rsidR="000D2DCB">
        <w:rPr>
          <w:lang w:val="ru-RU"/>
        </w:rPr>
        <w:t xml:space="preserve">метода </w:t>
      </w:r>
      <w:r w:rsidR="000D2DCB">
        <w:t>t</w:t>
      </w:r>
      <w:r w:rsidR="000D2DCB" w:rsidRPr="000D2DCB">
        <w:rPr>
          <w:lang w:val="ru-RU"/>
        </w:rPr>
        <w:t>-</w:t>
      </w:r>
      <w:r w:rsidR="000D2DCB">
        <w:t>SNE</w:t>
      </w:r>
      <w:r w:rsidR="000D2DCB" w:rsidRPr="000D2DCB">
        <w:rPr>
          <w:lang w:val="ru-RU"/>
        </w:rPr>
        <w:t xml:space="preserve"> </w:t>
      </w:r>
      <w:r w:rsidR="000D2DCB">
        <w:rPr>
          <w:lang w:val="ru-RU"/>
        </w:rPr>
        <w:t>на двумерную плоскость.</w:t>
      </w:r>
    </w:p>
    <w:p w14:paraId="140C5D75" w14:textId="1CF4A5D1" w:rsidR="000D2DCB" w:rsidRDefault="000D2DCB">
      <w:pPr>
        <w:pStyle w:val="a3"/>
        <w:spacing w:before="67" w:after="9" w:line="360" w:lineRule="auto"/>
        <w:ind w:left="173" w:right="114" w:firstLine="662"/>
        <w:jc w:val="both"/>
        <w:rPr>
          <w:lang w:val="ru-RU"/>
        </w:rPr>
      </w:pPr>
      <w:r w:rsidRPr="000D2DCB">
        <w:rPr>
          <w:lang w:val="ru-RU"/>
        </w:rPr>
        <w:t xml:space="preserve">Стохастическое вложение соседей с t-распределением (англ. t-Distributed </w:t>
      </w:r>
      <w:r w:rsidRPr="000D2DCB">
        <w:rPr>
          <w:lang w:val="ru-RU"/>
        </w:rPr>
        <w:lastRenderedPageBreak/>
        <w:t>Stochastic Neighbor Embedding, t-SNE) — метод визуализации данных высокой размерности с помощью представления каждой точки данных в двух или трехмерном пространстве</w:t>
      </w:r>
      <w:r>
        <w:rPr>
          <w:lang w:val="ru-RU"/>
        </w:rPr>
        <w:t>.</w:t>
      </w:r>
      <w:r w:rsidR="00BB4589">
        <w:rPr>
          <w:lang w:val="ru-RU"/>
        </w:rPr>
        <w:t xml:space="preserve"> Ниже представлен ряд диаграмм с визуализацией параметров для одного насоса. Каждая группа точек представляет собой отдельный режим работы. Желтым цветом обозначены точки, являющиеся аномалиями по итогам применения соответствующего алгоритма.</w:t>
      </w:r>
    </w:p>
    <w:p w14:paraId="708A0C21" w14:textId="4787539E" w:rsidR="00BB4589" w:rsidRPr="000D2DCB" w:rsidRDefault="00BB4589">
      <w:pPr>
        <w:pStyle w:val="a3"/>
        <w:spacing w:before="67" w:after="9" w:line="360" w:lineRule="auto"/>
        <w:ind w:left="173" w:right="114" w:firstLine="662"/>
        <w:jc w:val="both"/>
        <w:rPr>
          <w:lang w:val="ru-RU"/>
        </w:rPr>
      </w:pPr>
      <w:r>
        <w:rPr>
          <w:noProof/>
        </w:rPr>
        <w:drawing>
          <wp:inline distT="0" distB="0" distL="0" distR="0" wp14:anchorId="45BABBDB" wp14:editId="2EF66C1F">
            <wp:extent cx="4600666" cy="451866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409" cy="452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5296" w14:textId="659DCE59" w:rsidR="00BB4589" w:rsidRPr="00B67B5E" w:rsidRDefault="00BB4589" w:rsidP="00BB4589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055648">
        <w:rPr>
          <w:b/>
          <w:sz w:val="28"/>
        </w:rPr>
        <w:t>. 13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Результат применения модели </w:t>
      </w:r>
      <w:r w:rsidRPr="0070304D">
        <w:rPr>
          <w:b/>
          <w:bCs/>
          <w:lang w:val="en-US" w:eastAsia="en-US"/>
        </w:rPr>
        <w:t>k</w:t>
      </w:r>
      <w:r w:rsidRPr="0070304D">
        <w:rPr>
          <w:b/>
          <w:bCs/>
          <w:lang w:eastAsia="en-US"/>
        </w:rPr>
        <w:t>-</w:t>
      </w:r>
      <w:r w:rsidRPr="0070304D">
        <w:rPr>
          <w:b/>
          <w:bCs/>
          <w:lang w:val="en-US" w:eastAsia="en-US"/>
        </w:rPr>
        <w:t>NN</w:t>
      </w:r>
      <w:r w:rsidR="0070304D" w:rsidRPr="0070304D">
        <w:rPr>
          <w:lang w:eastAsia="en-US"/>
        </w:rPr>
        <w:t xml:space="preserve"> (</w:t>
      </w:r>
      <w:r w:rsidR="0070304D">
        <w:rPr>
          <w:lang w:eastAsia="en-US"/>
        </w:rPr>
        <w:t xml:space="preserve">точки выделенные желтым – аномалия) на </w:t>
      </w:r>
      <w:r w:rsidR="0070304D">
        <w:rPr>
          <w:lang w:val="en-US" w:eastAsia="en-US"/>
        </w:rPr>
        <w:t>t</w:t>
      </w:r>
      <w:r w:rsidR="0070304D" w:rsidRPr="0070304D">
        <w:rPr>
          <w:lang w:eastAsia="en-US"/>
        </w:rPr>
        <w:t>-</w:t>
      </w:r>
      <w:r w:rsidR="0070304D">
        <w:rPr>
          <w:lang w:val="en-US" w:eastAsia="en-US"/>
        </w:rPr>
        <w:t>SNE</w:t>
      </w:r>
      <w:r w:rsidR="0070304D" w:rsidRPr="0070304D">
        <w:rPr>
          <w:lang w:eastAsia="en-US"/>
        </w:rPr>
        <w:t xml:space="preserve"> </w:t>
      </w:r>
      <w:r w:rsidR="0070304D">
        <w:rPr>
          <w:lang w:eastAsia="en-US"/>
        </w:rPr>
        <w:t xml:space="preserve">проекции данных по одному насосу </w:t>
      </w:r>
      <w:r w:rsidR="0070304D">
        <w:t>(id</w:t>
      </w:r>
      <w:r w:rsidR="0070304D" w:rsidRPr="00957E77">
        <w:t xml:space="preserve"> = </w:t>
      </w:r>
      <w:r w:rsidR="0070304D" w:rsidRPr="00924180">
        <w:t>226000188</w:t>
      </w:r>
      <w:r w:rsidR="0070304D">
        <w:t>)</w:t>
      </w:r>
      <w:r>
        <w:rPr>
          <w:lang w:eastAsia="en-US"/>
        </w:rPr>
        <w:t>.</w:t>
      </w:r>
    </w:p>
    <w:p w14:paraId="7977A4AE" w14:textId="4537531B" w:rsidR="00E97FC1" w:rsidRPr="007C22AA" w:rsidRDefault="00E97FC1" w:rsidP="007C22AA">
      <w:pPr>
        <w:pStyle w:val="a3"/>
        <w:spacing w:before="87"/>
        <w:ind w:left="173"/>
        <w:rPr>
          <w:lang w:val="ru-RU"/>
        </w:rPr>
      </w:pPr>
    </w:p>
    <w:p w14:paraId="1343D41E" w14:textId="2AE79D15" w:rsidR="00CF5D3C" w:rsidRPr="0070304D" w:rsidRDefault="00CF5D3C" w:rsidP="00CF5D3C">
      <w:pPr>
        <w:pStyle w:val="a3"/>
        <w:spacing w:before="67" w:after="9" w:line="360" w:lineRule="auto"/>
        <w:ind w:right="114"/>
        <w:rPr>
          <w:lang w:val="ru-RU"/>
        </w:rPr>
      </w:pPr>
    </w:p>
    <w:p w14:paraId="48F5F1C0" w14:textId="1E48222D" w:rsidR="005E3990" w:rsidRDefault="005E3990">
      <w:pPr>
        <w:pStyle w:val="a3"/>
        <w:spacing w:before="67" w:after="9" w:line="360" w:lineRule="auto"/>
        <w:ind w:left="173" w:right="114" w:firstLine="662"/>
        <w:jc w:val="both"/>
        <w:rPr>
          <w:lang w:val="ru-RU"/>
        </w:rPr>
      </w:pPr>
    </w:p>
    <w:p w14:paraId="5053E081" w14:textId="1D1838A6" w:rsidR="005E3990" w:rsidRDefault="0070304D" w:rsidP="0070304D">
      <w:pPr>
        <w:pStyle w:val="a3"/>
        <w:spacing w:before="67" w:after="9" w:line="360" w:lineRule="auto"/>
        <w:ind w:right="114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0477AF0" wp14:editId="0A1F1BA5">
            <wp:extent cx="3744829" cy="3678078"/>
            <wp:effectExtent l="0" t="0" r="825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066" cy="369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103FF" w14:textId="72479603" w:rsidR="0070304D" w:rsidRDefault="0070304D" w:rsidP="0070304D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055648">
        <w:rPr>
          <w:b/>
          <w:sz w:val="28"/>
        </w:rPr>
        <w:t>. 14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Результат применения модели </w:t>
      </w:r>
      <w:r w:rsidRPr="0070304D">
        <w:rPr>
          <w:b/>
          <w:bCs/>
          <w:lang w:val="en-US" w:eastAsia="en-US"/>
        </w:rPr>
        <w:t>i</w:t>
      </w:r>
      <w:r w:rsidRPr="0070304D">
        <w:rPr>
          <w:b/>
          <w:bCs/>
          <w:lang w:eastAsia="en-US"/>
        </w:rPr>
        <w:t>-</w:t>
      </w:r>
      <w:r w:rsidRPr="0070304D">
        <w:rPr>
          <w:b/>
          <w:bCs/>
          <w:lang w:val="en-US" w:eastAsia="en-US"/>
        </w:rPr>
        <w:t>forest</w:t>
      </w:r>
      <w:r w:rsidRPr="0070304D">
        <w:rPr>
          <w:lang w:eastAsia="en-US"/>
        </w:rPr>
        <w:t xml:space="preserve"> (</w:t>
      </w:r>
      <w:r>
        <w:rPr>
          <w:lang w:eastAsia="en-US"/>
        </w:rPr>
        <w:t xml:space="preserve">точки выделенные желтым – аномалия) на </w:t>
      </w:r>
      <w:r>
        <w:rPr>
          <w:lang w:val="en-US" w:eastAsia="en-US"/>
        </w:rPr>
        <w:t>t</w:t>
      </w:r>
      <w:r w:rsidRPr="0070304D">
        <w:rPr>
          <w:lang w:eastAsia="en-US"/>
        </w:rPr>
        <w:t>-</w:t>
      </w:r>
      <w:r>
        <w:rPr>
          <w:lang w:val="en-US" w:eastAsia="en-US"/>
        </w:rPr>
        <w:t>SNE</w:t>
      </w:r>
      <w:r w:rsidRPr="0070304D">
        <w:rPr>
          <w:lang w:eastAsia="en-US"/>
        </w:rPr>
        <w:t xml:space="preserve"> </w:t>
      </w:r>
      <w:r>
        <w:rPr>
          <w:lang w:eastAsia="en-US"/>
        </w:rPr>
        <w:t xml:space="preserve">проекции данных по одному насосу </w:t>
      </w:r>
      <w:r>
        <w:t>(id</w:t>
      </w:r>
      <w:r w:rsidRPr="00957E77">
        <w:t xml:space="preserve"> = </w:t>
      </w:r>
      <w:r w:rsidRPr="00924180">
        <w:t>226000188</w:t>
      </w:r>
      <w:r>
        <w:t>)</w:t>
      </w:r>
      <w:r>
        <w:rPr>
          <w:lang w:eastAsia="en-US"/>
        </w:rPr>
        <w:t>.</w:t>
      </w:r>
    </w:p>
    <w:p w14:paraId="3AA2F55D" w14:textId="77777777" w:rsidR="00EF5FF5" w:rsidRPr="00B67B5E" w:rsidRDefault="00EF5FF5" w:rsidP="0070304D">
      <w:pPr>
        <w:pStyle w:val="a7"/>
        <w:spacing w:before="240" w:beforeAutospacing="0" w:after="0" w:afterAutospacing="0"/>
        <w:jc w:val="both"/>
        <w:rPr>
          <w:lang w:eastAsia="en-US"/>
        </w:rPr>
      </w:pPr>
    </w:p>
    <w:p w14:paraId="5A71865D" w14:textId="773F3844" w:rsidR="005E3990" w:rsidRDefault="0070304D" w:rsidP="00EF5FF5">
      <w:pPr>
        <w:pStyle w:val="a3"/>
        <w:spacing w:before="67" w:after="9" w:line="360" w:lineRule="auto"/>
        <w:ind w:right="11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29A5B20" wp14:editId="286F8DDA">
            <wp:extent cx="3840480" cy="3772024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359" cy="378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AD694" w14:textId="78376038" w:rsidR="00EF5FF5" w:rsidRPr="00B67B5E" w:rsidRDefault="00EF5FF5" w:rsidP="00EF5FF5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055648">
        <w:rPr>
          <w:b/>
          <w:sz w:val="28"/>
        </w:rPr>
        <w:t>. 15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Результат применения модели </w:t>
      </w:r>
      <w:r w:rsidRPr="00EF5FF5">
        <w:rPr>
          <w:b/>
          <w:bCs/>
          <w:lang w:val="en-US" w:eastAsia="en-US"/>
        </w:rPr>
        <w:t>PCA</w:t>
      </w:r>
      <w:r w:rsidRPr="0070304D">
        <w:rPr>
          <w:lang w:eastAsia="en-US"/>
        </w:rPr>
        <w:t xml:space="preserve"> (</w:t>
      </w:r>
      <w:r>
        <w:rPr>
          <w:lang w:eastAsia="en-US"/>
        </w:rPr>
        <w:t xml:space="preserve">точки выделенные желтым – аномалия) на </w:t>
      </w:r>
      <w:r>
        <w:rPr>
          <w:lang w:val="en-US" w:eastAsia="en-US"/>
        </w:rPr>
        <w:t>t</w:t>
      </w:r>
      <w:r w:rsidRPr="0070304D">
        <w:rPr>
          <w:lang w:eastAsia="en-US"/>
        </w:rPr>
        <w:t>-</w:t>
      </w:r>
      <w:r>
        <w:rPr>
          <w:lang w:val="en-US" w:eastAsia="en-US"/>
        </w:rPr>
        <w:t>SNE</w:t>
      </w:r>
      <w:r w:rsidRPr="0070304D">
        <w:rPr>
          <w:lang w:eastAsia="en-US"/>
        </w:rPr>
        <w:t xml:space="preserve"> </w:t>
      </w:r>
      <w:r>
        <w:rPr>
          <w:lang w:eastAsia="en-US"/>
        </w:rPr>
        <w:t xml:space="preserve">проекции данных по одному насосу </w:t>
      </w:r>
      <w:r>
        <w:t>(id</w:t>
      </w:r>
      <w:r w:rsidRPr="00957E77">
        <w:t xml:space="preserve"> = </w:t>
      </w:r>
      <w:r w:rsidRPr="00924180">
        <w:t>226000188</w:t>
      </w:r>
      <w:r>
        <w:t>)</w:t>
      </w:r>
      <w:r>
        <w:rPr>
          <w:lang w:eastAsia="en-US"/>
        </w:rPr>
        <w:t>.</w:t>
      </w:r>
    </w:p>
    <w:p w14:paraId="4F5E8D2D" w14:textId="77777777" w:rsidR="00EF5FF5" w:rsidRDefault="00EF5FF5">
      <w:pPr>
        <w:pStyle w:val="a3"/>
        <w:spacing w:before="67" w:after="9" w:line="360" w:lineRule="auto"/>
        <w:ind w:left="173" w:right="114" w:firstLine="662"/>
        <w:jc w:val="both"/>
        <w:rPr>
          <w:lang w:val="ru-RU"/>
        </w:rPr>
      </w:pPr>
    </w:p>
    <w:p w14:paraId="3D07CCCE" w14:textId="6F48BD85" w:rsidR="005E3990" w:rsidRDefault="005E3990">
      <w:pPr>
        <w:pStyle w:val="a3"/>
        <w:spacing w:before="67" w:after="9" w:line="360" w:lineRule="auto"/>
        <w:ind w:left="173" w:right="114" w:firstLine="662"/>
        <w:jc w:val="both"/>
        <w:rPr>
          <w:lang w:val="ru-RU"/>
        </w:rPr>
      </w:pPr>
    </w:p>
    <w:p w14:paraId="549B8A7B" w14:textId="6E1C7190" w:rsidR="005E3990" w:rsidRDefault="005E3990">
      <w:pPr>
        <w:pStyle w:val="a3"/>
        <w:spacing w:before="67" w:after="9" w:line="360" w:lineRule="auto"/>
        <w:ind w:left="173" w:right="114" w:firstLine="662"/>
        <w:jc w:val="both"/>
        <w:rPr>
          <w:lang w:val="ru-RU"/>
        </w:rPr>
      </w:pPr>
    </w:p>
    <w:p w14:paraId="775F3525" w14:textId="32BF146D" w:rsidR="00A47029" w:rsidRDefault="00A47029" w:rsidP="00A47029">
      <w:pPr>
        <w:pStyle w:val="a3"/>
        <w:spacing w:before="67" w:after="9" w:line="360" w:lineRule="auto"/>
        <w:ind w:right="11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91E25C6" wp14:editId="2E3B447C">
            <wp:extent cx="3830656" cy="3762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297" cy="377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6B1AC" w14:textId="33CC74FE" w:rsidR="00A47029" w:rsidRDefault="00A47029" w:rsidP="00A47029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055648">
        <w:rPr>
          <w:b/>
          <w:sz w:val="28"/>
        </w:rPr>
        <w:t>. 16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Результат применения модели </w:t>
      </w:r>
      <w:r>
        <w:rPr>
          <w:b/>
          <w:bCs/>
          <w:lang w:val="en-US" w:eastAsia="en-US"/>
        </w:rPr>
        <w:t>SVM</w:t>
      </w:r>
      <w:r w:rsidRPr="0070304D">
        <w:rPr>
          <w:lang w:eastAsia="en-US"/>
        </w:rPr>
        <w:t xml:space="preserve"> (</w:t>
      </w:r>
      <w:r>
        <w:rPr>
          <w:lang w:eastAsia="en-US"/>
        </w:rPr>
        <w:t xml:space="preserve">точки выделенные желтым – аномалия) на </w:t>
      </w:r>
      <w:r>
        <w:rPr>
          <w:lang w:val="en-US" w:eastAsia="en-US"/>
        </w:rPr>
        <w:t>t</w:t>
      </w:r>
      <w:r w:rsidRPr="0070304D">
        <w:rPr>
          <w:lang w:eastAsia="en-US"/>
        </w:rPr>
        <w:t>-</w:t>
      </w:r>
      <w:r>
        <w:rPr>
          <w:lang w:val="en-US" w:eastAsia="en-US"/>
        </w:rPr>
        <w:t>SNE</w:t>
      </w:r>
      <w:r w:rsidRPr="0070304D">
        <w:rPr>
          <w:lang w:eastAsia="en-US"/>
        </w:rPr>
        <w:t xml:space="preserve"> </w:t>
      </w:r>
      <w:r>
        <w:rPr>
          <w:lang w:eastAsia="en-US"/>
        </w:rPr>
        <w:t xml:space="preserve">проекции данных по одному насосу </w:t>
      </w:r>
      <w:r>
        <w:t>(id</w:t>
      </w:r>
      <w:r w:rsidRPr="00957E77">
        <w:t xml:space="preserve"> = </w:t>
      </w:r>
      <w:r w:rsidRPr="00924180">
        <w:t>226000188</w:t>
      </w:r>
      <w:r>
        <w:t>)</w:t>
      </w:r>
      <w:r>
        <w:rPr>
          <w:lang w:eastAsia="en-US"/>
        </w:rPr>
        <w:t>.</w:t>
      </w:r>
    </w:p>
    <w:p w14:paraId="024635E7" w14:textId="77777777" w:rsidR="00A47029" w:rsidRPr="00B67B5E" w:rsidRDefault="00A47029" w:rsidP="00A47029">
      <w:pPr>
        <w:pStyle w:val="a7"/>
        <w:spacing w:before="240" w:beforeAutospacing="0" w:after="0" w:afterAutospacing="0"/>
        <w:jc w:val="both"/>
        <w:rPr>
          <w:lang w:eastAsia="en-US"/>
        </w:rPr>
      </w:pPr>
    </w:p>
    <w:p w14:paraId="5DA4C3B7" w14:textId="29C01A21" w:rsidR="00A47029" w:rsidRPr="00A47029" w:rsidRDefault="00A47029" w:rsidP="00A47029">
      <w:pPr>
        <w:pStyle w:val="a3"/>
        <w:spacing w:before="67" w:after="9" w:line="360" w:lineRule="auto"/>
        <w:ind w:right="114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8AEDE17" wp14:editId="2A81A401">
            <wp:extent cx="3970229" cy="389946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306" cy="39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37C6" w14:textId="305729E1" w:rsidR="00A47029" w:rsidRPr="00B67B5E" w:rsidRDefault="00A47029" w:rsidP="00A47029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055648">
        <w:rPr>
          <w:b/>
          <w:sz w:val="28"/>
        </w:rPr>
        <w:t>. 17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Результат применения модели </w:t>
      </w:r>
      <w:r>
        <w:rPr>
          <w:b/>
          <w:bCs/>
          <w:lang w:val="en-US" w:eastAsia="en-US"/>
        </w:rPr>
        <w:t>LOF</w:t>
      </w:r>
      <w:r w:rsidRPr="0070304D">
        <w:rPr>
          <w:lang w:eastAsia="en-US"/>
        </w:rPr>
        <w:t xml:space="preserve"> (</w:t>
      </w:r>
      <w:r>
        <w:rPr>
          <w:lang w:eastAsia="en-US"/>
        </w:rPr>
        <w:t xml:space="preserve">точки выделенные желтым – аномалия) на </w:t>
      </w:r>
      <w:r>
        <w:rPr>
          <w:lang w:val="en-US" w:eastAsia="en-US"/>
        </w:rPr>
        <w:t>t</w:t>
      </w:r>
      <w:r w:rsidRPr="0070304D">
        <w:rPr>
          <w:lang w:eastAsia="en-US"/>
        </w:rPr>
        <w:t>-</w:t>
      </w:r>
      <w:r>
        <w:rPr>
          <w:lang w:val="en-US" w:eastAsia="en-US"/>
        </w:rPr>
        <w:t>SNE</w:t>
      </w:r>
      <w:r w:rsidRPr="0070304D">
        <w:rPr>
          <w:lang w:eastAsia="en-US"/>
        </w:rPr>
        <w:t xml:space="preserve"> </w:t>
      </w:r>
      <w:r>
        <w:rPr>
          <w:lang w:eastAsia="en-US"/>
        </w:rPr>
        <w:t xml:space="preserve">проекции данных по одному насосу </w:t>
      </w:r>
      <w:r>
        <w:t>(id</w:t>
      </w:r>
      <w:r w:rsidRPr="00957E77">
        <w:t xml:space="preserve"> = </w:t>
      </w:r>
      <w:r w:rsidRPr="00924180">
        <w:t>226000188</w:t>
      </w:r>
      <w:r>
        <w:t>)</w:t>
      </w:r>
      <w:r>
        <w:rPr>
          <w:lang w:eastAsia="en-US"/>
        </w:rPr>
        <w:t>.</w:t>
      </w:r>
    </w:p>
    <w:p w14:paraId="1379C71B" w14:textId="3857329F" w:rsidR="00A47029" w:rsidRDefault="00A47029" w:rsidP="00A47029">
      <w:pPr>
        <w:pStyle w:val="a3"/>
        <w:spacing w:before="67" w:after="9" w:line="360" w:lineRule="auto"/>
        <w:ind w:right="11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BE06A19" wp14:editId="55DA7213">
            <wp:extent cx="3853930" cy="37852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425" cy="379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141A" w14:textId="145614C8" w:rsidR="00A47029" w:rsidRDefault="00A47029" w:rsidP="00A47029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055648">
        <w:rPr>
          <w:b/>
          <w:sz w:val="28"/>
        </w:rPr>
        <w:t>. 18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Результат применения модели </w:t>
      </w:r>
      <w:r>
        <w:rPr>
          <w:b/>
          <w:bCs/>
          <w:lang w:val="en-US" w:eastAsia="en-US"/>
        </w:rPr>
        <w:t>COF</w:t>
      </w:r>
      <w:r w:rsidRPr="0070304D">
        <w:rPr>
          <w:lang w:eastAsia="en-US"/>
        </w:rPr>
        <w:t xml:space="preserve"> (</w:t>
      </w:r>
      <w:r>
        <w:rPr>
          <w:lang w:eastAsia="en-US"/>
        </w:rPr>
        <w:t xml:space="preserve">точки выделенные желтым – аномалия) на </w:t>
      </w:r>
      <w:r>
        <w:rPr>
          <w:lang w:val="en-US" w:eastAsia="en-US"/>
        </w:rPr>
        <w:t>t</w:t>
      </w:r>
      <w:r w:rsidRPr="0070304D">
        <w:rPr>
          <w:lang w:eastAsia="en-US"/>
        </w:rPr>
        <w:t>-</w:t>
      </w:r>
      <w:r>
        <w:rPr>
          <w:lang w:val="en-US" w:eastAsia="en-US"/>
        </w:rPr>
        <w:t>SNE</w:t>
      </w:r>
      <w:r w:rsidRPr="0070304D">
        <w:rPr>
          <w:lang w:eastAsia="en-US"/>
        </w:rPr>
        <w:t xml:space="preserve"> </w:t>
      </w:r>
      <w:r>
        <w:rPr>
          <w:lang w:eastAsia="en-US"/>
        </w:rPr>
        <w:t xml:space="preserve">проекции данных по одному насосу </w:t>
      </w:r>
      <w:r>
        <w:t>(id</w:t>
      </w:r>
      <w:r w:rsidRPr="00957E77">
        <w:t xml:space="preserve"> = </w:t>
      </w:r>
      <w:r w:rsidRPr="00924180">
        <w:t>226000188</w:t>
      </w:r>
      <w:r>
        <w:t>)</w:t>
      </w:r>
      <w:r>
        <w:rPr>
          <w:lang w:eastAsia="en-US"/>
        </w:rPr>
        <w:t>.</w:t>
      </w:r>
    </w:p>
    <w:p w14:paraId="1987FEC1" w14:textId="77777777" w:rsidR="00A47029" w:rsidRPr="00B67B5E" w:rsidRDefault="00A47029" w:rsidP="00A47029">
      <w:pPr>
        <w:pStyle w:val="a7"/>
        <w:spacing w:before="240" w:beforeAutospacing="0" w:after="0" w:afterAutospacing="0"/>
        <w:jc w:val="both"/>
        <w:rPr>
          <w:lang w:eastAsia="en-US"/>
        </w:rPr>
      </w:pPr>
    </w:p>
    <w:p w14:paraId="1144F10E" w14:textId="046CC777" w:rsidR="00A47029" w:rsidRPr="00A47029" w:rsidRDefault="00A47029" w:rsidP="00A47029">
      <w:pPr>
        <w:pStyle w:val="a3"/>
        <w:spacing w:before="67" w:after="9" w:line="360" w:lineRule="auto"/>
        <w:ind w:right="11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4A081A7" wp14:editId="27D07D89">
            <wp:extent cx="3970305" cy="38995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811" cy="39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F57E" w14:textId="5E6F99C1" w:rsidR="00B020E1" w:rsidRDefault="00A47029" w:rsidP="00B020E1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055648">
        <w:rPr>
          <w:b/>
          <w:sz w:val="28"/>
        </w:rPr>
        <w:t>. 19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Результат применения модели </w:t>
      </w:r>
      <w:r w:rsidR="005B72D2">
        <w:rPr>
          <w:b/>
          <w:bCs/>
          <w:lang w:val="en-US" w:eastAsia="en-US"/>
        </w:rPr>
        <w:t>CBLOF</w:t>
      </w:r>
      <w:r w:rsidRPr="0070304D">
        <w:rPr>
          <w:lang w:eastAsia="en-US"/>
        </w:rPr>
        <w:t xml:space="preserve"> (</w:t>
      </w:r>
      <w:r>
        <w:rPr>
          <w:lang w:eastAsia="en-US"/>
        </w:rPr>
        <w:t xml:space="preserve">точки выделенные желтым – аномалия) на </w:t>
      </w:r>
      <w:r>
        <w:rPr>
          <w:lang w:val="en-US" w:eastAsia="en-US"/>
        </w:rPr>
        <w:t>t</w:t>
      </w:r>
      <w:r w:rsidRPr="0070304D">
        <w:rPr>
          <w:lang w:eastAsia="en-US"/>
        </w:rPr>
        <w:t>-</w:t>
      </w:r>
      <w:r>
        <w:rPr>
          <w:lang w:val="en-US" w:eastAsia="en-US"/>
        </w:rPr>
        <w:t>SNE</w:t>
      </w:r>
      <w:r w:rsidRPr="0070304D">
        <w:rPr>
          <w:lang w:eastAsia="en-US"/>
        </w:rPr>
        <w:t xml:space="preserve"> </w:t>
      </w:r>
      <w:r>
        <w:rPr>
          <w:lang w:eastAsia="en-US"/>
        </w:rPr>
        <w:t xml:space="preserve">проекции данных по одному насосу </w:t>
      </w:r>
      <w:r>
        <w:t>(id</w:t>
      </w:r>
      <w:r w:rsidRPr="00957E77">
        <w:t xml:space="preserve"> = </w:t>
      </w:r>
      <w:r w:rsidRPr="00924180">
        <w:t>226000188</w:t>
      </w:r>
      <w:r>
        <w:t>)</w:t>
      </w:r>
      <w:r>
        <w:rPr>
          <w:lang w:eastAsia="en-US"/>
        </w:rPr>
        <w:t>.</w:t>
      </w:r>
    </w:p>
    <w:p w14:paraId="7A6B7346" w14:textId="7F41AA21" w:rsidR="005E3990" w:rsidRPr="005E3990" w:rsidRDefault="00B2348E" w:rsidP="00B020E1">
      <w:pPr>
        <w:pStyle w:val="a7"/>
        <w:spacing w:before="240" w:beforeAutospacing="0" w:after="0" w:afterAutospacing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B2C06AA" wp14:editId="573DF736">
            <wp:extent cx="3749246" cy="3688080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810" cy="370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CF03" w14:textId="33B09EA4" w:rsidR="00B020E1" w:rsidRDefault="00B020E1" w:rsidP="00B020E1">
      <w:pPr>
        <w:pStyle w:val="a3"/>
        <w:spacing w:before="67" w:after="9" w:line="360" w:lineRule="auto"/>
        <w:ind w:right="114"/>
        <w:jc w:val="center"/>
        <w:rPr>
          <w:lang w:val="ru-RU"/>
        </w:rPr>
      </w:pPr>
    </w:p>
    <w:p w14:paraId="237B5167" w14:textId="1E05A67A" w:rsidR="00B020E1" w:rsidRDefault="00B020E1" w:rsidP="00B020E1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lastRenderedPageBreak/>
        <w:t>Рис</w:t>
      </w:r>
      <w:r w:rsidR="00055648">
        <w:rPr>
          <w:b/>
          <w:sz w:val="28"/>
        </w:rPr>
        <w:t>. 20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Результат применения модели </w:t>
      </w:r>
      <w:r w:rsidR="00B2348E">
        <w:rPr>
          <w:b/>
          <w:bCs/>
          <w:lang w:val="en-US" w:eastAsia="en-US"/>
        </w:rPr>
        <w:t>SOD</w:t>
      </w:r>
      <w:r w:rsidRPr="0070304D">
        <w:rPr>
          <w:lang w:eastAsia="en-US"/>
        </w:rPr>
        <w:t xml:space="preserve"> (</w:t>
      </w:r>
      <w:r>
        <w:rPr>
          <w:lang w:eastAsia="en-US"/>
        </w:rPr>
        <w:t xml:space="preserve">точки выделенные желтым – аномалия) на </w:t>
      </w:r>
      <w:r>
        <w:rPr>
          <w:lang w:val="en-US" w:eastAsia="en-US"/>
        </w:rPr>
        <w:t>t</w:t>
      </w:r>
      <w:r w:rsidRPr="0070304D">
        <w:rPr>
          <w:lang w:eastAsia="en-US"/>
        </w:rPr>
        <w:t>-</w:t>
      </w:r>
      <w:r>
        <w:rPr>
          <w:lang w:val="en-US" w:eastAsia="en-US"/>
        </w:rPr>
        <w:t>SNE</w:t>
      </w:r>
      <w:r w:rsidRPr="0070304D">
        <w:rPr>
          <w:lang w:eastAsia="en-US"/>
        </w:rPr>
        <w:t xml:space="preserve"> </w:t>
      </w:r>
      <w:r>
        <w:rPr>
          <w:lang w:eastAsia="en-US"/>
        </w:rPr>
        <w:t xml:space="preserve">проекции данных по одному насосу </w:t>
      </w:r>
      <w:r>
        <w:t>(id</w:t>
      </w:r>
      <w:r w:rsidRPr="00957E77">
        <w:t xml:space="preserve"> = </w:t>
      </w:r>
      <w:r w:rsidRPr="00924180">
        <w:t>226000188</w:t>
      </w:r>
      <w:r>
        <w:t>)</w:t>
      </w:r>
      <w:r>
        <w:rPr>
          <w:lang w:eastAsia="en-US"/>
        </w:rPr>
        <w:t>.</w:t>
      </w:r>
    </w:p>
    <w:p w14:paraId="4CEE8F72" w14:textId="74F3920B" w:rsidR="00B020E1" w:rsidRPr="00B67B5E" w:rsidRDefault="00B2348E" w:rsidP="00B2348E">
      <w:pPr>
        <w:pStyle w:val="a7"/>
        <w:spacing w:before="240" w:beforeAutospacing="0" w:after="0" w:afterAutospacing="0"/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7057888" wp14:editId="09BA2C7A">
            <wp:extent cx="3863628" cy="37947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90" cy="38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D6A3" w14:textId="464905BC" w:rsidR="00B020E1" w:rsidRPr="00A47029" w:rsidRDefault="00B020E1" w:rsidP="00B020E1">
      <w:pPr>
        <w:pStyle w:val="a3"/>
        <w:spacing w:before="67" w:after="9" w:line="360" w:lineRule="auto"/>
        <w:ind w:right="114"/>
        <w:jc w:val="center"/>
        <w:rPr>
          <w:lang w:val="ru-RU"/>
        </w:rPr>
      </w:pPr>
    </w:p>
    <w:p w14:paraId="1C941D55" w14:textId="5B6D1000" w:rsidR="00B020E1" w:rsidRPr="00B67B5E" w:rsidRDefault="00B020E1" w:rsidP="00B020E1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055648">
        <w:rPr>
          <w:b/>
          <w:sz w:val="28"/>
        </w:rPr>
        <w:t>. 21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Результат применения модели </w:t>
      </w:r>
      <w:r w:rsidR="00B2348E">
        <w:rPr>
          <w:b/>
          <w:bCs/>
          <w:lang w:val="en-US" w:eastAsia="en-US"/>
        </w:rPr>
        <w:t>ABOD</w:t>
      </w:r>
      <w:r w:rsidRPr="0070304D">
        <w:rPr>
          <w:lang w:eastAsia="en-US"/>
        </w:rPr>
        <w:t xml:space="preserve"> (</w:t>
      </w:r>
      <w:r>
        <w:rPr>
          <w:lang w:eastAsia="en-US"/>
        </w:rPr>
        <w:t xml:space="preserve">точки выделенные желтым – аномалия) на </w:t>
      </w:r>
      <w:r>
        <w:rPr>
          <w:lang w:val="en-US" w:eastAsia="en-US"/>
        </w:rPr>
        <w:t>t</w:t>
      </w:r>
      <w:r w:rsidRPr="0070304D">
        <w:rPr>
          <w:lang w:eastAsia="en-US"/>
        </w:rPr>
        <w:t>-</w:t>
      </w:r>
      <w:r>
        <w:rPr>
          <w:lang w:val="en-US" w:eastAsia="en-US"/>
        </w:rPr>
        <w:t>SNE</w:t>
      </w:r>
      <w:r w:rsidRPr="0070304D">
        <w:rPr>
          <w:lang w:eastAsia="en-US"/>
        </w:rPr>
        <w:t xml:space="preserve"> </w:t>
      </w:r>
      <w:r>
        <w:rPr>
          <w:lang w:eastAsia="en-US"/>
        </w:rPr>
        <w:t xml:space="preserve">проекции данных по одному насосу </w:t>
      </w:r>
      <w:r>
        <w:t>(id</w:t>
      </w:r>
      <w:r w:rsidRPr="00957E77">
        <w:t xml:space="preserve"> = </w:t>
      </w:r>
      <w:r w:rsidRPr="00924180">
        <w:t>226000188</w:t>
      </w:r>
      <w:r>
        <w:t>)</w:t>
      </w:r>
      <w:r>
        <w:rPr>
          <w:lang w:eastAsia="en-US"/>
        </w:rPr>
        <w:t>.</w:t>
      </w:r>
    </w:p>
    <w:p w14:paraId="5A08DC2F" w14:textId="77777777" w:rsidR="0069584B" w:rsidRPr="00494C6E" w:rsidRDefault="0069584B">
      <w:pPr>
        <w:spacing w:line="360" w:lineRule="auto"/>
        <w:jc w:val="both"/>
        <w:rPr>
          <w:lang w:val="ru-RU"/>
        </w:rPr>
        <w:sectPr w:rsidR="0069584B" w:rsidRPr="00494C6E">
          <w:pgSz w:w="11910" w:h="16840"/>
          <w:pgMar w:top="1040" w:right="1020" w:bottom="280" w:left="960" w:header="720" w:footer="720" w:gutter="0"/>
          <w:cols w:space="720"/>
        </w:sectPr>
      </w:pPr>
    </w:p>
    <w:p w14:paraId="3586D067" w14:textId="7E34E7BC" w:rsidR="00B2348E" w:rsidRPr="00B67B5E" w:rsidRDefault="00B2348E" w:rsidP="00B2348E">
      <w:pPr>
        <w:pStyle w:val="a7"/>
        <w:spacing w:before="240" w:beforeAutospacing="0" w:after="0" w:afterAutospacing="0"/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7BDA74F" wp14:editId="56470919">
            <wp:extent cx="3848112" cy="37795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959" cy="378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5DECE" w14:textId="77777777" w:rsidR="00B2348E" w:rsidRPr="00A47029" w:rsidRDefault="00B2348E" w:rsidP="00B2348E">
      <w:pPr>
        <w:pStyle w:val="a3"/>
        <w:spacing w:before="67" w:after="9" w:line="360" w:lineRule="auto"/>
        <w:ind w:right="114"/>
        <w:jc w:val="center"/>
        <w:rPr>
          <w:lang w:val="ru-RU"/>
        </w:rPr>
      </w:pPr>
    </w:p>
    <w:p w14:paraId="66714114" w14:textId="2EBD9C47" w:rsidR="00B2348E" w:rsidRDefault="00B2348E" w:rsidP="00B2348E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055648">
        <w:rPr>
          <w:b/>
          <w:sz w:val="28"/>
        </w:rPr>
        <w:t>. 22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Результат применения модели </w:t>
      </w:r>
      <w:r>
        <w:rPr>
          <w:b/>
          <w:bCs/>
          <w:lang w:val="en-US" w:eastAsia="en-US"/>
        </w:rPr>
        <w:t>MCD</w:t>
      </w:r>
      <w:r w:rsidRPr="0070304D">
        <w:rPr>
          <w:lang w:eastAsia="en-US"/>
        </w:rPr>
        <w:t xml:space="preserve"> (</w:t>
      </w:r>
      <w:r>
        <w:rPr>
          <w:lang w:eastAsia="en-US"/>
        </w:rPr>
        <w:t xml:space="preserve">точки выделенные желтым – аномалия) на </w:t>
      </w:r>
      <w:r>
        <w:rPr>
          <w:lang w:val="en-US" w:eastAsia="en-US"/>
        </w:rPr>
        <w:t>t</w:t>
      </w:r>
      <w:r w:rsidRPr="0070304D">
        <w:rPr>
          <w:lang w:eastAsia="en-US"/>
        </w:rPr>
        <w:t>-</w:t>
      </w:r>
      <w:r>
        <w:rPr>
          <w:lang w:val="en-US" w:eastAsia="en-US"/>
        </w:rPr>
        <w:t>SNE</w:t>
      </w:r>
      <w:r w:rsidRPr="0070304D">
        <w:rPr>
          <w:lang w:eastAsia="en-US"/>
        </w:rPr>
        <w:t xml:space="preserve"> </w:t>
      </w:r>
      <w:r>
        <w:rPr>
          <w:lang w:eastAsia="en-US"/>
        </w:rPr>
        <w:t xml:space="preserve">проекции данных по одному насосу </w:t>
      </w:r>
      <w:r>
        <w:t>(id</w:t>
      </w:r>
      <w:r w:rsidRPr="00957E77">
        <w:t xml:space="preserve"> = </w:t>
      </w:r>
      <w:r w:rsidRPr="00924180">
        <w:t>226000188</w:t>
      </w:r>
      <w:r>
        <w:t>)</w:t>
      </w:r>
      <w:r>
        <w:rPr>
          <w:lang w:eastAsia="en-US"/>
        </w:rPr>
        <w:t>.</w:t>
      </w:r>
    </w:p>
    <w:p w14:paraId="0E9846F6" w14:textId="77777777" w:rsidR="0072796F" w:rsidRDefault="0072796F" w:rsidP="00B2348E">
      <w:pPr>
        <w:pStyle w:val="a7"/>
        <w:spacing w:before="240" w:beforeAutospacing="0" w:after="0" w:afterAutospacing="0"/>
        <w:jc w:val="both"/>
        <w:rPr>
          <w:lang w:eastAsia="en-US"/>
        </w:rPr>
      </w:pPr>
    </w:p>
    <w:p w14:paraId="5C045F10" w14:textId="371E9EC8" w:rsidR="0072796F" w:rsidRPr="0072796F" w:rsidRDefault="00622D30" w:rsidP="0072796F">
      <w:pPr>
        <w:pStyle w:val="2"/>
        <w:spacing w:before="236"/>
        <w:ind w:left="1383" w:right="1319"/>
        <w:jc w:val="center"/>
        <w:rPr>
          <w:b/>
          <w:bCs/>
          <w:lang w:val="ru-RU"/>
        </w:rPr>
      </w:pPr>
      <w:bookmarkStart w:id="19" w:name="_Toc90850717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>Ансамблирование</w:t>
      </w:r>
      <w:r w:rsidR="0072796F" w:rsidRPr="0072796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различных моделей на примере одно насоса</w:t>
      </w:r>
      <w:bookmarkEnd w:id="19"/>
    </w:p>
    <w:p w14:paraId="5D902BDA" w14:textId="02E71361" w:rsidR="009C1537" w:rsidRDefault="00B2348E" w:rsidP="009C1537">
      <w:pPr>
        <w:pStyle w:val="a3"/>
        <w:spacing w:before="259" w:line="360" w:lineRule="auto"/>
        <w:ind w:left="173" w:right="110" w:firstLine="441"/>
        <w:jc w:val="both"/>
        <w:rPr>
          <w:lang w:val="ru-RU"/>
        </w:rPr>
      </w:pPr>
      <w:r>
        <w:rPr>
          <w:lang w:val="ru-RU"/>
        </w:rPr>
        <w:t>По итогам применения различных методов поиска аномалий</w:t>
      </w:r>
      <w:r w:rsidRPr="0038173A">
        <w:rPr>
          <w:lang w:val="ru-RU"/>
        </w:rPr>
        <w:t xml:space="preserve"> </w:t>
      </w:r>
      <w:r>
        <w:rPr>
          <w:lang w:val="ru-RU"/>
        </w:rPr>
        <w:t>мы получа</w:t>
      </w:r>
      <w:r w:rsidR="0038173A">
        <w:rPr>
          <w:lang w:val="ru-RU"/>
        </w:rPr>
        <w:t xml:space="preserve">ем итоговую </w:t>
      </w:r>
      <w:r w:rsidR="009C1537">
        <w:rPr>
          <w:lang w:val="ru-RU"/>
        </w:rPr>
        <w:t xml:space="preserve">сводную </w:t>
      </w:r>
      <w:r w:rsidR="0038173A">
        <w:rPr>
          <w:lang w:val="ru-RU"/>
        </w:rPr>
        <w:t xml:space="preserve">таблицу размером </w:t>
      </w:r>
      <w:r w:rsidR="0038173A" w:rsidRPr="0038173A">
        <w:rPr>
          <w:lang w:val="ru-RU"/>
        </w:rPr>
        <w:t>9975</w:t>
      </w:r>
      <w:r w:rsidR="0038173A" w:rsidRPr="0038173A">
        <w:rPr>
          <w:lang w:val="ru-RU"/>
        </w:rPr>
        <w:t>x11</w:t>
      </w:r>
      <w:r w:rsidR="00914BDB">
        <w:rPr>
          <w:lang w:val="ru-RU"/>
        </w:rPr>
        <w:t xml:space="preserve"> (9975 – количество наблюдений для насоса с </w:t>
      </w:r>
      <w:r w:rsidR="00914BDB">
        <w:t>id</w:t>
      </w:r>
      <w:r w:rsidR="00914BDB" w:rsidRPr="00914BDB">
        <w:rPr>
          <w:lang w:val="ru-RU"/>
        </w:rPr>
        <w:t xml:space="preserve"> = 226000188</w:t>
      </w:r>
      <w:r w:rsidR="00914BDB">
        <w:rPr>
          <w:lang w:val="ru-RU"/>
        </w:rPr>
        <w:t>)</w:t>
      </w:r>
      <w:r w:rsidR="0038173A" w:rsidRPr="0038173A">
        <w:rPr>
          <w:lang w:val="ru-RU"/>
        </w:rPr>
        <w:t>, где для каждого наблюдения в соответствующем столбце для каждого метода будет указано значение 0 или 1 (аномалия данная точка или нет)</w:t>
      </w:r>
      <w:r w:rsidRPr="00494C6E">
        <w:rPr>
          <w:lang w:val="ru-RU"/>
        </w:rPr>
        <w:t>.</w:t>
      </w:r>
    </w:p>
    <w:p w14:paraId="630E63EA" w14:textId="6129D49B" w:rsidR="009C1537" w:rsidRDefault="009C1537" w:rsidP="009C1537">
      <w:pPr>
        <w:pStyle w:val="a3"/>
        <w:spacing w:before="259" w:line="360" w:lineRule="auto"/>
        <w:ind w:left="173" w:right="110" w:firstLine="441"/>
        <w:jc w:val="both"/>
        <w:rPr>
          <w:lang w:val="ru-RU"/>
        </w:rPr>
      </w:pPr>
      <w:r>
        <w:rPr>
          <w:lang w:val="ru-RU"/>
        </w:rPr>
        <w:t>Просуммировав количество голосов для каждой</w:t>
      </w:r>
      <w:r w:rsidR="009472D4">
        <w:rPr>
          <w:lang w:val="ru-RU"/>
        </w:rPr>
        <w:t xml:space="preserve"> </w:t>
      </w:r>
      <w:r>
        <w:rPr>
          <w:lang w:val="ru-RU"/>
        </w:rPr>
        <w:t>точки</w:t>
      </w:r>
      <w:r w:rsidR="009472D4">
        <w:rPr>
          <w:lang w:val="ru-RU"/>
        </w:rPr>
        <w:t>,</w:t>
      </w:r>
      <w:r>
        <w:rPr>
          <w:lang w:val="ru-RU"/>
        </w:rPr>
        <w:t xml:space="preserve"> мы получим </w:t>
      </w:r>
      <w:r w:rsidR="0002689C">
        <w:rPr>
          <w:lang w:val="ru-RU"/>
        </w:rPr>
        <w:t>гистограмму</w:t>
      </w:r>
      <w:r>
        <w:rPr>
          <w:lang w:val="ru-RU"/>
        </w:rPr>
        <w:t xml:space="preserve"> ансамблирования методов, где в качестве горизонтальной оси будет выступать количество положительно проголосовавших моделей, а по вертикали – количество точек, за которое одновременно, проголосовало указанное количество моделей.</w:t>
      </w:r>
      <w:r w:rsidR="00DF027B">
        <w:rPr>
          <w:lang w:val="ru-RU"/>
        </w:rPr>
        <w:t xml:space="preserve"> </w:t>
      </w:r>
    </w:p>
    <w:p w14:paraId="79F8D7B3" w14:textId="5A77D98C" w:rsidR="0002689C" w:rsidRDefault="0002689C" w:rsidP="009C1537">
      <w:pPr>
        <w:pStyle w:val="a3"/>
        <w:spacing w:before="259" w:line="360" w:lineRule="auto"/>
        <w:ind w:left="173" w:right="110" w:firstLine="441"/>
        <w:jc w:val="both"/>
        <w:rPr>
          <w:lang w:val="ru-RU"/>
        </w:rPr>
      </w:pPr>
    </w:p>
    <w:p w14:paraId="42E1C2E0" w14:textId="77777777" w:rsidR="0002689C" w:rsidRDefault="0002689C" w:rsidP="009C1537">
      <w:pPr>
        <w:pStyle w:val="a3"/>
        <w:spacing w:before="259" w:line="360" w:lineRule="auto"/>
        <w:ind w:left="173" w:right="110" w:firstLine="441"/>
        <w:jc w:val="both"/>
        <w:rPr>
          <w:lang w:val="ru-RU"/>
        </w:rPr>
      </w:pPr>
    </w:p>
    <w:p w14:paraId="046A6A88" w14:textId="7709CAB5" w:rsidR="0038173A" w:rsidRPr="00914BDB" w:rsidRDefault="00914BDB" w:rsidP="00914BDB">
      <w:pPr>
        <w:pStyle w:val="a3"/>
        <w:spacing w:before="87"/>
        <w:ind w:left="173"/>
        <w:rPr>
          <w:lang w:val="ru-RU"/>
        </w:rPr>
      </w:pPr>
      <w:r w:rsidRPr="007C22AA">
        <w:rPr>
          <w:lang w:val="ru-RU"/>
        </w:rPr>
        <w:t>Таблица №</w:t>
      </w:r>
      <w:r w:rsidRPr="00914BDB">
        <w:rPr>
          <w:lang w:val="ru-RU"/>
        </w:rPr>
        <w:t>3</w:t>
      </w:r>
      <w:r w:rsidRPr="007C22AA">
        <w:rPr>
          <w:lang w:val="ru-RU"/>
        </w:rPr>
        <w:t xml:space="preserve">.  </w:t>
      </w:r>
      <w:r>
        <w:rPr>
          <w:lang w:val="ru-RU"/>
        </w:rPr>
        <w:t>Фрагмент сводной таблицы голосования моделей по данным одного насоса</w:t>
      </w:r>
    </w:p>
    <w:tbl>
      <w:tblPr>
        <w:tblStyle w:val="ae"/>
        <w:tblW w:w="0" w:type="auto"/>
        <w:tblInd w:w="173" w:type="dxa"/>
        <w:tblLook w:val="04A0" w:firstRow="1" w:lastRow="0" w:firstColumn="1" w:lastColumn="0" w:noHBand="0" w:noVBand="1"/>
      </w:tblPr>
      <w:tblGrid>
        <w:gridCol w:w="1176"/>
        <w:gridCol w:w="941"/>
        <w:gridCol w:w="731"/>
        <w:gridCol w:w="809"/>
        <w:gridCol w:w="758"/>
        <w:gridCol w:w="773"/>
        <w:gridCol w:w="761"/>
        <w:gridCol w:w="757"/>
        <w:gridCol w:w="761"/>
        <w:gridCol w:w="757"/>
        <w:gridCol w:w="766"/>
        <w:gridCol w:w="757"/>
      </w:tblGrid>
      <w:tr w:rsidR="00914BDB" w14:paraId="2BBE22E8" w14:textId="4929318C" w:rsidTr="009C1537">
        <w:tc>
          <w:tcPr>
            <w:tcW w:w="1176" w:type="dxa"/>
          </w:tcPr>
          <w:p w14:paraId="2B06778D" w14:textId="77777777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both"/>
              <w:rPr>
                <w:lang w:val="ru-RU"/>
              </w:rPr>
            </w:pPr>
          </w:p>
        </w:tc>
        <w:tc>
          <w:tcPr>
            <w:tcW w:w="941" w:type="dxa"/>
            <w:vAlign w:val="center"/>
          </w:tcPr>
          <w:p w14:paraId="32251A7D" w14:textId="0BAF99B9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sz w:val="14"/>
                <w:szCs w:val="14"/>
                <w:lang w:val="ru-RU"/>
              </w:rPr>
            </w:pPr>
            <w:r w:rsidRPr="00914BDB">
              <w:rPr>
                <w:b/>
                <w:bCs/>
                <w:color w:val="000000"/>
                <w:sz w:val="14"/>
                <w:szCs w:val="14"/>
              </w:rPr>
              <w:t>IFOREST</w:t>
            </w:r>
          </w:p>
        </w:tc>
        <w:tc>
          <w:tcPr>
            <w:tcW w:w="731" w:type="dxa"/>
            <w:vAlign w:val="center"/>
          </w:tcPr>
          <w:p w14:paraId="54760513" w14:textId="72B7D0F7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sz w:val="14"/>
                <w:szCs w:val="14"/>
                <w:lang w:val="ru-RU"/>
              </w:rPr>
            </w:pPr>
            <w:r w:rsidRPr="00914BDB">
              <w:rPr>
                <w:b/>
                <w:bCs/>
                <w:color w:val="000000"/>
                <w:sz w:val="14"/>
                <w:szCs w:val="14"/>
              </w:rPr>
              <w:t>ABOD</w:t>
            </w:r>
          </w:p>
        </w:tc>
        <w:tc>
          <w:tcPr>
            <w:tcW w:w="809" w:type="dxa"/>
            <w:vAlign w:val="center"/>
          </w:tcPr>
          <w:p w14:paraId="4EAD97AC" w14:textId="27CA80E7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sz w:val="14"/>
                <w:szCs w:val="14"/>
                <w:lang w:val="ru-RU"/>
              </w:rPr>
            </w:pPr>
            <w:r w:rsidRPr="00914BDB">
              <w:rPr>
                <w:b/>
                <w:bCs/>
                <w:color w:val="000000"/>
                <w:sz w:val="14"/>
                <w:szCs w:val="14"/>
              </w:rPr>
              <w:t>CBLOF</w:t>
            </w:r>
          </w:p>
        </w:tc>
        <w:tc>
          <w:tcPr>
            <w:tcW w:w="758" w:type="dxa"/>
            <w:vAlign w:val="center"/>
          </w:tcPr>
          <w:p w14:paraId="74A07F4B" w14:textId="232E7D12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sz w:val="14"/>
                <w:szCs w:val="14"/>
                <w:lang w:val="ru-RU"/>
              </w:rPr>
            </w:pPr>
            <w:r w:rsidRPr="00914BDB">
              <w:rPr>
                <w:b/>
                <w:bCs/>
                <w:color w:val="000000"/>
                <w:sz w:val="14"/>
                <w:szCs w:val="14"/>
              </w:rPr>
              <w:t>COF</w:t>
            </w:r>
          </w:p>
        </w:tc>
        <w:tc>
          <w:tcPr>
            <w:tcW w:w="773" w:type="dxa"/>
            <w:vAlign w:val="center"/>
          </w:tcPr>
          <w:p w14:paraId="4C4049F8" w14:textId="2075B293" w:rsidR="00914BDB" w:rsidRPr="009C1537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14"/>
                <w:szCs w:val="14"/>
              </w:rPr>
            </w:pPr>
            <w:r w:rsidRPr="009C1537">
              <w:rPr>
                <w:b/>
                <w:bCs/>
                <w:sz w:val="14"/>
                <w:szCs w:val="14"/>
              </w:rPr>
              <w:t>HBOS</w:t>
            </w:r>
          </w:p>
        </w:tc>
        <w:tc>
          <w:tcPr>
            <w:tcW w:w="761" w:type="dxa"/>
            <w:vAlign w:val="center"/>
          </w:tcPr>
          <w:p w14:paraId="59629452" w14:textId="1A0994DB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sz w:val="14"/>
                <w:szCs w:val="14"/>
                <w:lang w:val="ru-RU"/>
              </w:rPr>
            </w:pPr>
            <w:r w:rsidRPr="00914BDB">
              <w:rPr>
                <w:b/>
                <w:bCs/>
                <w:color w:val="000000"/>
                <w:sz w:val="14"/>
                <w:szCs w:val="14"/>
              </w:rPr>
              <w:t>KNN</w:t>
            </w:r>
          </w:p>
        </w:tc>
        <w:tc>
          <w:tcPr>
            <w:tcW w:w="757" w:type="dxa"/>
            <w:vAlign w:val="center"/>
          </w:tcPr>
          <w:p w14:paraId="35E0F6D7" w14:textId="2EC2318D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sz w:val="14"/>
                <w:szCs w:val="14"/>
                <w:lang w:val="ru-RU"/>
              </w:rPr>
            </w:pPr>
            <w:r w:rsidRPr="00914BDB">
              <w:rPr>
                <w:b/>
                <w:bCs/>
                <w:color w:val="000000"/>
                <w:sz w:val="14"/>
                <w:szCs w:val="14"/>
              </w:rPr>
              <w:t>LOF</w:t>
            </w:r>
          </w:p>
        </w:tc>
        <w:tc>
          <w:tcPr>
            <w:tcW w:w="761" w:type="dxa"/>
            <w:vAlign w:val="center"/>
          </w:tcPr>
          <w:p w14:paraId="126A62E9" w14:textId="23D9304C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sz w:val="14"/>
                <w:szCs w:val="14"/>
                <w:lang w:val="ru-RU"/>
              </w:rPr>
            </w:pPr>
            <w:r w:rsidRPr="00914BDB">
              <w:rPr>
                <w:b/>
                <w:bCs/>
                <w:color w:val="000000"/>
                <w:sz w:val="14"/>
                <w:szCs w:val="14"/>
              </w:rPr>
              <w:t>SVM</w:t>
            </w:r>
          </w:p>
        </w:tc>
        <w:tc>
          <w:tcPr>
            <w:tcW w:w="757" w:type="dxa"/>
            <w:vAlign w:val="center"/>
          </w:tcPr>
          <w:p w14:paraId="16613F17" w14:textId="59ABE98D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sz w:val="14"/>
                <w:szCs w:val="14"/>
                <w:lang w:val="ru-RU"/>
              </w:rPr>
            </w:pPr>
            <w:r w:rsidRPr="00914BDB">
              <w:rPr>
                <w:b/>
                <w:bCs/>
                <w:color w:val="000000"/>
                <w:sz w:val="14"/>
                <w:szCs w:val="14"/>
              </w:rPr>
              <w:t>PCA</w:t>
            </w:r>
          </w:p>
        </w:tc>
        <w:tc>
          <w:tcPr>
            <w:tcW w:w="766" w:type="dxa"/>
            <w:vAlign w:val="center"/>
          </w:tcPr>
          <w:p w14:paraId="38CAD80F" w14:textId="2EE9F1FB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sz w:val="14"/>
                <w:szCs w:val="14"/>
                <w:lang w:val="ru-RU"/>
              </w:rPr>
            </w:pPr>
            <w:r w:rsidRPr="00914BDB">
              <w:rPr>
                <w:b/>
                <w:bCs/>
                <w:color w:val="000000"/>
                <w:sz w:val="14"/>
                <w:szCs w:val="14"/>
              </w:rPr>
              <w:t>MCD</w:t>
            </w:r>
          </w:p>
        </w:tc>
        <w:tc>
          <w:tcPr>
            <w:tcW w:w="757" w:type="dxa"/>
            <w:vAlign w:val="center"/>
          </w:tcPr>
          <w:p w14:paraId="4C5EB5DB" w14:textId="541BC10B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sz w:val="14"/>
                <w:szCs w:val="14"/>
                <w:lang w:val="ru-RU"/>
              </w:rPr>
            </w:pPr>
            <w:r w:rsidRPr="00914BDB">
              <w:rPr>
                <w:b/>
                <w:bCs/>
                <w:color w:val="000000"/>
                <w:sz w:val="14"/>
                <w:szCs w:val="14"/>
              </w:rPr>
              <w:t>SOD</w:t>
            </w:r>
          </w:p>
        </w:tc>
      </w:tr>
      <w:tr w:rsidR="00914BDB" w14:paraId="55454B31" w14:textId="68735EE9" w:rsidTr="009C1537">
        <w:tc>
          <w:tcPr>
            <w:tcW w:w="1176" w:type="dxa"/>
            <w:vAlign w:val="center"/>
          </w:tcPr>
          <w:p w14:paraId="384DF80C" w14:textId="3CADC0CE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sz w:val="16"/>
                <w:szCs w:val="16"/>
                <w:lang w:val="ru-RU"/>
              </w:rPr>
            </w:pPr>
            <w:r w:rsidRPr="00914BDB">
              <w:rPr>
                <w:b/>
                <w:bCs/>
                <w:color w:val="000000"/>
                <w:sz w:val="16"/>
                <w:szCs w:val="16"/>
              </w:rPr>
              <w:t>2019-06-27 06:40:00</w:t>
            </w:r>
          </w:p>
        </w:tc>
        <w:tc>
          <w:tcPr>
            <w:tcW w:w="941" w:type="dxa"/>
            <w:vAlign w:val="center"/>
          </w:tcPr>
          <w:p w14:paraId="2231AF11" w14:textId="70CA7048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31" w:type="dxa"/>
            <w:vAlign w:val="center"/>
          </w:tcPr>
          <w:p w14:paraId="6715D652" w14:textId="21426502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809" w:type="dxa"/>
            <w:vAlign w:val="center"/>
          </w:tcPr>
          <w:p w14:paraId="4BCBFC01" w14:textId="0B29B21B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58" w:type="dxa"/>
            <w:vAlign w:val="center"/>
          </w:tcPr>
          <w:p w14:paraId="6B8F81A3" w14:textId="59A26802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73" w:type="dxa"/>
            <w:vAlign w:val="center"/>
          </w:tcPr>
          <w:p w14:paraId="7B6D2ACB" w14:textId="467D0964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61" w:type="dxa"/>
            <w:vAlign w:val="center"/>
          </w:tcPr>
          <w:p w14:paraId="260FB332" w14:textId="45DE140D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57" w:type="dxa"/>
            <w:vAlign w:val="center"/>
          </w:tcPr>
          <w:p w14:paraId="435A4BF9" w14:textId="73B3FE93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61" w:type="dxa"/>
            <w:vAlign w:val="center"/>
          </w:tcPr>
          <w:p w14:paraId="7A215BE1" w14:textId="5B3A5505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57" w:type="dxa"/>
            <w:vAlign w:val="center"/>
          </w:tcPr>
          <w:p w14:paraId="6CCED16E" w14:textId="67DC9853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66" w:type="dxa"/>
            <w:vAlign w:val="center"/>
          </w:tcPr>
          <w:p w14:paraId="2B313625" w14:textId="14CC9D7E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57" w:type="dxa"/>
            <w:vAlign w:val="center"/>
          </w:tcPr>
          <w:p w14:paraId="2D0CEE02" w14:textId="08C2AF7D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</w:tr>
      <w:tr w:rsidR="00914BDB" w14:paraId="5381F846" w14:textId="77777777" w:rsidTr="009C1537">
        <w:tc>
          <w:tcPr>
            <w:tcW w:w="1176" w:type="dxa"/>
            <w:vAlign w:val="center"/>
          </w:tcPr>
          <w:p w14:paraId="3AE4CAA9" w14:textId="2FD2F12E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sz w:val="16"/>
                <w:szCs w:val="16"/>
                <w:lang w:val="ru-RU"/>
              </w:rPr>
            </w:pPr>
            <w:r w:rsidRPr="00914BDB">
              <w:rPr>
                <w:b/>
                <w:bCs/>
                <w:color w:val="000000"/>
                <w:sz w:val="16"/>
                <w:szCs w:val="16"/>
              </w:rPr>
              <w:t>2019-06-27 06:45:00</w:t>
            </w:r>
          </w:p>
        </w:tc>
        <w:tc>
          <w:tcPr>
            <w:tcW w:w="941" w:type="dxa"/>
            <w:vAlign w:val="center"/>
          </w:tcPr>
          <w:p w14:paraId="763F78E7" w14:textId="4A7B2FFA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31" w:type="dxa"/>
            <w:vAlign w:val="center"/>
          </w:tcPr>
          <w:p w14:paraId="7C0E2901" w14:textId="72EC617C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809" w:type="dxa"/>
            <w:vAlign w:val="center"/>
          </w:tcPr>
          <w:p w14:paraId="46480B91" w14:textId="7164BFD0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58" w:type="dxa"/>
            <w:vAlign w:val="center"/>
          </w:tcPr>
          <w:p w14:paraId="54F08B6C" w14:textId="411F92D0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73" w:type="dxa"/>
            <w:vAlign w:val="center"/>
          </w:tcPr>
          <w:p w14:paraId="2B218E98" w14:textId="734FFFF7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61" w:type="dxa"/>
            <w:vAlign w:val="center"/>
          </w:tcPr>
          <w:p w14:paraId="41682753" w14:textId="5F1B8EBB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57" w:type="dxa"/>
            <w:vAlign w:val="center"/>
          </w:tcPr>
          <w:p w14:paraId="53B96747" w14:textId="3F3F7A45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61" w:type="dxa"/>
            <w:vAlign w:val="center"/>
          </w:tcPr>
          <w:p w14:paraId="0ABBFD9E" w14:textId="014276D9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57" w:type="dxa"/>
            <w:vAlign w:val="center"/>
          </w:tcPr>
          <w:p w14:paraId="68FD3C4F" w14:textId="6DD604C6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66" w:type="dxa"/>
            <w:vAlign w:val="center"/>
          </w:tcPr>
          <w:p w14:paraId="55FF9F74" w14:textId="468204A2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57" w:type="dxa"/>
            <w:vAlign w:val="center"/>
          </w:tcPr>
          <w:p w14:paraId="4A950F8A" w14:textId="04F8A507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</w:tr>
      <w:tr w:rsidR="00914BDB" w14:paraId="7EB41E9C" w14:textId="77777777" w:rsidTr="009C1537">
        <w:tc>
          <w:tcPr>
            <w:tcW w:w="1176" w:type="dxa"/>
            <w:vAlign w:val="center"/>
          </w:tcPr>
          <w:p w14:paraId="07EA55AC" w14:textId="51DFBFC7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sz w:val="16"/>
                <w:szCs w:val="16"/>
                <w:lang w:val="ru-RU"/>
              </w:rPr>
            </w:pPr>
            <w:r w:rsidRPr="00914BDB">
              <w:rPr>
                <w:b/>
                <w:bCs/>
                <w:color w:val="000000"/>
                <w:sz w:val="16"/>
                <w:szCs w:val="16"/>
              </w:rPr>
              <w:t>2019-06-27 06:50:00</w:t>
            </w:r>
          </w:p>
        </w:tc>
        <w:tc>
          <w:tcPr>
            <w:tcW w:w="941" w:type="dxa"/>
            <w:vAlign w:val="center"/>
          </w:tcPr>
          <w:p w14:paraId="43E56C0B" w14:textId="0FCD2504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31" w:type="dxa"/>
            <w:vAlign w:val="center"/>
          </w:tcPr>
          <w:p w14:paraId="536EC38D" w14:textId="4C11B743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809" w:type="dxa"/>
            <w:vAlign w:val="center"/>
          </w:tcPr>
          <w:p w14:paraId="5B50E518" w14:textId="5EB050A4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58" w:type="dxa"/>
            <w:vAlign w:val="center"/>
          </w:tcPr>
          <w:p w14:paraId="4971A0A3" w14:textId="2D129279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73" w:type="dxa"/>
            <w:vAlign w:val="center"/>
          </w:tcPr>
          <w:p w14:paraId="272C5BAB" w14:textId="3C89FF34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61" w:type="dxa"/>
            <w:vAlign w:val="center"/>
          </w:tcPr>
          <w:p w14:paraId="6BC5696A" w14:textId="1510402A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57" w:type="dxa"/>
            <w:vAlign w:val="center"/>
          </w:tcPr>
          <w:p w14:paraId="0F69ED7D" w14:textId="2B7A4FAB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61" w:type="dxa"/>
            <w:vAlign w:val="center"/>
          </w:tcPr>
          <w:p w14:paraId="6DC89020" w14:textId="0E4F26BF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57" w:type="dxa"/>
            <w:vAlign w:val="center"/>
          </w:tcPr>
          <w:p w14:paraId="424E12E9" w14:textId="0D8E15C7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66" w:type="dxa"/>
            <w:vAlign w:val="center"/>
          </w:tcPr>
          <w:p w14:paraId="48385514" w14:textId="1EE62319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757" w:type="dxa"/>
            <w:vAlign w:val="center"/>
          </w:tcPr>
          <w:p w14:paraId="3424B157" w14:textId="7DDD4B92" w:rsidR="00914BDB" w:rsidRPr="00914BDB" w:rsidRDefault="00914BDB" w:rsidP="00914BDB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 w:rsidRPr="00914BDB">
              <w:rPr>
                <w:color w:val="000000"/>
                <w:sz w:val="18"/>
                <w:szCs w:val="18"/>
              </w:rPr>
              <w:t>0</w:t>
            </w:r>
          </w:p>
        </w:tc>
      </w:tr>
      <w:tr w:rsidR="009C1537" w14:paraId="3343C007" w14:textId="77777777" w:rsidTr="009C1537">
        <w:tc>
          <w:tcPr>
            <w:tcW w:w="1176" w:type="dxa"/>
            <w:vAlign w:val="center"/>
          </w:tcPr>
          <w:p w14:paraId="3D1414F9" w14:textId="2DA929E9" w:rsidR="009C1537" w:rsidRPr="00914BDB" w:rsidRDefault="009C1537" w:rsidP="009C1537">
            <w:pPr>
              <w:pStyle w:val="a3"/>
              <w:spacing w:before="259" w:line="360" w:lineRule="auto"/>
              <w:ind w:right="110"/>
              <w:jc w:val="center"/>
              <w:rPr>
                <w:sz w:val="16"/>
                <w:szCs w:val="16"/>
                <w:lang w:val="ru-RU"/>
              </w:rPr>
            </w:pPr>
            <w:r w:rsidRPr="00914BDB">
              <w:rPr>
                <w:b/>
                <w:bCs/>
                <w:color w:val="000000"/>
                <w:sz w:val="16"/>
                <w:szCs w:val="16"/>
              </w:rPr>
              <w:t>2019-06-27 06:55:00</w:t>
            </w:r>
          </w:p>
        </w:tc>
        <w:tc>
          <w:tcPr>
            <w:tcW w:w="941" w:type="dxa"/>
            <w:vAlign w:val="center"/>
          </w:tcPr>
          <w:p w14:paraId="467559B1" w14:textId="6CB66F2A" w:rsidR="009C1537" w:rsidRPr="00914BDB" w:rsidRDefault="009C1537" w:rsidP="009C1537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31" w:type="dxa"/>
            <w:vAlign w:val="center"/>
          </w:tcPr>
          <w:p w14:paraId="1EFEBA50" w14:textId="2DD37E9E" w:rsidR="009C1537" w:rsidRPr="00914BDB" w:rsidRDefault="009C1537" w:rsidP="009C1537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809" w:type="dxa"/>
            <w:vAlign w:val="center"/>
          </w:tcPr>
          <w:p w14:paraId="2D3E4ED4" w14:textId="25AD3DA8" w:rsidR="009C1537" w:rsidRPr="00914BDB" w:rsidRDefault="009C1537" w:rsidP="009C1537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58" w:type="dxa"/>
            <w:vAlign w:val="center"/>
          </w:tcPr>
          <w:p w14:paraId="4A62E498" w14:textId="022309BC" w:rsidR="009C1537" w:rsidRPr="00914BDB" w:rsidRDefault="009C1537" w:rsidP="009C1537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73" w:type="dxa"/>
            <w:vAlign w:val="center"/>
          </w:tcPr>
          <w:p w14:paraId="4EE8834B" w14:textId="15393183" w:rsidR="009C1537" w:rsidRPr="00914BDB" w:rsidRDefault="009C1537" w:rsidP="009C1537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61" w:type="dxa"/>
            <w:vAlign w:val="center"/>
          </w:tcPr>
          <w:p w14:paraId="4901B98D" w14:textId="4E2D3B9E" w:rsidR="009C1537" w:rsidRPr="00914BDB" w:rsidRDefault="009C1537" w:rsidP="009C1537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57" w:type="dxa"/>
            <w:vAlign w:val="center"/>
          </w:tcPr>
          <w:p w14:paraId="62381FE0" w14:textId="385502C0" w:rsidR="009C1537" w:rsidRPr="00914BDB" w:rsidRDefault="009C1537" w:rsidP="009C1537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61" w:type="dxa"/>
            <w:vAlign w:val="center"/>
          </w:tcPr>
          <w:p w14:paraId="1E2BC36C" w14:textId="30575E3C" w:rsidR="009C1537" w:rsidRPr="00914BDB" w:rsidRDefault="009C1537" w:rsidP="009C1537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57" w:type="dxa"/>
            <w:vAlign w:val="center"/>
          </w:tcPr>
          <w:p w14:paraId="0FF4C10E" w14:textId="22C6FF83" w:rsidR="009C1537" w:rsidRPr="00914BDB" w:rsidRDefault="009C1537" w:rsidP="009C1537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66" w:type="dxa"/>
            <w:vAlign w:val="center"/>
          </w:tcPr>
          <w:p w14:paraId="3B9F001E" w14:textId="474504A7" w:rsidR="009C1537" w:rsidRPr="00914BDB" w:rsidRDefault="009C1537" w:rsidP="009C1537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757" w:type="dxa"/>
            <w:vAlign w:val="center"/>
          </w:tcPr>
          <w:p w14:paraId="5DD4440E" w14:textId="3DD0601F" w:rsidR="009C1537" w:rsidRPr="00914BDB" w:rsidRDefault="009C1537" w:rsidP="009C1537">
            <w:pPr>
              <w:pStyle w:val="a3"/>
              <w:spacing w:before="259" w:line="360" w:lineRule="auto"/>
              <w:ind w:right="110"/>
              <w:jc w:val="center"/>
              <w:rPr>
                <w:lang w:val="ru-RU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</w:t>
            </w:r>
          </w:p>
        </w:tc>
      </w:tr>
    </w:tbl>
    <w:p w14:paraId="495C5E2A" w14:textId="77777777" w:rsidR="0002689C" w:rsidRDefault="0002689C" w:rsidP="0002689C">
      <w:pPr>
        <w:pStyle w:val="a3"/>
        <w:spacing w:before="259" w:line="360" w:lineRule="auto"/>
        <w:ind w:right="110"/>
        <w:jc w:val="both"/>
        <w:rPr>
          <w:lang w:val="ru-RU"/>
        </w:rPr>
      </w:pPr>
    </w:p>
    <w:p w14:paraId="51C4B001" w14:textId="046C49EB" w:rsidR="0038173A" w:rsidRPr="00494C6E" w:rsidRDefault="0002689C" w:rsidP="0002689C">
      <w:pPr>
        <w:pStyle w:val="a3"/>
        <w:spacing w:before="259" w:line="360" w:lineRule="auto"/>
        <w:ind w:right="110"/>
        <w:jc w:val="both"/>
        <w:rPr>
          <w:lang w:val="ru-RU"/>
        </w:rPr>
      </w:pPr>
      <w:r>
        <w:rPr>
          <w:noProof/>
        </w:rPr>
        <w:drawing>
          <wp:inline distT="0" distB="0" distL="0" distR="0" wp14:anchorId="3488BF1E" wp14:editId="73FB22A0">
            <wp:extent cx="6305550" cy="30835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5E27" w14:textId="6EC98726" w:rsidR="0002689C" w:rsidRDefault="0002689C" w:rsidP="0002689C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055648">
        <w:rPr>
          <w:b/>
          <w:sz w:val="28"/>
        </w:rPr>
        <w:t>. 23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Гистограмма ансамблирования методов поиска </w:t>
      </w:r>
      <w:r w:rsidR="00AA62E5">
        <w:rPr>
          <w:lang w:eastAsia="en-US"/>
        </w:rPr>
        <w:t xml:space="preserve">аномалий </w:t>
      </w:r>
      <w:r>
        <w:rPr>
          <w:lang w:eastAsia="en-US"/>
        </w:rPr>
        <w:t>для</w:t>
      </w:r>
      <w:r>
        <w:rPr>
          <w:lang w:eastAsia="en-US"/>
        </w:rPr>
        <w:t xml:space="preserve"> данных по одному насосу </w:t>
      </w:r>
      <w:r>
        <w:t>(id</w:t>
      </w:r>
      <w:r w:rsidRPr="00957E77">
        <w:t xml:space="preserve"> = </w:t>
      </w:r>
      <w:r w:rsidRPr="00924180">
        <w:t>226000188</w:t>
      </w:r>
      <w:r>
        <w:t>)</w:t>
      </w:r>
      <w:r>
        <w:rPr>
          <w:lang w:eastAsia="en-US"/>
        </w:rPr>
        <w:t>.</w:t>
      </w:r>
    </w:p>
    <w:p w14:paraId="63A9C572" w14:textId="5BA54507" w:rsidR="00A022F6" w:rsidRDefault="00A022F6" w:rsidP="00A022F6">
      <w:pPr>
        <w:pStyle w:val="a3"/>
        <w:spacing w:before="259" w:line="360" w:lineRule="auto"/>
        <w:ind w:left="173" w:right="110" w:firstLine="441"/>
        <w:jc w:val="both"/>
        <w:rPr>
          <w:lang w:val="ru-RU"/>
        </w:rPr>
      </w:pPr>
      <w:r>
        <w:rPr>
          <w:lang w:val="ru-RU"/>
        </w:rPr>
        <w:t>Общий смысл ансамблирования заключается в следующем – чем больше моделей положительно проголосовало за точку как за аномалию, тем с большей уверенностью будем можно считать данную точку аномальным значением</w:t>
      </w:r>
      <w:r w:rsidRPr="00494C6E">
        <w:rPr>
          <w:lang w:val="ru-RU"/>
        </w:rPr>
        <w:t>.</w:t>
      </w:r>
      <w:r>
        <w:rPr>
          <w:lang w:val="ru-RU"/>
        </w:rPr>
        <w:t xml:space="preserve"> </w:t>
      </w:r>
      <w:r>
        <w:rPr>
          <w:lang w:val="ru-RU"/>
        </w:rPr>
        <w:lastRenderedPageBreak/>
        <w:t xml:space="preserve">Проиллюстрируем </w:t>
      </w:r>
      <w:r w:rsidR="002919C0">
        <w:rPr>
          <w:lang w:val="ru-RU"/>
        </w:rPr>
        <w:t xml:space="preserve">аномальные точки на </w:t>
      </w:r>
      <w:r w:rsidR="002919C0">
        <w:t>t</w:t>
      </w:r>
      <w:r w:rsidR="002919C0" w:rsidRPr="002919C0">
        <w:rPr>
          <w:lang w:val="ru-RU"/>
        </w:rPr>
        <w:t>-</w:t>
      </w:r>
      <w:r w:rsidR="002919C0">
        <w:t>SNE</w:t>
      </w:r>
      <w:r w:rsidR="002919C0" w:rsidRPr="002919C0">
        <w:rPr>
          <w:lang w:val="ru-RU"/>
        </w:rPr>
        <w:t xml:space="preserve"> </w:t>
      </w:r>
      <w:r w:rsidR="002919C0">
        <w:rPr>
          <w:lang w:val="ru-RU"/>
        </w:rPr>
        <w:t xml:space="preserve">проекции параметров исходя из того, что аномалией мы будем считать точку, за которую проголосовало </w:t>
      </w:r>
      <w:r w:rsidR="006F6196">
        <w:t>N</w:t>
      </w:r>
      <w:r w:rsidR="002919C0" w:rsidRPr="002919C0">
        <w:rPr>
          <w:lang w:val="ru-RU"/>
        </w:rPr>
        <w:t>=</w:t>
      </w:r>
      <w:r w:rsidR="006F6196" w:rsidRPr="006F6196">
        <w:rPr>
          <w:lang w:val="ru-RU"/>
        </w:rPr>
        <w:t xml:space="preserve"> </w:t>
      </w:r>
      <w:r w:rsidR="002919C0" w:rsidRPr="002919C0">
        <w:rPr>
          <w:lang w:val="ru-RU"/>
        </w:rPr>
        <w:t xml:space="preserve">5, </w:t>
      </w:r>
      <w:r w:rsidR="006F6196">
        <w:t>N</w:t>
      </w:r>
      <w:r w:rsidR="002919C0" w:rsidRPr="002919C0">
        <w:rPr>
          <w:lang w:val="ru-RU"/>
        </w:rPr>
        <w:t>=</w:t>
      </w:r>
      <w:r w:rsidR="006F6196" w:rsidRPr="006F6196">
        <w:rPr>
          <w:lang w:val="ru-RU"/>
        </w:rPr>
        <w:t xml:space="preserve"> </w:t>
      </w:r>
      <w:r w:rsidR="002919C0" w:rsidRPr="002919C0">
        <w:rPr>
          <w:lang w:val="ru-RU"/>
        </w:rPr>
        <w:t xml:space="preserve">8, </w:t>
      </w:r>
      <w:r w:rsidR="006F6196">
        <w:t>N</w:t>
      </w:r>
      <w:r w:rsidR="002919C0" w:rsidRPr="002919C0">
        <w:rPr>
          <w:lang w:val="ru-RU"/>
        </w:rPr>
        <w:t>=</w:t>
      </w:r>
      <w:r w:rsidR="006F6196" w:rsidRPr="006F6196">
        <w:rPr>
          <w:lang w:val="ru-RU"/>
        </w:rPr>
        <w:t xml:space="preserve"> </w:t>
      </w:r>
      <w:r w:rsidR="002919C0" w:rsidRPr="002919C0">
        <w:rPr>
          <w:lang w:val="ru-RU"/>
        </w:rPr>
        <w:t xml:space="preserve">10 </w:t>
      </w:r>
      <w:r w:rsidR="002919C0">
        <w:rPr>
          <w:lang w:val="ru-RU"/>
        </w:rPr>
        <w:t>моделей соответственно.</w:t>
      </w:r>
      <w:r>
        <w:rPr>
          <w:lang w:val="ru-RU"/>
        </w:rPr>
        <w:t xml:space="preserve"> </w:t>
      </w:r>
    </w:p>
    <w:p w14:paraId="6CADD849" w14:textId="69CE2F6D" w:rsidR="006F6196" w:rsidRPr="00B67B5E" w:rsidRDefault="006F6196" w:rsidP="006F6196">
      <w:pPr>
        <w:pStyle w:val="a7"/>
        <w:spacing w:before="240" w:beforeAutospacing="0" w:after="0" w:afterAutospacing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25FE6B0D" wp14:editId="51C158E6">
            <wp:extent cx="6305550" cy="222059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B452" w14:textId="29D08BA7" w:rsidR="006F6196" w:rsidRDefault="006F6196" w:rsidP="006F6196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055648">
        <w:rPr>
          <w:b/>
          <w:sz w:val="28"/>
        </w:rPr>
        <w:t>. 24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Результат применения </w:t>
      </w:r>
      <w:r>
        <w:rPr>
          <w:lang w:eastAsia="en-US"/>
        </w:rPr>
        <w:t xml:space="preserve">ансамблирования методов </w:t>
      </w:r>
      <w:r w:rsidRPr="0070304D">
        <w:rPr>
          <w:lang w:eastAsia="en-US"/>
        </w:rPr>
        <w:t>(</w:t>
      </w:r>
      <w:r>
        <w:rPr>
          <w:lang w:eastAsia="en-US"/>
        </w:rPr>
        <w:t xml:space="preserve">точки выделенные желтым – аномалия) на </w:t>
      </w:r>
      <w:r>
        <w:rPr>
          <w:lang w:val="en-US" w:eastAsia="en-US"/>
        </w:rPr>
        <w:t>t</w:t>
      </w:r>
      <w:r w:rsidRPr="0070304D">
        <w:rPr>
          <w:lang w:eastAsia="en-US"/>
        </w:rPr>
        <w:t>-</w:t>
      </w:r>
      <w:r>
        <w:rPr>
          <w:lang w:val="en-US" w:eastAsia="en-US"/>
        </w:rPr>
        <w:t>SNE</w:t>
      </w:r>
      <w:r w:rsidRPr="0070304D">
        <w:rPr>
          <w:lang w:eastAsia="en-US"/>
        </w:rPr>
        <w:t xml:space="preserve"> </w:t>
      </w:r>
      <w:r>
        <w:rPr>
          <w:lang w:eastAsia="en-US"/>
        </w:rPr>
        <w:t xml:space="preserve">проекции данных по одному насосу </w:t>
      </w:r>
      <w:r>
        <w:t>(id</w:t>
      </w:r>
      <w:r w:rsidRPr="00957E77">
        <w:t xml:space="preserve"> = </w:t>
      </w:r>
      <w:r w:rsidRPr="00924180">
        <w:t>226000188</w:t>
      </w:r>
      <w:r>
        <w:t>)</w:t>
      </w:r>
      <w:r>
        <w:rPr>
          <w:lang w:eastAsia="en-US"/>
        </w:rPr>
        <w:t>.</w:t>
      </w:r>
    </w:p>
    <w:p w14:paraId="28E67C5D" w14:textId="1E66C246" w:rsidR="00A27B8F" w:rsidRDefault="00A27B8F" w:rsidP="00B2348E">
      <w:pPr>
        <w:pStyle w:val="a7"/>
        <w:spacing w:before="240" w:beforeAutospacing="0" w:after="0" w:afterAutospacing="0"/>
        <w:jc w:val="both"/>
        <w:rPr>
          <w:lang w:eastAsia="en-US"/>
        </w:rPr>
      </w:pPr>
    </w:p>
    <w:p w14:paraId="6737C4C1" w14:textId="6F2F909F" w:rsidR="00A27B8F" w:rsidRDefault="00062A30" w:rsidP="00DC5C21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Принимая в расчет тот факт, что все охарактеризованные как аномалии точки до их валидации техническим специалистом являются только предварительными результатами, мы можем дать только предварительную и относительную оценку моделей, сравнив их между собой.</w:t>
      </w:r>
    </w:p>
    <w:p w14:paraId="0ECC20AC" w14:textId="65749228" w:rsidR="00062A30" w:rsidRDefault="00062A30" w:rsidP="00DC5C21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этого предположим, что те точки, за которые проголосовало </w:t>
      </w:r>
      <w:r>
        <w:rPr>
          <w:sz w:val="28"/>
          <w:szCs w:val="28"/>
          <w:lang w:val="en-US" w:eastAsia="en-US"/>
        </w:rPr>
        <w:t>N</w:t>
      </w:r>
      <w:r w:rsidRPr="00062A30">
        <w:rPr>
          <w:sz w:val="28"/>
          <w:szCs w:val="28"/>
          <w:lang w:eastAsia="en-US"/>
        </w:rPr>
        <w:t>=</w:t>
      </w:r>
      <w:r>
        <w:rPr>
          <w:sz w:val="28"/>
          <w:szCs w:val="28"/>
          <w:lang w:eastAsia="en-US"/>
        </w:rPr>
        <w:t xml:space="preserve">5 или больше моделей, являются аномалиями, а те, за которые меньше – не являются аномалиями. </w:t>
      </w:r>
      <w:r w:rsidR="00C825AD">
        <w:rPr>
          <w:sz w:val="28"/>
          <w:szCs w:val="28"/>
          <w:lang w:eastAsia="en-US"/>
        </w:rPr>
        <w:t xml:space="preserve">Посчитаем метрики для каждой модели по </w:t>
      </w:r>
      <w:r w:rsidR="00C825AD" w:rsidRPr="00C825AD">
        <w:rPr>
          <w:sz w:val="28"/>
          <w:szCs w:val="28"/>
          <w:lang w:eastAsia="en-US"/>
        </w:rPr>
        <w:t>по одному насосу (id = 226000188).</w:t>
      </w:r>
    </w:p>
    <w:p w14:paraId="4417E43E" w14:textId="77777777" w:rsidR="00126AEC" w:rsidRDefault="00126AEC" w:rsidP="00B2348E">
      <w:pPr>
        <w:pStyle w:val="a7"/>
        <w:spacing w:before="240" w:beforeAutospacing="0" w:after="0" w:afterAutospacing="0"/>
        <w:jc w:val="both"/>
        <w:rPr>
          <w:sz w:val="28"/>
          <w:szCs w:val="28"/>
          <w:lang w:eastAsia="en-US"/>
        </w:rPr>
      </w:pPr>
    </w:p>
    <w:p w14:paraId="69866F9C" w14:textId="7DC0DFEA" w:rsidR="00126AEC" w:rsidRPr="00126AEC" w:rsidRDefault="00126AEC" w:rsidP="00126AEC">
      <w:pPr>
        <w:pStyle w:val="a3"/>
        <w:spacing w:before="87"/>
        <w:ind w:left="173"/>
        <w:rPr>
          <w:lang w:val="ru-RU"/>
        </w:rPr>
      </w:pPr>
      <w:r w:rsidRPr="007C22AA">
        <w:rPr>
          <w:lang w:val="ru-RU"/>
        </w:rPr>
        <w:t>Таблица №</w:t>
      </w:r>
      <w:r>
        <w:rPr>
          <w:lang w:val="ru-RU"/>
        </w:rPr>
        <w:t>4</w:t>
      </w:r>
      <w:r w:rsidRPr="007C22AA">
        <w:rPr>
          <w:lang w:val="ru-RU"/>
        </w:rPr>
        <w:t xml:space="preserve">.  </w:t>
      </w:r>
      <w:r>
        <w:rPr>
          <w:lang w:val="ru-RU"/>
        </w:rPr>
        <w:t xml:space="preserve">Метрики качества моделей, при ансамблировании </w:t>
      </w:r>
      <w:r>
        <w:t>N</w:t>
      </w:r>
      <w:r w:rsidRPr="00062A30">
        <w:rPr>
          <w:lang w:val="ru-RU"/>
        </w:rPr>
        <w:t>=</w:t>
      </w:r>
      <w:r w:rsidRPr="00126AEC">
        <w:rPr>
          <w:lang w:val="ru-RU"/>
        </w:rPr>
        <w:t>5</w:t>
      </w:r>
      <w:r>
        <w:rPr>
          <w:lang w:val="ru-RU"/>
        </w:rPr>
        <w:t xml:space="preserve"> моделей(модели расположены по убыванию метрик, выше - лучше).</w:t>
      </w:r>
    </w:p>
    <w:tbl>
      <w:tblPr>
        <w:tblW w:w="10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0"/>
        <w:gridCol w:w="2080"/>
        <w:gridCol w:w="2080"/>
        <w:gridCol w:w="2080"/>
        <w:gridCol w:w="2080"/>
      </w:tblGrid>
      <w:tr w:rsidR="00C825AD" w:rsidRPr="00C825AD" w14:paraId="6AEA526B" w14:textId="77777777" w:rsidTr="00FB7365">
        <w:trPr>
          <w:trHeight w:val="664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A40D58" w14:textId="0B30D6A0" w:rsidR="00C825AD" w:rsidRPr="00C825AD" w:rsidRDefault="00126AEC" w:rsidP="00C825AD">
            <w:pPr>
              <w:pStyle w:val="a3"/>
              <w:spacing w:before="259" w:line="360" w:lineRule="auto"/>
              <w:ind w:right="110"/>
              <w:jc w:val="both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Имя модели</w:t>
            </w:r>
            <w:r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  <w:lang w:val="ru-RU"/>
              </w:rPr>
              <w:t>метрики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A0D5D8" w14:textId="77777777" w:rsidR="00C825AD" w:rsidRPr="00C825AD" w:rsidRDefault="00C825AD" w:rsidP="00126AEC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accuracy_score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387005" w14:textId="77777777" w:rsidR="00C825AD" w:rsidRPr="00C825AD" w:rsidRDefault="00C825AD" w:rsidP="00126AEC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recall_score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2E64A1" w14:textId="77777777" w:rsidR="00C825AD" w:rsidRPr="00C825AD" w:rsidRDefault="00C825AD" w:rsidP="00126AEC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f1_score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D75526" w14:textId="77777777" w:rsidR="00C825AD" w:rsidRPr="00C825AD" w:rsidRDefault="00C825AD" w:rsidP="00126AEC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precision_score</w:t>
            </w:r>
          </w:p>
        </w:tc>
      </w:tr>
      <w:tr w:rsidR="00FB7365" w:rsidRPr="00C825AD" w14:paraId="3C57FE4D" w14:textId="77777777" w:rsidTr="00FB7365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68B4E1" w14:textId="25D328DD" w:rsidR="00C825AD" w:rsidRPr="00C825AD" w:rsidRDefault="00126AEC" w:rsidP="00C825AD">
            <w:pPr>
              <w:pStyle w:val="a3"/>
              <w:spacing w:before="259" w:line="360" w:lineRule="auto"/>
              <w:ind w:right="110"/>
              <w:jc w:val="both"/>
              <w:rPr>
                <w:b/>
                <w:bCs/>
                <w:sz w:val="22"/>
                <w:szCs w:val="22"/>
              </w:rPr>
            </w:pPr>
            <w:r w:rsidRPr="00126AEC">
              <w:rPr>
                <w:b/>
                <w:bCs/>
                <w:sz w:val="22"/>
                <w:szCs w:val="22"/>
              </w:rPr>
              <w:t>K-NN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EFE5B1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b/>
                <w:bCs/>
                <w:sz w:val="22"/>
                <w:szCs w:val="22"/>
                <w:lang w:val="ru-RU"/>
              </w:rPr>
            </w:pPr>
            <w:r w:rsidRPr="00C825AD">
              <w:rPr>
                <w:b/>
                <w:bCs/>
                <w:sz w:val="22"/>
                <w:szCs w:val="22"/>
                <w:lang w:val="ru-RU"/>
              </w:rPr>
              <w:t>0.942356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4B9BDA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b/>
                <w:bCs/>
                <w:sz w:val="22"/>
                <w:szCs w:val="22"/>
                <w:lang w:val="ru-RU"/>
              </w:rPr>
            </w:pPr>
            <w:r w:rsidRPr="00C825AD">
              <w:rPr>
                <w:b/>
                <w:bCs/>
                <w:sz w:val="22"/>
                <w:szCs w:val="22"/>
                <w:lang w:val="ru-RU"/>
              </w:rPr>
              <w:t>0.797468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A6F143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b/>
                <w:bCs/>
                <w:sz w:val="22"/>
                <w:szCs w:val="22"/>
                <w:lang w:val="ru-RU"/>
              </w:rPr>
            </w:pPr>
            <w:r w:rsidRPr="00C825AD">
              <w:rPr>
                <w:b/>
                <w:bCs/>
                <w:sz w:val="22"/>
                <w:szCs w:val="22"/>
                <w:lang w:val="ru-RU"/>
              </w:rPr>
              <w:t>0.663546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823C81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b/>
                <w:bCs/>
                <w:sz w:val="22"/>
                <w:szCs w:val="22"/>
                <w:lang w:val="ru-RU"/>
              </w:rPr>
            </w:pPr>
            <w:r w:rsidRPr="00C825AD">
              <w:rPr>
                <w:b/>
                <w:bCs/>
                <w:sz w:val="22"/>
                <w:szCs w:val="22"/>
                <w:lang w:val="ru-RU"/>
              </w:rPr>
              <w:t>0.568136</w:t>
            </w:r>
          </w:p>
        </w:tc>
      </w:tr>
      <w:tr w:rsidR="00FB7365" w:rsidRPr="00C825AD" w14:paraId="4F87AB1C" w14:textId="77777777" w:rsidTr="00FB7365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C396DC" w14:textId="12560B9A" w:rsidR="00C825AD" w:rsidRPr="00C825AD" w:rsidRDefault="00126AEC" w:rsidP="00C825AD">
            <w:pPr>
              <w:pStyle w:val="a3"/>
              <w:spacing w:before="259" w:line="360" w:lineRule="auto"/>
              <w:ind w:right="110"/>
              <w:jc w:val="both"/>
              <w:rPr>
                <w:b/>
                <w:bCs/>
                <w:sz w:val="22"/>
                <w:szCs w:val="22"/>
              </w:rPr>
            </w:pPr>
            <w:r w:rsidRPr="00126AEC">
              <w:rPr>
                <w:b/>
                <w:bCs/>
                <w:sz w:val="22"/>
                <w:szCs w:val="22"/>
              </w:rPr>
              <w:lastRenderedPageBreak/>
              <w:t>PCA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7F22F4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b/>
                <w:bCs/>
                <w:sz w:val="22"/>
                <w:szCs w:val="22"/>
                <w:lang w:val="ru-RU"/>
              </w:rPr>
            </w:pPr>
            <w:r w:rsidRPr="00C825AD">
              <w:rPr>
                <w:b/>
                <w:bCs/>
                <w:sz w:val="22"/>
                <w:szCs w:val="22"/>
                <w:lang w:val="ru-RU"/>
              </w:rPr>
              <w:t>0.939950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6CCAD9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b/>
                <w:bCs/>
                <w:sz w:val="22"/>
                <w:szCs w:val="22"/>
                <w:lang w:val="ru-RU"/>
              </w:rPr>
            </w:pPr>
            <w:r w:rsidRPr="00C825AD">
              <w:rPr>
                <w:b/>
                <w:bCs/>
                <w:sz w:val="22"/>
                <w:szCs w:val="22"/>
                <w:lang w:val="ru-RU"/>
              </w:rPr>
              <w:t>0.780591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AEC95E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b/>
                <w:bCs/>
                <w:sz w:val="22"/>
                <w:szCs w:val="22"/>
                <w:lang w:val="ru-RU"/>
              </w:rPr>
            </w:pPr>
            <w:r w:rsidRPr="00C825AD">
              <w:rPr>
                <w:b/>
                <w:bCs/>
                <w:sz w:val="22"/>
                <w:szCs w:val="22"/>
                <w:lang w:val="ru-RU"/>
              </w:rPr>
              <w:t>0.649503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6FC93C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b/>
                <w:bCs/>
                <w:sz w:val="22"/>
                <w:szCs w:val="22"/>
                <w:lang w:val="ru-RU"/>
              </w:rPr>
            </w:pPr>
            <w:r w:rsidRPr="00C825AD">
              <w:rPr>
                <w:b/>
                <w:bCs/>
                <w:sz w:val="22"/>
                <w:szCs w:val="22"/>
                <w:lang w:val="ru-RU"/>
              </w:rPr>
              <w:t>0.556112</w:t>
            </w:r>
          </w:p>
        </w:tc>
      </w:tr>
      <w:tr w:rsidR="00FB7365" w:rsidRPr="00C825AD" w14:paraId="0B76F513" w14:textId="77777777" w:rsidTr="00FB7365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BC2060" w14:textId="3487BD47" w:rsidR="00C825AD" w:rsidRPr="00C825AD" w:rsidRDefault="00126AEC" w:rsidP="00C825AD">
            <w:pPr>
              <w:pStyle w:val="a3"/>
              <w:spacing w:before="259" w:line="360" w:lineRule="auto"/>
              <w:ind w:right="110"/>
              <w:jc w:val="both"/>
              <w:rPr>
                <w:b/>
                <w:bCs/>
                <w:sz w:val="22"/>
                <w:szCs w:val="22"/>
              </w:rPr>
            </w:pPr>
            <w:r w:rsidRPr="00126AEC">
              <w:rPr>
                <w:b/>
                <w:bCs/>
                <w:sz w:val="22"/>
                <w:szCs w:val="22"/>
              </w:rPr>
              <w:t>HBOS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32B621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b/>
                <w:bCs/>
                <w:sz w:val="22"/>
                <w:szCs w:val="22"/>
                <w:lang w:val="ru-RU"/>
              </w:rPr>
            </w:pPr>
            <w:r w:rsidRPr="00C825AD">
              <w:rPr>
                <w:b/>
                <w:bCs/>
                <w:sz w:val="22"/>
                <w:szCs w:val="22"/>
                <w:lang w:val="ru-RU"/>
              </w:rPr>
              <w:t>0.933935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81CCC2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b/>
                <w:bCs/>
                <w:sz w:val="22"/>
                <w:szCs w:val="22"/>
                <w:lang w:val="ru-RU"/>
              </w:rPr>
            </w:pPr>
            <w:r w:rsidRPr="00C825AD">
              <w:rPr>
                <w:b/>
                <w:bCs/>
                <w:sz w:val="22"/>
                <w:szCs w:val="22"/>
                <w:lang w:val="ru-RU"/>
              </w:rPr>
              <w:t>0.738397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98EDDE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b/>
                <w:bCs/>
                <w:sz w:val="22"/>
                <w:szCs w:val="22"/>
                <w:lang w:val="ru-RU"/>
              </w:rPr>
            </w:pPr>
            <w:r w:rsidRPr="00C825AD">
              <w:rPr>
                <w:b/>
                <w:bCs/>
                <w:sz w:val="22"/>
                <w:szCs w:val="22"/>
                <w:lang w:val="ru-RU"/>
              </w:rPr>
              <w:t>0.614394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EA2AC1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b/>
                <w:bCs/>
                <w:sz w:val="22"/>
                <w:szCs w:val="22"/>
                <w:lang w:val="ru-RU"/>
              </w:rPr>
            </w:pPr>
            <w:r w:rsidRPr="00C825AD">
              <w:rPr>
                <w:b/>
                <w:bCs/>
                <w:sz w:val="22"/>
                <w:szCs w:val="22"/>
                <w:lang w:val="ru-RU"/>
              </w:rPr>
              <w:t>0.526052</w:t>
            </w:r>
          </w:p>
        </w:tc>
      </w:tr>
      <w:tr w:rsidR="00C825AD" w:rsidRPr="00C825AD" w14:paraId="6D8C385A" w14:textId="77777777" w:rsidTr="00FB7365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A48DE6" w14:textId="3303E68E" w:rsidR="00C825AD" w:rsidRPr="00C825AD" w:rsidRDefault="00126AEC" w:rsidP="00C825AD">
            <w:pPr>
              <w:pStyle w:val="a3"/>
              <w:spacing w:before="259" w:line="360" w:lineRule="auto"/>
              <w:ind w:right="11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I-forest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E4B301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0.932932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B41058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0.731364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E3D7C9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0.608543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DA0F5C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0.521042</w:t>
            </w:r>
          </w:p>
        </w:tc>
      </w:tr>
      <w:tr w:rsidR="00C825AD" w:rsidRPr="00C825AD" w14:paraId="6DE9026F" w14:textId="77777777" w:rsidTr="00FB7365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5ABF2B" w14:textId="486ABB9B" w:rsidR="00C825AD" w:rsidRPr="00C825AD" w:rsidRDefault="00126AEC" w:rsidP="00C825AD">
            <w:pPr>
              <w:pStyle w:val="a3"/>
              <w:spacing w:before="259" w:line="360" w:lineRule="auto"/>
              <w:ind w:right="11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SVM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64B2CF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0.927519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2C6F0A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0.693390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ACA32E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0.576946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FCFFA9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0.493988</w:t>
            </w:r>
          </w:p>
        </w:tc>
      </w:tr>
      <w:tr w:rsidR="00C825AD" w:rsidRPr="00C825AD" w14:paraId="7F421FDD" w14:textId="77777777" w:rsidTr="00FB7365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0F48E6" w14:textId="4B063A92" w:rsidR="00C825AD" w:rsidRPr="00C825AD" w:rsidRDefault="00126AEC" w:rsidP="00C825AD">
            <w:pPr>
              <w:pStyle w:val="a3"/>
              <w:spacing w:before="259" w:line="360" w:lineRule="auto"/>
              <w:ind w:right="11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MCD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6C5AAD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0.925915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DF5E63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0.682138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34D701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0.567583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290F70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0.485972</w:t>
            </w:r>
          </w:p>
        </w:tc>
      </w:tr>
      <w:tr w:rsidR="00C825AD" w:rsidRPr="00C825AD" w14:paraId="671767BE" w14:textId="77777777" w:rsidTr="00FB7365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CD5BDF" w14:textId="01BA935A" w:rsidR="00C825AD" w:rsidRPr="00C825AD" w:rsidRDefault="00126AEC" w:rsidP="00C825AD">
            <w:pPr>
              <w:pStyle w:val="a3"/>
              <w:spacing w:before="259" w:line="360" w:lineRule="auto"/>
              <w:ind w:right="11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4A33C8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0.915890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B15B38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0.611814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B054BD5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0.509070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53B1813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0.435872</w:t>
            </w:r>
          </w:p>
        </w:tc>
      </w:tr>
      <w:tr w:rsidR="00C825AD" w:rsidRPr="00C825AD" w14:paraId="654ECE9F" w14:textId="77777777" w:rsidTr="00FB7365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F3D1DF" w14:textId="2D66228B" w:rsidR="00C825AD" w:rsidRPr="00C825AD" w:rsidRDefault="00126AEC" w:rsidP="00C825AD">
            <w:pPr>
              <w:pStyle w:val="a3"/>
              <w:spacing w:before="259" w:line="360" w:lineRule="auto"/>
              <w:ind w:right="11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C7166E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0.909273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B43934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0.565401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033F0E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0.470451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96DAA4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0.402806</w:t>
            </w:r>
          </w:p>
        </w:tc>
      </w:tr>
      <w:tr w:rsidR="00C825AD" w:rsidRPr="00C825AD" w14:paraId="3615ADFC" w14:textId="77777777" w:rsidTr="00FB7365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598C25" w14:textId="0449CDDC" w:rsidR="00C825AD" w:rsidRPr="00C825AD" w:rsidRDefault="00126AEC" w:rsidP="00126AEC">
            <w:pPr>
              <w:pStyle w:val="a3"/>
              <w:spacing w:before="259" w:line="360" w:lineRule="auto"/>
              <w:ind w:right="11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ABOD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622DDF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0.876792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86BA53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0.337553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A6D4B8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0.280866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3B9D7E" w14:textId="77777777" w:rsidR="00C825AD" w:rsidRPr="00C825AD" w:rsidRDefault="00C825AD" w:rsidP="00FB7365">
            <w:pPr>
              <w:pStyle w:val="a3"/>
              <w:spacing w:before="259" w:line="360" w:lineRule="auto"/>
              <w:ind w:right="110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0.240481</w:t>
            </w:r>
          </w:p>
        </w:tc>
      </w:tr>
      <w:tr w:rsidR="00C825AD" w:rsidRPr="00C825AD" w14:paraId="361B2CE0" w14:textId="77777777" w:rsidTr="00FB7365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C073C3" w14:textId="5F760881" w:rsidR="00C825AD" w:rsidRPr="00C825AD" w:rsidRDefault="00126AEC" w:rsidP="00126AEC">
            <w:pPr>
              <w:widowControl/>
              <w:autoSpaceDE/>
              <w:autoSpaceDN/>
              <w:textAlignment w:val="center"/>
              <w:rPr>
                <w:lang w:val="ru-RU" w:eastAsia="ru-RU"/>
              </w:rPr>
            </w:pPr>
            <w:r>
              <w:rPr>
                <w:color w:val="000000"/>
                <w:lang w:eastAsia="ru-RU"/>
              </w:rPr>
              <w:t>COF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25EA2B" w14:textId="77777777" w:rsidR="00C825AD" w:rsidRPr="00C825AD" w:rsidRDefault="00C825AD" w:rsidP="00FB7365">
            <w:pPr>
              <w:widowControl/>
              <w:autoSpaceDE/>
              <w:autoSpaceDN/>
              <w:textAlignment w:val="center"/>
              <w:rPr>
                <w:lang w:val="ru-RU" w:eastAsia="ru-RU"/>
              </w:rPr>
            </w:pPr>
            <w:r w:rsidRPr="00C825AD">
              <w:rPr>
                <w:color w:val="000000"/>
                <w:lang w:val="ru-RU" w:eastAsia="ru-RU"/>
              </w:rPr>
              <w:t>0.865564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951D81" w14:textId="77777777" w:rsidR="00C825AD" w:rsidRPr="00C825AD" w:rsidRDefault="00C825AD" w:rsidP="00FB7365">
            <w:pPr>
              <w:widowControl/>
              <w:autoSpaceDE/>
              <w:autoSpaceDN/>
              <w:textAlignment w:val="center"/>
              <w:rPr>
                <w:lang w:val="ru-RU" w:eastAsia="ru-RU"/>
              </w:rPr>
            </w:pPr>
            <w:r w:rsidRPr="00C825AD">
              <w:rPr>
                <w:color w:val="000000"/>
                <w:lang w:val="ru-RU" w:eastAsia="ru-RU"/>
              </w:rPr>
              <w:t>0.258790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99CC4F" w14:textId="77777777" w:rsidR="00C825AD" w:rsidRPr="00C825AD" w:rsidRDefault="00C825AD" w:rsidP="00FB7365">
            <w:pPr>
              <w:widowControl/>
              <w:autoSpaceDE/>
              <w:autoSpaceDN/>
              <w:textAlignment w:val="center"/>
              <w:rPr>
                <w:lang w:val="ru-RU" w:eastAsia="ru-RU"/>
              </w:rPr>
            </w:pPr>
            <w:r w:rsidRPr="00C825AD">
              <w:rPr>
                <w:color w:val="000000"/>
                <w:lang w:val="ru-RU" w:eastAsia="ru-RU"/>
              </w:rPr>
              <w:t>0.215331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3FC2A5" w14:textId="77777777" w:rsidR="00C825AD" w:rsidRPr="00C825AD" w:rsidRDefault="00C825AD" w:rsidP="00FB7365">
            <w:pPr>
              <w:widowControl/>
              <w:autoSpaceDE/>
              <w:autoSpaceDN/>
              <w:textAlignment w:val="center"/>
              <w:rPr>
                <w:lang w:val="ru-RU" w:eastAsia="ru-RU"/>
              </w:rPr>
            </w:pPr>
            <w:r w:rsidRPr="00C825AD">
              <w:rPr>
                <w:color w:val="000000"/>
                <w:lang w:val="ru-RU" w:eastAsia="ru-RU"/>
              </w:rPr>
              <w:t>0.184369</w:t>
            </w:r>
          </w:p>
        </w:tc>
      </w:tr>
      <w:tr w:rsidR="00C825AD" w:rsidRPr="00C825AD" w14:paraId="1001E6B1" w14:textId="77777777" w:rsidTr="00FB7365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B956DCF" w14:textId="0CF2EC35" w:rsidR="00C825AD" w:rsidRPr="00C825AD" w:rsidRDefault="00126AEC" w:rsidP="00126AEC">
            <w:pPr>
              <w:widowControl/>
              <w:autoSpaceDE/>
              <w:autoSpaceDN/>
              <w:textAlignment w:val="center"/>
              <w:rPr>
                <w:lang w:val="ru-RU" w:eastAsia="ru-RU"/>
              </w:rPr>
            </w:pPr>
            <w:r>
              <w:rPr>
                <w:color w:val="000000"/>
                <w:lang w:eastAsia="ru-RU"/>
              </w:rPr>
              <w:t>CBLOF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A26F46" w14:textId="77777777" w:rsidR="00C825AD" w:rsidRPr="00C825AD" w:rsidRDefault="00C825AD" w:rsidP="00FB7365">
            <w:pPr>
              <w:widowControl/>
              <w:autoSpaceDE/>
              <w:autoSpaceDN/>
              <w:textAlignment w:val="center"/>
              <w:rPr>
                <w:lang w:val="ru-RU" w:eastAsia="ru-RU"/>
              </w:rPr>
            </w:pPr>
            <w:r w:rsidRPr="00C825AD">
              <w:rPr>
                <w:color w:val="000000"/>
                <w:lang w:val="ru-RU" w:eastAsia="ru-RU"/>
              </w:rPr>
              <w:t>0.844712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93986F" w14:textId="77777777" w:rsidR="00C825AD" w:rsidRPr="00C825AD" w:rsidRDefault="00C825AD" w:rsidP="00FB7365">
            <w:pPr>
              <w:widowControl/>
              <w:autoSpaceDE/>
              <w:autoSpaceDN/>
              <w:textAlignment w:val="center"/>
              <w:rPr>
                <w:lang w:val="ru-RU" w:eastAsia="ru-RU"/>
              </w:rPr>
            </w:pPr>
            <w:r w:rsidRPr="00C825AD">
              <w:rPr>
                <w:color w:val="000000"/>
                <w:lang w:val="ru-RU" w:eastAsia="ru-RU"/>
              </w:rPr>
              <w:t>0.092827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4BC984" w14:textId="77777777" w:rsidR="00C825AD" w:rsidRPr="00C825AD" w:rsidRDefault="00C825AD" w:rsidP="00FB7365">
            <w:pPr>
              <w:widowControl/>
              <w:autoSpaceDE/>
              <w:autoSpaceDN/>
              <w:textAlignment w:val="center"/>
              <w:rPr>
                <w:lang w:val="ru-RU" w:eastAsia="ru-RU"/>
              </w:rPr>
            </w:pPr>
            <w:r w:rsidRPr="00C825AD">
              <w:rPr>
                <w:color w:val="000000"/>
                <w:lang w:val="ru-RU" w:eastAsia="ru-RU"/>
              </w:rPr>
              <w:t>0.078525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7EBC12" w14:textId="77777777" w:rsidR="00C825AD" w:rsidRPr="00C825AD" w:rsidRDefault="00C825AD" w:rsidP="00FB7365">
            <w:pPr>
              <w:widowControl/>
              <w:autoSpaceDE/>
              <w:autoSpaceDN/>
              <w:textAlignment w:val="center"/>
              <w:rPr>
                <w:lang w:val="ru-RU" w:eastAsia="ru-RU"/>
              </w:rPr>
            </w:pPr>
            <w:r w:rsidRPr="00C825AD">
              <w:rPr>
                <w:color w:val="000000"/>
                <w:lang w:val="ru-RU" w:eastAsia="ru-RU"/>
              </w:rPr>
              <w:t>0.068041</w:t>
            </w:r>
          </w:p>
        </w:tc>
      </w:tr>
    </w:tbl>
    <w:p w14:paraId="641C5761" w14:textId="77777777" w:rsidR="00C825AD" w:rsidRPr="00062A30" w:rsidRDefault="00C825AD" w:rsidP="00B2348E">
      <w:pPr>
        <w:pStyle w:val="a7"/>
        <w:spacing w:before="240" w:beforeAutospacing="0" w:after="0" w:afterAutospacing="0"/>
        <w:jc w:val="both"/>
        <w:rPr>
          <w:sz w:val="28"/>
          <w:szCs w:val="28"/>
          <w:lang w:eastAsia="en-US"/>
        </w:rPr>
      </w:pPr>
    </w:p>
    <w:p w14:paraId="7BA814C7" w14:textId="77777777" w:rsidR="001A5428" w:rsidRDefault="00FB7365" w:rsidP="00DC5C21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Т.к. классы в нашей задаче сильно не сбалансированы, то метрика </w:t>
      </w:r>
      <w:r w:rsidRPr="00C825AD">
        <w:rPr>
          <w:sz w:val="28"/>
          <w:szCs w:val="28"/>
          <w:lang w:eastAsia="en-US"/>
        </w:rPr>
        <w:t>accuracy</w:t>
      </w:r>
      <w:r w:rsidR="001A5428" w:rsidRPr="001A5428">
        <w:rPr>
          <w:sz w:val="28"/>
          <w:szCs w:val="28"/>
          <w:lang w:eastAsia="en-US"/>
        </w:rPr>
        <w:t xml:space="preserve"> - </w:t>
      </w:r>
      <w:r w:rsidR="001A5428" w:rsidRPr="001A5428">
        <w:rPr>
          <w:sz w:val="28"/>
          <w:szCs w:val="28"/>
          <w:lang w:eastAsia="en-US"/>
        </w:rPr>
        <w:t>доля</w:t>
      </w:r>
      <w:r w:rsidR="001A5428">
        <w:rPr>
          <w:rFonts w:ascii="Arial" w:hAnsi="Arial" w:cs="Arial"/>
          <w:color w:val="111111"/>
          <w:shd w:val="clear" w:color="auto" w:fill="FFFFFF"/>
        </w:rPr>
        <w:t xml:space="preserve"> правильных ответов алгоритма</w:t>
      </w:r>
      <w:r w:rsidR="001A5428">
        <w:rPr>
          <w:rFonts w:ascii="Arial" w:hAnsi="Arial" w:cs="Arial"/>
          <w:color w:val="111111"/>
          <w:shd w:val="clear" w:color="auto" w:fill="FFFFFF"/>
        </w:rPr>
        <w:t xml:space="preserve"> не является информативной</w:t>
      </w:r>
      <w:r w:rsidRPr="00C825AD">
        <w:rPr>
          <w:sz w:val="28"/>
          <w:szCs w:val="28"/>
          <w:lang w:eastAsia="en-US"/>
        </w:rPr>
        <w:t>.</w:t>
      </w:r>
      <w:r w:rsidR="001A5428">
        <w:rPr>
          <w:sz w:val="28"/>
          <w:szCs w:val="28"/>
          <w:lang w:eastAsia="en-US"/>
        </w:rPr>
        <w:t xml:space="preserve"> Будем ориентироваться на метрики </w:t>
      </w:r>
      <w:r w:rsidR="001A5428" w:rsidRPr="001A5428">
        <w:rPr>
          <w:sz w:val="28"/>
          <w:szCs w:val="28"/>
          <w:lang w:eastAsia="en-US"/>
        </w:rPr>
        <w:t xml:space="preserve">precision </w:t>
      </w:r>
      <w:r w:rsidR="001A5428">
        <w:rPr>
          <w:sz w:val="28"/>
          <w:szCs w:val="28"/>
          <w:lang w:eastAsia="en-US"/>
        </w:rPr>
        <w:t xml:space="preserve">и </w:t>
      </w:r>
      <w:r w:rsidR="001A5428" w:rsidRPr="001A5428">
        <w:rPr>
          <w:sz w:val="28"/>
          <w:szCs w:val="28"/>
          <w:lang w:eastAsia="en-US"/>
        </w:rPr>
        <w:t xml:space="preserve">recall, </w:t>
      </w:r>
      <w:r w:rsidR="001A5428">
        <w:rPr>
          <w:sz w:val="28"/>
          <w:szCs w:val="28"/>
          <w:lang w:eastAsia="en-US"/>
        </w:rPr>
        <w:t xml:space="preserve">и косвенно на </w:t>
      </w:r>
      <w:r w:rsidR="001A5428" w:rsidRPr="001A5428">
        <w:rPr>
          <w:sz w:val="28"/>
          <w:szCs w:val="28"/>
          <w:lang w:eastAsia="en-US"/>
        </w:rPr>
        <w:t xml:space="preserve">f1 </w:t>
      </w:r>
      <w:r w:rsidR="001A5428">
        <w:rPr>
          <w:sz w:val="28"/>
          <w:szCs w:val="28"/>
          <w:lang w:eastAsia="en-US"/>
        </w:rPr>
        <w:t xml:space="preserve">меру, как на сочетание этих двух метрик. </w:t>
      </w:r>
      <w:r w:rsidR="001A5428" w:rsidRPr="001A5428">
        <w:rPr>
          <w:sz w:val="28"/>
          <w:szCs w:val="28"/>
          <w:lang w:eastAsia="en-US"/>
        </w:rPr>
        <w:t>Precision можно интерпретировать как долю объектов, названных классификатором положительными и при этом действительно являющимися положительными, а recall показывает, какую долю объектов положительного класса из всех объектов положительного класса нашел алгоритм</w:t>
      </w:r>
      <w:r w:rsidR="001A5428">
        <w:rPr>
          <w:sz w:val="28"/>
          <w:szCs w:val="28"/>
          <w:lang w:eastAsia="en-US"/>
        </w:rPr>
        <w:t xml:space="preserve">. </w:t>
      </w:r>
    </w:p>
    <w:p w14:paraId="4FF9BB3E" w14:textId="66C95D67" w:rsidR="001A5428" w:rsidRDefault="001A5428" w:rsidP="00DC5C21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насоса </w:t>
      </w:r>
      <w:r w:rsidRPr="00C825AD">
        <w:rPr>
          <w:sz w:val="28"/>
          <w:szCs w:val="28"/>
          <w:lang w:eastAsia="en-US"/>
        </w:rPr>
        <w:t>(id = 226000188)</w:t>
      </w:r>
      <w:r>
        <w:rPr>
          <w:sz w:val="28"/>
          <w:szCs w:val="28"/>
          <w:lang w:eastAsia="en-US"/>
        </w:rPr>
        <w:t xml:space="preserve">, если считать аномалиями </w:t>
      </w:r>
      <w:r>
        <w:rPr>
          <w:sz w:val="28"/>
          <w:szCs w:val="28"/>
          <w:lang w:eastAsia="en-US"/>
        </w:rPr>
        <w:t xml:space="preserve">за которые проголосовало </w:t>
      </w:r>
      <w:r w:rsidRPr="006611AE">
        <w:rPr>
          <w:sz w:val="28"/>
          <w:szCs w:val="28"/>
          <w:lang w:eastAsia="en-US"/>
        </w:rPr>
        <w:t>N</w:t>
      </w:r>
      <w:r w:rsidRPr="00062A30">
        <w:rPr>
          <w:sz w:val="28"/>
          <w:szCs w:val="28"/>
          <w:lang w:eastAsia="en-US"/>
        </w:rPr>
        <w:t>=</w:t>
      </w:r>
      <w:r>
        <w:rPr>
          <w:sz w:val="28"/>
          <w:szCs w:val="28"/>
          <w:lang w:eastAsia="en-US"/>
        </w:rPr>
        <w:t>5 или больше моделей</w:t>
      </w:r>
      <w:r>
        <w:rPr>
          <w:sz w:val="28"/>
          <w:szCs w:val="28"/>
          <w:lang w:eastAsia="en-US"/>
        </w:rPr>
        <w:t xml:space="preserve"> лучшими относительно других примененных моделями являются</w:t>
      </w:r>
      <w:r w:rsidR="006611AE" w:rsidRPr="006611AE">
        <w:rPr>
          <w:sz w:val="28"/>
          <w:szCs w:val="28"/>
          <w:lang w:eastAsia="en-US"/>
        </w:rPr>
        <w:t>: k-NN (</w:t>
      </w:r>
      <w:r w:rsidR="006611AE" w:rsidRPr="006611AE">
        <w:rPr>
          <w:sz w:val="28"/>
          <w:szCs w:val="28"/>
          <w:lang w:eastAsia="en-US"/>
        </w:rPr>
        <w:t>recall_score</w:t>
      </w:r>
      <w:r w:rsidR="006611AE" w:rsidRPr="006611AE">
        <w:rPr>
          <w:sz w:val="28"/>
          <w:szCs w:val="28"/>
          <w:lang w:eastAsia="en-US"/>
        </w:rPr>
        <w:t xml:space="preserve"> = </w:t>
      </w:r>
      <w:r w:rsidR="006611AE" w:rsidRPr="00C825AD">
        <w:rPr>
          <w:sz w:val="28"/>
          <w:szCs w:val="28"/>
          <w:lang w:eastAsia="en-US"/>
        </w:rPr>
        <w:t>0.797468</w:t>
      </w:r>
      <w:r w:rsidR="006611AE" w:rsidRPr="006611AE">
        <w:rPr>
          <w:sz w:val="28"/>
          <w:szCs w:val="28"/>
          <w:lang w:eastAsia="en-US"/>
        </w:rPr>
        <w:t xml:space="preserve">), </w:t>
      </w:r>
      <w:r w:rsidR="006611AE" w:rsidRPr="006611AE">
        <w:rPr>
          <w:sz w:val="28"/>
          <w:szCs w:val="28"/>
          <w:lang w:eastAsia="en-US"/>
        </w:rPr>
        <w:t>PCA</w:t>
      </w:r>
      <w:r w:rsidR="006611AE" w:rsidRPr="006611AE">
        <w:rPr>
          <w:sz w:val="28"/>
          <w:szCs w:val="28"/>
          <w:lang w:eastAsia="en-US"/>
        </w:rPr>
        <w:t xml:space="preserve"> </w:t>
      </w:r>
      <w:r w:rsidR="006611AE" w:rsidRPr="006611AE">
        <w:rPr>
          <w:sz w:val="28"/>
          <w:szCs w:val="28"/>
          <w:lang w:eastAsia="en-US"/>
        </w:rPr>
        <w:t xml:space="preserve">(recall_score = </w:t>
      </w:r>
      <w:r w:rsidR="006611AE" w:rsidRPr="00C825AD">
        <w:rPr>
          <w:sz w:val="28"/>
          <w:szCs w:val="28"/>
          <w:lang w:eastAsia="en-US"/>
        </w:rPr>
        <w:t>0.780591</w:t>
      </w:r>
      <w:r w:rsidR="006611AE" w:rsidRPr="006611AE">
        <w:rPr>
          <w:sz w:val="28"/>
          <w:szCs w:val="28"/>
          <w:lang w:eastAsia="en-US"/>
        </w:rPr>
        <w:t>),</w:t>
      </w:r>
      <w:r w:rsidR="006611AE" w:rsidRPr="006611AE">
        <w:rPr>
          <w:sz w:val="28"/>
          <w:szCs w:val="28"/>
          <w:lang w:eastAsia="en-US"/>
        </w:rPr>
        <w:t xml:space="preserve"> </w:t>
      </w:r>
      <w:r w:rsidR="006611AE" w:rsidRPr="006611AE">
        <w:rPr>
          <w:sz w:val="28"/>
          <w:szCs w:val="28"/>
          <w:lang w:eastAsia="en-US"/>
        </w:rPr>
        <w:t xml:space="preserve">HBOS(recall_score = </w:t>
      </w:r>
      <w:r w:rsidR="006611AE" w:rsidRPr="00C825AD">
        <w:rPr>
          <w:sz w:val="28"/>
          <w:szCs w:val="28"/>
          <w:lang w:eastAsia="en-US"/>
        </w:rPr>
        <w:t>0.738397</w:t>
      </w:r>
      <w:r w:rsidR="006611AE" w:rsidRPr="006611AE">
        <w:rPr>
          <w:sz w:val="28"/>
          <w:szCs w:val="28"/>
          <w:lang w:eastAsia="en-US"/>
        </w:rPr>
        <w:t>)</w:t>
      </w:r>
      <w:r w:rsidRPr="006611AE">
        <w:rPr>
          <w:sz w:val="28"/>
          <w:szCs w:val="28"/>
          <w:lang w:eastAsia="en-US"/>
        </w:rPr>
        <w:t>.</w:t>
      </w:r>
    </w:p>
    <w:p w14:paraId="56111B53" w14:textId="18E95F17" w:rsidR="006611AE" w:rsidRPr="006611AE" w:rsidRDefault="006611AE" w:rsidP="00DC5C21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Составим аналогичные таблицы метрик, если считать аномалиями точки, за которые проголосовало </w:t>
      </w:r>
      <w:r w:rsidR="002B0669">
        <w:rPr>
          <w:sz w:val="28"/>
          <w:szCs w:val="28"/>
          <w:lang w:val="en-US" w:eastAsia="en-US"/>
        </w:rPr>
        <w:t>N</w:t>
      </w:r>
      <w:r w:rsidR="002B0669" w:rsidRPr="002B0669">
        <w:rPr>
          <w:sz w:val="28"/>
          <w:szCs w:val="28"/>
          <w:lang w:eastAsia="en-US"/>
        </w:rPr>
        <w:t xml:space="preserve">= 8, </w:t>
      </w:r>
      <w:r w:rsidR="002B0669">
        <w:rPr>
          <w:sz w:val="28"/>
          <w:szCs w:val="28"/>
          <w:lang w:val="en-US" w:eastAsia="en-US"/>
        </w:rPr>
        <w:t>N</w:t>
      </w:r>
      <w:r w:rsidR="002B0669" w:rsidRPr="002B0669">
        <w:rPr>
          <w:sz w:val="28"/>
          <w:szCs w:val="28"/>
          <w:lang w:eastAsia="en-US"/>
        </w:rPr>
        <w:t xml:space="preserve">=10 </w:t>
      </w:r>
      <w:r w:rsidR="002B0669">
        <w:rPr>
          <w:sz w:val="28"/>
          <w:szCs w:val="28"/>
          <w:lang w:eastAsia="en-US"/>
        </w:rPr>
        <w:t>моделей соответственно.</w:t>
      </w:r>
      <w:r>
        <w:rPr>
          <w:sz w:val="28"/>
          <w:szCs w:val="28"/>
          <w:lang w:eastAsia="en-US"/>
        </w:rPr>
        <w:t xml:space="preserve"> </w:t>
      </w:r>
    </w:p>
    <w:p w14:paraId="54AE8863" w14:textId="6798267C" w:rsidR="00FB7365" w:rsidRDefault="00FB7365" w:rsidP="00FB7365">
      <w:pPr>
        <w:pStyle w:val="a7"/>
        <w:spacing w:before="240" w:beforeAutospacing="0" w:after="0" w:afterAutospacing="0"/>
        <w:jc w:val="both"/>
        <w:rPr>
          <w:sz w:val="28"/>
          <w:szCs w:val="28"/>
          <w:lang w:eastAsia="en-US"/>
        </w:rPr>
      </w:pPr>
    </w:p>
    <w:p w14:paraId="5309607A" w14:textId="29C704B5" w:rsidR="00DC5C21" w:rsidRDefault="00DC5C21" w:rsidP="00FB7365">
      <w:pPr>
        <w:pStyle w:val="a7"/>
        <w:spacing w:before="240" w:beforeAutospacing="0" w:after="0" w:afterAutospacing="0"/>
        <w:jc w:val="both"/>
        <w:rPr>
          <w:sz w:val="28"/>
          <w:szCs w:val="28"/>
          <w:lang w:eastAsia="en-US"/>
        </w:rPr>
      </w:pPr>
    </w:p>
    <w:p w14:paraId="530C6C2B" w14:textId="1E9E945A" w:rsidR="00DC5C21" w:rsidRDefault="00DC5C21" w:rsidP="00FB7365">
      <w:pPr>
        <w:pStyle w:val="a7"/>
        <w:spacing w:before="240" w:beforeAutospacing="0" w:after="0" w:afterAutospacing="0"/>
        <w:jc w:val="both"/>
        <w:rPr>
          <w:sz w:val="28"/>
          <w:szCs w:val="28"/>
          <w:lang w:eastAsia="en-US"/>
        </w:rPr>
      </w:pPr>
    </w:p>
    <w:p w14:paraId="44ADF54C" w14:textId="60A82BB7" w:rsidR="00DC5C21" w:rsidRDefault="00DC5C21" w:rsidP="00FB7365">
      <w:pPr>
        <w:pStyle w:val="a7"/>
        <w:spacing w:before="240" w:beforeAutospacing="0" w:after="0" w:afterAutospacing="0"/>
        <w:jc w:val="both"/>
        <w:rPr>
          <w:sz w:val="28"/>
          <w:szCs w:val="28"/>
          <w:lang w:eastAsia="en-US"/>
        </w:rPr>
      </w:pPr>
    </w:p>
    <w:p w14:paraId="2EA1F3C8" w14:textId="77777777" w:rsidR="00DC5C21" w:rsidRDefault="00DC5C21" w:rsidP="00FB7365">
      <w:pPr>
        <w:pStyle w:val="a7"/>
        <w:spacing w:before="240" w:beforeAutospacing="0" w:after="0" w:afterAutospacing="0"/>
        <w:jc w:val="both"/>
        <w:rPr>
          <w:sz w:val="28"/>
          <w:szCs w:val="28"/>
          <w:lang w:eastAsia="en-US"/>
        </w:rPr>
      </w:pPr>
    </w:p>
    <w:p w14:paraId="00B764A2" w14:textId="29F44231" w:rsidR="002B0669" w:rsidRPr="00126AEC" w:rsidRDefault="002B0669" w:rsidP="002B0669">
      <w:pPr>
        <w:pStyle w:val="a3"/>
        <w:spacing w:before="87"/>
        <w:ind w:left="173"/>
        <w:rPr>
          <w:lang w:val="ru-RU"/>
        </w:rPr>
      </w:pPr>
      <w:r w:rsidRPr="007C22AA">
        <w:rPr>
          <w:lang w:val="ru-RU"/>
        </w:rPr>
        <w:t>Таблица №</w:t>
      </w:r>
      <w:r>
        <w:rPr>
          <w:lang w:val="ru-RU"/>
        </w:rPr>
        <w:t>5</w:t>
      </w:r>
      <w:r w:rsidRPr="007C22AA">
        <w:rPr>
          <w:lang w:val="ru-RU"/>
        </w:rPr>
        <w:t xml:space="preserve">.  </w:t>
      </w:r>
      <w:r>
        <w:rPr>
          <w:lang w:val="ru-RU"/>
        </w:rPr>
        <w:t xml:space="preserve">Метрики качества моделей, при ансамблировании </w:t>
      </w:r>
      <w:r>
        <w:t>N</w:t>
      </w:r>
      <w:r w:rsidRPr="00062A30">
        <w:rPr>
          <w:lang w:val="ru-RU"/>
        </w:rPr>
        <w:t>=</w:t>
      </w:r>
      <w:r>
        <w:rPr>
          <w:lang w:val="ru-RU"/>
        </w:rPr>
        <w:t>8</w:t>
      </w:r>
      <w:r>
        <w:rPr>
          <w:lang w:val="ru-RU"/>
        </w:rPr>
        <w:t xml:space="preserve"> моделей(модели расположены по убыванию метрик, выше - лучше).</w:t>
      </w:r>
    </w:p>
    <w:tbl>
      <w:tblPr>
        <w:tblW w:w="10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0"/>
        <w:gridCol w:w="2080"/>
        <w:gridCol w:w="2080"/>
        <w:gridCol w:w="2080"/>
        <w:gridCol w:w="2080"/>
      </w:tblGrid>
      <w:tr w:rsidR="002B0669" w:rsidRPr="00C825AD" w14:paraId="17CE1A5E" w14:textId="77777777" w:rsidTr="00293F1E">
        <w:trPr>
          <w:trHeight w:val="664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9C451D" w14:textId="77777777" w:rsidR="002B0669" w:rsidRPr="00C825AD" w:rsidRDefault="002B0669" w:rsidP="00293F1E">
            <w:pPr>
              <w:pStyle w:val="a3"/>
              <w:spacing w:before="259" w:line="360" w:lineRule="auto"/>
              <w:ind w:right="110"/>
              <w:jc w:val="both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Имя модели</w:t>
            </w:r>
            <w:r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  <w:lang w:val="ru-RU"/>
              </w:rPr>
              <w:t>метрики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142E1A" w14:textId="77777777" w:rsidR="002B0669" w:rsidRPr="00C825AD" w:rsidRDefault="002B066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accuracy_score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393BC8" w14:textId="77777777" w:rsidR="002B0669" w:rsidRPr="00C825AD" w:rsidRDefault="002B066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recall_score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B71673" w14:textId="77777777" w:rsidR="002B0669" w:rsidRPr="00C825AD" w:rsidRDefault="002B066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f1_score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E5111B" w14:textId="77777777" w:rsidR="002B0669" w:rsidRPr="00C825AD" w:rsidRDefault="002B066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precision_score</w:t>
            </w:r>
          </w:p>
        </w:tc>
      </w:tr>
      <w:tr w:rsidR="002B0669" w:rsidRPr="00C825AD" w14:paraId="6BB10A5D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D64EA8" w14:textId="1E1F99D1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</w:rPr>
            </w:pPr>
            <w:r w:rsidRPr="002B0669">
              <w:rPr>
                <w:b/>
                <w:bCs/>
                <w:sz w:val="22"/>
                <w:szCs w:val="22"/>
              </w:rPr>
              <w:t>K-NN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9459F3" w14:textId="3DAB6C9F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2B0669">
              <w:rPr>
                <w:b/>
                <w:bCs/>
                <w:color w:val="000000" w:themeColor="text1"/>
                <w:sz w:val="22"/>
                <w:szCs w:val="22"/>
              </w:rPr>
              <w:t>0.924311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4B8DBA" w14:textId="746AADCA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2B0669">
              <w:rPr>
                <w:b/>
                <w:bCs/>
                <w:color w:val="000000" w:themeColor="text1"/>
                <w:sz w:val="22"/>
                <w:szCs w:val="22"/>
              </w:rPr>
              <w:t>0.972763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88F93A" w14:textId="23CAA446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2B0669">
              <w:rPr>
                <w:b/>
                <w:bCs/>
                <w:color w:val="000000" w:themeColor="text1"/>
                <w:sz w:val="22"/>
                <w:szCs w:val="22"/>
              </w:rPr>
              <w:t>0.398406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CE0C0D" w14:textId="782F4451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2B0669">
              <w:rPr>
                <w:b/>
                <w:bCs/>
                <w:color w:val="000000" w:themeColor="text1"/>
                <w:sz w:val="22"/>
                <w:szCs w:val="22"/>
              </w:rPr>
              <w:t>0.250501</w:t>
            </w:r>
          </w:p>
        </w:tc>
      </w:tr>
      <w:tr w:rsidR="002B0669" w:rsidRPr="00C825AD" w14:paraId="774C53DD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E7821B" w14:textId="33FC8F02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</w:rPr>
            </w:pPr>
            <w:r w:rsidRPr="002B0669">
              <w:rPr>
                <w:b/>
                <w:bCs/>
                <w:sz w:val="22"/>
                <w:szCs w:val="22"/>
              </w:rPr>
              <w:t>SVM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770413" w14:textId="43B6AD8F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2B0669">
              <w:rPr>
                <w:b/>
                <w:bCs/>
                <w:color w:val="000000" w:themeColor="text1"/>
                <w:sz w:val="22"/>
                <w:szCs w:val="22"/>
              </w:rPr>
              <w:t>0.923910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E42492" w14:textId="2A917D10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2B0669">
              <w:rPr>
                <w:b/>
                <w:bCs/>
                <w:color w:val="000000" w:themeColor="text1"/>
                <w:sz w:val="22"/>
                <w:szCs w:val="22"/>
              </w:rPr>
              <w:t>0.964981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5BD373" w14:textId="4815A84D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2B0669">
              <w:rPr>
                <w:b/>
                <w:bCs/>
                <w:color w:val="000000" w:themeColor="text1"/>
                <w:sz w:val="22"/>
                <w:szCs w:val="22"/>
              </w:rPr>
              <w:t>0.395219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CBB785" w14:textId="00CE3036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2B0669">
              <w:rPr>
                <w:b/>
                <w:bCs/>
                <w:color w:val="000000" w:themeColor="text1"/>
                <w:sz w:val="22"/>
                <w:szCs w:val="22"/>
              </w:rPr>
              <w:t>0.248497</w:t>
            </w:r>
          </w:p>
        </w:tc>
      </w:tr>
      <w:tr w:rsidR="002B0669" w:rsidRPr="00C825AD" w14:paraId="4A5250F7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3A2A5D" w14:textId="6C76527F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</w:rPr>
            </w:pPr>
            <w:r w:rsidRPr="002B0669">
              <w:rPr>
                <w:b/>
                <w:bCs/>
                <w:sz w:val="22"/>
                <w:szCs w:val="22"/>
              </w:rPr>
              <w:t>LOF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780CF9" w14:textId="71345A8B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2B0669">
              <w:rPr>
                <w:b/>
                <w:bCs/>
                <w:color w:val="000000" w:themeColor="text1"/>
                <w:sz w:val="22"/>
                <w:szCs w:val="22"/>
              </w:rPr>
              <w:t>0.920702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968878" w14:textId="25CA8893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2B0669">
              <w:rPr>
                <w:b/>
                <w:bCs/>
                <w:color w:val="000000" w:themeColor="text1"/>
                <w:sz w:val="22"/>
                <w:szCs w:val="22"/>
              </w:rPr>
              <w:t>0.902724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FE3F88" w14:textId="4DC2D623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2B0669">
              <w:rPr>
                <w:b/>
                <w:bCs/>
                <w:color w:val="000000" w:themeColor="text1"/>
                <w:sz w:val="22"/>
                <w:szCs w:val="22"/>
              </w:rPr>
              <w:t>0.369721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D81960" w14:textId="3176292A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2B0669">
              <w:rPr>
                <w:b/>
                <w:bCs/>
                <w:color w:val="000000" w:themeColor="text1"/>
                <w:sz w:val="22"/>
                <w:szCs w:val="22"/>
              </w:rPr>
              <w:t>0.232465</w:t>
            </w:r>
          </w:p>
        </w:tc>
      </w:tr>
      <w:tr w:rsidR="002B0669" w:rsidRPr="00C825AD" w14:paraId="49853192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F8EC72" w14:textId="6375A1A7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</w:rPr>
            </w:pPr>
            <w:r w:rsidRPr="002B0669">
              <w:rPr>
                <w:sz w:val="22"/>
                <w:szCs w:val="22"/>
              </w:rPr>
              <w:t>PCA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93ADA7" w14:textId="5D1A5B44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0.919699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79AA25" w14:textId="54C539AC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0.883268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813C69" w14:textId="65C477D4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0.361753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F7625C" w14:textId="5AE15F74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0.227455</w:t>
            </w:r>
          </w:p>
        </w:tc>
      </w:tr>
      <w:tr w:rsidR="002B0669" w:rsidRPr="00C825AD" w14:paraId="52C93B90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CB9930" w14:textId="3099B627" w:rsidR="002B0669" w:rsidRPr="00C825AD" w:rsidRDefault="00C170B1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I-forest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C09689" w14:textId="696A34AD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0.917694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5BE646" w14:textId="35F72A9D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0.844358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9E09D5" w14:textId="0C586151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0.345817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EC1AB4" w14:textId="760B1348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0.217435</w:t>
            </w:r>
          </w:p>
        </w:tc>
      </w:tr>
      <w:tr w:rsidR="002B0669" w:rsidRPr="00C825AD" w14:paraId="3FECE715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FEEACB" w14:textId="2827B869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HBOS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821B4E" w14:textId="633A3319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0.914085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5E4398" w14:textId="58EA6B36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0.774319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540A44" w14:textId="4405A4BE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0.317131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1AA9B2" w14:textId="0C9BDE68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0.199399</w:t>
            </w:r>
          </w:p>
        </w:tc>
      </w:tr>
      <w:tr w:rsidR="002B0669" w:rsidRPr="00C825AD" w14:paraId="38242F23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69ED29" w14:textId="637DC6C8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MCD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BC4A9C" w14:textId="39F2C0C6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0.910276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87214F" w14:textId="414321C6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0.700389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1596FC" w14:textId="33392A96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0.286853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84E1FBC" w14:textId="778A49B4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0.180361</w:t>
            </w:r>
          </w:p>
        </w:tc>
      </w:tr>
      <w:tr w:rsidR="002B0669" w:rsidRPr="00C825AD" w14:paraId="1F1F90F6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312243" w14:textId="272ABAB0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SOD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FC484A" w14:textId="418AB787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0.908471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6E4AED" w14:textId="48B9710E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0.665370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3D2C4F" w14:textId="7A209DCB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0.272510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D98DBD" w14:textId="0554EBED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0.171343</w:t>
            </w:r>
          </w:p>
        </w:tc>
      </w:tr>
      <w:tr w:rsidR="002B0669" w:rsidRPr="00C825AD" w14:paraId="17458E3D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08E63E" w14:textId="35F72C3D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ABOD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7586D5" w14:textId="799F79F1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0.903058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8C25699" w14:textId="48BD5DB8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0.560311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80EE6C" w14:textId="4571D50A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0.229482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47599C" w14:textId="0DDBB23C" w:rsidR="002B0669" w:rsidRPr="00C825AD" w:rsidRDefault="002B0669" w:rsidP="002B066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2B0669">
              <w:rPr>
                <w:color w:val="000000" w:themeColor="text1"/>
                <w:sz w:val="22"/>
                <w:szCs w:val="22"/>
              </w:rPr>
              <w:t>0.144289</w:t>
            </w:r>
          </w:p>
        </w:tc>
      </w:tr>
      <w:tr w:rsidR="002B0669" w:rsidRPr="00C825AD" w14:paraId="3CE6B96A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6E8875" w14:textId="24EE03EF" w:rsidR="002B0669" w:rsidRPr="00C825AD" w:rsidRDefault="002B0669" w:rsidP="002B0669">
            <w:pPr>
              <w:widowControl/>
              <w:autoSpaceDE/>
              <w:autoSpaceDN/>
              <w:jc w:val="center"/>
              <w:textAlignment w:val="center"/>
              <w:rPr>
                <w:lang w:val="ru-RU" w:eastAsia="ru-RU"/>
              </w:rPr>
            </w:pPr>
            <w:r w:rsidRPr="002B0669">
              <w:rPr>
                <w:color w:val="000000" w:themeColor="text1"/>
              </w:rPr>
              <w:t>COF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75E997" w14:textId="56B0A6FD" w:rsidR="002B0669" w:rsidRPr="00C825AD" w:rsidRDefault="002B0669" w:rsidP="002B0669">
            <w:pPr>
              <w:widowControl/>
              <w:autoSpaceDE/>
              <w:autoSpaceDN/>
              <w:jc w:val="center"/>
              <w:textAlignment w:val="center"/>
              <w:rPr>
                <w:lang w:val="ru-RU" w:eastAsia="ru-RU"/>
              </w:rPr>
            </w:pPr>
            <w:r w:rsidRPr="002B0669">
              <w:rPr>
                <w:color w:val="000000" w:themeColor="text1"/>
              </w:rPr>
              <w:t>0.897644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8F0DB6" w14:textId="5DB822CC" w:rsidR="002B0669" w:rsidRPr="00C825AD" w:rsidRDefault="002B0669" w:rsidP="002B0669">
            <w:pPr>
              <w:widowControl/>
              <w:autoSpaceDE/>
              <w:autoSpaceDN/>
              <w:jc w:val="center"/>
              <w:textAlignment w:val="center"/>
              <w:rPr>
                <w:lang w:val="ru-RU" w:eastAsia="ru-RU"/>
              </w:rPr>
            </w:pPr>
            <w:r w:rsidRPr="002B0669">
              <w:rPr>
                <w:color w:val="000000" w:themeColor="text1"/>
              </w:rPr>
              <w:t>0.455253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0DE060" w14:textId="50DC0912" w:rsidR="002B0669" w:rsidRPr="00C825AD" w:rsidRDefault="002B0669" w:rsidP="002B0669">
            <w:pPr>
              <w:widowControl/>
              <w:autoSpaceDE/>
              <w:autoSpaceDN/>
              <w:jc w:val="center"/>
              <w:textAlignment w:val="center"/>
              <w:rPr>
                <w:lang w:val="ru-RU" w:eastAsia="ru-RU"/>
              </w:rPr>
            </w:pPr>
            <w:r w:rsidRPr="002B0669">
              <w:rPr>
                <w:color w:val="000000" w:themeColor="text1"/>
              </w:rPr>
              <w:t>0.186454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6593DE" w14:textId="6398576D" w:rsidR="002B0669" w:rsidRPr="00C825AD" w:rsidRDefault="002B0669" w:rsidP="002B0669">
            <w:pPr>
              <w:widowControl/>
              <w:autoSpaceDE/>
              <w:autoSpaceDN/>
              <w:jc w:val="center"/>
              <w:textAlignment w:val="center"/>
              <w:rPr>
                <w:lang w:val="ru-RU" w:eastAsia="ru-RU"/>
              </w:rPr>
            </w:pPr>
            <w:r w:rsidRPr="002B0669">
              <w:rPr>
                <w:color w:val="000000" w:themeColor="text1"/>
              </w:rPr>
              <w:t>0.117234</w:t>
            </w:r>
          </w:p>
        </w:tc>
      </w:tr>
      <w:tr w:rsidR="002B0669" w:rsidRPr="00C825AD" w14:paraId="16872CA4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63E475" w14:textId="10F80A86" w:rsidR="002B0669" w:rsidRPr="00C825AD" w:rsidRDefault="002B0669" w:rsidP="002B0669">
            <w:pPr>
              <w:widowControl/>
              <w:autoSpaceDE/>
              <w:autoSpaceDN/>
              <w:jc w:val="center"/>
              <w:textAlignment w:val="center"/>
              <w:rPr>
                <w:lang w:val="ru-RU" w:eastAsia="ru-RU"/>
              </w:rPr>
            </w:pPr>
            <w:r w:rsidRPr="002B0669">
              <w:rPr>
                <w:color w:val="000000" w:themeColor="text1"/>
              </w:rPr>
              <w:t>CBLOF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404B3F" w14:textId="4AA3AB08" w:rsidR="002B0669" w:rsidRPr="00C825AD" w:rsidRDefault="002B0669" w:rsidP="002B0669">
            <w:pPr>
              <w:widowControl/>
              <w:autoSpaceDE/>
              <w:autoSpaceDN/>
              <w:jc w:val="center"/>
              <w:textAlignment w:val="center"/>
              <w:rPr>
                <w:lang w:val="ru-RU" w:eastAsia="ru-RU"/>
              </w:rPr>
            </w:pPr>
            <w:r w:rsidRPr="002B0669">
              <w:rPr>
                <w:color w:val="000000" w:themeColor="text1"/>
              </w:rPr>
              <w:t>0.883409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939BB5" w14:textId="0BA93A98" w:rsidR="002B0669" w:rsidRPr="00C825AD" w:rsidRDefault="002B0669" w:rsidP="002B0669">
            <w:pPr>
              <w:widowControl/>
              <w:autoSpaceDE/>
              <w:autoSpaceDN/>
              <w:jc w:val="center"/>
              <w:textAlignment w:val="center"/>
              <w:rPr>
                <w:lang w:val="ru-RU" w:eastAsia="ru-RU"/>
              </w:rPr>
            </w:pPr>
            <w:r w:rsidRPr="002B0669">
              <w:rPr>
                <w:color w:val="000000" w:themeColor="text1"/>
              </w:rPr>
              <w:t>0.124514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C95735" w14:textId="19BD4FFE" w:rsidR="002B0669" w:rsidRPr="00C825AD" w:rsidRDefault="002B0669" w:rsidP="002B0669">
            <w:pPr>
              <w:widowControl/>
              <w:autoSpaceDE/>
              <w:autoSpaceDN/>
              <w:jc w:val="center"/>
              <w:textAlignment w:val="center"/>
              <w:rPr>
                <w:lang w:val="ru-RU" w:eastAsia="ru-RU"/>
              </w:rPr>
            </w:pPr>
            <w:r w:rsidRPr="002B0669">
              <w:rPr>
                <w:color w:val="000000" w:themeColor="text1"/>
              </w:rPr>
              <w:t>0.052160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2347D2" w14:textId="71CCDB09" w:rsidR="002B0669" w:rsidRPr="00C825AD" w:rsidRDefault="002B0669" w:rsidP="002B0669">
            <w:pPr>
              <w:widowControl/>
              <w:autoSpaceDE/>
              <w:autoSpaceDN/>
              <w:jc w:val="center"/>
              <w:textAlignment w:val="center"/>
              <w:rPr>
                <w:lang w:val="ru-RU" w:eastAsia="ru-RU"/>
              </w:rPr>
            </w:pPr>
            <w:r w:rsidRPr="002B0669">
              <w:rPr>
                <w:color w:val="000000" w:themeColor="text1"/>
              </w:rPr>
              <w:t>0.032990</w:t>
            </w:r>
          </w:p>
        </w:tc>
      </w:tr>
    </w:tbl>
    <w:p w14:paraId="5AC851E3" w14:textId="77777777" w:rsidR="002B0669" w:rsidRPr="00062A30" w:rsidRDefault="002B0669" w:rsidP="002B0669">
      <w:pPr>
        <w:pStyle w:val="a7"/>
        <w:spacing w:before="240" w:beforeAutospacing="0" w:after="0" w:afterAutospacing="0"/>
        <w:jc w:val="both"/>
        <w:rPr>
          <w:sz w:val="28"/>
          <w:szCs w:val="28"/>
          <w:lang w:eastAsia="en-US"/>
        </w:rPr>
      </w:pPr>
    </w:p>
    <w:p w14:paraId="7BFA719F" w14:textId="79AB4F53" w:rsidR="002B0669" w:rsidRPr="00126AEC" w:rsidRDefault="002B0669" w:rsidP="002B0669">
      <w:pPr>
        <w:pStyle w:val="a3"/>
        <w:spacing w:before="87"/>
        <w:ind w:left="173"/>
        <w:rPr>
          <w:lang w:val="ru-RU"/>
        </w:rPr>
      </w:pPr>
      <w:r w:rsidRPr="007C22AA">
        <w:rPr>
          <w:lang w:val="ru-RU"/>
        </w:rPr>
        <w:lastRenderedPageBreak/>
        <w:t>Таблица №</w:t>
      </w:r>
      <w:r w:rsidRPr="002B0669">
        <w:rPr>
          <w:lang w:val="ru-RU"/>
        </w:rPr>
        <w:t>6</w:t>
      </w:r>
      <w:r w:rsidRPr="007C22AA">
        <w:rPr>
          <w:lang w:val="ru-RU"/>
        </w:rPr>
        <w:t xml:space="preserve">.  </w:t>
      </w:r>
      <w:r>
        <w:rPr>
          <w:lang w:val="ru-RU"/>
        </w:rPr>
        <w:t xml:space="preserve">Метрики качества моделей, при ансамблировании </w:t>
      </w:r>
      <w:r>
        <w:t>N</w:t>
      </w:r>
      <w:r w:rsidRPr="00062A30">
        <w:rPr>
          <w:lang w:val="ru-RU"/>
        </w:rPr>
        <w:t>=</w:t>
      </w:r>
      <w:r w:rsidRPr="002B0669">
        <w:rPr>
          <w:lang w:val="ru-RU"/>
        </w:rPr>
        <w:t>10</w:t>
      </w:r>
      <w:r>
        <w:rPr>
          <w:lang w:val="ru-RU"/>
        </w:rPr>
        <w:t xml:space="preserve"> моделей</w:t>
      </w:r>
      <w:r w:rsidRPr="002B0669">
        <w:rPr>
          <w:lang w:val="ru-RU"/>
        </w:rPr>
        <w:t xml:space="preserve"> </w:t>
      </w:r>
      <w:r>
        <w:rPr>
          <w:lang w:val="ru-RU"/>
        </w:rPr>
        <w:t>(модели расположены по убыванию метрик, выше - лучше).</w:t>
      </w:r>
    </w:p>
    <w:tbl>
      <w:tblPr>
        <w:tblW w:w="10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0"/>
        <w:gridCol w:w="2080"/>
        <w:gridCol w:w="2080"/>
        <w:gridCol w:w="2080"/>
        <w:gridCol w:w="2080"/>
      </w:tblGrid>
      <w:tr w:rsidR="002B0669" w:rsidRPr="00C825AD" w14:paraId="2364CD5F" w14:textId="77777777" w:rsidTr="00293F1E">
        <w:trPr>
          <w:trHeight w:val="664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04C282" w14:textId="77777777" w:rsidR="002B0669" w:rsidRPr="00C825AD" w:rsidRDefault="002B0669" w:rsidP="00293F1E">
            <w:pPr>
              <w:pStyle w:val="a3"/>
              <w:spacing w:before="259" w:line="360" w:lineRule="auto"/>
              <w:ind w:right="110"/>
              <w:jc w:val="both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Имя модели</w:t>
            </w:r>
            <w:r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  <w:lang w:val="ru-RU"/>
              </w:rPr>
              <w:t>метрики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A6D655" w14:textId="77777777" w:rsidR="002B0669" w:rsidRPr="00C825AD" w:rsidRDefault="002B066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accuracy_score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79644E" w14:textId="77777777" w:rsidR="002B0669" w:rsidRPr="00C825AD" w:rsidRDefault="002B066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recall_score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09CD9E" w14:textId="77777777" w:rsidR="002B0669" w:rsidRPr="00C825AD" w:rsidRDefault="002B066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f1_score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21F29A" w14:textId="77777777" w:rsidR="002B0669" w:rsidRPr="00C825AD" w:rsidRDefault="002B066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precision_score</w:t>
            </w:r>
          </w:p>
        </w:tc>
      </w:tr>
      <w:tr w:rsidR="00C170B1" w:rsidRPr="00C825AD" w14:paraId="09C0B5D0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277DAA" w14:textId="7626AF93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I-forest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0CDFE4" w14:textId="7F95750A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0.901855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BF5EE7E" w14:textId="66BF8F92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1.000000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CB283F" w14:textId="6BFD18E5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0.037365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D3D5DF" w14:textId="0AEAFA3C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0.019038</w:t>
            </w:r>
          </w:p>
        </w:tc>
      </w:tr>
      <w:tr w:rsidR="00C170B1" w:rsidRPr="00C825AD" w14:paraId="5F30A553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0BB252" w14:textId="20C26093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ABOD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C4D1BF" w14:textId="670242C9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0.901855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AF840C" w14:textId="27D408A9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1.000000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699D59" w14:textId="6621DD37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0.037365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C622C5" w14:textId="27E51F9E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0.019038</w:t>
            </w:r>
          </w:p>
        </w:tc>
      </w:tr>
      <w:tr w:rsidR="00C170B1" w:rsidRPr="00C825AD" w14:paraId="678B59E0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433F1C" w14:textId="4B40666B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COF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D90CD4" w14:textId="5DF0B802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0.901855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CE2449" w14:textId="25F56EC2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1.000000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530DB7" w14:textId="43E3537F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0.037365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41EF6F" w14:textId="3DDF484A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0.019038</w:t>
            </w:r>
          </w:p>
        </w:tc>
      </w:tr>
      <w:tr w:rsidR="00C170B1" w:rsidRPr="00C825AD" w14:paraId="406FA353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03DD6F" w14:textId="25EE81CD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k-NN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52DD36" w14:textId="1E53C21A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0.901855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FD646B" w14:textId="4BE70C58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1.000000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0223D4" w14:textId="72079EB0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0.037365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255660" w14:textId="56980EFC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0.019038</w:t>
            </w:r>
          </w:p>
        </w:tc>
      </w:tr>
      <w:tr w:rsidR="00C170B1" w:rsidRPr="00C825AD" w14:paraId="7DD2CACF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D98A23" w14:textId="7E39A54B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LOF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95122B" w14:textId="25687834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0.901855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E6D0F7" w14:textId="080F1596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1.000000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EB694C" w14:textId="5089F711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0.037365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337316" w14:textId="1BB92E22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0.019038</w:t>
            </w:r>
          </w:p>
        </w:tc>
      </w:tr>
      <w:tr w:rsidR="00C170B1" w:rsidRPr="00C825AD" w14:paraId="55B572EC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BB73C4" w14:textId="3A9BF487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SVM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54F6C1" w14:textId="35B3FDE7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0.901855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8B07B4" w14:textId="5629E447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1.000000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B36A11" w14:textId="20005F30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0.037365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F8FAAB" w14:textId="30D9BDB3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0.019038</w:t>
            </w:r>
          </w:p>
        </w:tc>
      </w:tr>
      <w:tr w:rsidR="00C170B1" w:rsidRPr="00C825AD" w14:paraId="59368375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06AACB" w14:textId="5CD1CBAE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PCA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D2E62A" w14:textId="405AF714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0.901855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D4D0D7" w14:textId="40DE57DB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1.000000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5CC46A" w14:textId="3D6FE4EC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0.037365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E7D72D" w14:textId="1494FF64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0.019038</w:t>
            </w:r>
          </w:p>
        </w:tc>
      </w:tr>
      <w:tr w:rsidR="00C170B1" w:rsidRPr="00C825AD" w14:paraId="5F301D00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5DFC7E" w14:textId="2649EBC4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SOD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AC3CAB" w14:textId="6E772C9C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0.901855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A07698" w14:textId="65F28EE1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1.000000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F24C1B" w14:textId="78B7FDF2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0.037365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5E8C0F" w14:textId="2D816752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170B1">
              <w:rPr>
                <w:b/>
                <w:bCs/>
                <w:sz w:val="22"/>
                <w:szCs w:val="22"/>
                <w:lang w:val="ru-RU"/>
              </w:rPr>
              <w:t>0.019038</w:t>
            </w:r>
          </w:p>
        </w:tc>
      </w:tr>
      <w:tr w:rsidR="00C170B1" w:rsidRPr="00C825AD" w14:paraId="6F9C313D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D56516" w14:textId="19BDBFC3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170B1">
              <w:rPr>
                <w:sz w:val="22"/>
                <w:szCs w:val="22"/>
                <w:lang w:val="ru-RU"/>
              </w:rPr>
              <w:t>HBOS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93DFE6" w14:textId="78BB4D76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170B1">
              <w:rPr>
                <w:sz w:val="22"/>
                <w:szCs w:val="22"/>
                <w:lang w:val="ru-RU"/>
              </w:rPr>
              <w:t>0.901654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014B68" w14:textId="065D0BA4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170B1">
              <w:rPr>
                <w:sz w:val="22"/>
                <w:szCs w:val="22"/>
                <w:lang w:val="ru-RU"/>
              </w:rPr>
              <w:t>0.947368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B687E3" w14:textId="65D772AD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170B1">
              <w:rPr>
                <w:sz w:val="22"/>
                <w:szCs w:val="22"/>
                <w:lang w:val="ru-RU"/>
              </w:rPr>
              <w:t>0.035398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87BE4C" w14:textId="525A4367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170B1">
              <w:rPr>
                <w:sz w:val="22"/>
                <w:szCs w:val="22"/>
                <w:lang w:val="ru-RU"/>
              </w:rPr>
              <w:t>0.018036</w:t>
            </w:r>
          </w:p>
        </w:tc>
      </w:tr>
      <w:tr w:rsidR="00C170B1" w:rsidRPr="00C825AD" w14:paraId="6993602E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619E3E0" w14:textId="5B89F2A5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170B1">
              <w:rPr>
                <w:sz w:val="22"/>
                <w:szCs w:val="22"/>
                <w:lang w:val="ru-RU"/>
              </w:rPr>
              <w:t>MCD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47E5D0" w14:textId="769BDDE2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170B1">
              <w:rPr>
                <w:sz w:val="22"/>
                <w:szCs w:val="22"/>
                <w:lang w:val="ru-RU"/>
              </w:rPr>
              <w:t>0.901454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482371" w14:textId="04243508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170B1">
              <w:rPr>
                <w:sz w:val="22"/>
                <w:szCs w:val="22"/>
                <w:lang w:val="ru-RU"/>
              </w:rPr>
              <w:t>0.894737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849FCF" w14:textId="05E34BE4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170B1">
              <w:rPr>
                <w:sz w:val="22"/>
                <w:szCs w:val="22"/>
                <w:lang w:val="ru-RU"/>
              </w:rPr>
              <w:t>0.033432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F3A87B" w14:textId="50FF60FE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170B1">
              <w:rPr>
                <w:sz w:val="22"/>
                <w:szCs w:val="22"/>
                <w:lang w:val="ru-RU"/>
              </w:rPr>
              <w:t>0.017034</w:t>
            </w:r>
          </w:p>
        </w:tc>
      </w:tr>
      <w:tr w:rsidR="00C170B1" w:rsidRPr="00C825AD" w14:paraId="4631A59D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DDBB52" w14:textId="271EC067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170B1">
              <w:rPr>
                <w:sz w:val="22"/>
                <w:szCs w:val="22"/>
                <w:lang w:val="ru-RU"/>
              </w:rPr>
              <w:t>CBLOF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68273C" w14:textId="7D44AFDC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170B1">
              <w:rPr>
                <w:sz w:val="22"/>
                <w:szCs w:val="22"/>
                <w:lang w:val="ru-RU"/>
              </w:rPr>
              <w:t>0.901454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B5F898" w14:textId="6CCC725B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170B1">
              <w:rPr>
                <w:sz w:val="22"/>
                <w:szCs w:val="22"/>
                <w:lang w:val="ru-RU"/>
              </w:rPr>
              <w:t>0.157895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0ECA37" w14:textId="4F611AA5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170B1">
              <w:rPr>
                <w:sz w:val="22"/>
                <w:szCs w:val="22"/>
                <w:lang w:val="ru-RU"/>
              </w:rPr>
              <w:t>0.006067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708882" w14:textId="76828AC5" w:rsidR="00C170B1" w:rsidRPr="00C825AD" w:rsidRDefault="00C170B1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170B1">
              <w:rPr>
                <w:sz w:val="22"/>
                <w:szCs w:val="22"/>
                <w:lang w:val="ru-RU"/>
              </w:rPr>
              <w:t>0.003093</w:t>
            </w:r>
          </w:p>
        </w:tc>
      </w:tr>
    </w:tbl>
    <w:p w14:paraId="427F358C" w14:textId="7015A485" w:rsidR="00C170B1" w:rsidRDefault="00C170B1" w:rsidP="00DC5C21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Как видно по таблице 5 – лучший результат все так же показывает</w:t>
      </w:r>
      <w:r w:rsidRPr="00C170B1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модель</w:t>
      </w:r>
      <w:r w:rsidRPr="00C170B1">
        <w:rPr>
          <w:sz w:val="28"/>
          <w:szCs w:val="28"/>
          <w:lang w:eastAsia="en-US"/>
        </w:rPr>
        <w:t xml:space="preserve"> </w:t>
      </w:r>
      <w:r w:rsidRPr="006611AE">
        <w:rPr>
          <w:sz w:val="28"/>
          <w:szCs w:val="28"/>
          <w:lang w:eastAsia="en-US"/>
        </w:rPr>
        <w:t xml:space="preserve">k-NN (recall_score = </w:t>
      </w:r>
      <w:r w:rsidR="005E7048" w:rsidRPr="008773A9">
        <w:rPr>
          <w:sz w:val="28"/>
          <w:szCs w:val="28"/>
          <w:lang w:eastAsia="en-US"/>
        </w:rPr>
        <w:t>0.972763</w:t>
      </w:r>
      <w:r w:rsidRPr="006611AE">
        <w:rPr>
          <w:sz w:val="28"/>
          <w:szCs w:val="28"/>
          <w:lang w:eastAsia="en-US"/>
        </w:rPr>
        <w:t>),</w:t>
      </w:r>
      <w:r w:rsidR="008773A9">
        <w:rPr>
          <w:sz w:val="28"/>
          <w:szCs w:val="28"/>
          <w:lang w:eastAsia="en-US"/>
        </w:rPr>
        <w:t xml:space="preserve"> затем </w:t>
      </w:r>
      <w:r w:rsidRPr="006611AE">
        <w:rPr>
          <w:sz w:val="28"/>
          <w:szCs w:val="28"/>
          <w:lang w:eastAsia="en-US"/>
        </w:rPr>
        <w:t xml:space="preserve"> PCA (recall_score = </w:t>
      </w:r>
      <w:r w:rsidR="008773A9" w:rsidRPr="008773A9">
        <w:rPr>
          <w:sz w:val="28"/>
          <w:szCs w:val="28"/>
          <w:lang w:eastAsia="en-US"/>
        </w:rPr>
        <w:t>0.964981</w:t>
      </w:r>
      <w:r w:rsidRPr="006611AE">
        <w:rPr>
          <w:sz w:val="28"/>
          <w:szCs w:val="28"/>
          <w:lang w:eastAsia="en-US"/>
        </w:rPr>
        <w:t xml:space="preserve">), </w:t>
      </w:r>
      <w:r w:rsidR="008773A9">
        <w:rPr>
          <w:sz w:val="28"/>
          <w:szCs w:val="28"/>
          <w:lang w:eastAsia="en-US"/>
        </w:rPr>
        <w:t xml:space="preserve">и </w:t>
      </w:r>
      <w:r w:rsidR="008773A9" w:rsidRPr="00537805">
        <w:rPr>
          <w:sz w:val="28"/>
          <w:szCs w:val="28"/>
          <w:lang w:eastAsia="en-US"/>
        </w:rPr>
        <w:t>LOF</w:t>
      </w:r>
      <w:r w:rsidRPr="006611AE">
        <w:rPr>
          <w:sz w:val="28"/>
          <w:szCs w:val="28"/>
          <w:lang w:eastAsia="en-US"/>
        </w:rPr>
        <w:t xml:space="preserve">(recall_score = </w:t>
      </w:r>
      <w:r w:rsidR="008773A9" w:rsidRPr="008773A9">
        <w:rPr>
          <w:sz w:val="28"/>
          <w:szCs w:val="28"/>
          <w:lang w:eastAsia="en-US"/>
        </w:rPr>
        <w:t>0.902724</w:t>
      </w:r>
      <w:r w:rsidRPr="006611AE">
        <w:rPr>
          <w:sz w:val="28"/>
          <w:szCs w:val="28"/>
          <w:lang w:eastAsia="en-US"/>
        </w:rPr>
        <w:t>).</w:t>
      </w:r>
      <w:r w:rsidR="008773A9" w:rsidRPr="008773A9">
        <w:rPr>
          <w:sz w:val="28"/>
          <w:szCs w:val="28"/>
          <w:lang w:eastAsia="en-US"/>
        </w:rPr>
        <w:t xml:space="preserve"> </w:t>
      </w:r>
      <w:r w:rsidR="00F14943">
        <w:rPr>
          <w:sz w:val="28"/>
          <w:szCs w:val="28"/>
          <w:lang w:eastAsia="en-US"/>
        </w:rPr>
        <w:t xml:space="preserve">По таблице 6 видно, что в случае голосования 10 моделями метрики теряют смысл и информативность. Поэтому для относительно сравнения по остальным насосным установкам </w:t>
      </w:r>
      <w:r w:rsidR="0072796F">
        <w:rPr>
          <w:sz w:val="28"/>
          <w:szCs w:val="28"/>
          <w:lang w:eastAsia="en-US"/>
        </w:rPr>
        <w:t xml:space="preserve">будем использовать подход, в котором аномалией считается модель, за которую проголосовало </w:t>
      </w:r>
      <w:r w:rsidR="0072796F" w:rsidRPr="00537805">
        <w:rPr>
          <w:sz w:val="28"/>
          <w:szCs w:val="28"/>
          <w:lang w:eastAsia="en-US"/>
        </w:rPr>
        <w:t>N</w:t>
      </w:r>
      <w:r w:rsidR="0072796F" w:rsidRPr="0072796F">
        <w:rPr>
          <w:sz w:val="28"/>
          <w:szCs w:val="28"/>
          <w:lang w:eastAsia="en-US"/>
        </w:rPr>
        <w:t xml:space="preserve">= </w:t>
      </w:r>
      <w:r w:rsidR="0072796F">
        <w:rPr>
          <w:sz w:val="28"/>
          <w:szCs w:val="28"/>
          <w:lang w:eastAsia="en-US"/>
        </w:rPr>
        <w:t>5 или больше моделей.</w:t>
      </w:r>
    </w:p>
    <w:p w14:paraId="095585AB" w14:textId="3A9B4C0A" w:rsidR="00A573C4" w:rsidRDefault="00A573C4" w:rsidP="00DC5C21">
      <w:pPr>
        <w:pStyle w:val="a7"/>
        <w:spacing w:before="24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На рисунке</w:t>
      </w:r>
      <w:r w:rsidR="004331B4">
        <w:rPr>
          <w:sz w:val="28"/>
          <w:szCs w:val="28"/>
          <w:lang w:eastAsia="en-US"/>
        </w:rPr>
        <w:t xml:space="preserve"> </w:t>
      </w:r>
      <w:r w:rsidR="004331B4">
        <w:rPr>
          <w:sz w:val="28"/>
          <w:szCs w:val="28"/>
          <w:lang w:val="en-US" w:eastAsia="en-US"/>
        </w:rPr>
        <w:t>N</w:t>
      </w:r>
      <w:r w:rsidR="004331B4" w:rsidRPr="004331B4">
        <w:rPr>
          <w:sz w:val="28"/>
          <w:szCs w:val="28"/>
          <w:lang w:eastAsia="en-US"/>
        </w:rPr>
        <w:t xml:space="preserve"> </w:t>
      </w:r>
      <w:r w:rsidR="004331B4">
        <w:rPr>
          <w:sz w:val="28"/>
          <w:szCs w:val="28"/>
          <w:lang w:eastAsia="en-US"/>
        </w:rPr>
        <w:t>изображены гистограммы ансамблирования по трем другим насосам из датасета как иллюстрация распределения точек по количеству проголосовавших моделей.</w:t>
      </w:r>
    </w:p>
    <w:p w14:paraId="52F256A4" w14:textId="3B2C5165" w:rsidR="00C170B1" w:rsidRDefault="00A573C4" w:rsidP="00C170B1">
      <w:pPr>
        <w:pStyle w:val="a7"/>
        <w:spacing w:before="240" w:beforeAutospacing="0" w:after="0" w:afterAutospacing="0"/>
        <w:jc w:val="both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8078399" wp14:editId="7CBF93DB">
            <wp:extent cx="5902779" cy="293474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1178" cy="293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66E9" w14:textId="043EE05B" w:rsidR="00A573C4" w:rsidRDefault="00A573C4" w:rsidP="00C170B1">
      <w:pPr>
        <w:pStyle w:val="a7"/>
        <w:spacing w:before="240" w:beforeAutospacing="0" w:after="0" w:afterAutospacing="0"/>
        <w:jc w:val="both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794A772" wp14:editId="016448AD">
            <wp:extent cx="5889171" cy="2872824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6654" cy="287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B8EC" w14:textId="656D08B6" w:rsidR="004331B4" w:rsidRDefault="004331B4" w:rsidP="00C170B1">
      <w:pPr>
        <w:pStyle w:val="a7"/>
        <w:spacing w:before="240" w:beforeAutospacing="0" w:after="0" w:afterAutospacing="0"/>
        <w:jc w:val="both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5429EAD0" wp14:editId="38DAFD26">
            <wp:extent cx="5917132" cy="2983593"/>
            <wp:effectExtent l="0" t="0" r="762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4723" cy="299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24D8" w14:textId="404B9651" w:rsidR="004331B4" w:rsidRDefault="004331B4" w:rsidP="004331B4">
      <w:pPr>
        <w:pStyle w:val="a7"/>
        <w:spacing w:before="240" w:beforeAutospacing="0" w:after="0" w:afterAutospacing="0"/>
        <w:jc w:val="both"/>
        <w:rPr>
          <w:lang w:eastAsia="en-US"/>
        </w:rPr>
      </w:pPr>
      <w:r>
        <w:rPr>
          <w:b/>
          <w:sz w:val="28"/>
        </w:rPr>
        <w:t>Рис</w:t>
      </w:r>
      <w:r w:rsidR="00055648">
        <w:rPr>
          <w:b/>
          <w:sz w:val="28"/>
        </w:rPr>
        <w:t>. 25</w:t>
      </w:r>
      <w:r>
        <w:rPr>
          <w:b/>
          <w:sz w:val="28"/>
        </w:rPr>
        <w:t xml:space="preserve">. </w:t>
      </w:r>
      <w:r>
        <w:rPr>
          <w:lang w:eastAsia="en-US"/>
        </w:rPr>
        <w:t xml:space="preserve">Гистограмма ансамблирования методов поиска для данных по одному насосу </w:t>
      </w:r>
      <w:r>
        <w:t>(</w:t>
      </w:r>
      <w:r w:rsidR="00AA62E5">
        <w:t>взято 3 произвольных насоса из 17</w:t>
      </w:r>
      <w:r>
        <w:t>)</w:t>
      </w:r>
      <w:r>
        <w:rPr>
          <w:lang w:eastAsia="en-US"/>
        </w:rPr>
        <w:t>.</w:t>
      </w:r>
    </w:p>
    <w:p w14:paraId="272219F1" w14:textId="4D5CE3C9" w:rsidR="00537805" w:rsidRPr="00C869E4" w:rsidRDefault="00537805" w:rsidP="00537805">
      <w:pPr>
        <w:pStyle w:val="2"/>
        <w:spacing w:before="236"/>
        <w:ind w:left="1383" w:right="1319"/>
        <w:jc w:val="center"/>
        <w:rPr>
          <w:b/>
          <w:bCs/>
          <w:lang w:val="ru-RU"/>
        </w:rPr>
      </w:pPr>
      <w:bookmarkStart w:id="20" w:name="_Toc90850718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>Ансамблирование</w:t>
      </w:r>
      <w:r w:rsidRPr="0072796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различных моделей 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>для всех установок</w:t>
      </w:r>
      <w:r w:rsidR="00C869E4" w:rsidRPr="00C869E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C869E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ru-RU"/>
        </w:rPr>
        <w:t>датасета</w:t>
      </w:r>
      <w:bookmarkEnd w:id="20"/>
    </w:p>
    <w:p w14:paraId="13460841" w14:textId="77777777" w:rsidR="002B0669" w:rsidRPr="001A5428" w:rsidRDefault="002B0669" w:rsidP="00FB7365">
      <w:pPr>
        <w:pStyle w:val="a7"/>
        <w:spacing w:before="240" w:beforeAutospacing="0" w:after="0" w:afterAutospacing="0"/>
        <w:jc w:val="both"/>
        <w:rPr>
          <w:sz w:val="28"/>
          <w:szCs w:val="28"/>
          <w:lang w:eastAsia="en-US"/>
        </w:rPr>
      </w:pPr>
    </w:p>
    <w:p w14:paraId="647BBB10" w14:textId="7A91F013" w:rsidR="009472D4" w:rsidRPr="00AA62E5" w:rsidRDefault="00985A44" w:rsidP="00B2348E">
      <w:pPr>
        <w:pStyle w:val="a7"/>
        <w:spacing w:before="240" w:beforeAutospacing="0" w:after="0" w:afterAutospacing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</w:t>
      </w:r>
      <w:r w:rsidR="00AA62E5">
        <w:rPr>
          <w:sz w:val="28"/>
          <w:szCs w:val="28"/>
          <w:lang w:eastAsia="en-US"/>
        </w:rPr>
        <w:t xml:space="preserve">того, чтобы сделать выводы о сравнительной эффективности моделей   </w:t>
      </w:r>
      <w:r w:rsidR="00014053">
        <w:rPr>
          <w:sz w:val="28"/>
          <w:szCs w:val="28"/>
          <w:lang w:eastAsia="en-US"/>
        </w:rPr>
        <w:t>посчитаем метрики качества моделей по всем насосам, а затем усредним</w:t>
      </w:r>
      <w:r w:rsidR="00892689" w:rsidRPr="00892689">
        <w:rPr>
          <w:sz w:val="28"/>
          <w:szCs w:val="28"/>
          <w:lang w:eastAsia="en-US"/>
        </w:rPr>
        <w:t xml:space="preserve"> </w:t>
      </w:r>
      <w:r w:rsidR="00892689">
        <w:rPr>
          <w:sz w:val="28"/>
          <w:szCs w:val="28"/>
          <w:lang w:eastAsia="en-US"/>
        </w:rPr>
        <w:t>метрики</w:t>
      </w:r>
      <w:r w:rsidR="00014053">
        <w:rPr>
          <w:sz w:val="28"/>
          <w:szCs w:val="28"/>
          <w:lang w:eastAsia="en-US"/>
        </w:rPr>
        <w:t>.</w:t>
      </w:r>
    </w:p>
    <w:p w14:paraId="7AF5D805" w14:textId="446D3339" w:rsidR="009472D4" w:rsidRPr="00537805" w:rsidRDefault="009472D4" w:rsidP="00B2348E">
      <w:pPr>
        <w:pStyle w:val="a7"/>
        <w:spacing w:before="240" w:beforeAutospacing="0" w:after="0" w:afterAutospacing="0"/>
        <w:jc w:val="both"/>
        <w:rPr>
          <w:sz w:val="28"/>
          <w:szCs w:val="28"/>
          <w:lang w:eastAsia="en-US"/>
        </w:rPr>
      </w:pPr>
    </w:p>
    <w:p w14:paraId="2F1705DD" w14:textId="38927D8A" w:rsidR="00014053" w:rsidRPr="00126AEC" w:rsidRDefault="00014053" w:rsidP="00014053">
      <w:pPr>
        <w:pStyle w:val="a3"/>
        <w:spacing w:before="87"/>
        <w:ind w:left="173"/>
        <w:rPr>
          <w:lang w:val="ru-RU"/>
        </w:rPr>
      </w:pPr>
      <w:r w:rsidRPr="007C22AA">
        <w:rPr>
          <w:lang w:val="ru-RU"/>
        </w:rPr>
        <w:t>Таблица №</w:t>
      </w:r>
      <w:r>
        <w:rPr>
          <w:lang w:val="ru-RU"/>
        </w:rPr>
        <w:t>7</w:t>
      </w:r>
      <w:r w:rsidRPr="007C22AA">
        <w:rPr>
          <w:lang w:val="ru-RU"/>
        </w:rPr>
        <w:t xml:space="preserve">.  </w:t>
      </w:r>
      <w:r>
        <w:rPr>
          <w:lang w:val="ru-RU"/>
        </w:rPr>
        <w:t>Метрики качества моделей</w:t>
      </w:r>
      <w:r>
        <w:rPr>
          <w:lang w:val="ru-RU"/>
        </w:rPr>
        <w:t xml:space="preserve"> по всем насосным установкам</w:t>
      </w:r>
      <w:r>
        <w:rPr>
          <w:lang w:val="ru-RU"/>
        </w:rPr>
        <w:t xml:space="preserve">, при ансамблировании </w:t>
      </w:r>
      <w:r>
        <w:t>N</w:t>
      </w:r>
      <w:r w:rsidRPr="00062A30">
        <w:rPr>
          <w:lang w:val="ru-RU"/>
        </w:rPr>
        <w:t>=</w:t>
      </w:r>
      <w:r>
        <w:rPr>
          <w:lang w:val="ru-RU"/>
        </w:rPr>
        <w:t>5</w:t>
      </w:r>
      <w:r>
        <w:rPr>
          <w:lang w:val="ru-RU"/>
        </w:rPr>
        <w:t xml:space="preserve"> моделей</w:t>
      </w:r>
      <w:r w:rsidRPr="002B0669">
        <w:rPr>
          <w:lang w:val="ru-RU"/>
        </w:rPr>
        <w:t xml:space="preserve"> </w:t>
      </w:r>
      <w:r>
        <w:rPr>
          <w:lang w:val="ru-RU"/>
        </w:rPr>
        <w:t>(модели расположены по убыванию метрик, выше - лучше).</w:t>
      </w:r>
    </w:p>
    <w:tbl>
      <w:tblPr>
        <w:tblW w:w="10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0"/>
        <w:gridCol w:w="2080"/>
        <w:gridCol w:w="2080"/>
        <w:gridCol w:w="2080"/>
        <w:gridCol w:w="2080"/>
      </w:tblGrid>
      <w:tr w:rsidR="00014053" w:rsidRPr="00C825AD" w14:paraId="5F27569E" w14:textId="77777777" w:rsidTr="00293F1E">
        <w:trPr>
          <w:trHeight w:val="664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48AC21" w14:textId="77777777" w:rsidR="00014053" w:rsidRPr="00C825AD" w:rsidRDefault="00014053" w:rsidP="00293F1E">
            <w:pPr>
              <w:pStyle w:val="a3"/>
              <w:spacing w:before="259" w:line="360" w:lineRule="auto"/>
              <w:ind w:right="110"/>
              <w:jc w:val="both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Имя модели</w:t>
            </w:r>
            <w:r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  <w:lang w:val="ru-RU"/>
              </w:rPr>
              <w:t>метрики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003458" w14:textId="77777777" w:rsidR="00014053" w:rsidRPr="00C825AD" w:rsidRDefault="00014053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accuracy_score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E50350" w14:textId="77777777" w:rsidR="00014053" w:rsidRPr="00C825AD" w:rsidRDefault="00014053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recall_score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BCEAE8" w14:textId="77777777" w:rsidR="00014053" w:rsidRPr="00C825AD" w:rsidRDefault="00014053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f1_score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8C8DC3" w14:textId="77777777" w:rsidR="00014053" w:rsidRPr="00C825AD" w:rsidRDefault="00014053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precision_score</w:t>
            </w:r>
          </w:p>
        </w:tc>
      </w:tr>
      <w:tr w:rsidR="00892689" w:rsidRPr="00C825AD" w14:paraId="4DD35F39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32D101" w14:textId="648FBBD1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b/>
                <w:bCs/>
                <w:color w:val="000000" w:themeColor="text1"/>
                <w:sz w:val="22"/>
                <w:szCs w:val="22"/>
              </w:rPr>
              <w:t>k-NN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88D287" w14:textId="264975AE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b/>
                <w:bCs/>
                <w:color w:val="000000" w:themeColor="text1"/>
                <w:sz w:val="22"/>
                <w:szCs w:val="22"/>
              </w:rPr>
              <w:t>0.940024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01639B" w14:textId="5429E902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b/>
                <w:bCs/>
                <w:color w:val="000000" w:themeColor="text1"/>
                <w:sz w:val="22"/>
                <w:szCs w:val="22"/>
              </w:rPr>
              <w:t>0.798447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5704A2" w14:textId="403802D0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b/>
                <w:bCs/>
                <w:color w:val="000000" w:themeColor="text1"/>
                <w:sz w:val="22"/>
                <w:szCs w:val="22"/>
              </w:rPr>
              <w:t>0.627838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596DBA" w14:textId="45B62AD1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b/>
                <w:bCs/>
                <w:color w:val="000000" w:themeColor="text1"/>
                <w:sz w:val="22"/>
                <w:szCs w:val="22"/>
              </w:rPr>
              <w:t>0.529481</w:t>
            </w:r>
          </w:p>
        </w:tc>
      </w:tr>
      <w:tr w:rsidR="00892689" w:rsidRPr="00C825AD" w14:paraId="2BD4CD60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F8E1B4" w14:textId="58F21E8D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b/>
                <w:bCs/>
                <w:color w:val="000000" w:themeColor="text1"/>
                <w:sz w:val="22"/>
                <w:szCs w:val="22"/>
              </w:rPr>
              <w:t>SVM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F7819F" w14:textId="4869343A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b/>
                <w:bCs/>
                <w:color w:val="000000" w:themeColor="text1"/>
                <w:sz w:val="22"/>
                <w:szCs w:val="22"/>
              </w:rPr>
              <w:t>0.928465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347254" w14:textId="747189DA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b/>
                <w:bCs/>
                <w:color w:val="000000" w:themeColor="text1"/>
                <w:sz w:val="22"/>
                <w:szCs w:val="22"/>
              </w:rPr>
              <w:t>0.706016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12B184" w14:textId="35B86953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b/>
                <w:bCs/>
                <w:color w:val="000000" w:themeColor="text1"/>
                <w:sz w:val="22"/>
                <w:szCs w:val="22"/>
              </w:rPr>
              <w:t>0.557811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310D37" w14:textId="5BC797A1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b/>
                <w:bCs/>
                <w:color w:val="000000" w:themeColor="text1"/>
                <w:sz w:val="22"/>
                <w:szCs w:val="22"/>
              </w:rPr>
              <w:t>0.471711</w:t>
            </w:r>
          </w:p>
        </w:tc>
      </w:tr>
      <w:tr w:rsidR="00892689" w:rsidRPr="00C825AD" w14:paraId="7132596D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D79FEA" w14:textId="52050E32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b/>
                <w:bCs/>
                <w:color w:val="000000" w:themeColor="text1"/>
                <w:sz w:val="22"/>
                <w:szCs w:val="22"/>
              </w:rPr>
              <w:t>PCA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1E84C9" w14:textId="29808648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b/>
                <w:bCs/>
                <w:color w:val="000000" w:themeColor="text1"/>
                <w:sz w:val="22"/>
                <w:szCs w:val="22"/>
              </w:rPr>
              <w:t>0.926297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D8F660" w14:textId="62D06EFC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b/>
                <w:bCs/>
                <w:color w:val="000000" w:themeColor="text1"/>
                <w:sz w:val="22"/>
                <w:szCs w:val="22"/>
              </w:rPr>
              <w:t>0.700766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709553" w14:textId="0DD35326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b/>
                <w:bCs/>
                <w:color w:val="000000" w:themeColor="text1"/>
                <w:sz w:val="22"/>
                <w:szCs w:val="22"/>
              </w:rPr>
              <w:t>0.548282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1D3976" w14:textId="7B4A518B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b/>
                <w:bCs/>
                <w:color w:val="000000" w:themeColor="text1"/>
                <w:sz w:val="22"/>
                <w:szCs w:val="22"/>
              </w:rPr>
              <w:t>0.460870</w:t>
            </w:r>
          </w:p>
        </w:tc>
      </w:tr>
      <w:tr w:rsidR="00892689" w:rsidRPr="00C825AD" w14:paraId="09EBF259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9DAAA7" w14:textId="222AADBB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color w:val="000000" w:themeColor="text1"/>
                <w:sz w:val="22"/>
                <w:szCs w:val="22"/>
              </w:rPr>
              <w:t>I-forest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A88C7A" w14:textId="65E6FA22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0.921623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220CEB" w14:textId="2B7C85F0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0.662130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568317" w14:textId="05895D77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0.519861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EFDC87" w14:textId="22852358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0.437501</w:t>
            </w:r>
          </w:p>
        </w:tc>
      </w:tr>
      <w:tr w:rsidR="00892689" w:rsidRPr="00C825AD" w14:paraId="2C47205A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BD08DD" w14:textId="1486172E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color w:val="000000" w:themeColor="text1"/>
                <w:sz w:val="22"/>
                <w:szCs w:val="22"/>
              </w:rPr>
              <w:lastRenderedPageBreak/>
              <w:t>HBOS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09D987" w14:textId="3B48938F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0.921262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EB08AE" w14:textId="5C8B5775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0.664575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B8BF9E" w14:textId="6999C768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0.519285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9C0A61" w14:textId="1958C364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0.435693</w:t>
            </w:r>
          </w:p>
        </w:tc>
      </w:tr>
      <w:tr w:rsidR="00892689" w:rsidRPr="00C825AD" w14:paraId="13A39A80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B0F2F0" w14:textId="084F6BF2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color w:val="000000" w:themeColor="text1"/>
                <w:sz w:val="22"/>
                <w:szCs w:val="22"/>
              </w:rPr>
              <w:t>MCD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64BDA7" w14:textId="105BE0A7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0.913973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CC68B0" w14:textId="5CE5FA9F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0.602470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D90A8B" w14:textId="2C6FC447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0.473293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7668EA" w14:textId="1190F276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0.399268</w:t>
            </w:r>
          </w:p>
        </w:tc>
      </w:tr>
      <w:tr w:rsidR="00892689" w:rsidRPr="00C825AD" w14:paraId="20672386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6ACA8A" w14:textId="60BD93B3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color w:val="000000" w:themeColor="text1"/>
                <w:sz w:val="22"/>
                <w:szCs w:val="22"/>
              </w:rPr>
              <w:t>SOD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E8D6CA" w14:textId="6AB248CD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0.907905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84E83E" w14:textId="0F427AA9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0.562947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CE325D" w14:textId="31CD18B2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0.439294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6F218D" w14:textId="3F3479AC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0.368943</w:t>
            </w:r>
          </w:p>
        </w:tc>
      </w:tr>
      <w:tr w:rsidR="00892689" w:rsidRPr="00C825AD" w14:paraId="4327DE4D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CA848D" w14:textId="64A65E75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color w:val="000000" w:themeColor="text1"/>
                <w:sz w:val="22"/>
                <w:szCs w:val="22"/>
              </w:rPr>
              <w:t>LOF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4BE9E5" w14:textId="79865814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0.904274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58B369" w14:textId="120D5ED4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0.525368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E785FC" w14:textId="41D3AFBF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0.414058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0BC8EC" w14:textId="291F4345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0.350787</w:t>
            </w:r>
          </w:p>
        </w:tc>
      </w:tr>
      <w:tr w:rsidR="00892689" w:rsidRPr="00C825AD" w14:paraId="3F5D8AFA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87FE45" w14:textId="58C037FE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color w:val="000000" w:themeColor="text1"/>
                <w:sz w:val="22"/>
                <w:szCs w:val="22"/>
              </w:rPr>
              <w:t>COF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329626" w14:textId="0B61092E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0.892047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B71E06" w14:textId="25CAB2C3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0.443305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07AD71" w14:textId="57497547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0.343991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B9572AF" w14:textId="01F8341C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0.289667</w:t>
            </w:r>
          </w:p>
        </w:tc>
      </w:tr>
      <w:tr w:rsidR="00892689" w:rsidRPr="00C825AD" w14:paraId="36094023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A965C7" w14:textId="34D24333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color w:val="000000" w:themeColor="text1"/>
                <w:sz w:val="22"/>
                <w:szCs w:val="22"/>
              </w:rPr>
              <w:t>ABOD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B22550" w14:textId="7D2EDA96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0.876727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4E3360" w14:textId="4326CBB9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0.295276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15B506" w14:textId="501511FD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0.245014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CEAE81" w14:textId="24221639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0.213081</w:t>
            </w:r>
          </w:p>
        </w:tc>
      </w:tr>
      <w:tr w:rsidR="00892689" w:rsidRPr="00C825AD" w14:paraId="3685D273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EE5E2D" w14:textId="78FF3FAD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color w:val="000000" w:themeColor="text1"/>
                <w:sz w:val="22"/>
                <w:szCs w:val="22"/>
              </w:rPr>
              <w:t>CBLOF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9FA78F" w14:textId="019B9951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0.874128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EBF02A" w14:textId="6B3F03ED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0.288201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696595" w14:textId="2611E9F2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0.231884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6AD54D" w14:textId="37AC9715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892689">
              <w:rPr>
                <w:color w:val="000000" w:themeColor="text1"/>
                <w:sz w:val="22"/>
                <w:szCs w:val="22"/>
              </w:rPr>
              <w:t>0.197118</w:t>
            </w:r>
          </w:p>
        </w:tc>
      </w:tr>
    </w:tbl>
    <w:p w14:paraId="2C52F1D7" w14:textId="0514A0AC" w:rsidR="009472D4" w:rsidRDefault="009472D4" w:rsidP="00B2348E">
      <w:pPr>
        <w:pStyle w:val="a7"/>
        <w:spacing w:before="240" w:beforeAutospacing="0" w:after="0" w:afterAutospacing="0"/>
        <w:jc w:val="both"/>
        <w:rPr>
          <w:lang w:eastAsia="en-US"/>
        </w:rPr>
      </w:pPr>
    </w:p>
    <w:p w14:paraId="064B8AF1" w14:textId="096CE300" w:rsidR="00892689" w:rsidRPr="00126AEC" w:rsidRDefault="00892689" w:rsidP="00892689">
      <w:pPr>
        <w:pStyle w:val="a3"/>
        <w:spacing w:before="87"/>
        <w:ind w:left="173"/>
        <w:rPr>
          <w:lang w:val="ru-RU"/>
        </w:rPr>
      </w:pPr>
      <w:r w:rsidRPr="007C22AA">
        <w:rPr>
          <w:lang w:val="ru-RU"/>
        </w:rPr>
        <w:t>Таблица №</w:t>
      </w:r>
      <w:r>
        <w:rPr>
          <w:lang w:val="ru-RU"/>
        </w:rPr>
        <w:t>8</w:t>
      </w:r>
      <w:r w:rsidRPr="007C22AA">
        <w:rPr>
          <w:lang w:val="ru-RU"/>
        </w:rPr>
        <w:t xml:space="preserve">.  </w:t>
      </w:r>
      <w:r>
        <w:rPr>
          <w:lang w:val="ru-RU"/>
        </w:rPr>
        <w:t xml:space="preserve">Метрики качества моделей по всем насосным установкам, при ансамблировании </w:t>
      </w:r>
      <w:r>
        <w:t>N</w:t>
      </w:r>
      <w:r w:rsidRPr="00062A30">
        <w:rPr>
          <w:lang w:val="ru-RU"/>
        </w:rPr>
        <w:t>=</w:t>
      </w:r>
      <w:r>
        <w:rPr>
          <w:lang w:val="ru-RU"/>
        </w:rPr>
        <w:t>8</w:t>
      </w:r>
      <w:r>
        <w:rPr>
          <w:lang w:val="ru-RU"/>
        </w:rPr>
        <w:t xml:space="preserve"> моделей</w:t>
      </w:r>
      <w:r w:rsidRPr="002B0669">
        <w:rPr>
          <w:lang w:val="ru-RU"/>
        </w:rPr>
        <w:t xml:space="preserve"> </w:t>
      </w:r>
      <w:r>
        <w:rPr>
          <w:lang w:val="ru-RU"/>
        </w:rPr>
        <w:t>(модели расположены по убыванию метрик, выше - лучше).</w:t>
      </w:r>
    </w:p>
    <w:tbl>
      <w:tblPr>
        <w:tblW w:w="10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0"/>
        <w:gridCol w:w="2080"/>
        <w:gridCol w:w="2080"/>
        <w:gridCol w:w="2080"/>
        <w:gridCol w:w="2080"/>
      </w:tblGrid>
      <w:tr w:rsidR="00892689" w:rsidRPr="00C825AD" w14:paraId="697CF086" w14:textId="77777777" w:rsidTr="00293F1E">
        <w:trPr>
          <w:trHeight w:val="664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1DF700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both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Имя модели</w:t>
            </w:r>
            <w:r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  <w:lang w:val="ru-RU"/>
              </w:rPr>
              <w:t>метрики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997E5C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accuracy_score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917494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recall_score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320D7D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f1_score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3C1EF8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precision_score</w:t>
            </w:r>
          </w:p>
        </w:tc>
      </w:tr>
      <w:tr w:rsidR="00892689" w:rsidRPr="00C825AD" w14:paraId="34F7D846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243C1D" w14:textId="141D9154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b/>
                <w:bCs/>
                <w:color w:val="000000" w:themeColor="text1"/>
                <w:sz w:val="22"/>
                <w:szCs w:val="22"/>
              </w:rPr>
              <w:t>k-NN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2312E7" w14:textId="1F76F58E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C869E4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0.912692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991730" w14:textId="5638493B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C869E4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0.980204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1B5C3C" w14:textId="62604113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C869E4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0.218371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AE54CB" w14:textId="10D61DD4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C869E4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0.129066</w:t>
            </w:r>
          </w:p>
        </w:tc>
      </w:tr>
      <w:tr w:rsidR="00892689" w:rsidRPr="00C825AD" w14:paraId="2AA0B62B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30B7D1" w14:textId="03931368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b/>
                <w:bCs/>
                <w:color w:val="000000" w:themeColor="text1"/>
                <w:sz w:val="22"/>
                <w:szCs w:val="22"/>
              </w:rPr>
              <w:t>SVM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08A438" w14:textId="7A1C187E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C869E4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0.912690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90C346" w14:textId="367B2300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C869E4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0.974932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A0207C" w14:textId="21BECEDC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C869E4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0.218673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0AF688" w14:textId="53D7F6BF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C869E4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0.129295</w:t>
            </w:r>
          </w:p>
        </w:tc>
      </w:tr>
      <w:tr w:rsidR="00892689" w:rsidRPr="00C825AD" w14:paraId="3C563B39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7965A3" w14:textId="3538E23B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b/>
                <w:bCs/>
                <w:color w:val="000000" w:themeColor="text1"/>
                <w:sz w:val="22"/>
                <w:szCs w:val="22"/>
              </w:rPr>
              <w:t>PCA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3D0C23" w14:textId="6CB54DB9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C869E4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0.911772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07602C" w14:textId="2B8D5819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C869E4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0.963185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901606F" w14:textId="179D5A3C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C869E4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0.211590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DD641C" w14:textId="0927A47B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C869E4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0.124702</w:t>
            </w:r>
          </w:p>
        </w:tc>
      </w:tr>
      <w:tr w:rsidR="00892689" w:rsidRPr="00C825AD" w14:paraId="73074CB3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2AC443" w14:textId="61FA5550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color w:val="000000" w:themeColor="text1"/>
                <w:sz w:val="22"/>
                <w:szCs w:val="22"/>
              </w:rPr>
              <w:t>I-forest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B80DEA" w14:textId="138E387D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0.911136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FAA019" w14:textId="413D8C28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0.930469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DCD3F9" w14:textId="58AD0976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0.205980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BCB8B8" w14:textId="15D354B4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0.121523</w:t>
            </w:r>
          </w:p>
        </w:tc>
      </w:tr>
      <w:tr w:rsidR="00892689" w:rsidRPr="00C825AD" w14:paraId="6DDB6582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165168" w14:textId="4CF92292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color w:val="000000" w:themeColor="text1"/>
                <w:sz w:val="22"/>
                <w:szCs w:val="22"/>
              </w:rPr>
              <w:t>HBOS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3DEFA7" w14:textId="54944822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0.910416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1FB0A8" w14:textId="36A05E60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0.929303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C918CF" w14:textId="6939842D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0.200275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C9C01A" w14:textId="6FFEFE51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0.117835</w:t>
            </w:r>
          </w:p>
        </w:tc>
      </w:tr>
      <w:tr w:rsidR="00892689" w:rsidRPr="00C825AD" w14:paraId="33FA3FFB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D211AF" w14:textId="49D59E39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LOF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FD17F3" w14:textId="156EC15A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0.908975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8CBA04" w14:textId="71FD968E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0.850900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C90524" w14:textId="2B4FF2C1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0.187241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D7202E" w14:textId="4047A99E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0.110723</w:t>
            </w:r>
          </w:p>
        </w:tc>
      </w:tr>
      <w:tr w:rsidR="00892689" w:rsidRPr="00C825AD" w14:paraId="7E4794FE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754DA9" w14:textId="5899E632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MCD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311F32" w14:textId="32F70196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0.908943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8669A0" w14:textId="5150BB5D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0.797534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8EFC44" w14:textId="67890861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0.187258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7067B7" w14:textId="737041B5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0.110562</w:t>
            </w:r>
          </w:p>
        </w:tc>
      </w:tr>
      <w:tr w:rsidR="00892689" w:rsidRPr="00C825AD" w14:paraId="586BF285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2BD959" w14:textId="505138BC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lastRenderedPageBreak/>
              <w:t>SOD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3DF595" w14:textId="232A5045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0.906140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03558E" w14:textId="6C9A7ABC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0.758163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F60F50" w14:textId="6CC228A0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0.163953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B64B19" w14:textId="08CBA032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0.096557</w:t>
            </w:r>
          </w:p>
        </w:tc>
      </w:tr>
      <w:tr w:rsidR="00892689" w:rsidRPr="00C825AD" w14:paraId="5AE80148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43BC7F" w14:textId="4F2B2A0D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COF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A3285C" w14:textId="574CA2D8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0.905613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500B30" w14:textId="2F899C21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0.710605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CA325C" w14:textId="612E3204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0.158087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FAFDD0" w14:textId="2915E00D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0.093915</w:t>
            </w:r>
          </w:p>
        </w:tc>
      </w:tr>
      <w:tr w:rsidR="00892689" w:rsidRPr="00C825AD" w14:paraId="5E836A22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861694" w14:textId="0185DD3E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ABOD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01CE310" w14:textId="5E288F05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0.901068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3FB899" w14:textId="05D00858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0.447457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99B2FA" w14:textId="67EEB7AC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0.116536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740227" w14:textId="17D9A941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0.071184</w:t>
            </w:r>
          </w:p>
        </w:tc>
      </w:tr>
      <w:tr w:rsidR="00892689" w:rsidRPr="00C825AD" w14:paraId="4CB3DA78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8B7DA1" w14:textId="78D15C92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CBLOF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5F7D2D" w14:textId="21812E38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0.896058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521292" w14:textId="135ABAB0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0.260001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9F422E" w14:textId="395B1D6C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0.070137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9BAC211" w14:textId="314412D6" w:rsidR="00892689" w:rsidRPr="00C825AD" w:rsidRDefault="00892689" w:rsidP="00892689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0.041713</w:t>
            </w:r>
          </w:p>
        </w:tc>
      </w:tr>
    </w:tbl>
    <w:p w14:paraId="2AD114B2" w14:textId="77777777" w:rsidR="00892689" w:rsidRDefault="00892689" w:rsidP="00892689">
      <w:pPr>
        <w:pStyle w:val="a7"/>
        <w:spacing w:before="240" w:beforeAutospacing="0" w:after="0" w:afterAutospacing="0"/>
        <w:jc w:val="both"/>
        <w:rPr>
          <w:lang w:eastAsia="en-US"/>
        </w:rPr>
      </w:pPr>
    </w:p>
    <w:p w14:paraId="3213C81B" w14:textId="17C3405A" w:rsidR="00892689" w:rsidRPr="00126AEC" w:rsidRDefault="00892689" w:rsidP="00892689">
      <w:pPr>
        <w:pStyle w:val="a3"/>
        <w:spacing w:before="87"/>
        <w:ind w:left="173"/>
        <w:rPr>
          <w:lang w:val="ru-RU"/>
        </w:rPr>
      </w:pPr>
      <w:r w:rsidRPr="007C22AA">
        <w:rPr>
          <w:lang w:val="ru-RU"/>
        </w:rPr>
        <w:t>Таблица №</w:t>
      </w:r>
      <w:r w:rsidR="00C869E4">
        <w:rPr>
          <w:lang w:val="ru-RU"/>
        </w:rPr>
        <w:t>9</w:t>
      </w:r>
      <w:r w:rsidRPr="007C22AA">
        <w:rPr>
          <w:lang w:val="ru-RU"/>
        </w:rPr>
        <w:t xml:space="preserve">.  </w:t>
      </w:r>
      <w:r>
        <w:rPr>
          <w:lang w:val="ru-RU"/>
        </w:rPr>
        <w:t xml:space="preserve">Метрики качества моделей по всем насосным установкам, при ансамблировании </w:t>
      </w:r>
      <w:r>
        <w:t>N</w:t>
      </w:r>
      <w:r w:rsidRPr="00062A30">
        <w:rPr>
          <w:lang w:val="ru-RU"/>
        </w:rPr>
        <w:t>=</w:t>
      </w:r>
      <w:r>
        <w:rPr>
          <w:lang w:val="ru-RU"/>
        </w:rPr>
        <w:t>5 моделей</w:t>
      </w:r>
      <w:r w:rsidRPr="002B0669">
        <w:rPr>
          <w:lang w:val="ru-RU"/>
        </w:rPr>
        <w:t xml:space="preserve"> </w:t>
      </w:r>
      <w:r>
        <w:rPr>
          <w:lang w:val="ru-RU"/>
        </w:rPr>
        <w:t>(модели расположены по убыванию метрик, выше - лучше).</w:t>
      </w:r>
    </w:p>
    <w:tbl>
      <w:tblPr>
        <w:tblW w:w="10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0"/>
        <w:gridCol w:w="2080"/>
        <w:gridCol w:w="2080"/>
        <w:gridCol w:w="2080"/>
        <w:gridCol w:w="2080"/>
      </w:tblGrid>
      <w:tr w:rsidR="00892689" w:rsidRPr="00C825AD" w14:paraId="42B799E7" w14:textId="77777777" w:rsidTr="00293F1E">
        <w:trPr>
          <w:trHeight w:val="664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F08CAD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both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Имя модели</w:t>
            </w:r>
            <w:r>
              <w:rPr>
                <w:sz w:val="22"/>
                <w:szCs w:val="22"/>
              </w:rPr>
              <w:t>/</w:t>
            </w:r>
            <w:r>
              <w:rPr>
                <w:sz w:val="22"/>
                <w:szCs w:val="22"/>
                <w:lang w:val="ru-RU"/>
              </w:rPr>
              <w:t>метрики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518CA9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accuracy_score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8DF1A1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recall_score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7B9D35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f1_score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4ACD6D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25AD">
              <w:rPr>
                <w:sz w:val="22"/>
                <w:szCs w:val="22"/>
                <w:lang w:val="ru-RU"/>
              </w:rPr>
              <w:t>precision_score</w:t>
            </w:r>
          </w:p>
        </w:tc>
      </w:tr>
      <w:tr w:rsidR="00892689" w:rsidRPr="00C825AD" w14:paraId="6513DD37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97FB74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b/>
                <w:bCs/>
                <w:color w:val="000000" w:themeColor="text1"/>
                <w:sz w:val="22"/>
                <w:szCs w:val="22"/>
              </w:rPr>
              <w:t>k-NN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963E06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b/>
                <w:bCs/>
                <w:color w:val="000000" w:themeColor="text1"/>
                <w:sz w:val="22"/>
                <w:szCs w:val="22"/>
              </w:rPr>
              <w:t>0.940024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3D63E74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b/>
                <w:bCs/>
                <w:color w:val="000000" w:themeColor="text1"/>
                <w:sz w:val="22"/>
                <w:szCs w:val="22"/>
              </w:rPr>
              <w:t>0.798447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26AC8D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b/>
                <w:bCs/>
                <w:color w:val="000000" w:themeColor="text1"/>
                <w:sz w:val="22"/>
                <w:szCs w:val="22"/>
              </w:rPr>
              <w:t>0.627838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B670D9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b/>
                <w:bCs/>
                <w:color w:val="000000" w:themeColor="text1"/>
                <w:sz w:val="22"/>
                <w:szCs w:val="22"/>
              </w:rPr>
              <w:t>0.529481</w:t>
            </w:r>
          </w:p>
        </w:tc>
      </w:tr>
      <w:tr w:rsidR="00892689" w:rsidRPr="00C825AD" w14:paraId="38034979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1A8383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b/>
                <w:bCs/>
                <w:color w:val="000000" w:themeColor="text1"/>
                <w:sz w:val="22"/>
                <w:szCs w:val="22"/>
              </w:rPr>
              <w:t>SVM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340E16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b/>
                <w:bCs/>
                <w:color w:val="000000" w:themeColor="text1"/>
                <w:sz w:val="22"/>
                <w:szCs w:val="22"/>
              </w:rPr>
              <w:t>0.928465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0D1F23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b/>
                <w:bCs/>
                <w:color w:val="000000" w:themeColor="text1"/>
                <w:sz w:val="22"/>
                <w:szCs w:val="22"/>
              </w:rPr>
              <w:t>0.706016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703D95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b/>
                <w:bCs/>
                <w:color w:val="000000" w:themeColor="text1"/>
                <w:sz w:val="22"/>
                <w:szCs w:val="22"/>
              </w:rPr>
              <w:t>0.557811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F772FE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b/>
                <w:bCs/>
                <w:color w:val="000000" w:themeColor="text1"/>
                <w:sz w:val="22"/>
                <w:szCs w:val="22"/>
              </w:rPr>
              <w:t>0.471711</w:t>
            </w:r>
          </w:p>
        </w:tc>
      </w:tr>
      <w:tr w:rsidR="00892689" w:rsidRPr="00C825AD" w14:paraId="539EF33D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268092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b/>
                <w:bCs/>
                <w:color w:val="000000" w:themeColor="text1"/>
                <w:sz w:val="22"/>
                <w:szCs w:val="22"/>
              </w:rPr>
              <w:t>PCA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1F442B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b/>
                <w:bCs/>
                <w:color w:val="000000" w:themeColor="text1"/>
                <w:sz w:val="22"/>
                <w:szCs w:val="22"/>
              </w:rPr>
              <w:t>0.926297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870B72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b/>
                <w:bCs/>
                <w:color w:val="000000" w:themeColor="text1"/>
                <w:sz w:val="22"/>
                <w:szCs w:val="22"/>
              </w:rPr>
              <w:t>0.700766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CF0EEC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b/>
                <w:bCs/>
                <w:color w:val="000000" w:themeColor="text1"/>
                <w:sz w:val="22"/>
                <w:szCs w:val="22"/>
              </w:rPr>
              <w:t>0.548282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87C4CE5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b/>
                <w:bCs/>
                <w:color w:val="000000" w:themeColor="text1"/>
                <w:sz w:val="22"/>
                <w:szCs w:val="22"/>
              </w:rPr>
              <w:t>0.460870</w:t>
            </w:r>
          </w:p>
        </w:tc>
      </w:tr>
      <w:tr w:rsidR="00892689" w:rsidRPr="00C825AD" w14:paraId="1171D5CF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E6435B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I-forest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B2A585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0.921623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84A047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0.662130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05B024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0.519861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4321BC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0.437501</w:t>
            </w:r>
          </w:p>
        </w:tc>
      </w:tr>
      <w:tr w:rsidR="00892689" w:rsidRPr="00C825AD" w14:paraId="27A6A938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2415A1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HBOS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5E9A81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0.921262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5A189D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0.664575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6EF907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0.519285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547203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0.435693</w:t>
            </w:r>
          </w:p>
        </w:tc>
      </w:tr>
      <w:tr w:rsidR="00892689" w:rsidRPr="00C825AD" w14:paraId="358CE94C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B691CD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MCD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0431C0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0.913973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F56924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0.602470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CF7479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0.473293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B44377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0.399268</w:t>
            </w:r>
          </w:p>
        </w:tc>
      </w:tr>
      <w:tr w:rsidR="00892689" w:rsidRPr="00C825AD" w14:paraId="4D569EA8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DEE3DE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SOD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D8C4FD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0.907905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0A1C29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0.562947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E753A6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0.439294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880B96F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0.368943</w:t>
            </w:r>
          </w:p>
        </w:tc>
      </w:tr>
      <w:tr w:rsidR="00892689" w:rsidRPr="00C825AD" w14:paraId="6B090F32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1169E0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LOF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177DDC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0.904274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441F56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0.525368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730BD8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0.414058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9A42FF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b/>
                <w:bCs/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0.350787</w:t>
            </w:r>
          </w:p>
        </w:tc>
      </w:tr>
      <w:tr w:rsidR="00892689" w:rsidRPr="00C825AD" w14:paraId="72564F42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98D3D8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COF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03E7D9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0.892047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E25CA1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0.443305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085C70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0.343991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CF0743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0.289667</w:t>
            </w:r>
          </w:p>
        </w:tc>
      </w:tr>
      <w:tr w:rsidR="00892689" w:rsidRPr="00C825AD" w14:paraId="2E43D225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2B8079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ABOD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3EC9892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0.876727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A5E131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0.295276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BD11EF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0.245014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65BE56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0.213081</w:t>
            </w:r>
          </w:p>
        </w:tc>
      </w:tr>
      <w:tr w:rsidR="00892689" w:rsidRPr="00C825AD" w14:paraId="7EBEA4BF" w14:textId="77777777" w:rsidTr="00293F1E">
        <w:trPr>
          <w:trHeight w:val="390"/>
        </w:trPr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E1944E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lastRenderedPageBreak/>
              <w:t>CBLOF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035D63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0.874128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226BEB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0.288201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92DEC1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0.231884</w:t>
            </w:r>
          </w:p>
        </w:tc>
        <w:tc>
          <w:tcPr>
            <w:tcW w:w="20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78576D" w14:textId="77777777" w:rsidR="00892689" w:rsidRPr="00C825AD" w:rsidRDefault="00892689" w:rsidP="00293F1E">
            <w:pPr>
              <w:pStyle w:val="a3"/>
              <w:spacing w:before="259" w:line="360" w:lineRule="auto"/>
              <w:ind w:right="110"/>
              <w:jc w:val="center"/>
              <w:rPr>
                <w:sz w:val="22"/>
                <w:szCs w:val="22"/>
                <w:lang w:val="ru-RU"/>
              </w:rPr>
            </w:pPr>
            <w:r w:rsidRPr="00C869E4">
              <w:rPr>
                <w:color w:val="000000" w:themeColor="text1"/>
                <w:sz w:val="22"/>
                <w:szCs w:val="22"/>
              </w:rPr>
              <w:t>0.197118</w:t>
            </w:r>
          </w:p>
        </w:tc>
      </w:tr>
    </w:tbl>
    <w:p w14:paraId="31129AFE" w14:textId="49D0F545" w:rsidR="009472D4" w:rsidRDefault="00C869E4" w:rsidP="00B2348E">
      <w:pPr>
        <w:pStyle w:val="a7"/>
        <w:spacing w:before="240" w:beforeAutospacing="0" w:after="0" w:afterAutospacing="0"/>
        <w:jc w:val="both"/>
        <w:rPr>
          <w:b/>
          <w:bCs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 таблицам 7-9 можем отметить, что, вне зависимости от количества </w:t>
      </w:r>
      <w:r w:rsidR="005B2730">
        <w:rPr>
          <w:sz w:val="28"/>
          <w:szCs w:val="28"/>
          <w:lang w:eastAsia="en-US"/>
        </w:rPr>
        <w:t>моделей ансамблирования (</w:t>
      </w:r>
      <w:r w:rsidR="005B2730">
        <w:rPr>
          <w:sz w:val="28"/>
          <w:szCs w:val="28"/>
          <w:lang w:val="en-US" w:eastAsia="en-US"/>
        </w:rPr>
        <w:t>N</w:t>
      </w:r>
      <w:r w:rsidR="005B2730" w:rsidRPr="005B2730">
        <w:rPr>
          <w:sz w:val="28"/>
          <w:szCs w:val="28"/>
          <w:lang w:eastAsia="en-US"/>
        </w:rPr>
        <w:t xml:space="preserve">= 5, </w:t>
      </w:r>
      <w:r w:rsidR="005B2730">
        <w:rPr>
          <w:sz w:val="28"/>
          <w:szCs w:val="28"/>
          <w:lang w:val="en-US" w:eastAsia="en-US"/>
        </w:rPr>
        <w:t>N</w:t>
      </w:r>
      <w:r w:rsidR="005B2730" w:rsidRPr="005B2730">
        <w:rPr>
          <w:sz w:val="28"/>
          <w:szCs w:val="28"/>
          <w:lang w:eastAsia="en-US"/>
        </w:rPr>
        <w:t xml:space="preserve">= 8, </w:t>
      </w:r>
      <w:r w:rsidR="005B2730">
        <w:rPr>
          <w:sz w:val="28"/>
          <w:szCs w:val="28"/>
          <w:lang w:val="en-US" w:eastAsia="en-US"/>
        </w:rPr>
        <w:t>N</w:t>
      </w:r>
      <w:r w:rsidR="005B2730" w:rsidRPr="005B2730">
        <w:rPr>
          <w:sz w:val="28"/>
          <w:szCs w:val="28"/>
          <w:lang w:eastAsia="en-US"/>
        </w:rPr>
        <w:t>= 10)</w:t>
      </w:r>
      <w:r w:rsidR="005B2730">
        <w:rPr>
          <w:sz w:val="28"/>
          <w:szCs w:val="28"/>
          <w:lang w:eastAsia="en-US"/>
        </w:rPr>
        <w:t>,</w:t>
      </w:r>
      <w:r>
        <w:rPr>
          <w:sz w:val="28"/>
          <w:szCs w:val="28"/>
          <w:lang w:eastAsia="en-US"/>
        </w:rPr>
        <w:t xml:space="preserve"> </w:t>
      </w:r>
      <w:r w:rsidR="005B2730" w:rsidRPr="005B2730">
        <w:rPr>
          <w:b/>
          <w:bCs/>
          <w:sz w:val="28"/>
          <w:szCs w:val="28"/>
          <w:lang w:eastAsia="en-US"/>
        </w:rPr>
        <w:t xml:space="preserve">лучшие результаты показывают (по убыванию) модели: </w:t>
      </w:r>
      <w:r w:rsidR="005B2730" w:rsidRPr="005B2730">
        <w:rPr>
          <w:b/>
          <w:bCs/>
          <w:sz w:val="28"/>
          <w:szCs w:val="28"/>
          <w:lang w:val="en-US" w:eastAsia="en-US"/>
        </w:rPr>
        <w:t>k</w:t>
      </w:r>
      <w:r w:rsidR="005B2730" w:rsidRPr="005B2730">
        <w:rPr>
          <w:b/>
          <w:bCs/>
          <w:sz w:val="28"/>
          <w:szCs w:val="28"/>
          <w:lang w:eastAsia="en-US"/>
        </w:rPr>
        <w:t>-</w:t>
      </w:r>
      <w:r w:rsidR="005B2730" w:rsidRPr="005B2730">
        <w:rPr>
          <w:b/>
          <w:bCs/>
          <w:sz w:val="28"/>
          <w:szCs w:val="28"/>
          <w:lang w:val="en-US" w:eastAsia="en-US"/>
        </w:rPr>
        <w:t>NN</w:t>
      </w:r>
      <w:r w:rsidR="005B2730" w:rsidRPr="005B2730">
        <w:rPr>
          <w:b/>
          <w:bCs/>
          <w:sz w:val="28"/>
          <w:szCs w:val="28"/>
          <w:lang w:eastAsia="en-US"/>
        </w:rPr>
        <w:t xml:space="preserve">, </w:t>
      </w:r>
      <w:r w:rsidR="005B2730" w:rsidRPr="005B2730">
        <w:rPr>
          <w:b/>
          <w:bCs/>
          <w:sz w:val="28"/>
          <w:szCs w:val="28"/>
          <w:lang w:val="en-US" w:eastAsia="en-US"/>
        </w:rPr>
        <w:t>SVM</w:t>
      </w:r>
      <w:r w:rsidR="005B2730" w:rsidRPr="005B2730">
        <w:rPr>
          <w:b/>
          <w:bCs/>
          <w:sz w:val="28"/>
          <w:szCs w:val="28"/>
          <w:lang w:eastAsia="en-US"/>
        </w:rPr>
        <w:t xml:space="preserve">, </w:t>
      </w:r>
      <w:r w:rsidR="005B2730" w:rsidRPr="005B2730">
        <w:rPr>
          <w:b/>
          <w:bCs/>
          <w:sz w:val="28"/>
          <w:szCs w:val="28"/>
          <w:lang w:val="en-US" w:eastAsia="en-US"/>
        </w:rPr>
        <w:t>PCA</w:t>
      </w:r>
      <w:r w:rsidR="005B2730" w:rsidRPr="005B2730">
        <w:rPr>
          <w:b/>
          <w:bCs/>
          <w:sz w:val="28"/>
          <w:szCs w:val="28"/>
          <w:lang w:eastAsia="en-US"/>
        </w:rPr>
        <w:t>.</w:t>
      </w:r>
    </w:p>
    <w:p w14:paraId="705E4755" w14:textId="507B0F32" w:rsidR="004A14C0" w:rsidRDefault="004A14C0" w:rsidP="00B2348E">
      <w:pPr>
        <w:pStyle w:val="a7"/>
        <w:spacing w:before="240" w:beforeAutospacing="0" w:after="0" w:afterAutospacing="0"/>
        <w:jc w:val="both"/>
        <w:rPr>
          <w:b/>
          <w:bCs/>
          <w:sz w:val="28"/>
          <w:szCs w:val="28"/>
          <w:lang w:eastAsia="en-US"/>
        </w:rPr>
      </w:pPr>
    </w:p>
    <w:p w14:paraId="1C02E083" w14:textId="356BB1EB" w:rsidR="004A14C0" w:rsidRDefault="004A14C0" w:rsidP="00B2348E">
      <w:pPr>
        <w:pStyle w:val="a7"/>
        <w:spacing w:before="240" w:beforeAutospacing="0" w:after="0" w:afterAutospacing="0"/>
        <w:jc w:val="both"/>
        <w:rPr>
          <w:b/>
          <w:bCs/>
          <w:sz w:val="28"/>
          <w:szCs w:val="28"/>
          <w:lang w:eastAsia="en-US"/>
        </w:rPr>
      </w:pPr>
    </w:p>
    <w:p w14:paraId="7F956447" w14:textId="2134E4D1" w:rsidR="004A14C0" w:rsidRDefault="004A14C0" w:rsidP="00B2348E">
      <w:pPr>
        <w:pStyle w:val="a7"/>
        <w:spacing w:before="240" w:beforeAutospacing="0" w:after="0" w:afterAutospacing="0"/>
        <w:jc w:val="both"/>
        <w:rPr>
          <w:b/>
          <w:bCs/>
          <w:sz w:val="28"/>
          <w:szCs w:val="28"/>
          <w:lang w:eastAsia="en-US"/>
        </w:rPr>
      </w:pPr>
    </w:p>
    <w:p w14:paraId="053AE47F" w14:textId="3F5C82F3" w:rsidR="004A14C0" w:rsidRDefault="004A14C0" w:rsidP="00B2348E">
      <w:pPr>
        <w:pStyle w:val="a7"/>
        <w:spacing w:before="240" w:beforeAutospacing="0" w:after="0" w:afterAutospacing="0"/>
        <w:jc w:val="both"/>
        <w:rPr>
          <w:b/>
          <w:bCs/>
          <w:sz w:val="28"/>
          <w:szCs w:val="28"/>
          <w:lang w:eastAsia="en-US"/>
        </w:rPr>
      </w:pPr>
    </w:p>
    <w:p w14:paraId="5B188190" w14:textId="562F509F" w:rsidR="004A14C0" w:rsidRDefault="004A14C0" w:rsidP="00B2348E">
      <w:pPr>
        <w:pStyle w:val="a7"/>
        <w:spacing w:before="240" w:beforeAutospacing="0" w:after="0" w:afterAutospacing="0"/>
        <w:jc w:val="both"/>
        <w:rPr>
          <w:b/>
          <w:bCs/>
          <w:sz w:val="28"/>
          <w:szCs w:val="28"/>
          <w:lang w:eastAsia="en-US"/>
        </w:rPr>
      </w:pPr>
    </w:p>
    <w:p w14:paraId="7034BF65" w14:textId="329F8B84" w:rsidR="004A14C0" w:rsidRDefault="004A14C0" w:rsidP="00B2348E">
      <w:pPr>
        <w:pStyle w:val="a7"/>
        <w:spacing w:before="240" w:beforeAutospacing="0" w:after="0" w:afterAutospacing="0"/>
        <w:jc w:val="both"/>
        <w:rPr>
          <w:b/>
          <w:bCs/>
          <w:sz w:val="28"/>
          <w:szCs w:val="28"/>
          <w:lang w:eastAsia="en-US"/>
        </w:rPr>
      </w:pPr>
    </w:p>
    <w:p w14:paraId="2DB80A51" w14:textId="08708438" w:rsidR="004A14C0" w:rsidRDefault="004A14C0" w:rsidP="00B2348E">
      <w:pPr>
        <w:pStyle w:val="a7"/>
        <w:spacing w:before="240" w:beforeAutospacing="0" w:after="0" w:afterAutospacing="0"/>
        <w:jc w:val="both"/>
        <w:rPr>
          <w:b/>
          <w:bCs/>
          <w:sz w:val="28"/>
          <w:szCs w:val="28"/>
          <w:lang w:eastAsia="en-US"/>
        </w:rPr>
      </w:pPr>
    </w:p>
    <w:p w14:paraId="5F8D140F" w14:textId="42477ABC" w:rsidR="004A14C0" w:rsidRDefault="004A14C0" w:rsidP="00B2348E">
      <w:pPr>
        <w:pStyle w:val="a7"/>
        <w:spacing w:before="240" w:beforeAutospacing="0" w:after="0" w:afterAutospacing="0"/>
        <w:jc w:val="both"/>
        <w:rPr>
          <w:b/>
          <w:bCs/>
          <w:sz w:val="28"/>
          <w:szCs w:val="28"/>
          <w:lang w:eastAsia="en-US"/>
        </w:rPr>
      </w:pPr>
    </w:p>
    <w:p w14:paraId="4B3C5EBB" w14:textId="660AFD01" w:rsidR="004A14C0" w:rsidRDefault="004A14C0" w:rsidP="00B2348E">
      <w:pPr>
        <w:pStyle w:val="a7"/>
        <w:spacing w:before="240" w:beforeAutospacing="0" w:after="0" w:afterAutospacing="0"/>
        <w:jc w:val="both"/>
        <w:rPr>
          <w:b/>
          <w:bCs/>
          <w:sz w:val="28"/>
          <w:szCs w:val="28"/>
          <w:lang w:eastAsia="en-US"/>
        </w:rPr>
      </w:pPr>
    </w:p>
    <w:p w14:paraId="4E98FDBB" w14:textId="5E4ADE20" w:rsidR="004A14C0" w:rsidRDefault="004A14C0" w:rsidP="00B2348E">
      <w:pPr>
        <w:pStyle w:val="a7"/>
        <w:spacing w:before="240" w:beforeAutospacing="0" w:after="0" w:afterAutospacing="0"/>
        <w:jc w:val="both"/>
        <w:rPr>
          <w:b/>
          <w:bCs/>
          <w:sz w:val="28"/>
          <w:szCs w:val="28"/>
          <w:lang w:eastAsia="en-US"/>
        </w:rPr>
      </w:pPr>
    </w:p>
    <w:p w14:paraId="793860BE" w14:textId="02E4412E" w:rsidR="004A14C0" w:rsidRDefault="004A14C0" w:rsidP="00B2348E">
      <w:pPr>
        <w:pStyle w:val="a7"/>
        <w:spacing w:before="240" w:beforeAutospacing="0" w:after="0" w:afterAutospacing="0"/>
        <w:jc w:val="both"/>
        <w:rPr>
          <w:b/>
          <w:bCs/>
          <w:sz w:val="28"/>
          <w:szCs w:val="28"/>
          <w:lang w:eastAsia="en-US"/>
        </w:rPr>
      </w:pPr>
    </w:p>
    <w:p w14:paraId="09A52169" w14:textId="77777777" w:rsidR="004A14C0" w:rsidRPr="005B2730" w:rsidRDefault="004A14C0" w:rsidP="00B2348E">
      <w:pPr>
        <w:pStyle w:val="a7"/>
        <w:spacing w:before="240" w:beforeAutospacing="0" w:after="0" w:afterAutospacing="0"/>
        <w:jc w:val="both"/>
        <w:rPr>
          <w:lang w:eastAsia="en-US"/>
        </w:rPr>
      </w:pPr>
    </w:p>
    <w:p w14:paraId="31D8D5E5" w14:textId="77777777" w:rsidR="009472D4" w:rsidRPr="00B67B5E" w:rsidRDefault="009472D4" w:rsidP="00B2348E">
      <w:pPr>
        <w:pStyle w:val="a7"/>
        <w:spacing w:before="240" w:beforeAutospacing="0" w:after="0" w:afterAutospacing="0"/>
        <w:jc w:val="both"/>
        <w:rPr>
          <w:lang w:eastAsia="en-US"/>
        </w:rPr>
      </w:pPr>
    </w:p>
    <w:p w14:paraId="11DFFCF6" w14:textId="77777777" w:rsidR="0069584B" w:rsidRPr="00494C6E" w:rsidRDefault="0069584B">
      <w:pPr>
        <w:pStyle w:val="a3"/>
        <w:rPr>
          <w:sz w:val="30"/>
          <w:lang w:val="ru-RU"/>
        </w:rPr>
      </w:pPr>
    </w:p>
    <w:p w14:paraId="58F83651" w14:textId="77777777" w:rsidR="0069584B" w:rsidRPr="00494C6E" w:rsidRDefault="0069584B">
      <w:pPr>
        <w:pStyle w:val="a3"/>
        <w:rPr>
          <w:sz w:val="30"/>
          <w:lang w:val="ru-RU"/>
        </w:rPr>
      </w:pPr>
    </w:p>
    <w:p w14:paraId="49819559" w14:textId="77777777" w:rsidR="0069584B" w:rsidRPr="00494C6E" w:rsidRDefault="0069584B">
      <w:pPr>
        <w:pStyle w:val="a3"/>
        <w:spacing w:before="1"/>
        <w:rPr>
          <w:sz w:val="24"/>
          <w:lang w:val="ru-RU"/>
        </w:rPr>
      </w:pPr>
    </w:p>
    <w:p w14:paraId="0B4B4CC1" w14:textId="108AC8B1" w:rsidR="0069584B" w:rsidRPr="00494C6E" w:rsidRDefault="00D03A2F">
      <w:pPr>
        <w:pStyle w:val="1"/>
        <w:ind w:left="1382" w:right="1328"/>
        <w:jc w:val="center"/>
        <w:rPr>
          <w:lang w:val="ru-RU"/>
        </w:rPr>
      </w:pPr>
      <w:bookmarkStart w:id="21" w:name="_Toc90850719"/>
      <w:r w:rsidRPr="00494C6E">
        <w:rPr>
          <w:lang w:val="ru-RU"/>
        </w:rPr>
        <w:t>Раздел</w:t>
      </w:r>
      <w:r w:rsidRPr="00494C6E">
        <w:rPr>
          <w:spacing w:val="-11"/>
          <w:lang w:val="ru-RU"/>
        </w:rPr>
        <w:t xml:space="preserve"> </w:t>
      </w:r>
      <w:r>
        <w:t>V</w:t>
      </w:r>
      <w:r w:rsidRPr="00494C6E">
        <w:rPr>
          <w:lang w:val="ru-RU"/>
        </w:rPr>
        <w:t>.</w:t>
      </w:r>
      <w:r w:rsidRPr="00494C6E">
        <w:rPr>
          <w:spacing w:val="-6"/>
          <w:lang w:val="ru-RU"/>
        </w:rPr>
        <w:t xml:space="preserve"> </w:t>
      </w:r>
      <w:r w:rsidR="00404DD7">
        <w:rPr>
          <w:spacing w:val="-6"/>
          <w:lang w:val="ru-RU"/>
        </w:rPr>
        <w:t>Выводы</w:t>
      </w:r>
      <w:bookmarkEnd w:id="21"/>
    </w:p>
    <w:p w14:paraId="62CC3E49" w14:textId="5093B401" w:rsidR="0069584B" w:rsidRDefault="00404DD7" w:rsidP="009D48AD">
      <w:pPr>
        <w:pStyle w:val="a3"/>
        <w:numPr>
          <w:ilvl w:val="0"/>
          <w:numId w:val="2"/>
        </w:numPr>
        <w:spacing w:before="259" w:line="360" w:lineRule="auto"/>
        <w:ind w:right="110"/>
        <w:jc w:val="both"/>
        <w:rPr>
          <w:lang w:val="ru-RU"/>
        </w:rPr>
      </w:pPr>
      <w:r>
        <w:rPr>
          <w:lang w:val="ru-RU"/>
        </w:rPr>
        <w:t xml:space="preserve">На данных </w:t>
      </w:r>
      <w:r w:rsidR="009D48AD">
        <w:rPr>
          <w:lang w:val="ru-RU"/>
        </w:rPr>
        <w:t>с насосного оборудования, используемого в нефтяной промышленности, б</w:t>
      </w:r>
      <w:r>
        <w:rPr>
          <w:lang w:val="ru-RU"/>
        </w:rPr>
        <w:t>ыли рассмотрены модели поиска аномалий</w:t>
      </w:r>
      <w:r w:rsidR="009D48AD">
        <w:rPr>
          <w:lang w:val="ru-RU"/>
        </w:rPr>
        <w:t>, а также проведен их предварительный сравнительный анализ</w:t>
      </w:r>
      <w:r>
        <w:rPr>
          <w:lang w:val="ru-RU"/>
        </w:rPr>
        <w:t xml:space="preserve"> </w:t>
      </w:r>
    </w:p>
    <w:p w14:paraId="505CBB50" w14:textId="77777777" w:rsidR="009D48AD" w:rsidRDefault="009D48AD" w:rsidP="009D48AD">
      <w:pPr>
        <w:pStyle w:val="a3"/>
        <w:numPr>
          <w:ilvl w:val="0"/>
          <w:numId w:val="2"/>
        </w:numPr>
        <w:spacing w:before="259" w:line="360" w:lineRule="auto"/>
        <w:ind w:right="110"/>
        <w:jc w:val="both"/>
        <w:rPr>
          <w:lang w:val="ru-RU"/>
        </w:rPr>
      </w:pPr>
      <w:r w:rsidRPr="009D48AD">
        <w:rPr>
          <w:lang w:val="ru-RU"/>
        </w:rPr>
        <w:t>Финальная оценка будет возможна по итогам подтверждения техническим специалистом предполагаемых аномалий</w:t>
      </w:r>
    </w:p>
    <w:p w14:paraId="25DD39F8" w14:textId="17E613FC" w:rsidR="009D48AD" w:rsidRDefault="009D48AD" w:rsidP="009D48AD">
      <w:pPr>
        <w:pStyle w:val="a3"/>
        <w:numPr>
          <w:ilvl w:val="0"/>
          <w:numId w:val="2"/>
        </w:numPr>
        <w:spacing w:before="259" w:line="360" w:lineRule="auto"/>
        <w:ind w:right="110"/>
        <w:jc w:val="both"/>
        <w:rPr>
          <w:lang w:val="ru-RU"/>
        </w:rPr>
      </w:pPr>
      <w:r>
        <w:rPr>
          <w:lang w:val="ru-RU"/>
        </w:rPr>
        <w:t xml:space="preserve"> </w:t>
      </w:r>
      <w:r w:rsidRPr="009D48AD">
        <w:rPr>
          <w:lang w:val="ru-RU"/>
        </w:rPr>
        <w:t>Лучшими моделями на представленном датасете предварительно показали себя модели:</w:t>
      </w:r>
    </w:p>
    <w:p w14:paraId="2C05D07E" w14:textId="77777777" w:rsidR="009D48AD" w:rsidRPr="009D48AD" w:rsidRDefault="009D48AD" w:rsidP="009D48AD">
      <w:pPr>
        <w:pStyle w:val="a3"/>
        <w:numPr>
          <w:ilvl w:val="1"/>
          <w:numId w:val="2"/>
        </w:numPr>
        <w:spacing w:before="259" w:line="360" w:lineRule="auto"/>
        <w:ind w:right="110"/>
        <w:jc w:val="both"/>
      </w:pPr>
      <w:r w:rsidRPr="009D48AD">
        <w:rPr>
          <w:lang w:val="ru-RU"/>
        </w:rPr>
        <w:lastRenderedPageBreak/>
        <w:t>Метод</w:t>
      </w:r>
      <w:r w:rsidRPr="009D48AD">
        <w:t xml:space="preserve"> KNN (K-Nearest Neighbors Detector)</w:t>
      </w:r>
    </w:p>
    <w:p w14:paraId="761C452A" w14:textId="77777777" w:rsidR="009D48AD" w:rsidRPr="009D48AD" w:rsidRDefault="009D48AD" w:rsidP="009D48AD">
      <w:pPr>
        <w:pStyle w:val="a3"/>
        <w:numPr>
          <w:ilvl w:val="1"/>
          <w:numId w:val="2"/>
        </w:numPr>
        <w:spacing w:before="259" w:line="360" w:lineRule="auto"/>
        <w:ind w:right="110"/>
        <w:jc w:val="both"/>
      </w:pPr>
      <w:r w:rsidRPr="009D48AD">
        <w:t>SVM (One-class SVM detector)</w:t>
      </w:r>
    </w:p>
    <w:p w14:paraId="359662D4" w14:textId="78BE41D2" w:rsidR="009D48AD" w:rsidRPr="009D48AD" w:rsidRDefault="009D48AD" w:rsidP="009D48AD">
      <w:pPr>
        <w:pStyle w:val="a3"/>
        <w:numPr>
          <w:ilvl w:val="1"/>
          <w:numId w:val="2"/>
        </w:numPr>
        <w:spacing w:before="259" w:line="360" w:lineRule="auto"/>
        <w:ind w:right="110"/>
        <w:jc w:val="both"/>
        <w:rPr>
          <w:lang w:val="ru-RU"/>
        </w:rPr>
      </w:pPr>
      <w:r w:rsidRPr="009D48AD">
        <w:t xml:space="preserve">PCA (Principal Component Analysis) </w:t>
      </w:r>
    </w:p>
    <w:p w14:paraId="4180EC5A" w14:textId="3D8670AD" w:rsidR="009D48AD" w:rsidRPr="009D48AD" w:rsidRDefault="009D48AD" w:rsidP="009D48AD">
      <w:pPr>
        <w:pStyle w:val="a3"/>
        <w:numPr>
          <w:ilvl w:val="0"/>
          <w:numId w:val="2"/>
        </w:numPr>
        <w:spacing w:before="259" w:line="360" w:lineRule="auto"/>
        <w:ind w:right="110"/>
        <w:jc w:val="both"/>
        <w:rPr>
          <w:lang w:val="ru-RU"/>
        </w:rPr>
      </w:pPr>
      <w:r w:rsidRPr="009D48AD">
        <w:rPr>
          <w:lang w:val="ru-RU"/>
        </w:rPr>
        <w:t>Данные модели, или их ансамбль может заменить стандартный подход поиска аномалии по каждому признаку отдельно по выходящим за интервал 3-сигма значениям</w:t>
      </w:r>
    </w:p>
    <w:p w14:paraId="57EABA9A" w14:textId="77777777" w:rsidR="0069584B" w:rsidRDefault="0069584B">
      <w:pPr>
        <w:spacing w:line="360" w:lineRule="auto"/>
        <w:jc w:val="both"/>
        <w:rPr>
          <w:lang w:val="ru-RU"/>
        </w:rPr>
      </w:pPr>
    </w:p>
    <w:p w14:paraId="2F3B8206" w14:textId="77777777" w:rsidR="009D48AD" w:rsidRDefault="009D48AD">
      <w:pPr>
        <w:spacing w:line="360" w:lineRule="auto"/>
        <w:jc w:val="both"/>
        <w:rPr>
          <w:lang w:val="ru-RU"/>
        </w:rPr>
      </w:pPr>
    </w:p>
    <w:p w14:paraId="1ABDB580" w14:textId="65B36BCD" w:rsidR="009D48AD" w:rsidRPr="00494C6E" w:rsidRDefault="009D48AD">
      <w:pPr>
        <w:spacing w:line="360" w:lineRule="auto"/>
        <w:jc w:val="both"/>
        <w:rPr>
          <w:lang w:val="ru-RU"/>
        </w:rPr>
        <w:sectPr w:rsidR="009D48AD" w:rsidRPr="00494C6E">
          <w:pgSz w:w="11910" w:h="16840"/>
          <w:pgMar w:top="1040" w:right="1020" w:bottom="280" w:left="960" w:header="720" w:footer="720" w:gutter="0"/>
          <w:cols w:space="720"/>
        </w:sectPr>
      </w:pPr>
    </w:p>
    <w:p w14:paraId="67D5F222" w14:textId="71A419A2" w:rsidR="0069584B" w:rsidRPr="00177185" w:rsidRDefault="00D03A2F" w:rsidP="00177185">
      <w:pPr>
        <w:pStyle w:val="1"/>
        <w:ind w:left="1382" w:right="1328"/>
        <w:jc w:val="center"/>
        <w:rPr>
          <w:lang w:val="ru-RU"/>
        </w:rPr>
      </w:pPr>
      <w:bookmarkStart w:id="22" w:name="_Toc90850720"/>
      <w:r w:rsidRPr="00177185">
        <w:rPr>
          <w:lang w:val="ru-RU"/>
        </w:rPr>
        <w:lastRenderedPageBreak/>
        <w:t>Список литературы:</w:t>
      </w:r>
      <w:bookmarkEnd w:id="22"/>
    </w:p>
    <w:p w14:paraId="4895517C" w14:textId="4DF45059" w:rsidR="00793505" w:rsidRDefault="00793505" w:rsidP="00793505">
      <w:pPr>
        <w:pStyle w:val="a4"/>
        <w:numPr>
          <w:ilvl w:val="0"/>
          <w:numId w:val="1"/>
        </w:numPr>
        <w:tabs>
          <w:tab w:val="left" w:pos="419"/>
        </w:tabs>
        <w:ind w:hanging="246"/>
        <w:rPr>
          <w:sz w:val="24"/>
        </w:rPr>
      </w:pPr>
      <w:r>
        <w:rPr>
          <w:sz w:val="24"/>
        </w:rPr>
        <w:t>Документация</w:t>
      </w:r>
      <w:r>
        <w:rPr>
          <w:spacing w:val="-5"/>
          <w:sz w:val="24"/>
        </w:rPr>
        <w:t xml:space="preserve"> </w:t>
      </w:r>
      <w:r>
        <w:rPr>
          <w:sz w:val="24"/>
        </w:rPr>
        <w:t>библиотеки</w:t>
      </w:r>
      <w:r>
        <w:rPr>
          <w:color w:val="000080"/>
          <w:spacing w:val="-1"/>
          <w:sz w:val="24"/>
        </w:rPr>
        <w:t xml:space="preserve"> </w:t>
      </w:r>
      <w:r>
        <w:t>PYOD</w:t>
      </w:r>
    </w:p>
    <w:p w14:paraId="2363D42C" w14:textId="1F5559AC" w:rsidR="00793505" w:rsidRDefault="00BD4809" w:rsidP="00BD4809">
      <w:pPr>
        <w:spacing w:before="3"/>
        <w:ind w:left="173" w:firstLine="245"/>
      </w:pPr>
      <w:r w:rsidRPr="0082221F">
        <w:rPr>
          <w:sz w:val="24"/>
        </w:rPr>
        <w:t>URL</w:t>
      </w:r>
      <w:r>
        <w:rPr>
          <w:sz w:val="24"/>
        </w:rPr>
        <w:t>:</w:t>
      </w:r>
      <w:r>
        <w:rPr>
          <w:sz w:val="24"/>
        </w:rPr>
        <w:t xml:space="preserve"> </w:t>
      </w:r>
      <w:hyperlink r:id="rId37" w:history="1">
        <w:r w:rsidRPr="002F6E0F">
          <w:rPr>
            <w:rStyle w:val="a5"/>
          </w:rPr>
          <w:t>https://pyod.readthedocs.io/en/latest/_modules/pyod/models/</w:t>
        </w:r>
      </w:hyperlink>
    </w:p>
    <w:p w14:paraId="1E14C191" w14:textId="1AACC6AB" w:rsidR="00793505" w:rsidRDefault="00793505" w:rsidP="00793505">
      <w:pPr>
        <w:spacing w:before="3"/>
        <w:ind w:left="173"/>
      </w:pPr>
    </w:p>
    <w:p w14:paraId="714E3C80" w14:textId="2F651495" w:rsidR="00793505" w:rsidRDefault="00793505" w:rsidP="00793505">
      <w:pPr>
        <w:pStyle w:val="a4"/>
        <w:numPr>
          <w:ilvl w:val="0"/>
          <w:numId w:val="1"/>
        </w:numPr>
        <w:tabs>
          <w:tab w:val="left" w:pos="419"/>
        </w:tabs>
        <w:ind w:hanging="246"/>
        <w:rPr>
          <w:sz w:val="24"/>
        </w:rPr>
      </w:pPr>
      <w:r>
        <w:rPr>
          <w:b/>
          <w:sz w:val="24"/>
        </w:rPr>
        <w:t xml:space="preserve"> </w:t>
      </w:r>
      <w:r w:rsidRPr="00793505">
        <w:rPr>
          <w:sz w:val="24"/>
        </w:rPr>
        <w:t>Nearest-Neighbor and Clustering based</w:t>
      </w:r>
      <w:r>
        <w:rPr>
          <w:sz w:val="24"/>
        </w:rPr>
        <w:t xml:space="preserve"> </w:t>
      </w:r>
      <w:r w:rsidRPr="00793505">
        <w:rPr>
          <w:sz w:val="24"/>
        </w:rPr>
        <w:t>Anomaly Detection Algorithms for</w:t>
      </w:r>
      <w:r>
        <w:rPr>
          <w:sz w:val="24"/>
        </w:rPr>
        <w:t xml:space="preserve"> </w:t>
      </w:r>
      <w:r w:rsidRPr="00793505">
        <w:rPr>
          <w:sz w:val="24"/>
        </w:rPr>
        <w:t>RapidMiner</w:t>
      </w:r>
      <w:r w:rsidR="00361B20">
        <w:rPr>
          <w:sz w:val="24"/>
        </w:rPr>
        <w:t>/</w:t>
      </w:r>
      <w:r w:rsidR="00BD4809">
        <w:rPr>
          <w:sz w:val="24"/>
        </w:rPr>
        <w:t xml:space="preserve"> </w:t>
      </w:r>
      <w:r w:rsidR="00361B20" w:rsidRPr="00361B20">
        <w:rPr>
          <w:sz w:val="24"/>
        </w:rPr>
        <w:t>Mennatallah Amer and Markus Goldstein</w:t>
      </w:r>
    </w:p>
    <w:p w14:paraId="06612FFC" w14:textId="444EB796" w:rsidR="00361B20" w:rsidRDefault="00BD4809" w:rsidP="00361B20">
      <w:pPr>
        <w:pStyle w:val="a4"/>
        <w:tabs>
          <w:tab w:val="left" w:pos="419"/>
        </w:tabs>
        <w:ind w:left="418" w:firstLine="0"/>
        <w:rPr>
          <w:sz w:val="24"/>
        </w:rPr>
      </w:pPr>
      <w:r w:rsidRPr="0082221F">
        <w:rPr>
          <w:sz w:val="24"/>
        </w:rPr>
        <w:t>URL</w:t>
      </w:r>
      <w:r>
        <w:rPr>
          <w:sz w:val="24"/>
        </w:rPr>
        <w:t xml:space="preserve">: </w:t>
      </w:r>
      <w:hyperlink r:id="rId38" w:history="1">
        <w:r w:rsidRPr="002F6E0F">
          <w:rPr>
            <w:rStyle w:val="a5"/>
            <w:sz w:val="24"/>
          </w:rPr>
          <w:t>https://www.goldiges.de/publications/Anomaly_Detection_Algorithms_for_RapidMiner.pdf</w:t>
        </w:r>
      </w:hyperlink>
    </w:p>
    <w:p w14:paraId="1AE5D57A" w14:textId="7E3B76F1" w:rsidR="00DF3BC3" w:rsidRDefault="00DF3BC3" w:rsidP="00361B20">
      <w:pPr>
        <w:pStyle w:val="a4"/>
        <w:tabs>
          <w:tab w:val="left" w:pos="419"/>
        </w:tabs>
        <w:ind w:left="418" w:firstLine="0"/>
        <w:rPr>
          <w:sz w:val="24"/>
        </w:rPr>
      </w:pPr>
    </w:p>
    <w:p w14:paraId="4A4F02A5" w14:textId="274A0DE3" w:rsidR="00DF3BC3" w:rsidRDefault="00DF3BC3" w:rsidP="00DF3BC3">
      <w:pPr>
        <w:pStyle w:val="a4"/>
        <w:numPr>
          <w:ilvl w:val="0"/>
          <w:numId w:val="1"/>
        </w:numPr>
        <w:tabs>
          <w:tab w:val="left" w:pos="419"/>
        </w:tabs>
        <w:ind w:hanging="246"/>
        <w:rPr>
          <w:sz w:val="24"/>
        </w:rPr>
      </w:pPr>
      <w:r w:rsidRPr="00DF3BC3">
        <w:rPr>
          <w:sz w:val="24"/>
        </w:rPr>
        <w:t>Isolation-based Anomaly Detection</w:t>
      </w:r>
      <w:r>
        <w:rPr>
          <w:sz w:val="24"/>
        </w:rPr>
        <w:t>/</w:t>
      </w:r>
      <w:r w:rsidRPr="00DF3BC3">
        <w:rPr>
          <w:sz w:val="24"/>
        </w:rPr>
        <w:t xml:space="preserve"> </w:t>
      </w:r>
      <w:r w:rsidRPr="00DF3BC3">
        <w:rPr>
          <w:sz w:val="24"/>
        </w:rPr>
        <w:t>Fei Tony Liu and Kai Ming Ting</w:t>
      </w:r>
      <w:r w:rsidRPr="00DF3BC3">
        <w:rPr>
          <w:sz w:val="24"/>
        </w:rPr>
        <w:t xml:space="preserve">, </w:t>
      </w:r>
      <w:r w:rsidRPr="00DF3BC3">
        <w:rPr>
          <w:sz w:val="24"/>
        </w:rPr>
        <w:t>Zhi-Hua Zhou</w:t>
      </w:r>
    </w:p>
    <w:p w14:paraId="5F038A57" w14:textId="4D47CCAE" w:rsidR="00DF3BC3" w:rsidRDefault="00DF3BC3" w:rsidP="00DF3BC3">
      <w:pPr>
        <w:pStyle w:val="a4"/>
        <w:tabs>
          <w:tab w:val="left" w:pos="419"/>
        </w:tabs>
        <w:ind w:left="418" w:firstLine="0"/>
        <w:rPr>
          <w:sz w:val="24"/>
        </w:rPr>
      </w:pPr>
      <w:r w:rsidRPr="0082221F">
        <w:rPr>
          <w:sz w:val="24"/>
        </w:rPr>
        <w:t>URL</w:t>
      </w:r>
      <w:r>
        <w:rPr>
          <w:sz w:val="24"/>
        </w:rPr>
        <w:t xml:space="preserve">: </w:t>
      </w:r>
      <w:hyperlink r:id="rId39" w:history="1">
        <w:r w:rsidRPr="002F6E0F">
          <w:rPr>
            <w:rStyle w:val="a5"/>
            <w:sz w:val="24"/>
          </w:rPr>
          <w:t>https://www.researchgate.net/publication/239761771_Isolation-Based_Anomaly_Detection</w:t>
        </w:r>
      </w:hyperlink>
    </w:p>
    <w:p w14:paraId="5F678810" w14:textId="21DBBF08" w:rsidR="00DF3BC3" w:rsidRDefault="00DF3BC3" w:rsidP="00DF3BC3">
      <w:pPr>
        <w:pStyle w:val="a4"/>
        <w:tabs>
          <w:tab w:val="left" w:pos="419"/>
        </w:tabs>
        <w:ind w:left="418" w:firstLine="0"/>
        <w:rPr>
          <w:sz w:val="24"/>
        </w:rPr>
      </w:pPr>
    </w:p>
    <w:p w14:paraId="6B352AC4" w14:textId="21393B25" w:rsidR="00DF3BC3" w:rsidRDefault="00DF3BC3" w:rsidP="00DF3BC3">
      <w:pPr>
        <w:pStyle w:val="a4"/>
        <w:numPr>
          <w:ilvl w:val="0"/>
          <w:numId w:val="1"/>
        </w:numPr>
        <w:tabs>
          <w:tab w:val="left" w:pos="419"/>
        </w:tabs>
        <w:ind w:hanging="246"/>
        <w:rPr>
          <w:sz w:val="24"/>
        </w:rPr>
      </w:pPr>
      <w:r w:rsidRPr="00DF3BC3">
        <w:rPr>
          <w:sz w:val="24"/>
        </w:rPr>
        <w:t>A Tutorial on Principal Component Analysis</w:t>
      </w:r>
      <w:r>
        <w:rPr>
          <w:sz w:val="24"/>
        </w:rPr>
        <w:t>/</w:t>
      </w:r>
      <w:r w:rsidRPr="00DF3BC3">
        <w:rPr>
          <w:sz w:val="24"/>
        </w:rPr>
        <w:t xml:space="preserve"> Jonathon Shlens</w:t>
      </w:r>
    </w:p>
    <w:p w14:paraId="71B6920B" w14:textId="47A67BCF" w:rsidR="00DF3BC3" w:rsidRDefault="00DF3BC3" w:rsidP="00DF3BC3">
      <w:pPr>
        <w:pStyle w:val="a4"/>
        <w:tabs>
          <w:tab w:val="left" w:pos="419"/>
        </w:tabs>
        <w:ind w:left="418" w:firstLine="0"/>
        <w:rPr>
          <w:sz w:val="24"/>
        </w:rPr>
      </w:pPr>
      <w:r w:rsidRPr="0082221F">
        <w:rPr>
          <w:sz w:val="24"/>
        </w:rPr>
        <w:t>URL</w:t>
      </w:r>
      <w:r>
        <w:rPr>
          <w:sz w:val="24"/>
        </w:rPr>
        <w:t xml:space="preserve">: </w:t>
      </w:r>
      <w:hyperlink r:id="rId40" w:history="1">
        <w:r w:rsidRPr="002F6E0F">
          <w:rPr>
            <w:rStyle w:val="a5"/>
            <w:sz w:val="24"/>
          </w:rPr>
          <w:t>https://arxiv.org/pdf/1404.1100.pdf</w:t>
        </w:r>
      </w:hyperlink>
    </w:p>
    <w:p w14:paraId="5CB7883A" w14:textId="040D9F1E" w:rsidR="00A50A2C" w:rsidRDefault="00A50A2C" w:rsidP="00361B20">
      <w:pPr>
        <w:pStyle w:val="a4"/>
        <w:tabs>
          <w:tab w:val="left" w:pos="419"/>
        </w:tabs>
        <w:ind w:left="418" w:firstLine="0"/>
        <w:rPr>
          <w:sz w:val="24"/>
        </w:rPr>
      </w:pPr>
    </w:p>
    <w:p w14:paraId="5E031CB7" w14:textId="6020942C" w:rsidR="00DF3BC3" w:rsidRPr="00DF3BC3" w:rsidRDefault="00DF3BC3" w:rsidP="00DF3BC3">
      <w:pPr>
        <w:pStyle w:val="a4"/>
        <w:numPr>
          <w:ilvl w:val="0"/>
          <w:numId w:val="1"/>
        </w:numPr>
        <w:tabs>
          <w:tab w:val="left" w:pos="419"/>
        </w:tabs>
        <w:rPr>
          <w:sz w:val="24"/>
        </w:rPr>
      </w:pPr>
      <w:r w:rsidRPr="00DF3BC3">
        <w:rPr>
          <w:sz w:val="24"/>
        </w:rPr>
        <w:t>Anomaly detection using one-class SVM</w:t>
      </w:r>
      <w:r>
        <w:rPr>
          <w:sz w:val="24"/>
        </w:rPr>
        <w:t xml:space="preserve"> </w:t>
      </w:r>
      <w:r w:rsidRPr="00DF3BC3">
        <w:rPr>
          <w:sz w:val="24"/>
        </w:rPr>
        <w:t>with wavelet packet decomposition</w:t>
      </w:r>
      <w:r w:rsidR="00721406">
        <w:rPr>
          <w:sz w:val="24"/>
        </w:rPr>
        <w:t>/</w:t>
      </w:r>
      <w:r w:rsidR="00721406" w:rsidRPr="00721406">
        <w:rPr>
          <w:rFonts w:ascii="URWPalladioL-Roma" w:eastAsiaTheme="minorHAnsi" w:hAnsi="URWPalladioL-Roma" w:cs="URWPalladioL-Roma"/>
          <w:sz w:val="24"/>
          <w:szCs w:val="24"/>
        </w:rPr>
        <w:t xml:space="preserve"> </w:t>
      </w:r>
      <w:r w:rsidR="00721406" w:rsidRPr="00721406">
        <w:rPr>
          <w:rFonts w:ascii="URWPalladioL-Roma" w:eastAsiaTheme="minorHAnsi" w:hAnsi="URWPalladioL-Roma" w:cs="URWPalladioL-Roma"/>
          <w:sz w:val="24"/>
          <w:szCs w:val="24"/>
        </w:rPr>
        <w:t>Hannu Hautakangas</w:t>
      </w:r>
      <w:r w:rsidR="00721406">
        <w:rPr>
          <w:rFonts w:ascii="URWPalladioL-Roma" w:eastAsiaTheme="minorHAnsi" w:hAnsi="URWPalladioL-Roma" w:cs="URWPalladioL-Roma"/>
          <w:sz w:val="24"/>
          <w:szCs w:val="24"/>
        </w:rPr>
        <w:t>,</w:t>
      </w:r>
      <w:r w:rsidR="00721406" w:rsidRPr="00721406">
        <w:rPr>
          <w:rFonts w:ascii="URWPalladioL-Roma" w:eastAsiaTheme="minorHAnsi" w:hAnsi="URWPalladioL-Roma" w:cs="URWPalladioL-Roma"/>
          <w:sz w:val="24"/>
          <w:szCs w:val="24"/>
        </w:rPr>
        <w:t xml:space="preserve"> Jukka Nieminen</w:t>
      </w:r>
    </w:p>
    <w:p w14:paraId="199E03C3" w14:textId="751901A7" w:rsidR="00DF3BC3" w:rsidRDefault="00DF3BC3" w:rsidP="00361B20">
      <w:pPr>
        <w:pStyle w:val="a4"/>
        <w:tabs>
          <w:tab w:val="left" w:pos="419"/>
        </w:tabs>
        <w:ind w:left="418" w:firstLine="0"/>
        <w:rPr>
          <w:sz w:val="24"/>
        </w:rPr>
      </w:pPr>
      <w:r w:rsidRPr="0082221F">
        <w:rPr>
          <w:sz w:val="24"/>
        </w:rPr>
        <w:t>URL</w:t>
      </w:r>
      <w:r>
        <w:rPr>
          <w:sz w:val="24"/>
        </w:rPr>
        <w:t xml:space="preserve">: </w:t>
      </w:r>
      <w:hyperlink r:id="rId41" w:history="1">
        <w:r w:rsidR="00721406" w:rsidRPr="002F6E0F">
          <w:rPr>
            <w:rStyle w:val="a5"/>
            <w:sz w:val="24"/>
          </w:rPr>
          <w:t>https://jyx.jyu.fi/bitstream/handle/123456789/37465/URN:NBN:fi:jyu-201202291321.pdf?sequence=1</w:t>
        </w:r>
      </w:hyperlink>
    </w:p>
    <w:p w14:paraId="7727C7CD" w14:textId="77777777" w:rsidR="00721406" w:rsidRDefault="00721406" w:rsidP="00361B20">
      <w:pPr>
        <w:pStyle w:val="a4"/>
        <w:tabs>
          <w:tab w:val="left" w:pos="419"/>
        </w:tabs>
        <w:ind w:left="418" w:firstLine="0"/>
        <w:rPr>
          <w:sz w:val="24"/>
        </w:rPr>
      </w:pPr>
    </w:p>
    <w:p w14:paraId="08BCCCFF" w14:textId="4DFB817F" w:rsidR="00DF3BC3" w:rsidRPr="00CB7F6D" w:rsidRDefault="00CB7F6D" w:rsidP="00CB7F6D">
      <w:pPr>
        <w:pStyle w:val="a4"/>
        <w:numPr>
          <w:ilvl w:val="0"/>
          <w:numId w:val="1"/>
        </w:numPr>
        <w:tabs>
          <w:tab w:val="left" w:pos="419"/>
        </w:tabs>
        <w:rPr>
          <w:sz w:val="24"/>
        </w:rPr>
      </w:pPr>
      <w:r w:rsidRPr="00CB7F6D">
        <w:rPr>
          <w:sz w:val="24"/>
        </w:rPr>
        <w:t>Comparison of Unsupervised</w:t>
      </w:r>
      <w:r>
        <w:rPr>
          <w:sz w:val="24"/>
        </w:rPr>
        <w:t xml:space="preserve"> </w:t>
      </w:r>
      <w:r w:rsidRPr="00CB7F6D">
        <w:rPr>
          <w:sz w:val="24"/>
        </w:rPr>
        <w:t>Anomaly Detection Techniques</w:t>
      </w:r>
      <w:r>
        <w:rPr>
          <w:sz w:val="24"/>
        </w:rPr>
        <w:t>/</w:t>
      </w:r>
      <w:r w:rsidRPr="00CB7F6D">
        <w:rPr>
          <w:sz w:val="24"/>
        </w:rPr>
        <w:t xml:space="preserve"> </w:t>
      </w:r>
      <w:r w:rsidRPr="00CB7F6D">
        <w:rPr>
          <w:sz w:val="24"/>
        </w:rPr>
        <w:t>Mennatallah Amer</w:t>
      </w:r>
    </w:p>
    <w:p w14:paraId="4E10FC39" w14:textId="4289BE1C" w:rsidR="00DF3BC3" w:rsidRDefault="00DF3BC3" w:rsidP="00DF3BC3">
      <w:pPr>
        <w:pStyle w:val="a4"/>
        <w:tabs>
          <w:tab w:val="left" w:pos="419"/>
        </w:tabs>
        <w:ind w:left="418" w:firstLine="0"/>
        <w:rPr>
          <w:sz w:val="24"/>
        </w:rPr>
      </w:pPr>
      <w:r w:rsidRPr="0082221F">
        <w:rPr>
          <w:sz w:val="24"/>
        </w:rPr>
        <w:t>URL</w:t>
      </w:r>
      <w:r>
        <w:rPr>
          <w:sz w:val="24"/>
        </w:rPr>
        <w:t xml:space="preserve">: </w:t>
      </w:r>
      <w:hyperlink r:id="rId42" w:history="1">
        <w:r w:rsidR="00CB7F6D" w:rsidRPr="002F6E0F">
          <w:rPr>
            <w:rStyle w:val="a5"/>
            <w:sz w:val="24"/>
          </w:rPr>
          <w:t>https://madm.dfki.de/_media/theses/thesis-amer.pdf</w:t>
        </w:r>
      </w:hyperlink>
    </w:p>
    <w:p w14:paraId="6CA4C8EB" w14:textId="7CA8E946" w:rsidR="00DF3BC3" w:rsidRDefault="00DF3BC3" w:rsidP="00361B20">
      <w:pPr>
        <w:pStyle w:val="a4"/>
        <w:tabs>
          <w:tab w:val="left" w:pos="419"/>
        </w:tabs>
        <w:ind w:left="418" w:firstLine="0"/>
        <w:rPr>
          <w:sz w:val="24"/>
        </w:rPr>
      </w:pPr>
    </w:p>
    <w:p w14:paraId="5BD6A77A" w14:textId="41D64EED" w:rsidR="00DF3BC3" w:rsidRDefault="00CA66FE" w:rsidP="00DF3BC3">
      <w:pPr>
        <w:pStyle w:val="a4"/>
        <w:numPr>
          <w:ilvl w:val="0"/>
          <w:numId w:val="1"/>
        </w:numPr>
        <w:tabs>
          <w:tab w:val="left" w:pos="419"/>
        </w:tabs>
        <w:ind w:hanging="246"/>
        <w:rPr>
          <w:sz w:val="24"/>
        </w:rPr>
      </w:pPr>
      <w:r>
        <w:rPr>
          <w:sz w:val="24"/>
        </w:rPr>
        <w:t>Discovering Claster</w:t>
      </w:r>
      <w:r w:rsidR="00DF3BC3" w:rsidRPr="00DF3BC3">
        <w:rPr>
          <w:sz w:val="24"/>
        </w:rPr>
        <w:t xml:space="preserve">-based </w:t>
      </w:r>
      <w:r>
        <w:rPr>
          <w:sz w:val="24"/>
        </w:rPr>
        <w:t>Local Outliers</w:t>
      </w:r>
      <w:r w:rsidR="00DF3BC3">
        <w:rPr>
          <w:sz w:val="24"/>
        </w:rPr>
        <w:t>/</w:t>
      </w:r>
      <w:r w:rsidR="00DF3BC3" w:rsidRPr="00DF3BC3">
        <w:rPr>
          <w:sz w:val="24"/>
        </w:rPr>
        <w:t xml:space="preserve"> </w:t>
      </w:r>
      <w:r>
        <w:rPr>
          <w:sz w:val="24"/>
        </w:rPr>
        <w:t>Zengyou HE, Xiaofei Xu, Shengchun Deng</w:t>
      </w:r>
    </w:p>
    <w:p w14:paraId="54E3CA9C" w14:textId="7BFE55E5" w:rsidR="00DF3BC3" w:rsidRDefault="00DF3BC3" w:rsidP="00DF3BC3">
      <w:pPr>
        <w:pStyle w:val="a4"/>
        <w:tabs>
          <w:tab w:val="left" w:pos="419"/>
        </w:tabs>
        <w:ind w:left="418" w:firstLine="0"/>
        <w:rPr>
          <w:sz w:val="24"/>
        </w:rPr>
      </w:pPr>
      <w:r w:rsidRPr="0082221F">
        <w:rPr>
          <w:sz w:val="24"/>
        </w:rPr>
        <w:t>URL</w:t>
      </w:r>
      <w:r>
        <w:rPr>
          <w:sz w:val="24"/>
        </w:rPr>
        <w:t xml:space="preserve">: </w:t>
      </w:r>
      <w:hyperlink r:id="rId43" w:history="1">
        <w:r w:rsidR="00CA66FE" w:rsidRPr="002F6E0F">
          <w:rPr>
            <w:rStyle w:val="a5"/>
            <w:sz w:val="24"/>
          </w:rPr>
          <w:t>https://www.sciencedirect.com/science/article/abs/pii/S0167865503000035?via%3Dihub</w:t>
        </w:r>
      </w:hyperlink>
    </w:p>
    <w:p w14:paraId="770A2913" w14:textId="41E0B3F7" w:rsidR="00DF3BC3" w:rsidRDefault="00DF3BC3" w:rsidP="00361B20">
      <w:pPr>
        <w:pStyle w:val="a4"/>
        <w:tabs>
          <w:tab w:val="left" w:pos="419"/>
        </w:tabs>
        <w:ind w:left="418" w:firstLine="0"/>
        <w:rPr>
          <w:sz w:val="24"/>
        </w:rPr>
      </w:pPr>
    </w:p>
    <w:p w14:paraId="0B909E83" w14:textId="073DEE32" w:rsidR="00DF3BC3" w:rsidRPr="00A83820" w:rsidRDefault="00A83820" w:rsidP="00A83820">
      <w:pPr>
        <w:pStyle w:val="a4"/>
        <w:numPr>
          <w:ilvl w:val="0"/>
          <w:numId w:val="1"/>
        </w:numPr>
        <w:tabs>
          <w:tab w:val="left" w:pos="419"/>
        </w:tabs>
        <w:rPr>
          <w:sz w:val="24"/>
        </w:rPr>
      </w:pPr>
      <w:r w:rsidRPr="00A83820">
        <w:rPr>
          <w:sz w:val="24"/>
        </w:rPr>
        <w:t>Histogram-based Outlier Score (HBOS): A fast</w:t>
      </w:r>
      <w:r>
        <w:rPr>
          <w:sz w:val="24"/>
        </w:rPr>
        <w:t xml:space="preserve"> </w:t>
      </w:r>
      <w:r w:rsidRPr="00A83820">
        <w:rPr>
          <w:sz w:val="24"/>
        </w:rPr>
        <w:t>Unsupervised Anomaly Detection Algorithm</w:t>
      </w:r>
      <w:r>
        <w:rPr>
          <w:sz w:val="24"/>
        </w:rPr>
        <w:t>/</w:t>
      </w:r>
      <w:r w:rsidRPr="00A83820">
        <w:rPr>
          <w:sz w:val="24"/>
        </w:rPr>
        <w:t xml:space="preserve"> </w:t>
      </w:r>
      <w:r w:rsidRPr="00A83820">
        <w:rPr>
          <w:sz w:val="24"/>
        </w:rPr>
        <w:t>Markus Goldstein</w:t>
      </w:r>
      <w:r w:rsidRPr="00A83820">
        <w:rPr>
          <w:sz w:val="24"/>
        </w:rPr>
        <w:t xml:space="preserve">, </w:t>
      </w:r>
      <w:r w:rsidRPr="00A83820">
        <w:rPr>
          <w:sz w:val="24"/>
        </w:rPr>
        <w:t>Andreas Dengel</w:t>
      </w:r>
    </w:p>
    <w:p w14:paraId="6464D6C8" w14:textId="01B3536A" w:rsidR="00DF3BC3" w:rsidRDefault="00DF3BC3" w:rsidP="00361B20">
      <w:pPr>
        <w:pStyle w:val="a4"/>
        <w:tabs>
          <w:tab w:val="left" w:pos="419"/>
        </w:tabs>
        <w:ind w:left="418" w:firstLine="0"/>
        <w:rPr>
          <w:sz w:val="24"/>
        </w:rPr>
      </w:pPr>
      <w:r w:rsidRPr="0082221F">
        <w:rPr>
          <w:sz w:val="24"/>
        </w:rPr>
        <w:t>URL</w:t>
      </w:r>
      <w:r>
        <w:rPr>
          <w:sz w:val="24"/>
        </w:rPr>
        <w:t xml:space="preserve">: </w:t>
      </w:r>
      <w:hyperlink r:id="rId44" w:history="1">
        <w:r w:rsidR="00A83820" w:rsidRPr="002F6E0F">
          <w:rPr>
            <w:rStyle w:val="a5"/>
            <w:sz w:val="24"/>
          </w:rPr>
          <w:t>https://www.researchgate.net/publication/231614824_Histogram-based_Outlier_Score_HBOS_A_fast_Unsupervised_Anomaly_Detection_Algorithm</w:t>
        </w:r>
      </w:hyperlink>
    </w:p>
    <w:p w14:paraId="2FDE5DB3" w14:textId="7819CE79" w:rsidR="00A83820" w:rsidRDefault="00A83820" w:rsidP="00361B20">
      <w:pPr>
        <w:pStyle w:val="a4"/>
        <w:tabs>
          <w:tab w:val="left" w:pos="419"/>
        </w:tabs>
        <w:ind w:left="418" w:firstLine="0"/>
        <w:rPr>
          <w:sz w:val="24"/>
        </w:rPr>
      </w:pPr>
    </w:p>
    <w:p w14:paraId="203FC936" w14:textId="20F9BCF4" w:rsidR="00A83820" w:rsidRPr="00A83820" w:rsidRDefault="00A83820" w:rsidP="00A83820">
      <w:pPr>
        <w:pStyle w:val="a4"/>
        <w:numPr>
          <w:ilvl w:val="0"/>
          <w:numId w:val="1"/>
        </w:numPr>
        <w:tabs>
          <w:tab w:val="left" w:pos="419"/>
        </w:tabs>
        <w:rPr>
          <w:sz w:val="24"/>
        </w:rPr>
      </w:pPr>
      <w:r w:rsidRPr="00A83820">
        <w:rPr>
          <w:sz w:val="24"/>
        </w:rPr>
        <w:t>Outlier Detection in Axis-Parallel Subspaces of</w:t>
      </w:r>
      <w:r>
        <w:rPr>
          <w:sz w:val="24"/>
        </w:rPr>
        <w:t xml:space="preserve"> </w:t>
      </w:r>
      <w:r w:rsidRPr="00A83820">
        <w:rPr>
          <w:sz w:val="24"/>
        </w:rPr>
        <w:t>High Dimensional Data</w:t>
      </w:r>
      <w:r>
        <w:rPr>
          <w:sz w:val="24"/>
        </w:rPr>
        <w:t>/</w:t>
      </w:r>
      <w:r w:rsidRPr="00A83820">
        <w:rPr>
          <w:sz w:val="24"/>
        </w:rPr>
        <w:t xml:space="preserve"> </w:t>
      </w:r>
      <w:r w:rsidRPr="00A83820">
        <w:rPr>
          <w:sz w:val="24"/>
        </w:rPr>
        <w:t>Hans-Peter Kriegel, Peer Kroger, Erich Schubert,  Arthur Zimek</w:t>
      </w:r>
    </w:p>
    <w:p w14:paraId="1112FB4F" w14:textId="64949F4E" w:rsidR="00A83820" w:rsidRDefault="00A83820" w:rsidP="00361B20">
      <w:pPr>
        <w:pStyle w:val="a4"/>
        <w:tabs>
          <w:tab w:val="left" w:pos="419"/>
        </w:tabs>
        <w:ind w:left="418" w:firstLine="0"/>
        <w:rPr>
          <w:sz w:val="24"/>
        </w:rPr>
      </w:pPr>
      <w:r w:rsidRPr="0082221F">
        <w:rPr>
          <w:sz w:val="24"/>
        </w:rPr>
        <w:t>URL</w:t>
      </w:r>
      <w:r>
        <w:rPr>
          <w:sz w:val="24"/>
        </w:rPr>
        <w:t xml:space="preserve">: </w:t>
      </w:r>
      <w:hyperlink r:id="rId45" w:history="1">
        <w:r w:rsidRPr="002F6E0F">
          <w:rPr>
            <w:rStyle w:val="a5"/>
            <w:sz w:val="24"/>
          </w:rPr>
          <w:t>https://www.dbs.ifi.lmu.de/Publikationen/Papers/pakdd09_SOD.pdf</w:t>
        </w:r>
      </w:hyperlink>
    </w:p>
    <w:p w14:paraId="75236F34" w14:textId="77777777" w:rsidR="00A83820" w:rsidRDefault="00A83820" w:rsidP="00361B20">
      <w:pPr>
        <w:pStyle w:val="a4"/>
        <w:tabs>
          <w:tab w:val="left" w:pos="419"/>
        </w:tabs>
        <w:ind w:left="418" w:firstLine="0"/>
        <w:rPr>
          <w:sz w:val="24"/>
        </w:rPr>
      </w:pPr>
    </w:p>
    <w:p w14:paraId="166FA08E" w14:textId="0CCBFAE5" w:rsidR="00A83820" w:rsidRDefault="00A83820" w:rsidP="00A83820">
      <w:pPr>
        <w:pStyle w:val="a4"/>
        <w:numPr>
          <w:ilvl w:val="0"/>
          <w:numId w:val="1"/>
        </w:numPr>
        <w:tabs>
          <w:tab w:val="left" w:pos="419"/>
        </w:tabs>
        <w:rPr>
          <w:sz w:val="24"/>
        </w:rPr>
      </w:pPr>
      <w:r w:rsidRPr="00A83820">
        <w:rPr>
          <w:sz w:val="24"/>
        </w:rPr>
        <w:t>Angle-Based Outlier Detection in High-dimensional Data</w:t>
      </w:r>
      <w:r>
        <w:rPr>
          <w:sz w:val="24"/>
        </w:rPr>
        <w:t xml:space="preserve">/ </w:t>
      </w:r>
      <w:r w:rsidRPr="00A83820">
        <w:rPr>
          <w:sz w:val="24"/>
        </w:rPr>
        <w:t>Hans-Peter Kriegel</w:t>
      </w:r>
      <w:r>
        <w:rPr>
          <w:sz w:val="24"/>
        </w:rPr>
        <w:t>,</w:t>
      </w:r>
      <w:r w:rsidRPr="00A83820">
        <w:rPr>
          <w:sz w:val="24"/>
        </w:rPr>
        <w:t xml:space="preserve"> Matthias Schubert</w:t>
      </w:r>
      <w:r>
        <w:rPr>
          <w:sz w:val="24"/>
        </w:rPr>
        <w:t>,</w:t>
      </w:r>
      <w:r w:rsidRPr="00A83820">
        <w:rPr>
          <w:sz w:val="24"/>
        </w:rPr>
        <w:t xml:space="preserve"> Arthur Zimek</w:t>
      </w:r>
    </w:p>
    <w:p w14:paraId="536F1D62" w14:textId="71B44332" w:rsidR="00A83820" w:rsidRDefault="00A83820" w:rsidP="00A83820">
      <w:pPr>
        <w:pStyle w:val="a4"/>
        <w:tabs>
          <w:tab w:val="left" w:pos="419"/>
        </w:tabs>
        <w:ind w:left="418" w:firstLine="0"/>
        <w:rPr>
          <w:sz w:val="24"/>
        </w:rPr>
      </w:pPr>
      <w:r w:rsidRPr="0082221F">
        <w:rPr>
          <w:sz w:val="24"/>
        </w:rPr>
        <w:t>URL</w:t>
      </w:r>
      <w:r>
        <w:rPr>
          <w:sz w:val="24"/>
        </w:rPr>
        <w:t xml:space="preserve">: </w:t>
      </w:r>
      <w:hyperlink r:id="rId46" w:history="1">
        <w:r w:rsidRPr="002F6E0F">
          <w:rPr>
            <w:rStyle w:val="a5"/>
            <w:sz w:val="24"/>
          </w:rPr>
          <w:t>https://www.dbs.ifi.lmu.de/~zimek/publications/KDD2008/KDD08-ABOD.pdf</w:t>
        </w:r>
      </w:hyperlink>
    </w:p>
    <w:p w14:paraId="3DF90CDF" w14:textId="68C72279" w:rsidR="00A83820" w:rsidRDefault="00A83820" w:rsidP="00361B20">
      <w:pPr>
        <w:pStyle w:val="a4"/>
        <w:tabs>
          <w:tab w:val="left" w:pos="419"/>
        </w:tabs>
        <w:ind w:left="418" w:firstLine="0"/>
        <w:rPr>
          <w:sz w:val="24"/>
        </w:rPr>
      </w:pPr>
    </w:p>
    <w:p w14:paraId="38EAF933" w14:textId="561337A8" w:rsidR="00A83820" w:rsidRDefault="00177185" w:rsidP="00A83820">
      <w:pPr>
        <w:pStyle w:val="a4"/>
        <w:numPr>
          <w:ilvl w:val="0"/>
          <w:numId w:val="1"/>
        </w:numPr>
        <w:tabs>
          <w:tab w:val="left" w:pos="419"/>
        </w:tabs>
        <w:ind w:hanging="246"/>
        <w:rPr>
          <w:sz w:val="24"/>
        </w:rPr>
      </w:pPr>
      <w:r w:rsidRPr="00177185">
        <w:rPr>
          <w:sz w:val="24"/>
        </w:rPr>
        <w:t>Minimum Covariance Determinant and Extensions</w:t>
      </w:r>
      <w:r w:rsidR="00A83820">
        <w:rPr>
          <w:sz w:val="24"/>
        </w:rPr>
        <w:t>/</w:t>
      </w:r>
      <w:r w:rsidR="00A83820" w:rsidRPr="00DF3BC3">
        <w:rPr>
          <w:sz w:val="24"/>
        </w:rPr>
        <w:t xml:space="preserve"> </w:t>
      </w:r>
      <w:r w:rsidRPr="00177185">
        <w:rPr>
          <w:sz w:val="24"/>
        </w:rPr>
        <w:t>Mia Hubert, Michiel Debruyne, Peter J. Rousseeuw</w:t>
      </w:r>
    </w:p>
    <w:p w14:paraId="5459C676" w14:textId="7CB05E6B" w:rsidR="0069584B" w:rsidRDefault="00A83820" w:rsidP="001A79C8">
      <w:pPr>
        <w:pStyle w:val="a4"/>
        <w:tabs>
          <w:tab w:val="left" w:pos="419"/>
        </w:tabs>
        <w:ind w:left="418" w:firstLine="0"/>
        <w:rPr>
          <w:b/>
          <w:sz w:val="24"/>
        </w:rPr>
      </w:pPr>
      <w:r w:rsidRPr="0082221F">
        <w:rPr>
          <w:sz w:val="24"/>
        </w:rPr>
        <w:t>URL</w:t>
      </w:r>
      <w:r>
        <w:rPr>
          <w:sz w:val="24"/>
        </w:rPr>
        <w:t xml:space="preserve">: </w:t>
      </w:r>
      <w:hyperlink r:id="rId47" w:history="1">
        <w:r w:rsidR="00177185" w:rsidRPr="002F6E0F">
          <w:rPr>
            <w:rStyle w:val="a5"/>
            <w:sz w:val="24"/>
          </w:rPr>
          <w:t>https://wis.kuleuven.be/stat/robust/papers/publications-2018/hubertdebruynerousseeuw-mcdext-wires-2018.pdf</w:t>
        </w:r>
      </w:hyperlink>
    </w:p>
    <w:sectPr w:rsidR="0069584B">
      <w:pgSz w:w="11910" w:h="16840"/>
      <w:pgMar w:top="1040" w:right="1020" w:bottom="280" w:left="9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28EA3" w14:textId="77777777" w:rsidR="00A66B12" w:rsidRDefault="00A66B12" w:rsidP="00826020">
      <w:r>
        <w:separator/>
      </w:r>
    </w:p>
  </w:endnote>
  <w:endnote w:type="continuationSeparator" w:id="0">
    <w:p w14:paraId="7F5CCA00" w14:textId="77777777" w:rsidR="00A66B12" w:rsidRDefault="00A66B12" w:rsidP="008260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1843580"/>
      <w:docPartObj>
        <w:docPartGallery w:val="Page Numbers (Bottom of Page)"/>
        <w:docPartUnique/>
      </w:docPartObj>
    </w:sdtPr>
    <w:sdtContent>
      <w:p w14:paraId="171EC7B4" w14:textId="34B37724" w:rsidR="00A84516" w:rsidRDefault="00A8451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EE6D808" w14:textId="77777777" w:rsidR="00A84516" w:rsidRDefault="00A8451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ABF2E" w14:textId="77777777" w:rsidR="00A66B12" w:rsidRDefault="00A66B12" w:rsidP="00826020">
      <w:r>
        <w:separator/>
      </w:r>
    </w:p>
  </w:footnote>
  <w:footnote w:type="continuationSeparator" w:id="0">
    <w:p w14:paraId="36191965" w14:textId="77777777" w:rsidR="00A66B12" w:rsidRDefault="00A66B12" w:rsidP="008260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92F1A"/>
    <w:multiLevelType w:val="hybridMultilevel"/>
    <w:tmpl w:val="99501D6E"/>
    <w:lvl w:ilvl="0" w:tplc="E5F8010C">
      <w:start w:val="1"/>
      <w:numFmt w:val="decimal"/>
      <w:lvlText w:val="%1."/>
      <w:lvlJc w:val="left"/>
      <w:pPr>
        <w:ind w:left="97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94" w:hanging="360"/>
      </w:pPr>
    </w:lvl>
    <w:lvl w:ilvl="2" w:tplc="0419001B" w:tentative="1">
      <w:start w:val="1"/>
      <w:numFmt w:val="lowerRoman"/>
      <w:lvlText w:val="%3."/>
      <w:lvlJc w:val="right"/>
      <w:pPr>
        <w:ind w:left="2414" w:hanging="180"/>
      </w:pPr>
    </w:lvl>
    <w:lvl w:ilvl="3" w:tplc="0419000F" w:tentative="1">
      <w:start w:val="1"/>
      <w:numFmt w:val="decimal"/>
      <w:lvlText w:val="%4."/>
      <w:lvlJc w:val="left"/>
      <w:pPr>
        <w:ind w:left="3134" w:hanging="360"/>
      </w:pPr>
    </w:lvl>
    <w:lvl w:ilvl="4" w:tplc="04190019" w:tentative="1">
      <w:start w:val="1"/>
      <w:numFmt w:val="lowerLetter"/>
      <w:lvlText w:val="%5."/>
      <w:lvlJc w:val="left"/>
      <w:pPr>
        <w:ind w:left="3854" w:hanging="360"/>
      </w:pPr>
    </w:lvl>
    <w:lvl w:ilvl="5" w:tplc="0419001B" w:tentative="1">
      <w:start w:val="1"/>
      <w:numFmt w:val="lowerRoman"/>
      <w:lvlText w:val="%6."/>
      <w:lvlJc w:val="right"/>
      <w:pPr>
        <w:ind w:left="4574" w:hanging="180"/>
      </w:pPr>
    </w:lvl>
    <w:lvl w:ilvl="6" w:tplc="0419000F" w:tentative="1">
      <w:start w:val="1"/>
      <w:numFmt w:val="decimal"/>
      <w:lvlText w:val="%7."/>
      <w:lvlJc w:val="left"/>
      <w:pPr>
        <w:ind w:left="5294" w:hanging="360"/>
      </w:pPr>
    </w:lvl>
    <w:lvl w:ilvl="7" w:tplc="04190019" w:tentative="1">
      <w:start w:val="1"/>
      <w:numFmt w:val="lowerLetter"/>
      <w:lvlText w:val="%8."/>
      <w:lvlJc w:val="left"/>
      <w:pPr>
        <w:ind w:left="6014" w:hanging="360"/>
      </w:pPr>
    </w:lvl>
    <w:lvl w:ilvl="8" w:tplc="0419001B" w:tentative="1">
      <w:start w:val="1"/>
      <w:numFmt w:val="lowerRoman"/>
      <w:lvlText w:val="%9."/>
      <w:lvlJc w:val="right"/>
      <w:pPr>
        <w:ind w:left="6734" w:hanging="180"/>
      </w:pPr>
    </w:lvl>
  </w:abstractNum>
  <w:abstractNum w:abstractNumId="1" w15:restartNumberingAfterBreak="0">
    <w:nsid w:val="7AF42BC4"/>
    <w:multiLevelType w:val="hybridMultilevel"/>
    <w:tmpl w:val="5CA48FE2"/>
    <w:lvl w:ilvl="0" w:tplc="43E06D92">
      <w:start w:val="1"/>
      <w:numFmt w:val="decimal"/>
      <w:lvlText w:val="%1."/>
      <w:lvlJc w:val="left"/>
      <w:pPr>
        <w:ind w:left="418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265960">
      <w:numFmt w:val="bullet"/>
      <w:lvlText w:val="•"/>
      <w:lvlJc w:val="left"/>
      <w:pPr>
        <w:ind w:left="1370" w:hanging="245"/>
      </w:pPr>
      <w:rPr>
        <w:rFonts w:hint="default"/>
        <w:lang w:val="en-US" w:eastAsia="en-US" w:bidi="ar-SA"/>
      </w:rPr>
    </w:lvl>
    <w:lvl w:ilvl="2" w:tplc="0D34FB2C">
      <w:numFmt w:val="bullet"/>
      <w:lvlText w:val="•"/>
      <w:lvlJc w:val="left"/>
      <w:pPr>
        <w:ind w:left="2320" w:hanging="245"/>
      </w:pPr>
      <w:rPr>
        <w:rFonts w:hint="default"/>
        <w:lang w:val="en-US" w:eastAsia="en-US" w:bidi="ar-SA"/>
      </w:rPr>
    </w:lvl>
    <w:lvl w:ilvl="3" w:tplc="8A7E6634">
      <w:numFmt w:val="bullet"/>
      <w:lvlText w:val="•"/>
      <w:lvlJc w:val="left"/>
      <w:pPr>
        <w:ind w:left="3271" w:hanging="245"/>
      </w:pPr>
      <w:rPr>
        <w:rFonts w:hint="default"/>
        <w:lang w:val="en-US" w:eastAsia="en-US" w:bidi="ar-SA"/>
      </w:rPr>
    </w:lvl>
    <w:lvl w:ilvl="4" w:tplc="769CAD1E">
      <w:numFmt w:val="bullet"/>
      <w:lvlText w:val="•"/>
      <w:lvlJc w:val="left"/>
      <w:pPr>
        <w:ind w:left="4221" w:hanging="245"/>
      </w:pPr>
      <w:rPr>
        <w:rFonts w:hint="default"/>
        <w:lang w:val="en-US" w:eastAsia="en-US" w:bidi="ar-SA"/>
      </w:rPr>
    </w:lvl>
    <w:lvl w:ilvl="5" w:tplc="CEC64064">
      <w:numFmt w:val="bullet"/>
      <w:lvlText w:val="•"/>
      <w:lvlJc w:val="left"/>
      <w:pPr>
        <w:ind w:left="5172" w:hanging="245"/>
      </w:pPr>
      <w:rPr>
        <w:rFonts w:hint="default"/>
        <w:lang w:val="en-US" w:eastAsia="en-US" w:bidi="ar-SA"/>
      </w:rPr>
    </w:lvl>
    <w:lvl w:ilvl="6" w:tplc="946CA23A">
      <w:numFmt w:val="bullet"/>
      <w:lvlText w:val="•"/>
      <w:lvlJc w:val="left"/>
      <w:pPr>
        <w:ind w:left="6122" w:hanging="245"/>
      </w:pPr>
      <w:rPr>
        <w:rFonts w:hint="default"/>
        <w:lang w:val="en-US" w:eastAsia="en-US" w:bidi="ar-SA"/>
      </w:rPr>
    </w:lvl>
    <w:lvl w:ilvl="7" w:tplc="0B066052">
      <w:numFmt w:val="bullet"/>
      <w:lvlText w:val="•"/>
      <w:lvlJc w:val="left"/>
      <w:pPr>
        <w:ind w:left="7072" w:hanging="245"/>
      </w:pPr>
      <w:rPr>
        <w:rFonts w:hint="default"/>
        <w:lang w:val="en-US" w:eastAsia="en-US" w:bidi="ar-SA"/>
      </w:rPr>
    </w:lvl>
    <w:lvl w:ilvl="8" w:tplc="A12CACCA">
      <w:numFmt w:val="bullet"/>
      <w:lvlText w:val="•"/>
      <w:lvlJc w:val="left"/>
      <w:pPr>
        <w:ind w:left="8023" w:hanging="24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84B"/>
    <w:rsid w:val="00014053"/>
    <w:rsid w:val="0002689C"/>
    <w:rsid w:val="00055648"/>
    <w:rsid w:val="00062A30"/>
    <w:rsid w:val="0008244A"/>
    <w:rsid w:val="000B4959"/>
    <w:rsid w:val="000D2DCB"/>
    <w:rsid w:val="000D7B31"/>
    <w:rsid w:val="000D7ED5"/>
    <w:rsid w:val="000E45E2"/>
    <w:rsid w:val="0011231A"/>
    <w:rsid w:val="00126AEC"/>
    <w:rsid w:val="00135109"/>
    <w:rsid w:val="00141425"/>
    <w:rsid w:val="00161E39"/>
    <w:rsid w:val="00177185"/>
    <w:rsid w:val="00194FC9"/>
    <w:rsid w:val="001A5428"/>
    <w:rsid w:val="001A79C8"/>
    <w:rsid w:val="001F0283"/>
    <w:rsid w:val="00201220"/>
    <w:rsid w:val="00203CB9"/>
    <w:rsid w:val="002053C9"/>
    <w:rsid w:val="00240DBB"/>
    <w:rsid w:val="00243E1F"/>
    <w:rsid w:val="002502AF"/>
    <w:rsid w:val="00282AC5"/>
    <w:rsid w:val="002919C0"/>
    <w:rsid w:val="002970D9"/>
    <w:rsid w:val="002A210E"/>
    <w:rsid w:val="002B0669"/>
    <w:rsid w:val="002E2B59"/>
    <w:rsid w:val="002F1A6B"/>
    <w:rsid w:val="002F3823"/>
    <w:rsid w:val="00302F87"/>
    <w:rsid w:val="00305D41"/>
    <w:rsid w:val="003469C5"/>
    <w:rsid w:val="00361B20"/>
    <w:rsid w:val="0038173A"/>
    <w:rsid w:val="00382625"/>
    <w:rsid w:val="003A3B76"/>
    <w:rsid w:val="003A6A30"/>
    <w:rsid w:val="003C340A"/>
    <w:rsid w:val="003C7569"/>
    <w:rsid w:val="003E2582"/>
    <w:rsid w:val="0040327A"/>
    <w:rsid w:val="00404DD7"/>
    <w:rsid w:val="004323B0"/>
    <w:rsid w:val="004331B4"/>
    <w:rsid w:val="00433901"/>
    <w:rsid w:val="00446548"/>
    <w:rsid w:val="00451723"/>
    <w:rsid w:val="00452484"/>
    <w:rsid w:val="00462CD5"/>
    <w:rsid w:val="0047174F"/>
    <w:rsid w:val="00493173"/>
    <w:rsid w:val="00493717"/>
    <w:rsid w:val="00494C6E"/>
    <w:rsid w:val="004A14C0"/>
    <w:rsid w:val="004B5C3E"/>
    <w:rsid w:val="004D178B"/>
    <w:rsid w:val="004D7B75"/>
    <w:rsid w:val="005008A1"/>
    <w:rsid w:val="005243AC"/>
    <w:rsid w:val="00535E3F"/>
    <w:rsid w:val="00537805"/>
    <w:rsid w:val="005B0F5A"/>
    <w:rsid w:val="005B2730"/>
    <w:rsid w:val="005B72D2"/>
    <w:rsid w:val="005C1E7C"/>
    <w:rsid w:val="005C25B0"/>
    <w:rsid w:val="005E3990"/>
    <w:rsid w:val="005E7048"/>
    <w:rsid w:val="005F6C2B"/>
    <w:rsid w:val="00613C26"/>
    <w:rsid w:val="00622D30"/>
    <w:rsid w:val="00626DF8"/>
    <w:rsid w:val="006428A5"/>
    <w:rsid w:val="006611AE"/>
    <w:rsid w:val="0069584B"/>
    <w:rsid w:val="006A3EF4"/>
    <w:rsid w:val="006B333A"/>
    <w:rsid w:val="006D156F"/>
    <w:rsid w:val="006F6196"/>
    <w:rsid w:val="0070304D"/>
    <w:rsid w:val="00721406"/>
    <w:rsid w:val="00726948"/>
    <w:rsid w:val="0072796F"/>
    <w:rsid w:val="00747EB2"/>
    <w:rsid w:val="00793505"/>
    <w:rsid w:val="007C22AA"/>
    <w:rsid w:val="0082221F"/>
    <w:rsid w:val="00826020"/>
    <w:rsid w:val="008403DD"/>
    <w:rsid w:val="00854142"/>
    <w:rsid w:val="00875B12"/>
    <w:rsid w:val="008773A9"/>
    <w:rsid w:val="00881C67"/>
    <w:rsid w:val="00892689"/>
    <w:rsid w:val="0090532A"/>
    <w:rsid w:val="00914BDB"/>
    <w:rsid w:val="00922538"/>
    <w:rsid w:val="00924180"/>
    <w:rsid w:val="009432F6"/>
    <w:rsid w:val="00945D74"/>
    <w:rsid w:val="009472D4"/>
    <w:rsid w:val="0095649A"/>
    <w:rsid w:val="00957E77"/>
    <w:rsid w:val="00963D63"/>
    <w:rsid w:val="00984965"/>
    <w:rsid w:val="00985A44"/>
    <w:rsid w:val="009C033F"/>
    <w:rsid w:val="009C1537"/>
    <w:rsid w:val="009D48AD"/>
    <w:rsid w:val="009E242E"/>
    <w:rsid w:val="00A022F6"/>
    <w:rsid w:val="00A05342"/>
    <w:rsid w:val="00A0747A"/>
    <w:rsid w:val="00A27B8F"/>
    <w:rsid w:val="00A3064E"/>
    <w:rsid w:val="00A427C1"/>
    <w:rsid w:val="00A47029"/>
    <w:rsid w:val="00A50A2C"/>
    <w:rsid w:val="00A573C4"/>
    <w:rsid w:val="00A5741E"/>
    <w:rsid w:val="00A60A3B"/>
    <w:rsid w:val="00A63F58"/>
    <w:rsid w:val="00A66B12"/>
    <w:rsid w:val="00A73A8F"/>
    <w:rsid w:val="00A83820"/>
    <w:rsid w:val="00A84516"/>
    <w:rsid w:val="00A90539"/>
    <w:rsid w:val="00AA62E5"/>
    <w:rsid w:val="00AB0898"/>
    <w:rsid w:val="00AD5FA0"/>
    <w:rsid w:val="00B020E1"/>
    <w:rsid w:val="00B03215"/>
    <w:rsid w:val="00B2348E"/>
    <w:rsid w:val="00B24D1A"/>
    <w:rsid w:val="00B42DF7"/>
    <w:rsid w:val="00B67B5E"/>
    <w:rsid w:val="00BB4589"/>
    <w:rsid w:val="00BD4809"/>
    <w:rsid w:val="00C02342"/>
    <w:rsid w:val="00C12DFA"/>
    <w:rsid w:val="00C170B1"/>
    <w:rsid w:val="00C64157"/>
    <w:rsid w:val="00C65E9B"/>
    <w:rsid w:val="00C72C28"/>
    <w:rsid w:val="00C76981"/>
    <w:rsid w:val="00C825AD"/>
    <w:rsid w:val="00C869E4"/>
    <w:rsid w:val="00C928B2"/>
    <w:rsid w:val="00CA66FE"/>
    <w:rsid w:val="00CB7F6D"/>
    <w:rsid w:val="00CC3B69"/>
    <w:rsid w:val="00CE13B5"/>
    <w:rsid w:val="00CF5D3C"/>
    <w:rsid w:val="00CF6DCE"/>
    <w:rsid w:val="00D02D16"/>
    <w:rsid w:val="00D03A2F"/>
    <w:rsid w:val="00D80F49"/>
    <w:rsid w:val="00D84067"/>
    <w:rsid w:val="00D90230"/>
    <w:rsid w:val="00D92B8D"/>
    <w:rsid w:val="00DB50B8"/>
    <w:rsid w:val="00DC5C21"/>
    <w:rsid w:val="00DE3006"/>
    <w:rsid w:val="00DF027B"/>
    <w:rsid w:val="00DF3BC3"/>
    <w:rsid w:val="00E110E1"/>
    <w:rsid w:val="00E33C53"/>
    <w:rsid w:val="00E40DF3"/>
    <w:rsid w:val="00E743A7"/>
    <w:rsid w:val="00E75E07"/>
    <w:rsid w:val="00E76BE5"/>
    <w:rsid w:val="00E9589D"/>
    <w:rsid w:val="00E96E63"/>
    <w:rsid w:val="00E97FC1"/>
    <w:rsid w:val="00EF5FF5"/>
    <w:rsid w:val="00EF7C98"/>
    <w:rsid w:val="00F10E4F"/>
    <w:rsid w:val="00F14943"/>
    <w:rsid w:val="00F54B86"/>
    <w:rsid w:val="00F60CC7"/>
    <w:rsid w:val="00F65890"/>
    <w:rsid w:val="00F77056"/>
    <w:rsid w:val="00F93813"/>
    <w:rsid w:val="00FB7365"/>
    <w:rsid w:val="00FD2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0B3E8"/>
  <w15:docId w15:val="{4BC15C62-B61D-407E-A8B2-BCB7E97B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ind w:left="173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80F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90"/>
      <w:ind w:left="173" w:hanging="245"/>
    </w:pPr>
  </w:style>
  <w:style w:type="paragraph" w:customStyle="1" w:styleId="TableParagraph">
    <w:name w:val="Table Paragraph"/>
    <w:basedOn w:val="a"/>
    <w:uiPriority w:val="1"/>
    <w:qFormat/>
    <w:pPr>
      <w:ind w:left="11"/>
    </w:pPr>
  </w:style>
  <w:style w:type="paragraph" w:customStyle="1" w:styleId="Default">
    <w:name w:val="Default"/>
    <w:rsid w:val="0011231A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character" w:customStyle="1" w:styleId="sd">
    <w:name w:val="sd"/>
    <w:basedOn w:val="a0"/>
    <w:rsid w:val="002E2B59"/>
  </w:style>
  <w:style w:type="character" w:styleId="a5">
    <w:name w:val="Hyperlink"/>
    <w:basedOn w:val="a0"/>
    <w:uiPriority w:val="99"/>
    <w:unhideWhenUsed/>
    <w:rsid w:val="00793505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93505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F54B8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D80F4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8">
    <w:name w:val="header"/>
    <w:basedOn w:val="a"/>
    <w:link w:val="a9"/>
    <w:uiPriority w:val="99"/>
    <w:unhideWhenUsed/>
    <w:rsid w:val="0082602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26020"/>
    <w:rPr>
      <w:rFonts w:ascii="Times New Roman" w:eastAsia="Times New Roman" w:hAnsi="Times New Roman" w:cs="Times New Roman"/>
    </w:rPr>
  </w:style>
  <w:style w:type="paragraph" w:styleId="aa">
    <w:name w:val="footer"/>
    <w:basedOn w:val="a"/>
    <w:link w:val="ab"/>
    <w:uiPriority w:val="99"/>
    <w:unhideWhenUsed/>
    <w:rsid w:val="0082602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26020"/>
    <w:rPr>
      <w:rFonts w:ascii="Times New Roman" w:eastAsia="Times New Roman" w:hAnsi="Times New Roman" w:cs="Times New Roman"/>
    </w:rPr>
  </w:style>
  <w:style w:type="character" w:styleId="ac">
    <w:name w:val="Placeholder Text"/>
    <w:basedOn w:val="a0"/>
    <w:uiPriority w:val="99"/>
    <w:semiHidden/>
    <w:rsid w:val="004323B0"/>
    <w:rPr>
      <w:color w:val="808080"/>
    </w:rPr>
  </w:style>
  <w:style w:type="character" w:styleId="ad">
    <w:name w:val="Strong"/>
    <w:basedOn w:val="a0"/>
    <w:uiPriority w:val="22"/>
    <w:qFormat/>
    <w:rsid w:val="00161E39"/>
    <w:rPr>
      <w:b/>
      <w:bCs/>
    </w:rPr>
  </w:style>
  <w:style w:type="table" w:styleId="ae">
    <w:name w:val="Table Grid"/>
    <w:basedOn w:val="a1"/>
    <w:uiPriority w:val="39"/>
    <w:rsid w:val="00A905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OC Heading"/>
    <w:basedOn w:val="1"/>
    <w:next w:val="a"/>
    <w:uiPriority w:val="39"/>
    <w:unhideWhenUsed/>
    <w:qFormat/>
    <w:rsid w:val="00E110E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ru-RU" w:eastAsia="ru-RU"/>
    </w:rPr>
  </w:style>
  <w:style w:type="paragraph" w:styleId="10">
    <w:name w:val="toc 1"/>
    <w:basedOn w:val="a"/>
    <w:next w:val="a"/>
    <w:autoRedefine/>
    <w:uiPriority w:val="39"/>
    <w:unhideWhenUsed/>
    <w:rsid w:val="00E110E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110E1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FD2ED5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396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41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1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56328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50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1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6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24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33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398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9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0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2237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828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83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4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66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2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researchgate.net/publication/239761771_Isolation-Based_Anomaly_Detection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madm.dfki.de/_media/theses/thesis-amer.pdf" TargetMode="External"/><Relationship Id="rId47" Type="http://schemas.openxmlformats.org/officeDocument/2006/relationships/hyperlink" Target="https://wis.kuleuven.be/stat/robust/papers/publications-2018/hubertdebruynerousseeuw-mcdext-wires-2018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goldiges.de/publications/Anomaly_Detection_Algorithms_for_RapidMiner.pdf" TargetMode="External"/><Relationship Id="rId46" Type="http://schemas.openxmlformats.org/officeDocument/2006/relationships/hyperlink" Target="https://www.dbs.ifi.lmu.de/~zimek/publications/KDD2008/KDD08-ABOD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jyx.jyu.fi/bitstream/handle/123456789/37465/URN:NBN:fi:jyu-201202291321.pdf?sequence=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pyod.readthedocs.io/en/latest/_modules/pyod/models/" TargetMode="External"/><Relationship Id="rId40" Type="http://schemas.openxmlformats.org/officeDocument/2006/relationships/hyperlink" Target="https://arxiv.org/pdf/1404.1100.pdf" TargetMode="External"/><Relationship Id="rId45" Type="http://schemas.openxmlformats.org/officeDocument/2006/relationships/hyperlink" Target="https://www.dbs.ifi.lmu.de/Publikationen/Papers/pakdd09_SOD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researchgate.net/publication/231614824_Histogram-based_Outlier_Score_HBOS_A_fast_Unsupervised_Anomaly_Detection_Algorith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sciencedirect.com/science/article/abs/pii/S0167865503000035?via%3Dihub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8BFFD-23B4-4C0D-A821-2B30CA1A5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36</Pages>
  <Words>4743</Words>
  <Characters>27037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Peter</cp:lastModifiedBy>
  <cp:revision>3</cp:revision>
  <dcterms:created xsi:type="dcterms:W3CDTF">2021-12-19T21:10:00Z</dcterms:created>
  <dcterms:modified xsi:type="dcterms:W3CDTF">2021-12-19T23:34:00Z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2021-12-14T00:00:00Z</vt:filetime>
  </property>
</Properties>
</file>