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August 31, 2023 . </w:t>
      </w:r>
      <w:r>
        <w:rPr>
          <w:sz w:val="26"/>
          <w:szCs w:val="26"/>
          <w:rFonts w:ascii="Calibri" w:cs="Calibri" w:eastAsia="Calibri" w:hAnsi="Calibri"/>
        </w:rPr>
        <w:t xml:space="preserve">6:53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September 7, 2023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avillar@ogc.org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Christin Henzen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Alejandro Villar (OGC)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avillar@ogc.org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Jeroen Ticheler (GeoCat)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jeroen.ticheler@geocat.net</w:t>
      </w:r>
    </w:p>
    <w:p>
      <w:r>
        <w:rPr>
          <w:sz w:val="26"/>
          <w:szCs w:val="26"/>
          <w:rFonts w:ascii="Calibri" w:cs="Calibri" w:eastAsia="Calibri" w:hAnsi="Calibri"/>
        </w:rPr>
        <w:t xml:space="preserve">Fabio Vinci (Epsilon Italia)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f.vinci@epsilon-italia.it</w:t>
      </w:r>
    </w:p>
    <w:p>
      <w:r>
        <w:rPr>
          <w:sz w:val="26"/>
          <w:szCs w:val="26"/>
          <w:rFonts w:ascii="Calibri" w:cs="Calibri" w:eastAsia="Calibri" w:hAnsi="Calibri"/>
        </w:rPr>
        <w:t xml:space="preserve">Linda van den Brink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Alejandro Villar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51%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Linda van den Brink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Jeroen Ticheler (GeoCat)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Christin Henzen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Fabio Vinci (Epsilon Italia)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Alejandro Villar (OGC)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0%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2023-09-12T18:49:37.159Z</dcterms:created>
  <dcterms:modified xsi:type="dcterms:W3CDTF">2023-09-12T18:49:37.159Z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