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</w:pPr>
      <w:r>
        <w:t xml:space="preserve">OGC GeoDCAT SWG</w:t>
      </w:r>
    </w:p>
    <w:p>
      <w:pPr>
        <w:pStyle w:val="Heading3"/>
      </w:pPr>
      <w:r>
        <w:t xml:space="preserve">July 4, 2024 · 9:57 PM · ID: 791037533</w:t>
      </w:r>
    </w:p>
    <w:p>
      <w:pPr>
        <w:pStyle w:val="Heading2"/>
        <w:spacing w:before="300" w:after="200"/>
      </w:pPr>
      <w:r>
        <w:t xml:space="preserve">Chat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Peter Parslow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10:15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https://github.com/ISO-TC211/StandardsTracker/labels/19115-1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Alexandra Kokkinaki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10:27 PM</w:t>
      </w:r>
      <w:r>
        <w:rPr>
          <w:sz w:val="24"/>
          <w:szCs w:val="24"/>
          <w:rFonts w:ascii="Calibri" w:cs="Calibri" w:eastAsia="Calibri" w:hAnsi="Calibri"/>
        </w:rPr>
        <w:br/>
        <w:t xml:space="preserve">Peter, which organisation do you work for?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Peter Parslow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10:28 PM</w:t>
      </w:r>
      <w:r>
        <w:rPr>
          <w:sz w:val="24"/>
          <w:szCs w:val="24"/>
          <w:rFonts w:ascii="Calibri" w:cs="Calibri" w:eastAsia="Calibri" w:hAnsi="Calibri"/>
        </w:rPr>
        <w:br/>
        <w:t xml:space="preserve">Alexandra, I work for Ordnance Survey, but mainly as chair of ISO/TC 211 (and on the AGI's UK GEMINI Working Group - the UK geospatial metadata profile)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Alexandra Kokkinaki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10:30 PM</w:t>
      </w:r>
      <w:r>
        <w:rPr>
          <w:sz w:val="24"/>
          <w:szCs w:val="24"/>
          <w:rFonts w:ascii="Calibri" w:cs="Calibri" w:eastAsia="Calibri" w:hAnsi="Calibri"/>
        </w:rPr>
        <w:br/>
        <w:t xml:space="preserve">Ah that is really nice to know. I visited the Ordnance Survey on an OGC meeting a few years ago.  We publish our data as Gemini via the UKRI EDS service here: https://eds.ukri.org/environmental-data-service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Peter Parslow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10:37 PM</w:t>
      </w:r>
      <w:r>
        <w:rPr>
          <w:sz w:val="24"/>
          <w:szCs w:val="24"/>
          <w:rFonts w:ascii="Calibri" w:cs="Calibri" w:eastAsia="Calibri" w:hAnsi="Calibri"/>
        </w:rPr>
        <w:br/>
        <w:t xml:space="preserve">Alexandra, for your interest: this is the "in progress" GEMINI -&gt; DCAT mapping. At present one of the team is tasked to check it agrees with what has already been implemented in GeoNetwork (as that is widely used): https://github.com/agiorguk/gemini/issues/41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Alejandro Villar (OGC)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10:39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https://github.com/AD4GD/pilot-3-air-quality/blob/main/jupyter/Semantic%20examples.ipynb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Alexandra Kokkinaki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10:57 PM</w:t>
      </w:r>
      <w:r>
        <w:rPr>
          <w:sz w:val="24"/>
          <w:szCs w:val="24"/>
          <w:rFonts w:ascii="Calibri" w:cs="Calibri" w:eastAsia="Calibri" w:hAnsi="Calibri"/>
        </w:rPr>
        <w:br/>
        <w:t xml:space="preserve">My email: alexk@noc.ac.uk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Alexandra Kokkinaki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10:57 PM</w:t>
      </w:r>
      <w:r>
        <w:rPr>
          <w:sz w:val="24"/>
          <w:szCs w:val="24"/>
          <w:rFonts w:ascii="Calibri" w:cs="Calibri" w:eastAsia="Calibri" w:hAnsi="Calibri"/>
        </w:rPr>
        <w:br/>
        <w:t xml:space="preserve">Thanks Peter and Alejandro for the links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52"/>
      <w:szCs w:val="52"/>
      <w:rFonts w:ascii="Calibri" w:cs="Calibri" w:eastAsia="Calibri" w:hAnsi="Calibri"/>
    </w:rPr>
  </w:style>
  <w:style w:type="paragraph" w:styleId="Heading2">
    <w:name w:val="Heading 2"/>
    <w:basedOn w:val="Normal"/>
    <w:next w:val="Normal"/>
    <w:qFormat/>
    <w:rPr>
      <w:b/>
      <w:bCs/>
      <w:sz w:val="40"/>
      <w:szCs w:val="40"/>
      <w:rFonts w:ascii="Calibri" w:cs="Calibri" w:eastAsia="Calibri" w:hAnsi="Calibri"/>
    </w:rPr>
  </w:style>
  <w:style w:type="paragraph" w:styleId="Heading3">
    <w:name w:val="Heading 3"/>
    <w:basedOn w:val="Normal"/>
    <w:next w:val="Normal"/>
    <w:qFormat/>
    <w:rPr>
      <w:sz w:val="26"/>
      <w:szCs w:val="26"/>
      <w:rFonts w:ascii="Calibri" w:cs="Calibri" w:eastAsia="Calibri" w:hAnsi="Calibri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2024-07-18T03:37:09.842Z</dcterms:created>
  <dcterms:modified xsi:type="dcterms:W3CDTF">2024-07-18T03:37:09.842Z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