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586AE" w14:textId="77777777" w:rsidR="00986831" w:rsidRPr="00B17FEE" w:rsidRDefault="00986831" w:rsidP="00986831">
      <w:pPr>
        <w:spacing w:after="200" w:line="276" w:lineRule="auto"/>
        <w:contextualSpacing/>
        <w:jc w:val="center"/>
        <w:rPr>
          <w:rFonts w:ascii="Times New Roman" w:hAnsi="Times New Roman" w:cs="Times New Roman"/>
          <w:b/>
          <w:bCs/>
          <w:sz w:val="28"/>
          <w:szCs w:val="28"/>
        </w:rPr>
      </w:pPr>
      <w:r w:rsidRPr="00B17FEE">
        <w:rPr>
          <w:rFonts w:ascii="Times New Roman" w:hAnsi="Times New Roman" w:cs="Times New Roman"/>
          <w:b/>
          <w:bCs/>
          <w:sz w:val="28"/>
          <w:szCs w:val="28"/>
        </w:rPr>
        <w:t>STAT3011 Computational Statistics Part 1</w:t>
      </w:r>
    </w:p>
    <w:p w14:paraId="110C6E05" w14:textId="77777777" w:rsidR="00986831" w:rsidRPr="00B17FEE" w:rsidRDefault="00986831" w:rsidP="00986831">
      <w:pPr>
        <w:spacing w:after="200" w:line="276" w:lineRule="auto"/>
        <w:contextualSpacing/>
        <w:jc w:val="center"/>
        <w:rPr>
          <w:rFonts w:ascii="Times New Roman" w:hAnsi="Times New Roman" w:cs="Times New Roman"/>
          <w:b/>
          <w:bCs/>
          <w:sz w:val="24"/>
          <w:szCs w:val="24"/>
        </w:rPr>
      </w:pPr>
      <w:r w:rsidRPr="00B17FEE">
        <w:rPr>
          <w:rFonts w:ascii="Times New Roman" w:hAnsi="Times New Roman" w:cs="Times New Roman"/>
          <w:b/>
          <w:bCs/>
          <w:sz w:val="24"/>
          <w:szCs w:val="24"/>
        </w:rPr>
        <w:t>Group1 Final Report</w:t>
      </w:r>
    </w:p>
    <w:p w14:paraId="24E5811F" w14:textId="77777777" w:rsidR="00974972" w:rsidRDefault="00974972" w:rsidP="006F2FCC">
      <w:pPr>
        <w:spacing w:after="200" w:line="276" w:lineRule="auto"/>
        <w:contextualSpacing/>
        <w:rPr>
          <w:rFonts w:ascii="Times New Roman" w:hAnsi="Times New Roman" w:cs="Times New Roman"/>
        </w:rPr>
      </w:pPr>
      <w:r>
        <w:rPr>
          <w:rFonts w:ascii="Times New Roman" w:hAnsi="Times New Roman" w:cs="Times New Roman"/>
        </w:rPr>
        <w:t xml:space="preserve">The following report answer 4 questions that related to root finding, genetic algorithm, quadrature, Monte Carlo integration and Markov Chain Monte Carlo sampling. Detail steps to solve the problems </w:t>
      </w:r>
      <w:r w:rsidR="00B17FEE">
        <w:rPr>
          <w:rFonts w:ascii="Times New Roman" w:hAnsi="Times New Roman" w:cs="Times New Roman"/>
        </w:rPr>
        <w:t xml:space="preserve">as well as the result analysis </w:t>
      </w:r>
      <w:r>
        <w:rPr>
          <w:rFonts w:ascii="Times New Roman" w:hAnsi="Times New Roman" w:cs="Times New Roman"/>
        </w:rPr>
        <w:t>will be provided</w:t>
      </w:r>
      <w:r w:rsidR="00B17FEE">
        <w:rPr>
          <w:rFonts w:ascii="Times New Roman" w:hAnsi="Times New Roman" w:cs="Times New Roman"/>
        </w:rPr>
        <w:t>.</w:t>
      </w:r>
    </w:p>
    <w:p w14:paraId="13974ACC" w14:textId="77777777" w:rsidR="006F2FCC" w:rsidRPr="00974972" w:rsidRDefault="006F2FCC" w:rsidP="006F2FCC">
      <w:pPr>
        <w:spacing w:after="200" w:line="276" w:lineRule="auto"/>
        <w:contextualSpacing/>
        <w:rPr>
          <w:rFonts w:ascii="Times New Roman" w:hAnsi="Times New Roman" w:cs="Times New Roman"/>
        </w:rPr>
      </w:pPr>
    </w:p>
    <w:p w14:paraId="2E1D20FE" w14:textId="77777777" w:rsidR="00F8706D" w:rsidRPr="00713B1E" w:rsidRDefault="00F8706D" w:rsidP="00B26F55">
      <w:pPr>
        <w:spacing w:after="200" w:line="276" w:lineRule="auto"/>
        <w:contextualSpacing/>
        <w:rPr>
          <w:rFonts w:ascii="Times New Roman" w:hAnsi="Times New Roman" w:cs="Times New Roman"/>
        </w:rPr>
      </w:pPr>
      <w:r w:rsidRPr="00713B1E">
        <w:rPr>
          <w:rFonts w:ascii="Times New Roman" w:hAnsi="Times New Roman" w:cs="Times New Roman"/>
          <w:b/>
          <w:bCs/>
        </w:rPr>
        <w:t>1.1 Question 1:</w:t>
      </w:r>
    </w:p>
    <w:p w14:paraId="2E87828C" w14:textId="77777777" w:rsidR="00F8706D" w:rsidRPr="00713B1E" w:rsidRDefault="00F8706D" w:rsidP="006C7BAF">
      <w:pPr>
        <w:spacing w:after="200" w:line="276" w:lineRule="auto"/>
        <w:rPr>
          <w:rFonts w:ascii="Times New Roman" w:hAnsi="Times New Roman" w:cs="Times New Roman"/>
        </w:rPr>
      </w:pPr>
      <w:r w:rsidRPr="00713B1E">
        <w:rPr>
          <w:rFonts w:ascii="Times New Roman" w:hAnsi="Times New Roman" w:cs="Times New Roman"/>
        </w:rPr>
        <w:t xml:space="preserve">The objective of question 1 is to find the maximal value of the </w:t>
      </w:r>
      <m:oMath>
        <m:r>
          <w:rPr>
            <w:rFonts w:ascii="Cambria Math" w:hAnsi="Cambria Math" w:cs="Times New Roman"/>
          </w:rPr>
          <m:t>f(x)=</m:t>
        </m:r>
        <m:f>
          <m:fPr>
            <m:ctrlPr>
              <w:rPr>
                <w:rFonts w:ascii="Cambria Math" w:hAnsi="Cambria Math" w:cs="Times New Roman"/>
                <w:i/>
                <w:iCs/>
              </w:rPr>
            </m:ctrlPr>
          </m:fPr>
          <m:num>
            <m:r>
              <m:rPr>
                <m:sty m:val="p"/>
              </m:rPr>
              <w:rPr>
                <w:rFonts w:ascii="Cambria Math" w:hAnsi="Cambria Math" w:cs="Times New Roman"/>
              </w:rPr>
              <m:t>log</m:t>
            </m:r>
            <m:r>
              <w:rPr>
                <w:rFonts w:ascii="Cambria Math" w:hAnsi="Cambria Math" w:cs="Times New Roman"/>
              </w:rPr>
              <m:t>⁡(x+</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num>
          <m:den>
            <m:r>
              <w:rPr>
                <w:rFonts w:ascii="Cambria Math" w:hAnsi="Cambria Math" w:cs="Times New Roman"/>
              </w:rPr>
              <m:t>1+</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3</m:t>
                </m:r>
              </m:sup>
            </m:sSup>
          </m:den>
        </m:f>
      </m:oMath>
      <w:r w:rsidRPr="00713B1E">
        <w:rPr>
          <w:rFonts w:ascii="Times New Roman" w:hAnsi="Times New Roman" w:cs="Times New Roman"/>
          <w:iCs/>
        </w:rPr>
        <w:t>.</w:t>
      </w:r>
      <w:r w:rsidRPr="00713B1E">
        <w:rPr>
          <w:rFonts w:ascii="Times New Roman" w:hAnsi="Times New Roman" w:cs="Times New Roman"/>
        </w:rPr>
        <w:t xml:space="preserve"> A function is at its maximum when the slope of its tangent is equal to zero and</w:t>
      </w:r>
      <w:r w:rsidR="00532077">
        <w:rPr>
          <w:rFonts w:ascii="Times New Roman" w:hAnsi="Times New Roman" w:cs="Times New Roman"/>
        </w:rPr>
        <w:t xml:space="preserve"> its graph</w:t>
      </w:r>
      <w:r w:rsidRPr="00713B1E">
        <w:rPr>
          <w:rFonts w:ascii="Times New Roman" w:hAnsi="Times New Roman" w:cs="Times New Roman"/>
        </w:rPr>
        <w:t xml:space="preserve"> caves downward, mathematically equivalent to </w:t>
      </w:r>
      <m:oMath>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iCs/>
              </w:rPr>
            </m:ctrlPr>
          </m:fPr>
          <m:num>
            <m:f>
              <m:fPr>
                <m:ctrlPr>
                  <w:rPr>
                    <w:rFonts w:ascii="Cambria Math" w:hAnsi="Cambria Math" w:cs="Times New Roman"/>
                    <w:i/>
                    <w:iCs/>
                  </w:rPr>
                </m:ctrlPr>
              </m:fPr>
              <m:num>
                <m:r>
                  <w:rPr>
                    <w:rFonts w:ascii="Cambria Math" w:hAnsi="Cambria Math" w:cs="Times New Roman"/>
                    <w:lang w:val="en-HK"/>
                  </w:rPr>
                  <m:t>(1+2x)(1+</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m:t>
                </m:r>
              </m:num>
              <m:den>
                <m:r>
                  <w:rPr>
                    <w:rFonts w:ascii="Cambria Math" w:hAnsi="Cambria Math" w:cs="Times New Roman"/>
                    <w:lang w:val="en-HK"/>
                  </w:rPr>
                  <m:t>x+</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den>
            </m:f>
            <m:r>
              <w:rPr>
                <w:rFonts w:ascii="Cambria Math" w:hAnsi="Cambria Math" w:cs="Times New Roman"/>
                <w:lang w:val="en-HK"/>
              </w:rPr>
              <m:t>-3</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m:t>
            </m:r>
            <m:r>
              <m:rPr>
                <m:sty m:val="p"/>
              </m:rPr>
              <w:rPr>
                <w:rFonts w:ascii="Cambria Math" w:hAnsi="Cambria Math" w:cs="Times New Roman"/>
                <w:lang w:val="en-HK"/>
              </w:rPr>
              <m:t>log</m:t>
            </m:r>
            <m:r>
              <w:rPr>
                <w:rFonts w:ascii="Cambria Math" w:hAnsi="Cambria Math" w:cs="Times New Roman"/>
                <w:lang w:val="en-HK"/>
              </w:rPr>
              <m:t>⁡(x+</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m:t>
            </m:r>
          </m:num>
          <m:den>
            <m:sSup>
              <m:sSupPr>
                <m:ctrlPr>
                  <w:rPr>
                    <w:rFonts w:ascii="Cambria Math" w:hAnsi="Cambria Math" w:cs="Times New Roman"/>
                    <w:i/>
                    <w:iCs/>
                    <w:lang w:val="en-HK"/>
                  </w:rPr>
                </m:ctrlPr>
              </m:sSupPr>
              <m:e>
                <m:r>
                  <w:rPr>
                    <w:rFonts w:ascii="Cambria Math" w:hAnsi="Cambria Math" w:cs="Times New Roman"/>
                    <w:lang w:val="en-HK"/>
                  </w:rPr>
                  <m:t>(1+</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m:t>
                </m:r>
              </m:e>
              <m:sup>
                <m:r>
                  <w:rPr>
                    <w:rFonts w:ascii="Cambria Math" w:hAnsi="Cambria Math" w:cs="Times New Roman"/>
                    <w:lang w:val="en-HK"/>
                  </w:rPr>
                  <m:t>2</m:t>
                </m:r>
              </m:sup>
            </m:sSup>
          </m:den>
        </m:f>
        <m:r>
          <w:rPr>
            <w:rFonts w:ascii="Cambria Math" w:hAnsi="Cambria Math" w:cs="Times New Roman"/>
          </w:rPr>
          <m:t>=0</m:t>
        </m:r>
      </m:oMath>
      <w:r w:rsidRPr="00713B1E">
        <w:rPr>
          <w:rFonts w:ascii="Times New Roman" w:hAnsi="Times New Roman" w:cs="Times New Roman"/>
        </w:rPr>
        <w:t xml:space="preserve"> and  </w:t>
      </w:r>
      <m:oMath>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iCs/>
                    <w:lang w:val="en-HK"/>
                  </w:rPr>
                </m:ctrlPr>
              </m:dPr>
              <m:e>
                <m:r>
                  <w:rPr>
                    <w:rFonts w:ascii="Cambria Math" w:hAnsi="Cambria Math" w:cs="Times New Roman"/>
                    <w:lang w:val="en-HK"/>
                  </w:rPr>
                  <m:t>x</m:t>
                </m:r>
                <m:d>
                  <m:dPr>
                    <m:ctrlPr>
                      <w:rPr>
                        <w:rFonts w:ascii="Cambria Math" w:hAnsi="Cambria Math" w:cs="Times New Roman"/>
                        <w:i/>
                        <w:iCs/>
                        <w:lang w:val="en-HK"/>
                      </w:rPr>
                    </m:ctrlPr>
                  </m:dPr>
                  <m:e>
                    <m:r>
                      <w:rPr>
                        <w:rFonts w:ascii="Cambria Math" w:hAnsi="Cambria Math" w:cs="Times New Roman"/>
                        <w:lang w:val="en-HK"/>
                      </w:rPr>
                      <m:t>6</m:t>
                    </m:r>
                    <m:d>
                      <m:dPr>
                        <m:ctrlPr>
                          <w:rPr>
                            <w:rFonts w:ascii="Cambria Math" w:hAnsi="Cambria Math" w:cs="Times New Roman"/>
                            <w:i/>
                            <w:iCs/>
                            <w:lang w:val="en-HK"/>
                          </w:rPr>
                        </m:ctrlPr>
                      </m:dPr>
                      <m:e>
                        <m:r>
                          <w:rPr>
                            <w:rFonts w:ascii="Cambria Math" w:hAnsi="Cambria Math" w:cs="Times New Roman"/>
                            <w:lang w:val="en-HK"/>
                          </w:rPr>
                          <m:t>2</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-1</m:t>
                        </m:r>
                      </m:e>
                    </m:d>
                    <m:r>
                      <w:rPr>
                        <w:rFonts w:ascii="Cambria Math" w:hAnsi="Cambria Math" w:cs="Times New Roman"/>
                        <w:lang w:val="en-HK"/>
                      </w:rPr>
                      <m:t>*</m:t>
                    </m:r>
                    <m:func>
                      <m:funcPr>
                        <m:ctrlPr>
                          <w:rPr>
                            <w:rFonts w:ascii="Cambria Math" w:hAnsi="Cambria Math" w:cs="Times New Roman"/>
                            <w:i/>
                            <w:iCs/>
                            <w:lang w:val="en-HK"/>
                          </w:rPr>
                        </m:ctrlPr>
                      </m:funcPr>
                      <m:fName>
                        <m:r>
                          <m:rPr>
                            <m:sty m:val="p"/>
                          </m:rPr>
                          <w:rPr>
                            <w:rFonts w:ascii="Cambria Math" w:hAnsi="Cambria Math" w:cs="Times New Roman"/>
                            <w:lang w:val="en-HK"/>
                          </w:rPr>
                          <m:t>log</m:t>
                        </m:r>
                      </m:fName>
                      <m:e>
                        <m:d>
                          <m:dPr>
                            <m:ctrlPr>
                              <w:rPr>
                                <w:rFonts w:ascii="Cambria Math" w:hAnsi="Cambria Math" w:cs="Times New Roman"/>
                                <w:i/>
                                <w:iCs/>
                                <w:lang w:val="en-HK"/>
                              </w:rPr>
                            </m:ctrlPr>
                          </m:dPr>
                          <m:e>
                            <m:r>
                              <w:rPr>
                                <w:rFonts w:ascii="Cambria Math" w:hAnsi="Cambria Math" w:cs="Times New Roman"/>
                                <w:lang w:val="en-HK"/>
                              </w:rPr>
                              <m:t>x</m:t>
                            </m:r>
                            <m:d>
                              <m:dPr>
                                <m:ctrlPr>
                                  <w:rPr>
                                    <w:rFonts w:ascii="Cambria Math" w:hAnsi="Cambria Math" w:cs="Times New Roman"/>
                                    <w:i/>
                                    <w:iCs/>
                                    <w:lang w:val="en-HK"/>
                                  </w:rPr>
                                </m:ctrlPr>
                              </m:dPr>
                              <m:e>
                                <m:r>
                                  <w:rPr>
                                    <w:rFonts w:ascii="Cambria Math" w:hAnsi="Cambria Math" w:cs="Times New Roman"/>
                                    <w:lang w:val="en-HK"/>
                                  </w:rPr>
                                  <m:t>x+1</m:t>
                                </m:r>
                              </m:e>
                            </m:d>
                          </m:e>
                        </m:d>
                      </m:e>
                    </m:func>
                    <m:r>
                      <w:rPr>
                        <w:rFonts w:ascii="Cambria Math" w:hAnsi="Cambria Math" w:cs="Times New Roman"/>
                        <w:lang w:val="en-HK"/>
                      </w:rPr>
                      <m:t>-14</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3</m:t>
                        </m:r>
                      </m:sup>
                    </m:sSup>
                    <m:r>
                      <w:rPr>
                        <w:rFonts w:ascii="Cambria Math" w:hAnsi="Cambria Math" w:cs="Times New Roman"/>
                        <w:lang w:val="en-HK"/>
                      </w:rPr>
                      <m:t>+8</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-9x-6</m:t>
                    </m:r>
                  </m:e>
                </m:d>
                <m:r>
                  <w:rPr>
                    <w:rFonts w:ascii="Cambria Math" w:hAnsi="Cambria Math" w:cs="Times New Roman"/>
                    <w:lang w:val="en-HK"/>
                  </w:rPr>
                  <m:t>-1</m:t>
                </m:r>
              </m:e>
            </m:d>
            <m:r>
              <w:rPr>
                <w:rFonts w:ascii="Cambria Math" w:hAnsi="Cambria Math" w:cs="Times New Roman"/>
                <w:lang w:val="en-HK"/>
              </w:rPr>
              <m:t>-1)</m:t>
            </m:r>
          </m:num>
          <m:den>
            <m:sSup>
              <m:sSupPr>
                <m:ctrlPr>
                  <w:rPr>
                    <w:rFonts w:ascii="Cambria Math" w:hAnsi="Cambria Math" w:cs="Times New Roman"/>
                    <w:i/>
                    <w:iCs/>
                    <w:lang w:val="en-HK"/>
                  </w:rPr>
                </m:ctrlPr>
              </m:sSupPr>
              <m:e>
                <m:r>
                  <w:rPr>
                    <w:rFonts w:ascii="Cambria Math" w:hAnsi="Cambria Math" w:cs="Times New Roman"/>
                    <w:lang w:val="en-HK"/>
                  </w:rPr>
                  <m:t> (x+1)</m:t>
                </m:r>
              </m:e>
              <m:sup>
                <m:r>
                  <w:rPr>
                    <w:rFonts w:ascii="Cambria Math" w:hAnsi="Cambria Math" w:cs="Times New Roman"/>
                    <w:lang w:val="en-HK"/>
                  </w:rPr>
                  <m:t>3</m:t>
                </m:r>
              </m:sup>
            </m:sSup>
            <m:sSup>
              <m:sSupPr>
                <m:ctrlPr>
                  <w:rPr>
                    <w:rFonts w:ascii="Cambria Math" w:hAnsi="Cambria Math" w:cs="Times New Roman"/>
                    <w:i/>
                    <w:iCs/>
                    <w:lang w:val="en-HK"/>
                  </w:rPr>
                </m:ctrlPr>
              </m:sSupPr>
              <m:e>
                <m:r>
                  <w:rPr>
                    <w:rFonts w:ascii="Cambria Math" w:hAnsi="Cambria Math" w:cs="Times New Roman"/>
                    <w:lang w:val="en-HK"/>
                  </w:rPr>
                  <m:t>(</m:t>
                </m:r>
                <m:sSup>
                  <m:sSupPr>
                    <m:ctrlPr>
                      <w:rPr>
                        <w:rFonts w:ascii="Cambria Math" w:hAnsi="Cambria Math" w:cs="Times New Roman"/>
                        <w:i/>
                        <w:iCs/>
                        <w:lang w:val="en-HK"/>
                      </w:rPr>
                    </m:ctrlPr>
                  </m:sSupPr>
                  <m:e>
                    <m:r>
                      <w:rPr>
                        <w:rFonts w:ascii="Cambria Math" w:hAnsi="Cambria Math" w:cs="Times New Roman"/>
                        <w:lang w:val="en-HK"/>
                      </w:rPr>
                      <m:t>x</m:t>
                    </m:r>
                  </m:e>
                  <m:sup>
                    <m:r>
                      <w:rPr>
                        <w:rFonts w:ascii="Cambria Math" w:hAnsi="Cambria Math" w:cs="Times New Roman"/>
                        <w:lang w:val="en-HK"/>
                      </w:rPr>
                      <m:t>2</m:t>
                    </m:r>
                  </m:sup>
                </m:sSup>
                <m:r>
                  <w:rPr>
                    <w:rFonts w:ascii="Cambria Math" w:hAnsi="Cambria Math" w:cs="Times New Roman"/>
                    <w:lang w:val="en-HK"/>
                  </w:rPr>
                  <m:t>-x+1)</m:t>
                </m:r>
              </m:e>
              <m:sup>
                <m:r>
                  <w:rPr>
                    <w:rFonts w:ascii="Cambria Math" w:hAnsi="Cambria Math" w:cs="Times New Roman"/>
                    <w:lang w:val="en-HK"/>
                  </w:rPr>
                  <m:t>3</m:t>
                </m:r>
              </m:sup>
            </m:sSup>
          </m:den>
        </m:f>
        <m:r>
          <w:rPr>
            <w:rFonts w:ascii="Cambria Math" w:hAnsi="Cambria Math" w:cs="Times New Roman"/>
          </w:rPr>
          <m:t>&lt;0</m:t>
        </m:r>
      </m:oMath>
      <w:r w:rsidRPr="00713B1E">
        <w:rPr>
          <w:rFonts w:ascii="Times New Roman" w:hAnsi="Times New Roman" w:cs="Times New Roman"/>
        </w:rPr>
        <w:t xml:space="preserve">. Hence it is reduced to a root-finding problem. Although several methods can be applied to solve the equation, bisection method and newton’s method are the focus of this question. </w:t>
      </w:r>
    </w:p>
    <w:p w14:paraId="1FA7F945" w14:textId="77777777" w:rsidR="00F8706D" w:rsidRPr="00713B1E" w:rsidRDefault="00F8706D" w:rsidP="00F8706D">
      <w:pPr>
        <w:spacing w:after="200" w:line="276" w:lineRule="auto"/>
        <w:contextualSpacing/>
        <w:rPr>
          <w:rFonts w:ascii="Times New Roman" w:hAnsi="Times New Roman" w:cs="Times New Roman"/>
        </w:rPr>
      </w:pPr>
    </w:p>
    <w:p w14:paraId="0A129FB1" w14:textId="77777777" w:rsidR="00F8706D" w:rsidRPr="00713B1E" w:rsidRDefault="00F8706D" w:rsidP="00B26F55">
      <w:pPr>
        <w:spacing w:after="200" w:line="276" w:lineRule="auto"/>
        <w:contextualSpacing/>
        <w:rPr>
          <w:rFonts w:ascii="Times New Roman" w:hAnsi="Times New Roman" w:cs="Times New Roman"/>
          <w:b/>
          <w:bCs/>
        </w:rPr>
      </w:pPr>
      <w:r w:rsidRPr="00713B1E">
        <w:rPr>
          <w:rFonts w:ascii="Times New Roman" w:hAnsi="Times New Roman" w:cs="Times New Roman"/>
          <w:b/>
          <w:bCs/>
        </w:rPr>
        <w:t>1.2 Methods</w:t>
      </w:r>
    </w:p>
    <w:p w14:paraId="0784F1B1" w14:textId="77777777" w:rsidR="00F8706D" w:rsidRPr="00713B1E" w:rsidRDefault="00F8706D" w:rsidP="00F8706D">
      <w:pPr>
        <w:spacing w:after="200" w:line="276" w:lineRule="auto"/>
        <w:contextualSpacing/>
        <w:rPr>
          <w:rFonts w:ascii="Times New Roman" w:hAnsi="Times New Roman" w:cs="Times New Roman"/>
          <w:b/>
          <w:bCs/>
        </w:rPr>
      </w:pPr>
      <w:r w:rsidRPr="00713B1E">
        <w:rPr>
          <w:rFonts w:ascii="Times New Roman" w:hAnsi="Times New Roman" w:cs="Times New Roman"/>
          <w:b/>
          <w:bCs/>
        </w:rPr>
        <w:t>1.2.1 Method 1: Bisection method</w:t>
      </w:r>
    </w:p>
    <w:p w14:paraId="1238C31C" w14:textId="77777777" w:rsidR="00F8706D" w:rsidRPr="00713B1E" w:rsidRDefault="00F8706D" w:rsidP="006C7BAF">
      <w:pPr>
        <w:spacing w:after="200" w:line="276" w:lineRule="auto"/>
        <w:rPr>
          <w:rFonts w:ascii="Times New Roman" w:hAnsi="Times New Roman" w:cs="Times New Roman"/>
        </w:rPr>
      </w:pPr>
      <w:r w:rsidRPr="00713B1E">
        <w:rPr>
          <w:rFonts w:ascii="Times New Roman" w:hAnsi="Times New Roman" w:cs="Times New Roman"/>
        </w:rPr>
        <w:t>Bisection method can be applied to find the root. It is a popular method to estimate roots of an equation. The theory of the method works as follows: For a and b, such that</w:t>
      </w:r>
      <m:oMath>
        <m:r>
          <w:rPr>
            <w:rFonts w:ascii="Cambria Math" w:hAnsi="Cambria Math" w:cs="Times New Roman"/>
          </w:rPr>
          <m:t xml:space="preserve"> f</m:t>
        </m:r>
      </m:oMath>
      <w:r w:rsidRPr="00713B1E">
        <w:rPr>
          <w:rFonts w:ascii="Times New Roman" w:hAnsi="Times New Roman" w:cs="Times New Roman"/>
          <w:iCs/>
        </w:rPr>
        <w:t xml:space="preserve"> is continuous on [a, b] and</w:t>
      </w:r>
      <w:r w:rsidRPr="00713B1E">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b</m:t>
            </m:r>
          </m:e>
        </m:d>
        <m:r>
          <w:rPr>
            <w:rFonts w:ascii="Cambria Math" w:hAnsi="Cambria Math" w:cs="Times New Roman"/>
          </w:rPr>
          <m:t>&lt;0</m:t>
        </m:r>
      </m:oMath>
      <w:r w:rsidRPr="00713B1E">
        <w:rPr>
          <w:rFonts w:ascii="Times New Roman" w:hAnsi="Times New Roman" w:cs="Times New Roman"/>
        </w:rPr>
        <w:t xml:space="preserve">, then by intermediate value theorem f(c) = 0 for some c in which c lies between a and b. let </w:t>
      </w:r>
      <m:oMath>
        <m:r>
          <w:rPr>
            <w:rFonts w:ascii="Cambria Math" w:hAnsi="Cambria Math" w:cs="Times New Roman"/>
          </w:rPr>
          <m:t>c=</m:t>
        </m:r>
        <m:f>
          <m:fPr>
            <m:ctrlPr>
              <w:rPr>
                <w:rFonts w:ascii="Cambria Math" w:hAnsi="Cambria Math" w:cs="Times New Roman"/>
                <w:i/>
                <w:iCs/>
              </w:rPr>
            </m:ctrlPr>
          </m:fPr>
          <m:num>
            <m:r>
              <w:rPr>
                <w:rFonts w:ascii="Cambria Math" w:hAnsi="Cambria Math" w:cs="Times New Roman"/>
              </w:rPr>
              <m:t>a+b</m:t>
            </m:r>
          </m:num>
          <m:den>
            <m:r>
              <w:rPr>
                <w:rFonts w:ascii="Cambria Math" w:hAnsi="Cambria Math" w:cs="Times New Roman"/>
              </w:rPr>
              <m:t>2</m:t>
            </m:r>
          </m:den>
        </m:f>
      </m:oMath>
      <w:r w:rsidRPr="00713B1E">
        <w:rPr>
          <w:rFonts w:ascii="Times New Roman" w:hAnsi="Times New Roman" w:cs="Times New Roman"/>
          <w:iCs/>
        </w:rPr>
        <w:t>.</w:t>
      </w:r>
      <w:r w:rsidRPr="00713B1E">
        <w:rPr>
          <w:rFonts w:ascii="Times New Roman" w:hAnsi="Times New Roman" w:cs="Times New Roman"/>
        </w:rPr>
        <w:t xml:space="preserve"> If </w:t>
      </w: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a</m:t>
            </m:r>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c</m:t>
            </m:r>
          </m:e>
        </m:d>
        <m:r>
          <w:rPr>
            <w:rFonts w:ascii="Cambria Math" w:hAnsi="Cambria Math" w:cs="Times New Roman"/>
          </w:rPr>
          <m:t>&lt;0</m:t>
        </m:r>
      </m:oMath>
      <w:r w:rsidRPr="00713B1E">
        <w:rPr>
          <w:rFonts w:ascii="Times New Roman" w:hAnsi="Times New Roman" w:cs="Times New Roman"/>
        </w:rPr>
        <w:t xml:space="preserve">, f(x) = 0 for some x for a &lt; x &lt; c, then reset b = c. If </w:t>
      </w:r>
      <m:oMath>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c</m:t>
            </m:r>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b</m:t>
            </m:r>
          </m:e>
        </m:d>
        <m:r>
          <w:rPr>
            <w:rFonts w:ascii="Cambria Math" w:hAnsi="Cambria Math" w:cs="Times New Roman"/>
          </w:rPr>
          <m:t>&lt;0</m:t>
        </m:r>
      </m:oMath>
      <w:r w:rsidRPr="00713B1E">
        <w:rPr>
          <w:rFonts w:ascii="Times New Roman" w:hAnsi="Times New Roman" w:cs="Times New Roman"/>
        </w:rPr>
        <w:t xml:space="preserve">, similarly f(x) = 0 for some x for c &lt; x &lt; b, then reset a = c. Repeat the process until the error is small enough or a maximum number of iterations is reached if convergence is slow </w:t>
      </w:r>
      <w:r w:rsidRPr="00713B1E">
        <w:rPr>
          <w:rFonts w:ascii="Times New Roman" w:eastAsia="Times New Roman" w:hAnsi="Times New Roman" w:cs="Times New Roman"/>
          <w:color w:val="333333"/>
          <w:shd w:val="clear" w:color="auto" w:fill="FFFFFF"/>
          <w:lang w:eastAsia="zh-CN"/>
        </w:rPr>
        <w:t>(Bisection method, 2018).</w:t>
      </w:r>
    </w:p>
    <w:p w14:paraId="26A1B84E" w14:textId="77777777" w:rsidR="00F8706D" w:rsidRPr="00713B1E" w:rsidRDefault="00F8706D" w:rsidP="00F8706D">
      <w:pPr>
        <w:spacing w:after="200" w:line="276" w:lineRule="auto"/>
        <w:contextualSpacing/>
        <w:rPr>
          <w:rFonts w:ascii="Times New Roman" w:hAnsi="Times New Roman" w:cs="Times New Roman"/>
          <w:b/>
          <w:bCs/>
        </w:rPr>
      </w:pPr>
      <w:r w:rsidRPr="00713B1E">
        <w:rPr>
          <w:rFonts w:ascii="Times New Roman" w:hAnsi="Times New Roman" w:cs="Times New Roman"/>
          <w:b/>
          <w:bCs/>
        </w:rPr>
        <w:t>1.2.2 Method 2: Newton’s method</w:t>
      </w:r>
    </w:p>
    <w:p w14:paraId="2528457B" w14:textId="77777777" w:rsidR="00F8706D" w:rsidRPr="00713B1E" w:rsidRDefault="00F8706D" w:rsidP="006C7BAF">
      <w:pPr>
        <w:spacing w:after="200" w:line="276" w:lineRule="auto"/>
        <w:rPr>
          <w:rFonts w:ascii="Times New Roman" w:hAnsi="Times New Roman" w:cs="Times New Roman"/>
        </w:rPr>
      </w:pPr>
      <w:r w:rsidRPr="00713B1E">
        <w:rPr>
          <w:rFonts w:ascii="Times New Roman" w:hAnsi="Times New Roman" w:cs="Times New Roman"/>
        </w:rPr>
        <w:t xml:space="preserve">Another method that is commonly used in root-finding is newton’s method. It involved a more advanced theory as follows: Let </w:t>
      </w:r>
      <m:oMath>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n-1</m:t>
            </m:r>
          </m:sub>
        </m:sSub>
      </m:oMath>
      <w:r w:rsidRPr="00713B1E">
        <w:rPr>
          <w:rFonts w:ascii="Times New Roman" w:hAnsi="Times New Roman" w:cs="Times New Roman"/>
        </w:rPr>
        <w:t xml:space="preserve"> . Using Taylor’s approximation, </w:t>
      </w:r>
      <m:oMath>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n-1</m:t>
                </m:r>
              </m:sub>
            </m:sSub>
          </m:e>
        </m:d>
        <m:r>
          <w:rPr>
            <w:rFonts w:ascii="Cambria Math" w:hAnsi="Cambria Math" w:cs="Times New Roman"/>
            <w:sz w:val="20"/>
            <w:szCs w:val="20"/>
          </w:rPr>
          <m:t>≈</m:t>
        </m:r>
      </m:oMath>
      <w:r w:rsidRPr="002F3A41">
        <w:rPr>
          <w:rFonts w:ascii="Times New Roman" w:hAnsi="Times New Roman" w:cs="Times New Roman"/>
          <w:sz w:val="20"/>
          <w:szCs w:val="20"/>
        </w:rPr>
        <w:t xml:space="preserve"> </w:t>
      </w:r>
      <m:oMath>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r>
              <w:rPr>
                <w:rFonts w:ascii="Cambria Math" w:hAnsi="Cambria Math" w:cs="Times New Roman"/>
                <w:sz w:val="20"/>
                <w:szCs w:val="20"/>
              </w:rPr>
              <m:t>)+f'(</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n-1</m:t>
                </m:r>
              </m:sub>
            </m:sSub>
          </m:e>
        </m:d>
      </m:oMath>
      <w:r w:rsidRPr="002F3A41">
        <w:rPr>
          <w:rFonts w:ascii="Times New Roman" w:hAnsi="Times New Roman" w:cs="Times New Roman"/>
          <w:sz w:val="20"/>
          <w:szCs w:val="20"/>
        </w:rPr>
        <w:t xml:space="preserve"> </w:t>
      </w:r>
      <m:oMath>
        <m:sSub>
          <m:sSubPr>
            <m:ctrlPr>
              <w:rPr>
                <w:rFonts w:ascii="Cambria Math" w:hAnsi="Cambria Math" w:cs="Times New Roman"/>
                <w:i/>
                <w:iCs/>
                <w:sz w:val="20"/>
                <w:szCs w:val="20"/>
              </w:rPr>
            </m:ctrlPr>
          </m:sSubPr>
          <m:e>
            <m:r>
              <w:rPr>
                <w:rFonts w:ascii="Cambria Math" w:hAnsi="Cambria Math" w:cs="Times New Roman"/>
                <w:sz w:val="20"/>
                <w:szCs w:val="20"/>
              </w:rPr>
              <m:t>a</m:t>
            </m:r>
          </m:e>
          <m:sub>
            <m:r>
              <w:rPr>
                <w:rFonts w:ascii="Cambria Math" w:hAnsi="Cambria Math" w:cs="Times New Roman"/>
                <w:sz w:val="20"/>
                <w:szCs w:val="20"/>
              </w:rPr>
              <m:t>n-1</m:t>
            </m:r>
          </m:sub>
        </m:sSub>
      </m:oMath>
      <w:r w:rsidRPr="002F3A41">
        <w:rPr>
          <w:rFonts w:ascii="Times New Roman" w:hAnsi="Times New Roman" w:cs="Times New Roman"/>
          <w:sz w:val="20"/>
          <w:szCs w:val="20"/>
        </w:rPr>
        <w:t xml:space="preserve">. </w:t>
      </w:r>
      <w:r w:rsidRPr="00713B1E">
        <w:rPr>
          <w:rFonts w:ascii="Times New Roman" w:hAnsi="Times New Roman" w:cs="Times New Roman"/>
        </w:rPr>
        <w:t xml:space="preserve">Setting </w:t>
      </w:r>
      <m:oMath>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oMath>
      <w:r w:rsidRPr="00713B1E">
        <w:rPr>
          <w:rFonts w:ascii="Times New Roman" w:hAnsi="Times New Roman" w:cs="Times New Roman"/>
        </w:rPr>
        <w:t xml:space="preserve"> 0 implies that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n-1</m:t>
            </m:r>
          </m:sub>
        </m:sSub>
      </m:oMath>
      <w:r w:rsidRPr="00713B1E">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en>
        </m:f>
      </m:oMath>
      <w:r w:rsidRPr="00713B1E">
        <w:rPr>
          <w:rFonts w:ascii="Times New Roman" w:hAnsi="Times New Roman" w:cs="Times New Roman"/>
        </w:rPr>
        <w:t xml:space="preserve"> and</w:t>
      </w:r>
      <m:oMath>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en>
        </m:f>
      </m:oMath>
      <w:r w:rsidRPr="00713B1E">
        <w:rPr>
          <w:rFonts w:ascii="Times New Roman" w:hAnsi="Times New Roman" w:cs="Times New Roman"/>
        </w:rPr>
        <w:t xml:space="preserve">. Guess a starting point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lang w:val="en-HK"/>
              </w:rPr>
              <m:t>0</m:t>
            </m:r>
          </m:sub>
        </m:sSub>
        <m:r>
          <w:rPr>
            <w:rFonts w:ascii="Cambria Math" w:hAnsi="Cambria Math" w:cs="Times New Roman"/>
          </w:rPr>
          <m:t> </m:t>
        </m:r>
      </m:oMath>
      <w:r w:rsidRPr="00713B1E">
        <w:rPr>
          <w:rFonts w:ascii="Times New Roman" w:hAnsi="Times New Roman" w:cs="Times New Roman"/>
        </w:rPr>
        <w:t xml:space="preserve">and calculate the next point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lang w:val="en-HK"/>
              </w:rPr>
              <m:t>1</m:t>
            </m:r>
          </m:sub>
        </m:sSub>
      </m:oMath>
      <w:r w:rsidRPr="00713B1E">
        <w:rPr>
          <w:rFonts w:ascii="Times New Roman" w:hAnsi="Times New Roman" w:cs="Times New Roman"/>
        </w:rPr>
        <w:t xml:space="preserve">. The process is repeated until is the error is small enough or the maximum number of iteration is reached. For this case f’(x) = 0 is the target,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n-1</m:t>
            </m:r>
          </m:sub>
        </m:sSub>
      </m:oMath>
      <w:r w:rsidRPr="00713B1E">
        <w:rPr>
          <w:rFonts w:ascii="Times New Roman" w:hAnsi="Times New Roman" w:cs="Times New Roman"/>
        </w:rPr>
        <w:t xml:space="preserve"> = </w:t>
      </w:r>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m:t>
            </m:r>
            <m:r>
              <w:rPr>
                <w:rFonts w:ascii="Cambria Math" w:hAnsi="Cambria Math" w:cs="Times New Roman"/>
                <w:lang w:val="en-HK"/>
              </w:rPr>
              <m:t>'</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num>
          <m:den>
            <m:r>
              <w:rPr>
                <w:rFonts w:ascii="Cambria Math" w:hAnsi="Cambria Math" w:cs="Times New Roman"/>
              </w:rPr>
              <m:t>f''(</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den>
        </m:f>
      </m:oMath>
      <w:r w:rsidRPr="00713B1E">
        <w:rPr>
          <w:rFonts w:ascii="Times New Roman" w:hAnsi="Times New Roman" w:cs="Times New Roman"/>
          <w:iCs/>
        </w:rPr>
        <w:t xml:space="preserve"> is modified accordingly (</w:t>
      </w:r>
      <w:r w:rsidRPr="00713B1E">
        <w:rPr>
          <w:rFonts w:ascii="Times New Roman" w:eastAsia="Times New Roman" w:hAnsi="Times New Roman" w:cs="Times New Roman"/>
          <w:color w:val="333333"/>
          <w:shd w:val="clear" w:color="auto" w:fill="FFFFFF"/>
          <w:lang w:eastAsia="zh-CN"/>
        </w:rPr>
        <w:t>Newton’s method, 2018).</w:t>
      </w:r>
    </w:p>
    <w:p w14:paraId="14FE3B8E" w14:textId="77777777" w:rsidR="00F8706D" w:rsidRPr="00713B1E" w:rsidRDefault="00F8706D" w:rsidP="00F8706D">
      <w:pPr>
        <w:spacing w:after="200" w:line="276" w:lineRule="auto"/>
        <w:contextualSpacing/>
        <w:rPr>
          <w:rFonts w:ascii="Times New Roman" w:hAnsi="Times New Roman" w:cs="Times New Roman"/>
          <w:iCs/>
        </w:rPr>
      </w:pPr>
    </w:p>
    <w:p w14:paraId="783F6F14" w14:textId="77777777" w:rsidR="00F8706D" w:rsidRPr="00713B1E" w:rsidRDefault="00F8706D" w:rsidP="006C7BAF">
      <w:pPr>
        <w:spacing w:after="200" w:line="276" w:lineRule="auto"/>
        <w:contextualSpacing/>
        <w:rPr>
          <w:rFonts w:ascii="Times New Roman" w:hAnsi="Times New Roman" w:cs="Times New Roman"/>
          <w:b/>
          <w:bCs/>
        </w:rPr>
      </w:pPr>
      <w:r w:rsidRPr="00713B1E">
        <w:rPr>
          <w:rFonts w:ascii="Times New Roman" w:hAnsi="Times New Roman" w:cs="Times New Roman"/>
          <w:b/>
          <w:bCs/>
          <w:color w:val="000000" w:themeColor="text1"/>
        </w:rPr>
        <w:t>1.3 R</w:t>
      </w:r>
      <w:r w:rsidRPr="00713B1E">
        <w:rPr>
          <w:rFonts w:ascii="Times New Roman" w:hAnsi="Times New Roman" w:cs="Times New Roman"/>
          <w:b/>
          <w:bCs/>
        </w:rPr>
        <w:t>esults and Discussion</w:t>
      </w:r>
    </w:p>
    <w:p w14:paraId="349550D2" w14:textId="77777777" w:rsidR="00F8706D" w:rsidRPr="00713B1E" w:rsidRDefault="00F8706D" w:rsidP="00F8706D">
      <w:pPr>
        <w:spacing w:after="200" w:line="276" w:lineRule="auto"/>
        <w:rPr>
          <w:rFonts w:ascii="Times New Roman" w:hAnsi="Times New Roman" w:cs="Times New Roman"/>
          <w:bCs/>
        </w:rPr>
      </w:pPr>
      <w:r w:rsidRPr="00713B1E">
        <w:rPr>
          <w:rFonts w:ascii="Times New Roman" w:hAnsi="Times New Roman" w:cs="Times New Roman"/>
        </w:rPr>
        <w:t xml:space="preserve">To make an educated guess of the starting point(s), the graph of the function is plotted. It is clearly shown that the x corresponding to the maximal value lies between 0.5 and 1.5. Therefore, those points are used as starting points for bisection method and 1 is used for newton’s method. Moreover,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-10</m:t>
            </m:r>
          </m:sup>
        </m:sSup>
      </m:oMath>
      <w:r w:rsidRPr="00713B1E">
        <w:rPr>
          <w:rFonts w:ascii="Times New Roman" w:hAnsi="Times New Roman" w:cs="Times New Roman"/>
        </w:rPr>
        <w:t xml:space="preserve"> is set as stopping criteria. </w:t>
      </w:r>
      <w:r w:rsidRPr="00713B1E">
        <w:rPr>
          <w:rFonts w:ascii="Times New Roman" w:hAnsi="Times New Roman" w:cs="Times New Roman"/>
          <w:bCs/>
        </w:rPr>
        <w:t>The result is shown in the following table.</w:t>
      </w:r>
    </w:p>
    <w:p w14:paraId="5F4A5A2F" w14:textId="77777777" w:rsidR="00713B1E" w:rsidRPr="00713B1E" w:rsidRDefault="00370A36" w:rsidP="00F8706D">
      <w:pPr>
        <w:spacing w:after="200" w:line="276" w:lineRule="auto"/>
        <w:contextualSpacing/>
        <w:rPr>
          <w:rFonts w:ascii="Times New Roman" w:hAnsi="Times New Roman" w:cs="Times New Roman"/>
          <w:b/>
          <w:sz w:val="18"/>
          <w:szCs w:val="18"/>
        </w:rPr>
      </w:pPr>
      <w:r w:rsidRPr="00713B1E">
        <w:rPr>
          <w:rFonts w:ascii="Times New Roman" w:hAnsi="Times New Roman" w:cs="Times New Roman"/>
          <w:b/>
          <w:sz w:val="18"/>
          <w:szCs w:val="18"/>
        </w:rPr>
        <w:t>Table1.1</w:t>
      </w:r>
    </w:p>
    <w:tbl>
      <w:tblPr>
        <w:tblStyle w:val="TableGrid2"/>
        <w:tblW w:w="9908" w:type="dxa"/>
        <w:jc w:val="center"/>
        <w:tblLayout w:type="fixed"/>
        <w:tblLook w:val="04A0" w:firstRow="1" w:lastRow="0" w:firstColumn="1" w:lastColumn="0" w:noHBand="0" w:noVBand="1"/>
      </w:tblPr>
      <w:tblGrid>
        <w:gridCol w:w="1981"/>
        <w:gridCol w:w="1982"/>
        <w:gridCol w:w="1981"/>
        <w:gridCol w:w="1982"/>
        <w:gridCol w:w="1982"/>
      </w:tblGrid>
      <w:tr w:rsidR="00713B1E" w:rsidRPr="00713B1E" w14:paraId="3A5EDD19" w14:textId="77777777" w:rsidTr="00986831">
        <w:trPr>
          <w:jc w:val="center"/>
        </w:trPr>
        <w:tc>
          <w:tcPr>
            <w:tcW w:w="1981" w:type="dxa"/>
            <w:tcBorders>
              <w:top w:val="single" w:sz="12" w:space="0" w:color="auto"/>
              <w:left w:val="single" w:sz="12" w:space="0" w:color="auto"/>
              <w:bottom w:val="single" w:sz="12" w:space="0" w:color="auto"/>
              <w:right w:val="single" w:sz="4" w:space="0" w:color="auto"/>
            </w:tcBorders>
            <w:shd w:val="clear" w:color="auto" w:fill="D9D9D9"/>
            <w:vAlign w:val="center"/>
            <w:hideMark/>
          </w:tcPr>
          <w:p w14:paraId="4272AB5E"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w:r w:rsidRPr="00713B1E">
              <w:rPr>
                <w:rFonts w:ascii="Times New Roman" w:eastAsia="Yu Mincho" w:hAnsi="Times New Roman" w:cs="Times New Roman"/>
                <w:b/>
                <w:bCs/>
                <w:iCs/>
                <w:sz w:val="18"/>
                <w:szCs w:val="18"/>
                <w:lang w:eastAsia="zh-TW"/>
              </w:rPr>
              <w:t>Method</w:t>
            </w:r>
          </w:p>
        </w:tc>
        <w:tc>
          <w:tcPr>
            <w:tcW w:w="1982" w:type="dxa"/>
            <w:tcBorders>
              <w:top w:val="single" w:sz="12" w:space="0" w:color="auto"/>
              <w:left w:val="single" w:sz="4" w:space="0" w:color="auto"/>
              <w:bottom w:val="single" w:sz="12" w:space="0" w:color="auto"/>
              <w:right w:val="single" w:sz="4" w:space="0" w:color="auto"/>
            </w:tcBorders>
            <w:shd w:val="clear" w:color="auto" w:fill="D9D9D9"/>
            <w:vAlign w:val="center"/>
            <w:hideMark/>
          </w:tcPr>
          <w:p w14:paraId="44251D60"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w:r w:rsidRPr="00713B1E">
              <w:rPr>
                <w:rFonts w:ascii="Times New Roman" w:eastAsia="Yu Mincho" w:hAnsi="Times New Roman" w:cs="Times New Roman"/>
                <w:b/>
                <w:bCs/>
                <w:iCs/>
                <w:sz w:val="18"/>
                <w:szCs w:val="18"/>
                <w:lang w:eastAsia="zh-TW"/>
              </w:rPr>
              <w:t>Starting point(s)</w:t>
            </w:r>
          </w:p>
        </w:tc>
        <w:tc>
          <w:tcPr>
            <w:tcW w:w="1981" w:type="dxa"/>
            <w:tcBorders>
              <w:top w:val="single" w:sz="12" w:space="0" w:color="auto"/>
              <w:left w:val="single" w:sz="4" w:space="0" w:color="auto"/>
              <w:bottom w:val="single" w:sz="12" w:space="0" w:color="auto"/>
              <w:right w:val="single" w:sz="4" w:space="0" w:color="auto"/>
            </w:tcBorders>
            <w:shd w:val="clear" w:color="auto" w:fill="D9D9D9"/>
            <w:vAlign w:val="center"/>
            <w:hideMark/>
          </w:tcPr>
          <w:p w14:paraId="5EE4B8C0"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m:oMathPara>
              <m:oMath>
                <m:r>
                  <m:rPr>
                    <m:sty m:val="b"/>
                  </m:rPr>
                  <w:rPr>
                    <w:rFonts w:ascii="Cambria Math" w:eastAsia="Yu Mincho" w:hAnsi="Cambria Math" w:cs="Times New Roman"/>
                    <w:sz w:val="18"/>
                    <w:szCs w:val="18"/>
                    <w:lang w:eastAsia="zh-TW"/>
                  </w:rPr>
                  <m:t>x</m:t>
                </m:r>
              </m:oMath>
            </m:oMathPara>
          </w:p>
        </w:tc>
        <w:tc>
          <w:tcPr>
            <w:tcW w:w="1982" w:type="dxa"/>
            <w:tcBorders>
              <w:top w:val="single" w:sz="12" w:space="0" w:color="auto"/>
              <w:left w:val="single" w:sz="4" w:space="0" w:color="auto"/>
              <w:bottom w:val="single" w:sz="12" w:space="0" w:color="auto"/>
              <w:right w:val="single" w:sz="4" w:space="0" w:color="auto"/>
            </w:tcBorders>
            <w:shd w:val="clear" w:color="auto" w:fill="D9D9D9"/>
            <w:vAlign w:val="center"/>
            <w:hideMark/>
          </w:tcPr>
          <w:p w14:paraId="07908588" w14:textId="77777777" w:rsidR="00713B1E" w:rsidRPr="00713B1E" w:rsidRDefault="00713B1E" w:rsidP="00713B1E">
            <w:pPr>
              <w:spacing w:after="200" w:line="276" w:lineRule="auto"/>
              <w:contextualSpacing/>
              <w:jc w:val="center"/>
              <w:rPr>
                <w:rFonts w:ascii="Times New Roman" w:eastAsia="Yu Mincho" w:hAnsi="Times New Roman" w:cs="Times New Roman"/>
                <w:b/>
                <w:bCs/>
                <w:iCs/>
                <w:sz w:val="18"/>
                <w:szCs w:val="18"/>
                <w:lang w:eastAsia="zh-TW"/>
              </w:rPr>
            </w:pPr>
            <m:oMathPara>
              <m:oMath>
                <m:r>
                  <m:rPr>
                    <m:sty m:val="bi"/>
                  </m:rPr>
                  <w:rPr>
                    <w:rFonts w:ascii="Cambria Math" w:eastAsia="Yu Mincho" w:hAnsi="Cambria Math" w:cs="Times New Roman"/>
                    <w:sz w:val="18"/>
                    <w:szCs w:val="18"/>
                    <w:lang w:eastAsia="zh-TW"/>
                  </w:rPr>
                  <m:t>f(x)</m:t>
                </m:r>
              </m:oMath>
            </m:oMathPara>
          </w:p>
        </w:tc>
        <w:tc>
          <w:tcPr>
            <w:tcW w:w="1982" w:type="dxa"/>
            <w:tcBorders>
              <w:top w:val="single" w:sz="12" w:space="0" w:color="auto"/>
              <w:left w:val="single" w:sz="4" w:space="0" w:color="auto"/>
              <w:bottom w:val="single" w:sz="12" w:space="0" w:color="auto"/>
              <w:right w:val="single" w:sz="12" w:space="0" w:color="auto"/>
            </w:tcBorders>
            <w:shd w:val="clear" w:color="auto" w:fill="D9D9D9"/>
            <w:vAlign w:val="center"/>
            <w:hideMark/>
          </w:tcPr>
          <w:p w14:paraId="4E5F5579" w14:textId="77777777" w:rsidR="00713B1E" w:rsidRPr="00713B1E" w:rsidRDefault="00713B1E" w:rsidP="00713B1E">
            <w:pPr>
              <w:spacing w:after="200" w:line="276" w:lineRule="auto"/>
              <w:contextualSpacing/>
              <w:jc w:val="center"/>
              <w:rPr>
                <w:rFonts w:ascii="Times New Roman" w:hAnsi="Times New Roman" w:cs="Times New Roman"/>
                <w:b/>
                <w:bCs/>
                <w:iCs/>
                <w:sz w:val="18"/>
                <w:szCs w:val="18"/>
                <w:lang w:eastAsia="zh-TW"/>
              </w:rPr>
            </w:pPr>
            <w:r w:rsidRPr="00713B1E">
              <w:rPr>
                <w:rFonts w:ascii="Times New Roman" w:hAnsi="Times New Roman" w:cs="Times New Roman"/>
                <w:b/>
                <w:bCs/>
                <w:iCs/>
                <w:sz w:val="18"/>
                <w:szCs w:val="18"/>
                <w:lang w:eastAsia="zh-TW"/>
              </w:rPr>
              <w:t>Number of iterations</w:t>
            </w:r>
          </w:p>
        </w:tc>
      </w:tr>
      <w:tr w:rsidR="00713B1E" w:rsidRPr="00713B1E" w14:paraId="24CB58CA" w14:textId="77777777" w:rsidTr="00986831">
        <w:trPr>
          <w:jc w:val="center"/>
        </w:trPr>
        <w:tc>
          <w:tcPr>
            <w:tcW w:w="1981" w:type="dxa"/>
            <w:tcBorders>
              <w:top w:val="single" w:sz="12" w:space="0" w:color="auto"/>
              <w:left w:val="single" w:sz="12" w:space="0" w:color="auto"/>
              <w:bottom w:val="single" w:sz="4" w:space="0" w:color="auto"/>
              <w:right w:val="single" w:sz="4" w:space="0" w:color="auto"/>
            </w:tcBorders>
            <w:vAlign w:val="center"/>
            <w:hideMark/>
          </w:tcPr>
          <w:p w14:paraId="6454CF43"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Bisection method</w:t>
            </w:r>
          </w:p>
        </w:tc>
        <w:tc>
          <w:tcPr>
            <w:tcW w:w="1982" w:type="dxa"/>
            <w:tcBorders>
              <w:top w:val="single" w:sz="12" w:space="0" w:color="auto"/>
              <w:left w:val="single" w:sz="4" w:space="0" w:color="auto"/>
              <w:bottom w:val="single" w:sz="4" w:space="0" w:color="auto"/>
              <w:right w:val="single" w:sz="4" w:space="0" w:color="auto"/>
            </w:tcBorders>
            <w:vAlign w:val="center"/>
            <w:hideMark/>
          </w:tcPr>
          <w:p w14:paraId="24A02C9C"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(0.5, 1.5)</w:t>
            </w:r>
          </w:p>
        </w:tc>
        <w:tc>
          <w:tcPr>
            <w:tcW w:w="1981" w:type="dxa"/>
            <w:tcBorders>
              <w:top w:val="single" w:sz="12" w:space="0" w:color="auto"/>
              <w:left w:val="single" w:sz="4" w:space="0" w:color="auto"/>
              <w:bottom w:val="single" w:sz="4" w:space="0" w:color="auto"/>
              <w:right w:val="single" w:sz="4" w:space="0" w:color="auto"/>
            </w:tcBorders>
            <w:vAlign w:val="center"/>
            <w:hideMark/>
          </w:tcPr>
          <w:p w14:paraId="2FDC2C66" w14:textId="77777777" w:rsidR="00713B1E" w:rsidRPr="00713B1E" w:rsidRDefault="00713B1E" w:rsidP="00713B1E">
            <w:pPr>
              <w:shd w:val="clear" w:color="auto" w:fill="FFFFFF"/>
              <w:wordWrap w:val="0"/>
              <w:spacing w:after="0" w:line="225" w:lineRule="atLeast"/>
              <w:jc w:val="center"/>
              <w:rPr>
                <w:rFonts w:ascii="Times New Roman" w:hAnsi="Times New Roman" w:cs="Times New Roman"/>
                <w:color w:val="000000"/>
                <w:sz w:val="18"/>
                <w:szCs w:val="18"/>
                <w:lang w:eastAsia="zh-TW"/>
              </w:rPr>
            </w:pPr>
            <w:r w:rsidRPr="00713B1E">
              <w:rPr>
                <w:rFonts w:ascii="Times New Roman" w:hAnsi="Times New Roman" w:cs="Times New Roman"/>
                <w:color w:val="000000"/>
                <w:sz w:val="18"/>
                <w:szCs w:val="18"/>
                <w:bdr w:val="none" w:sz="0" w:space="0" w:color="auto" w:frame="1"/>
                <w:lang w:eastAsia="zh-TW"/>
              </w:rPr>
              <w:t>1.123312</w:t>
            </w:r>
          </w:p>
        </w:tc>
        <w:tc>
          <w:tcPr>
            <w:tcW w:w="1982" w:type="dxa"/>
            <w:tcBorders>
              <w:top w:val="single" w:sz="12" w:space="0" w:color="auto"/>
              <w:left w:val="single" w:sz="4" w:space="0" w:color="auto"/>
              <w:bottom w:val="single" w:sz="4" w:space="0" w:color="auto"/>
              <w:right w:val="single" w:sz="4" w:space="0" w:color="auto"/>
            </w:tcBorders>
            <w:vAlign w:val="center"/>
            <w:hideMark/>
          </w:tcPr>
          <w:p w14:paraId="2CA002B9" w14:textId="77777777" w:rsidR="00713B1E" w:rsidRPr="00713B1E" w:rsidRDefault="00713B1E" w:rsidP="00713B1E">
            <w:pPr>
              <w:shd w:val="clear" w:color="auto" w:fill="FFFFFF"/>
              <w:wordWrap w:val="0"/>
              <w:spacing w:after="0" w:line="225" w:lineRule="atLeast"/>
              <w:jc w:val="center"/>
              <w:rPr>
                <w:rFonts w:ascii="Times New Roman" w:hAnsi="Times New Roman" w:cs="Times New Roman"/>
                <w:color w:val="000000"/>
                <w:sz w:val="18"/>
                <w:szCs w:val="18"/>
                <w:lang w:eastAsia="zh-TW"/>
              </w:rPr>
            </w:pPr>
            <w:r w:rsidRPr="00713B1E">
              <w:rPr>
                <w:rFonts w:ascii="Times New Roman" w:hAnsi="Times New Roman" w:cs="Times New Roman"/>
                <w:color w:val="000000"/>
                <w:sz w:val="18"/>
                <w:szCs w:val="18"/>
                <w:bdr w:val="none" w:sz="0" w:space="0" w:color="auto" w:frame="1"/>
                <w:lang w:eastAsia="zh-TW"/>
              </w:rPr>
              <w:t>0.3595798</w:t>
            </w:r>
          </w:p>
        </w:tc>
        <w:tc>
          <w:tcPr>
            <w:tcW w:w="1982" w:type="dxa"/>
            <w:tcBorders>
              <w:top w:val="single" w:sz="12" w:space="0" w:color="auto"/>
              <w:left w:val="single" w:sz="4" w:space="0" w:color="auto"/>
              <w:bottom w:val="single" w:sz="4" w:space="0" w:color="auto"/>
              <w:right w:val="single" w:sz="12" w:space="0" w:color="auto"/>
            </w:tcBorders>
            <w:vAlign w:val="center"/>
            <w:hideMark/>
          </w:tcPr>
          <w:p w14:paraId="1195397E"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30</w:t>
            </w:r>
          </w:p>
        </w:tc>
      </w:tr>
      <w:tr w:rsidR="00713B1E" w:rsidRPr="00713B1E" w14:paraId="48FAE676" w14:textId="77777777" w:rsidTr="00986831">
        <w:trPr>
          <w:jc w:val="center"/>
        </w:trPr>
        <w:tc>
          <w:tcPr>
            <w:tcW w:w="1981" w:type="dxa"/>
            <w:tcBorders>
              <w:top w:val="single" w:sz="4" w:space="0" w:color="auto"/>
              <w:left w:val="single" w:sz="12" w:space="0" w:color="auto"/>
              <w:bottom w:val="single" w:sz="4" w:space="0" w:color="auto"/>
              <w:right w:val="single" w:sz="4" w:space="0" w:color="auto"/>
            </w:tcBorders>
            <w:vAlign w:val="center"/>
            <w:hideMark/>
          </w:tcPr>
          <w:p w14:paraId="2819F1D6"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Newton’s method</w:t>
            </w:r>
          </w:p>
        </w:tc>
        <w:tc>
          <w:tcPr>
            <w:tcW w:w="1982" w:type="dxa"/>
            <w:tcBorders>
              <w:top w:val="single" w:sz="4" w:space="0" w:color="auto"/>
              <w:left w:val="single" w:sz="4" w:space="0" w:color="auto"/>
              <w:bottom w:val="single" w:sz="4" w:space="0" w:color="auto"/>
              <w:right w:val="single" w:sz="4" w:space="0" w:color="auto"/>
            </w:tcBorders>
            <w:vAlign w:val="center"/>
            <w:hideMark/>
          </w:tcPr>
          <w:p w14:paraId="065F57EB"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1</w:t>
            </w:r>
          </w:p>
        </w:tc>
        <w:tc>
          <w:tcPr>
            <w:tcW w:w="1981" w:type="dxa"/>
            <w:tcBorders>
              <w:top w:val="single" w:sz="4" w:space="0" w:color="auto"/>
              <w:left w:val="single" w:sz="4" w:space="0" w:color="auto"/>
              <w:bottom w:val="single" w:sz="4" w:space="0" w:color="auto"/>
              <w:right w:val="single" w:sz="4" w:space="0" w:color="auto"/>
            </w:tcBorders>
            <w:vAlign w:val="center"/>
            <w:hideMark/>
          </w:tcPr>
          <w:p w14:paraId="12BC7631"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hAnsi="Times New Roman" w:cs="Times New Roman"/>
                <w:color w:val="000000"/>
                <w:sz w:val="18"/>
                <w:szCs w:val="18"/>
                <w:bdr w:val="none" w:sz="0" w:space="0" w:color="auto" w:frame="1"/>
                <w:lang w:eastAsia="zh-TW"/>
              </w:rPr>
              <w:t>1.123312</w:t>
            </w:r>
          </w:p>
        </w:tc>
        <w:tc>
          <w:tcPr>
            <w:tcW w:w="1982" w:type="dxa"/>
            <w:tcBorders>
              <w:top w:val="single" w:sz="4" w:space="0" w:color="auto"/>
              <w:left w:val="single" w:sz="4" w:space="0" w:color="auto"/>
              <w:bottom w:val="single" w:sz="4" w:space="0" w:color="auto"/>
              <w:right w:val="single" w:sz="4" w:space="0" w:color="auto"/>
            </w:tcBorders>
            <w:vAlign w:val="center"/>
            <w:hideMark/>
          </w:tcPr>
          <w:p w14:paraId="630EE288"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color w:val="000000"/>
                <w:sz w:val="18"/>
                <w:szCs w:val="18"/>
                <w:bdr w:val="none" w:sz="0" w:space="0" w:color="auto" w:frame="1"/>
                <w:lang w:eastAsia="zh-TW"/>
              </w:rPr>
              <w:t>0.35957988</w:t>
            </w:r>
          </w:p>
        </w:tc>
        <w:tc>
          <w:tcPr>
            <w:tcW w:w="1982" w:type="dxa"/>
            <w:tcBorders>
              <w:top w:val="single" w:sz="4" w:space="0" w:color="auto"/>
              <w:left w:val="single" w:sz="4" w:space="0" w:color="auto"/>
              <w:bottom w:val="single" w:sz="4" w:space="0" w:color="auto"/>
              <w:right w:val="single" w:sz="12" w:space="0" w:color="auto"/>
            </w:tcBorders>
            <w:vAlign w:val="center"/>
            <w:hideMark/>
          </w:tcPr>
          <w:p w14:paraId="4D15661B"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5</w:t>
            </w:r>
          </w:p>
        </w:tc>
      </w:tr>
      <w:tr w:rsidR="00713B1E" w:rsidRPr="00713B1E" w14:paraId="7145986B" w14:textId="77777777" w:rsidTr="00986831">
        <w:trPr>
          <w:jc w:val="center"/>
        </w:trPr>
        <w:tc>
          <w:tcPr>
            <w:tcW w:w="1981" w:type="dxa"/>
            <w:tcBorders>
              <w:top w:val="single" w:sz="4" w:space="0" w:color="auto"/>
              <w:left w:val="single" w:sz="12" w:space="0" w:color="auto"/>
              <w:bottom w:val="single" w:sz="12" w:space="0" w:color="auto"/>
              <w:right w:val="single" w:sz="4" w:space="0" w:color="auto"/>
            </w:tcBorders>
            <w:vAlign w:val="center"/>
            <w:hideMark/>
          </w:tcPr>
          <w:p w14:paraId="5C680FBD" w14:textId="77777777" w:rsidR="00713B1E" w:rsidRPr="00713B1E" w:rsidRDefault="00713B1E" w:rsidP="00713B1E">
            <w:pPr>
              <w:spacing w:after="200" w:line="276" w:lineRule="auto"/>
              <w:contextualSpacing/>
              <w:jc w:val="center"/>
              <w:rPr>
                <w:rFonts w:ascii="Times New Roman" w:eastAsia="Yu Mincho" w:hAnsi="Times New Roman" w:cs="Times New Roman"/>
                <w:iCs/>
                <w:sz w:val="18"/>
                <w:szCs w:val="18"/>
                <w:lang w:eastAsia="zh-TW"/>
              </w:rPr>
            </w:pPr>
            <w:r w:rsidRPr="00713B1E">
              <w:rPr>
                <w:rFonts w:ascii="Times New Roman" w:eastAsia="Yu Mincho" w:hAnsi="Times New Roman" w:cs="Times New Roman"/>
                <w:iCs/>
                <w:sz w:val="18"/>
                <w:szCs w:val="18"/>
                <w:lang w:eastAsia="zh-TW"/>
              </w:rPr>
              <w:t xml:space="preserve">Error </w:t>
            </w:r>
          </w:p>
        </w:tc>
        <w:tc>
          <w:tcPr>
            <w:tcW w:w="1982" w:type="dxa"/>
            <w:tcBorders>
              <w:top w:val="single" w:sz="4" w:space="0" w:color="auto"/>
              <w:left w:val="single" w:sz="4" w:space="0" w:color="auto"/>
              <w:bottom w:val="single" w:sz="12" w:space="0" w:color="auto"/>
              <w:right w:val="single" w:sz="4" w:space="0" w:color="auto"/>
            </w:tcBorders>
            <w:vAlign w:val="center"/>
            <w:hideMark/>
          </w:tcPr>
          <w:p w14:paraId="1F309B75"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hAnsi="Times New Roman" w:cs="Times New Roman"/>
                <w:color w:val="000000"/>
                <w:sz w:val="18"/>
                <w:szCs w:val="18"/>
                <w:lang w:eastAsia="zh-CN" w:bidi="bo-CN"/>
              </w:rPr>
              <w:t>N/A</w:t>
            </w:r>
          </w:p>
        </w:tc>
        <w:tc>
          <w:tcPr>
            <w:tcW w:w="1981" w:type="dxa"/>
            <w:tcBorders>
              <w:top w:val="single" w:sz="4" w:space="0" w:color="auto"/>
              <w:left w:val="single" w:sz="4" w:space="0" w:color="auto"/>
              <w:bottom w:val="single" w:sz="12" w:space="0" w:color="auto"/>
              <w:right w:val="single" w:sz="4" w:space="0" w:color="auto"/>
            </w:tcBorders>
            <w:vAlign w:val="center"/>
            <w:hideMark/>
          </w:tcPr>
          <w:p w14:paraId="26C88A28"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eastAsia="Yu Mincho" w:hAnsi="Times New Roman" w:cs="Times New Roman"/>
                <w:iCs/>
                <w:color w:val="000000"/>
                <w:sz w:val="18"/>
                <w:szCs w:val="18"/>
                <w:lang w:eastAsia="zh-TW"/>
              </w:rPr>
              <w:t>10E-10</w:t>
            </w:r>
          </w:p>
        </w:tc>
        <w:tc>
          <w:tcPr>
            <w:tcW w:w="1982" w:type="dxa"/>
            <w:tcBorders>
              <w:top w:val="single" w:sz="4" w:space="0" w:color="auto"/>
              <w:left w:val="single" w:sz="4" w:space="0" w:color="auto"/>
              <w:bottom w:val="single" w:sz="12" w:space="0" w:color="auto"/>
              <w:right w:val="single" w:sz="4" w:space="0" w:color="auto"/>
            </w:tcBorders>
            <w:vAlign w:val="center"/>
            <w:hideMark/>
          </w:tcPr>
          <w:p w14:paraId="7668F246"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hAnsi="Times New Roman" w:cs="Times New Roman"/>
                <w:color w:val="000000"/>
                <w:sz w:val="18"/>
                <w:szCs w:val="18"/>
                <w:lang w:eastAsia="zh-CN" w:bidi="bo-CN"/>
              </w:rPr>
              <w:t>N/A</w:t>
            </w:r>
          </w:p>
        </w:tc>
        <w:tc>
          <w:tcPr>
            <w:tcW w:w="1982" w:type="dxa"/>
            <w:tcBorders>
              <w:top w:val="single" w:sz="4" w:space="0" w:color="auto"/>
              <w:left w:val="single" w:sz="4" w:space="0" w:color="auto"/>
              <w:bottom w:val="single" w:sz="12" w:space="0" w:color="auto"/>
              <w:right w:val="single" w:sz="12" w:space="0" w:color="auto"/>
            </w:tcBorders>
            <w:vAlign w:val="center"/>
            <w:hideMark/>
          </w:tcPr>
          <w:p w14:paraId="33236E27" w14:textId="77777777" w:rsidR="00713B1E" w:rsidRPr="00713B1E" w:rsidRDefault="00713B1E" w:rsidP="00713B1E">
            <w:pPr>
              <w:spacing w:after="200" w:line="276" w:lineRule="auto"/>
              <w:contextualSpacing/>
              <w:jc w:val="center"/>
              <w:rPr>
                <w:rFonts w:ascii="Times New Roman" w:eastAsia="Yu Mincho" w:hAnsi="Times New Roman" w:cs="Times New Roman"/>
                <w:color w:val="000000"/>
                <w:sz w:val="18"/>
                <w:szCs w:val="18"/>
                <w:lang w:eastAsia="zh-TW"/>
              </w:rPr>
            </w:pPr>
            <w:r w:rsidRPr="00713B1E">
              <w:rPr>
                <w:rFonts w:ascii="Times New Roman" w:hAnsi="Times New Roman" w:cs="Times New Roman"/>
                <w:color w:val="000000"/>
                <w:sz w:val="18"/>
                <w:szCs w:val="18"/>
                <w:lang w:eastAsia="zh-CN" w:bidi="bo-CN"/>
              </w:rPr>
              <w:t>N/A</w:t>
            </w:r>
          </w:p>
        </w:tc>
      </w:tr>
    </w:tbl>
    <w:p w14:paraId="15F5414D" w14:textId="77777777" w:rsidR="00713B1E" w:rsidRPr="00713B1E" w:rsidRDefault="00713B1E" w:rsidP="00713B1E">
      <w:pPr>
        <w:spacing w:after="200" w:line="276" w:lineRule="auto"/>
        <w:contextualSpacing/>
        <w:rPr>
          <w:rFonts w:ascii="Times New Roman" w:hAnsi="Times New Roman" w:cs="Times New Roman"/>
        </w:rPr>
      </w:pPr>
    </w:p>
    <w:p w14:paraId="7CD6E755" w14:textId="77777777" w:rsidR="00F8706D" w:rsidRPr="00713B1E" w:rsidRDefault="00F8706D" w:rsidP="00F8706D">
      <w:pPr>
        <w:spacing w:after="200" w:line="276" w:lineRule="auto"/>
        <w:rPr>
          <w:rFonts w:ascii="Times New Roman" w:hAnsi="Times New Roman" w:cs="Times New Roman"/>
        </w:rPr>
      </w:pPr>
      <w:r w:rsidRPr="00713B1E">
        <w:rPr>
          <w:rFonts w:ascii="Times New Roman" w:hAnsi="Times New Roman" w:cs="Times New Roman"/>
        </w:rPr>
        <w:t xml:space="preserve">The efficiency of the methods is evaluated via examining the convergence of the methods. Since the runtime is abysmal and difficult to measure, the number of iterations needed to reach the same accuracy is measured instead. It should be noted that the starting point estimation will affect effectiveness and the comparison is not entirely fair. It is astonishing that both method is effective in solving this problem as only 5 and 30 iterations are needed to reach an accuracy of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-10</m:t>
            </m:r>
          </m:sup>
        </m:sSup>
      </m:oMath>
      <w:r w:rsidRPr="00713B1E">
        <w:rPr>
          <w:rFonts w:ascii="Times New Roman" w:hAnsi="Times New Roman" w:cs="Times New Roman"/>
        </w:rPr>
        <w:t xml:space="preserve"> for bisection method and newton’s method respectively.</w:t>
      </w:r>
    </w:p>
    <w:p w14:paraId="5B75A934" w14:textId="77777777" w:rsidR="00F8706D" w:rsidRPr="00713B1E" w:rsidRDefault="00F8706D" w:rsidP="00F8706D">
      <w:pPr>
        <w:spacing w:after="200" w:line="276" w:lineRule="auto"/>
        <w:contextualSpacing/>
        <w:rPr>
          <w:rFonts w:ascii="Times New Roman" w:hAnsi="Times New Roman" w:cs="Times New Roman"/>
        </w:rPr>
      </w:pPr>
      <w:r w:rsidRPr="00713B1E">
        <w:rPr>
          <w:rFonts w:ascii="Times New Roman" w:hAnsi="Times New Roman" w:cs="Times New Roman"/>
        </w:rPr>
        <w:t>The notable difference between the two methods is that the latter is more difficult to implement as it requires the calculation of second derivative which, in general, can be complicated. Therefore, it is more convenient to use bisection for easy question. However, newton’s method is still the more powerful and efficient method which is proved excellent in achieving high accuracy.</w:t>
      </w:r>
    </w:p>
    <w:p w14:paraId="4BE91D83" w14:textId="77777777" w:rsidR="00F8706D" w:rsidRPr="00713B1E" w:rsidRDefault="00F8706D" w:rsidP="00F8706D">
      <w:pPr>
        <w:spacing w:afterLines="200" w:after="480" w:line="23" w:lineRule="atLeast"/>
        <w:rPr>
          <w:rFonts w:ascii="Times New Roman" w:hAnsi="Times New Roman" w:cs="Times New Roman"/>
        </w:rPr>
      </w:pPr>
    </w:p>
    <w:p w14:paraId="491DFA77" w14:textId="77777777" w:rsidR="00F8706D" w:rsidRPr="00713B1E" w:rsidRDefault="00F8706D" w:rsidP="006C7BAF">
      <w:pPr>
        <w:spacing w:after="200" w:line="276" w:lineRule="auto"/>
        <w:contextualSpacing/>
        <w:rPr>
          <w:rFonts w:ascii="Times New Roman" w:hAnsi="Times New Roman" w:cs="Times New Roman"/>
        </w:rPr>
      </w:pPr>
      <w:r w:rsidRPr="00713B1E">
        <w:rPr>
          <w:rFonts w:ascii="Times New Roman" w:hAnsi="Times New Roman" w:cs="Times New Roman"/>
          <w:b/>
          <w:bCs/>
        </w:rPr>
        <w:t>2.1 Question 2:</w:t>
      </w:r>
    </w:p>
    <w:p w14:paraId="1E1E72D6" w14:textId="57AF5B40" w:rsidR="00F8706D" w:rsidRPr="00713B1E" w:rsidRDefault="00F8706D" w:rsidP="00F8706D">
      <w:pPr>
        <w:jc w:val="both"/>
        <w:rPr>
          <w:rFonts w:ascii="Times New Roman" w:eastAsia="Arial" w:hAnsi="Times New Roman" w:cs="Times New Roman"/>
        </w:rPr>
      </w:pPr>
      <w:r w:rsidRPr="00713B1E">
        <w:rPr>
          <w:rFonts w:ascii="Times New Roman" w:eastAsia="Arial" w:hAnsi="Times New Roman" w:cs="Times New Roman"/>
        </w:rPr>
        <w:t>For question 2,</w:t>
      </w:r>
      <w:r w:rsidR="00C21666">
        <w:rPr>
          <w:rFonts w:ascii="Times New Roman" w:eastAsia="Arial" w:hAnsi="Times New Roman" w:cs="Times New Roman"/>
        </w:rPr>
        <w:t xml:space="preserve"> a genetic algorithm is implemented</w:t>
      </w:r>
      <w:r w:rsidRPr="00713B1E">
        <w:rPr>
          <w:rFonts w:ascii="Times New Roman" w:eastAsia="Arial" w:hAnsi="Times New Roman" w:cs="Times New Roman"/>
        </w:rPr>
        <w:t xml:space="preserve"> to maximize the function</w:t>
      </w:r>
      <w:r w:rsidR="00C21666">
        <w:rPr>
          <w:rFonts w:ascii="Times New Roman" w:eastAsia="Arial" w:hAnsi="Times New Roman" w:cs="Times New Roman"/>
        </w:rPr>
        <w:t xml:space="preserve"> with n=10</w:t>
      </w:r>
      <w:bookmarkStart w:id="0" w:name="_GoBack"/>
      <w:bookmarkEnd w:id="0"/>
      <w:r w:rsidRPr="00713B1E">
        <w:rPr>
          <w:rFonts w:ascii="Times New Roman" w:eastAsia="Arial" w:hAnsi="Times New Roman" w:cs="Times New Roman"/>
        </w:rPr>
        <w:t>.</w:t>
      </w:r>
    </w:p>
    <w:p w14:paraId="112839C9" w14:textId="77777777" w:rsidR="00F8706D" w:rsidRPr="00713B1E" w:rsidRDefault="00F8706D" w:rsidP="00F8706D">
      <w:pPr>
        <w:jc w:val="center"/>
        <w:rPr>
          <w:rFonts w:ascii="Times New Roman" w:eastAsia="Arial" w:hAnsi="Times New Roman" w:cs="Times New Roman"/>
        </w:rPr>
      </w:pPr>
      <w:r w:rsidRPr="00713B1E">
        <w:rPr>
          <w:rFonts w:ascii="Times New Roman" w:eastAsia="Arial" w:hAnsi="Times New Roman" w:cs="Times New Roman"/>
          <w:noProof/>
          <w:lang w:val="en-GB" w:eastAsia="zh-CN"/>
        </w:rPr>
        <w:drawing>
          <wp:inline distT="0" distB="0" distL="0" distR="0" wp14:anchorId="0755D187" wp14:editId="0253E497">
            <wp:extent cx="4667250" cy="1560728"/>
            <wp:effectExtent l="0" t="0" r="0" b="190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3738" t="61058" r="60516" b="17692"/>
                    <a:stretch>
                      <a:fillRect/>
                    </a:stretch>
                  </pic:blipFill>
                  <pic:spPr>
                    <a:xfrm>
                      <a:off x="0" y="0"/>
                      <a:ext cx="4703620" cy="1572890"/>
                    </a:xfrm>
                    <a:prstGeom prst="rect">
                      <a:avLst/>
                    </a:prstGeom>
                    <a:ln/>
                  </pic:spPr>
                </pic:pic>
              </a:graphicData>
            </a:graphic>
          </wp:inline>
        </w:drawing>
      </w:r>
    </w:p>
    <w:p w14:paraId="4F3D96C8" w14:textId="77777777" w:rsidR="00F8706D" w:rsidRPr="00713B1E" w:rsidRDefault="00F8706D" w:rsidP="00F8706D">
      <w:pPr>
        <w:jc w:val="both"/>
        <w:rPr>
          <w:rFonts w:ascii="Times New Roman" w:eastAsia="Arial" w:hAnsi="Times New Roman" w:cs="Times New Roman"/>
        </w:rPr>
      </w:pPr>
      <w:r w:rsidRPr="00713B1E">
        <w:rPr>
          <w:rFonts w:ascii="Times New Roman" w:eastAsia="Arial" w:hAnsi="Times New Roman" w:cs="Times New Roman"/>
        </w:rPr>
        <w:t xml:space="preserve">Before entering the cycle of crossover, an initial population is generated. Function </w:t>
      </w:r>
      <w:r w:rsidRPr="00713B1E">
        <w:rPr>
          <w:rFonts w:ascii="Times New Roman" w:eastAsia="Arial" w:hAnsi="Times New Roman" w:cs="Times New Roman"/>
          <w:i/>
        </w:rPr>
        <w:t>ppcode</w:t>
      </w:r>
      <w:r w:rsidRPr="00713B1E">
        <w:rPr>
          <w:rFonts w:ascii="Times New Roman" w:eastAsia="Arial" w:hAnsi="Times New Roman" w:cs="Times New Roman"/>
        </w:rPr>
        <w:t xml:space="preserve"> is used to generate an initial population. As binary encoding is used, </w:t>
      </w:r>
      <w:r w:rsidRPr="00713B1E">
        <w:rPr>
          <w:rFonts w:ascii="Times New Roman" w:eastAsia="Arial" w:hAnsi="Times New Roman" w:cs="Times New Roman"/>
          <w:i/>
        </w:rPr>
        <w:t>decimal</w:t>
      </w:r>
      <w:r w:rsidRPr="00713B1E">
        <w:rPr>
          <w:rFonts w:ascii="Times New Roman" w:eastAsia="Arial" w:hAnsi="Times New Roman" w:cs="Times New Roman"/>
        </w:rPr>
        <w:t xml:space="preserve"> function is used to generate a series of 14 binary numbers for each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i</w:t>
      </w:r>
      <w:r w:rsidRPr="00713B1E">
        <w:rPr>
          <w:rFonts w:ascii="Times New Roman" w:eastAsia="Arial" w:hAnsi="Times New Roman" w:cs="Times New Roman"/>
        </w:rPr>
        <w:t xml:space="preserve"> (C=14); </w:t>
      </w:r>
      <w:r w:rsidRPr="00713B1E">
        <w:rPr>
          <w:rFonts w:ascii="Times New Roman" w:eastAsia="Arial" w:hAnsi="Times New Roman" w:cs="Times New Roman"/>
          <w:i/>
        </w:rPr>
        <w:t>gfunction</w:t>
      </w:r>
      <w:r w:rsidRPr="00713B1E">
        <w:rPr>
          <w:rFonts w:ascii="Times New Roman" w:eastAsia="Arial" w:hAnsi="Times New Roman" w:cs="Times New Roman"/>
        </w:rPr>
        <w:t xml:space="preserve"> function is used to convert the 14 binary numbers into a decimal number with 4 decimal places ranging from 0 to 10. </w:t>
      </w:r>
      <w:r w:rsidRPr="00713B1E">
        <w:rPr>
          <w:rFonts w:ascii="Times New Roman" w:eastAsia="Arial" w:hAnsi="Times New Roman" w:cs="Times New Roman"/>
          <w:i/>
        </w:rPr>
        <w:t>gfunction</w:t>
      </w:r>
      <w:r w:rsidRPr="00713B1E">
        <w:rPr>
          <w:rFonts w:ascii="Times New Roman" w:eastAsia="Arial" w:hAnsi="Times New Roman" w:cs="Times New Roman"/>
        </w:rPr>
        <w:t xml:space="preserve"> is based on the formula,</w:t>
      </w:r>
      <m:oMath>
        <m:sSub>
          <m:sSubPr>
            <m:ctrlPr>
              <w:rPr>
                <w:rFonts w:ascii="Cambria Math" w:eastAsia="Cambria" w:hAnsi="Cambria Math" w:cs="Times New Roman"/>
              </w:rPr>
            </m:ctrlPr>
          </m:sSubPr>
          <m:e>
            <m:r>
              <w:rPr>
                <w:rFonts w:ascii="Cambria Math" w:eastAsia="Cambria" w:hAnsi="Cambria Math" w:cs="Times New Roman"/>
              </w:rPr>
              <m:t>a</m:t>
            </m:r>
          </m:e>
          <m:sub>
            <m:r>
              <w:rPr>
                <w:rFonts w:ascii="Cambria Math" w:eastAsia="Cambria" w:hAnsi="Cambria Math" w:cs="Times New Roman"/>
              </w:rPr>
              <m:t>1</m:t>
            </m:r>
          </m:sub>
        </m:sSub>
        <m:r>
          <w:rPr>
            <w:rFonts w:ascii="Cambria Math" w:eastAsia="Cambria" w:hAnsi="Cambria Math" w:cs="Times New Roman"/>
          </w:rPr>
          <m:t>+</m:t>
        </m:r>
        <m:f>
          <m:fPr>
            <m:ctrlPr>
              <w:rPr>
                <w:rFonts w:ascii="Cambria Math" w:eastAsia="Cambria" w:hAnsi="Cambria Math" w:cs="Times New Roman"/>
              </w:rPr>
            </m:ctrlPr>
          </m:fPr>
          <m:num>
            <m:sSub>
              <m:sSubPr>
                <m:ctrlPr>
                  <w:rPr>
                    <w:rFonts w:ascii="Cambria Math" w:eastAsia="Cambria" w:hAnsi="Cambria Math" w:cs="Times New Roman"/>
                  </w:rPr>
                </m:ctrlPr>
              </m:sSubPr>
              <m:e>
                <m:r>
                  <w:rPr>
                    <w:rFonts w:ascii="Cambria Math" w:eastAsia="Cambria" w:hAnsi="Cambria Math" w:cs="Times New Roman"/>
                  </w:rPr>
                  <m:t>a</m:t>
                </m:r>
              </m:e>
              <m:sub>
                <m:r>
                  <w:rPr>
                    <w:rFonts w:ascii="Cambria Math" w:eastAsia="Cambria" w:hAnsi="Cambria Math" w:cs="Times New Roman"/>
                  </w:rPr>
                  <m:t>2</m:t>
                </m:r>
              </m:sub>
            </m:sSub>
            <m:r>
              <w:rPr>
                <w:rFonts w:ascii="Cambria Math" w:eastAsia="Cambria" w:hAnsi="Cambria Math" w:cs="Times New Roman"/>
              </w:rPr>
              <m:t>-</m:t>
            </m:r>
            <m:sSub>
              <m:sSubPr>
                <m:ctrlPr>
                  <w:rPr>
                    <w:rFonts w:ascii="Cambria Math" w:eastAsia="Cambria" w:hAnsi="Cambria Math" w:cs="Times New Roman"/>
                  </w:rPr>
                </m:ctrlPr>
              </m:sSubPr>
              <m:e>
                <m:r>
                  <w:rPr>
                    <w:rFonts w:ascii="Cambria Math" w:eastAsia="Cambria" w:hAnsi="Cambria Math" w:cs="Times New Roman"/>
                  </w:rPr>
                  <m:t>a</m:t>
                </m:r>
              </m:e>
              <m:sub>
                <m:r>
                  <w:rPr>
                    <w:rFonts w:ascii="Cambria Math" w:eastAsia="Cambria" w:hAnsi="Cambria Math" w:cs="Times New Roman"/>
                  </w:rPr>
                  <m:t>1</m:t>
                </m:r>
              </m:sub>
            </m:sSub>
          </m:num>
          <m:den>
            <m:sSup>
              <m:sSupPr>
                <m:ctrlPr>
                  <w:rPr>
                    <w:rFonts w:ascii="Cambria Math" w:eastAsia="Cambria" w:hAnsi="Cambria Math" w:cs="Times New Roman"/>
                  </w:rPr>
                </m:ctrlPr>
              </m:sSupPr>
              <m:e>
                <m:r>
                  <w:rPr>
                    <w:rFonts w:ascii="Cambria Math" w:eastAsia="Cambria" w:hAnsi="Cambria Math" w:cs="Times New Roman"/>
                  </w:rPr>
                  <m:t>2</m:t>
                </m:r>
              </m:e>
              <m:sup>
                <m:r>
                  <w:rPr>
                    <w:rFonts w:ascii="Cambria Math" w:eastAsia="Cambria" w:hAnsi="Cambria Math" w:cs="Times New Roman"/>
                  </w:rPr>
                  <m:t>d</m:t>
                </m:r>
              </m:sup>
            </m:sSup>
            <m:r>
              <w:rPr>
                <w:rFonts w:ascii="Cambria Math" w:eastAsia="Cambria" w:hAnsi="Cambria Math" w:cs="Times New Roman"/>
              </w:rPr>
              <m:t>-1</m:t>
            </m:r>
          </m:den>
        </m:f>
        <m:r>
          <w:rPr>
            <w:rFonts w:ascii="Cambria Math" w:eastAsia="Cambria" w:hAnsi="Cambria Math" w:cs="Times New Roman"/>
          </w:rPr>
          <m:t xml:space="preserve"> decimal(b)</m:t>
        </m:r>
      </m:oMath>
      <w:r w:rsidRPr="00713B1E">
        <w:rPr>
          <w:rFonts w:ascii="Times New Roman" w:eastAsia="Arial" w:hAnsi="Times New Roman" w:cs="Times New Roman"/>
        </w:rPr>
        <w:t xml:space="preserve"> ,where </w:t>
      </w:r>
      <w:r w:rsidRPr="00713B1E">
        <w:rPr>
          <w:rFonts w:ascii="Times New Roman" w:eastAsia="Cambria" w:hAnsi="Times New Roman" w:cs="Times New Roman"/>
        </w:rPr>
        <w:t>a</w:t>
      </w:r>
      <w:r w:rsidRPr="00713B1E">
        <w:rPr>
          <w:rFonts w:ascii="Times New Roman" w:eastAsia="Cambria" w:hAnsi="Times New Roman" w:cs="Times New Roman"/>
          <w:vertAlign w:val="subscript"/>
        </w:rPr>
        <w:t>1</w:t>
      </w:r>
      <w:r w:rsidRPr="00713B1E">
        <w:rPr>
          <w:rFonts w:ascii="Times New Roman" w:eastAsia="Cambria" w:hAnsi="Times New Roman" w:cs="Times New Roman"/>
        </w:rPr>
        <w:t>=0, a</w:t>
      </w:r>
      <w:r w:rsidRPr="00713B1E">
        <w:rPr>
          <w:rFonts w:ascii="Times New Roman" w:eastAsia="Cambria" w:hAnsi="Times New Roman" w:cs="Times New Roman"/>
          <w:vertAlign w:val="subscript"/>
        </w:rPr>
        <w:t>2</w:t>
      </w:r>
      <w:r w:rsidRPr="00713B1E">
        <w:rPr>
          <w:rFonts w:ascii="Times New Roman" w:eastAsia="Cambria" w:hAnsi="Times New Roman" w:cs="Times New Roman"/>
        </w:rPr>
        <w:t>=10, d=14</w:t>
      </w:r>
      <w:r w:rsidRPr="00713B1E">
        <w:rPr>
          <w:rFonts w:ascii="Times New Roman" w:eastAsia="Times New Roman" w:hAnsi="Times New Roman" w:cs="Times New Roman"/>
        </w:rPr>
        <w:t xml:space="preserve">. </w:t>
      </w:r>
      <w:r w:rsidRPr="00713B1E">
        <w:rPr>
          <w:rFonts w:ascii="Times New Roman" w:eastAsia="Arial" w:hAnsi="Times New Roman" w:cs="Times New Roman"/>
        </w:rPr>
        <w:t xml:space="preserve">(Givens &amp; Hoeting, 2013, p.79) By applying </w:t>
      </w:r>
      <w:r w:rsidRPr="00713B1E">
        <w:rPr>
          <w:rFonts w:ascii="Times New Roman" w:eastAsia="Arial" w:hAnsi="Times New Roman" w:cs="Times New Roman"/>
          <w:i/>
        </w:rPr>
        <w:t xml:space="preserve">ppcode </w:t>
      </w:r>
      <w:r w:rsidRPr="00713B1E">
        <w:rPr>
          <w:rFonts w:ascii="Times New Roman" w:eastAsia="Arial" w:hAnsi="Times New Roman" w:cs="Times New Roman"/>
        </w:rPr>
        <w:t xml:space="preserve">function, which consists of </w:t>
      </w:r>
      <w:r w:rsidRPr="00713B1E">
        <w:rPr>
          <w:rFonts w:ascii="Times New Roman" w:eastAsia="Arial" w:hAnsi="Times New Roman" w:cs="Times New Roman"/>
          <w:i/>
        </w:rPr>
        <w:t>decimal</w:t>
      </w:r>
      <w:r w:rsidRPr="00713B1E">
        <w:rPr>
          <w:rFonts w:ascii="Times New Roman" w:eastAsia="Arial" w:hAnsi="Times New Roman" w:cs="Times New Roman"/>
        </w:rPr>
        <w:t xml:space="preserve"> and </w:t>
      </w:r>
      <w:r w:rsidRPr="00713B1E">
        <w:rPr>
          <w:rFonts w:ascii="Times New Roman" w:eastAsia="Arial" w:hAnsi="Times New Roman" w:cs="Times New Roman"/>
          <w:i/>
        </w:rPr>
        <w:t>gfunction</w:t>
      </w:r>
      <w:r w:rsidRPr="00713B1E">
        <w:rPr>
          <w:rFonts w:ascii="Times New Roman" w:eastAsia="Arial" w:hAnsi="Times New Roman" w:cs="Times New Roman"/>
        </w:rPr>
        <w:t xml:space="preserve">, the x1 and x10 in the population are ensured to satisfy the criteria that product of x1 to 10 are larger than or equals to 0.75, otherwise another new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Unicode MS" w:hAnsi="Times New Roman" w:cs="Times New Roman"/>
        </w:rPr>
        <w:t xml:space="preserve"> are generated. The population size is 21 (P=21), as we have to choose the population P to satisfy C≤P≤2C. (Givens &amp; Hoeting, 2013, p.79) </w:t>
      </w:r>
      <w:r w:rsidRPr="00713B1E">
        <w:rPr>
          <w:rFonts w:ascii="Times New Roman" w:eastAsia="Arial" w:hAnsi="Times New Roman" w:cs="Times New Roman"/>
          <w:i/>
        </w:rPr>
        <w:t>ppcode(21)</w:t>
      </w:r>
      <w:r w:rsidRPr="00713B1E">
        <w:rPr>
          <w:rFonts w:ascii="Times New Roman" w:eastAsia="Arial" w:hAnsi="Times New Roman" w:cs="Times New Roman"/>
        </w:rPr>
        <w:t xml:space="preserve"> gives a 210x14 matrix which consists of all the binary code of the initial population.</w:t>
      </w:r>
    </w:p>
    <w:p w14:paraId="08CE4A6E" w14:textId="77777777" w:rsidR="00F8706D" w:rsidRPr="00713B1E" w:rsidRDefault="00F8706D" w:rsidP="00F8706D">
      <w:pPr>
        <w:jc w:val="both"/>
        <w:rPr>
          <w:rFonts w:ascii="Times New Roman" w:eastAsia="Arial" w:hAnsi="Times New Roman" w:cs="Times New Roman"/>
        </w:rPr>
      </w:pPr>
      <w:r w:rsidRPr="00713B1E">
        <w:rPr>
          <w:rFonts w:ascii="Times New Roman" w:eastAsia="Arial" w:hAnsi="Times New Roman" w:cs="Times New Roman"/>
        </w:rPr>
        <w:t xml:space="preserve">Next, we process to the selection of parents. Based on the idea behind genetic algorithm, “fitness” is calculated before the selection of parents. </w:t>
      </w:r>
      <w:r w:rsidRPr="00713B1E">
        <w:rPr>
          <w:rFonts w:ascii="Times New Roman" w:eastAsia="Arial" w:hAnsi="Times New Roman" w:cs="Times New Roman"/>
          <w:i/>
        </w:rPr>
        <w:t>fitness</w:t>
      </w:r>
      <w:r w:rsidRPr="00713B1E">
        <w:rPr>
          <w:rFonts w:ascii="Times New Roman" w:eastAsia="Arial" w:hAnsi="Times New Roman" w:cs="Times New Roman"/>
        </w:rPr>
        <w:t xml:space="preserve"> is used to calculate the “fitness” by substituting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into the formula before ranking. Built- in function rank is used. As function rank gives result in ascending order, the 21th is the one with the greatest fitness. Next, </w:t>
      </w:r>
      <w:r w:rsidRPr="00713B1E">
        <w:rPr>
          <w:rFonts w:ascii="Times New Roman" w:eastAsia="Arial" w:hAnsi="Times New Roman" w:cs="Times New Roman"/>
          <w:i/>
        </w:rPr>
        <w:t>rangroup</w:t>
      </w:r>
      <w:r w:rsidRPr="00713B1E">
        <w:rPr>
          <w:rFonts w:ascii="Times New Roman" w:eastAsia="Arial" w:hAnsi="Times New Roman" w:cs="Times New Roman"/>
        </w:rPr>
        <w:t xml:space="preserve"> function and </w:t>
      </w:r>
      <w:r w:rsidRPr="00713B1E">
        <w:rPr>
          <w:rFonts w:ascii="Times New Roman" w:eastAsia="Arial" w:hAnsi="Times New Roman" w:cs="Times New Roman"/>
          <w:i/>
        </w:rPr>
        <w:t>rangroup6</w:t>
      </w:r>
      <w:r w:rsidRPr="00713B1E">
        <w:rPr>
          <w:rFonts w:ascii="Times New Roman" w:eastAsia="Arial" w:hAnsi="Times New Roman" w:cs="Times New Roman"/>
        </w:rPr>
        <w:t xml:space="preserve"> function are performing the tournament selection. (Take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as an example, all the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in the whole population is randomly divided into 7 subgroups, among each subgroup, the greatest fitness will be selected, in this way, 7 parents are selected. This process is repeated for 6 times and get 42 parents in total. They are then randomly group in pair, i.e. 21 pairs. These 21 pairs can generate 21 new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The process also applies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2</w:t>
      </w:r>
      <w:r w:rsidRPr="00713B1E">
        <w:rPr>
          <w:rFonts w:ascii="Times New Roman" w:eastAsia="Arial" w:hAnsi="Times New Roman" w:cs="Times New Roman"/>
        </w:rPr>
        <w:t>,</w:t>
      </w:r>
      <w:r w:rsidRPr="00713B1E">
        <w:rPr>
          <w:rFonts w:ascii="Times New Roman" w:eastAsia="Times New Roman" w:hAnsi="Times New Roman" w:cs="Times New Roman"/>
          <w:i/>
        </w:rPr>
        <w:t xml:space="preserve"> x</w:t>
      </w:r>
      <w:r w:rsidRPr="00713B1E">
        <w:rPr>
          <w:rFonts w:ascii="Times New Roman" w:eastAsia="Times New Roman" w:hAnsi="Times New Roman" w:cs="Times New Roman"/>
          <w:i/>
          <w:vertAlign w:val="subscript"/>
        </w:rPr>
        <w:t xml:space="preserve">3 </w:t>
      </w:r>
      <w:r w:rsidRPr="00713B1E">
        <w:rPr>
          <w:rFonts w:ascii="Times New Roman" w:eastAsia="Arial" w:hAnsi="Times New Roman" w:cs="Times New Roman"/>
        </w:rPr>
        <w:t xml:space="preserve">and so on. (Givens &amp; Hoeting, 2013, p.81) Another method of selection is Roulette wheel selection, </w:t>
      </w:r>
      <w:r w:rsidRPr="00713B1E">
        <w:rPr>
          <w:rFonts w:ascii="Times New Roman" w:eastAsia="Arial" w:hAnsi="Times New Roman" w:cs="Times New Roman"/>
          <w:i/>
        </w:rPr>
        <w:t>Nextgen3</w:t>
      </w:r>
      <w:r w:rsidRPr="00713B1E">
        <w:rPr>
          <w:rFonts w:ascii="Times New Roman" w:eastAsia="Arial" w:hAnsi="Times New Roman" w:cs="Times New Roman"/>
        </w:rPr>
        <w:t>, greater the fitness, larger the probability to be selected. (Givens &amp; Hoeting, 2013, p.80)</w:t>
      </w:r>
    </w:p>
    <w:p w14:paraId="6D0A1448" w14:textId="77777777" w:rsidR="00F8706D" w:rsidRPr="00713B1E" w:rsidRDefault="00F8706D" w:rsidP="00F8706D">
      <w:pPr>
        <w:jc w:val="both"/>
        <w:rPr>
          <w:rFonts w:ascii="Times New Roman" w:eastAsia="Arial" w:hAnsi="Times New Roman" w:cs="Times New Roman"/>
        </w:rPr>
      </w:pPr>
      <w:bookmarkStart w:id="1" w:name="_gjdgxs" w:colFirst="0" w:colLast="0"/>
      <w:bookmarkEnd w:id="1"/>
      <w:r w:rsidRPr="00713B1E">
        <w:rPr>
          <w:rFonts w:ascii="Times New Roman" w:eastAsia="Arial" w:hAnsi="Times New Roman" w:cs="Times New Roman"/>
        </w:rPr>
        <w:lastRenderedPageBreak/>
        <w:t xml:space="preserve">After that, </w:t>
      </w:r>
      <w:r w:rsidRPr="00713B1E">
        <w:rPr>
          <w:rFonts w:ascii="Times New Roman" w:eastAsia="Arial" w:hAnsi="Times New Roman" w:cs="Times New Roman"/>
          <w:i/>
        </w:rPr>
        <w:t>Nextgen</w:t>
      </w:r>
      <w:r w:rsidRPr="00713B1E">
        <w:rPr>
          <w:rFonts w:ascii="Times New Roman" w:eastAsia="Arial" w:hAnsi="Times New Roman" w:cs="Times New Roman"/>
        </w:rPr>
        <w:t xml:space="preserve"> function is about the process of crossover, crossover is taken place within the pair selected before on the binary numbers. 2-cut points will be performed, one is between the 4</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and 5</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digits; another is between 10</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and 11</w:t>
      </w:r>
      <w:r w:rsidRPr="00713B1E">
        <w:rPr>
          <w:rFonts w:ascii="Times New Roman" w:eastAsia="Arial" w:hAnsi="Times New Roman" w:cs="Times New Roman"/>
          <w:vertAlign w:val="superscript"/>
        </w:rPr>
        <w:t>th</w:t>
      </w:r>
      <w:r w:rsidRPr="00713B1E">
        <w:rPr>
          <w:rFonts w:ascii="Times New Roman" w:eastAsia="Arial" w:hAnsi="Times New Roman" w:cs="Times New Roman"/>
        </w:rPr>
        <w:t>. The central part (the 5</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to 10</w:t>
      </w:r>
      <w:r w:rsidRPr="00713B1E">
        <w:rPr>
          <w:rFonts w:ascii="Times New Roman" w:eastAsia="Arial" w:hAnsi="Times New Roman" w:cs="Times New Roman"/>
          <w:vertAlign w:val="superscript"/>
        </w:rPr>
        <w:t>th</w:t>
      </w:r>
      <w:r w:rsidRPr="00713B1E">
        <w:rPr>
          <w:rFonts w:ascii="Times New Roman" w:eastAsia="Arial" w:hAnsi="Times New Roman" w:cs="Times New Roman"/>
        </w:rPr>
        <w:t xml:space="preserve"> digits) of one of the parents is replaced by that of another parent. After having a new sequence of binary code, mutation is taken place. </w:t>
      </w:r>
      <w:r w:rsidRPr="00713B1E">
        <w:rPr>
          <w:rFonts w:ascii="Times New Roman" w:eastAsia="Arial" w:hAnsi="Times New Roman" w:cs="Times New Roman"/>
          <w:i/>
        </w:rPr>
        <w:t>Mutation</w:t>
      </w:r>
      <w:r w:rsidRPr="00713B1E">
        <w:rPr>
          <w:rFonts w:ascii="Times New Roman" w:eastAsia="Arial" w:hAnsi="Times New Roman" w:cs="Times New Roman"/>
        </w:rPr>
        <w:t xml:space="preserve"> function assigns a random number to each binary digit and those smaller than 0.02, which is the mutation rate (r=0.02), will either change from 0 to 1, or from 1 to 0. </w:t>
      </w:r>
      <w:r w:rsidRPr="00713B1E">
        <w:rPr>
          <w:rFonts w:ascii="Times New Roman" w:eastAsia="Arial" w:hAnsi="Times New Roman" w:cs="Times New Roman"/>
          <w:i/>
        </w:rPr>
        <w:t>Finstep</w:t>
      </w:r>
      <w:r w:rsidRPr="00713B1E">
        <w:rPr>
          <w:rFonts w:ascii="Times New Roman" w:eastAsia="Arial" w:hAnsi="Times New Roman" w:cs="Times New Roman"/>
        </w:rPr>
        <w:t xml:space="preserve"> function is used to check whether the next generation satisfy the criteria that products of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are larger than or equals to 0.75, if the product of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are less than 0.75, the individual will be disposed and a new individual will be generated by </w:t>
      </w:r>
      <w:r w:rsidRPr="00713B1E">
        <w:rPr>
          <w:rFonts w:ascii="Times New Roman" w:eastAsia="Arial" w:hAnsi="Times New Roman" w:cs="Times New Roman"/>
          <w:i/>
        </w:rPr>
        <w:t>Nextgen3</w:t>
      </w:r>
      <w:r w:rsidRPr="00713B1E">
        <w:rPr>
          <w:rFonts w:ascii="Times New Roman" w:eastAsia="Arial" w:hAnsi="Times New Roman" w:cs="Times New Roman"/>
        </w:rPr>
        <w:t xml:space="preserve">. Within </w:t>
      </w:r>
      <w:r w:rsidRPr="00713B1E">
        <w:rPr>
          <w:rFonts w:ascii="Times New Roman" w:eastAsia="Arial" w:hAnsi="Times New Roman" w:cs="Times New Roman"/>
          <w:i/>
        </w:rPr>
        <w:t>Finstep</w:t>
      </w:r>
      <w:r w:rsidRPr="00713B1E">
        <w:rPr>
          <w:rFonts w:ascii="Times New Roman" w:eastAsia="Arial" w:hAnsi="Times New Roman" w:cs="Times New Roman"/>
        </w:rPr>
        <w:t xml:space="preserve">, there is a </w:t>
      </w:r>
      <w:r w:rsidRPr="00713B1E">
        <w:rPr>
          <w:rFonts w:ascii="Times New Roman" w:eastAsia="Arial" w:hAnsi="Times New Roman" w:cs="Times New Roman"/>
          <w:i/>
        </w:rPr>
        <w:t>check</w:t>
      </w:r>
      <w:r w:rsidRPr="00713B1E">
        <w:rPr>
          <w:rFonts w:ascii="Times New Roman" w:eastAsia="Arial" w:hAnsi="Times New Roman" w:cs="Times New Roman"/>
        </w:rPr>
        <w:t xml:space="preserve"> function, </w:t>
      </w:r>
      <w:r w:rsidRPr="00713B1E">
        <w:rPr>
          <w:rFonts w:ascii="Times New Roman" w:eastAsia="Arial" w:hAnsi="Times New Roman" w:cs="Times New Roman"/>
          <w:i/>
        </w:rPr>
        <w:t>check</w:t>
      </w:r>
      <w:r w:rsidRPr="00713B1E">
        <w:rPr>
          <w:rFonts w:ascii="Times New Roman" w:eastAsia="Arial" w:hAnsi="Times New Roman" w:cs="Times New Roman"/>
        </w:rPr>
        <w:t xml:space="preserve"> is to check whether there is any missing value in the new generation as we encountered the problem of generating missing value sometimes. Until there is no missing value in the whole population matrix, the next generation is successfully generated. </w:t>
      </w:r>
      <w:r w:rsidRPr="00713B1E">
        <w:rPr>
          <w:rFonts w:ascii="Times New Roman" w:eastAsia="Arial" w:hAnsi="Times New Roman" w:cs="Times New Roman"/>
          <w:i/>
        </w:rPr>
        <w:t>GA</w:t>
      </w:r>
      <w:r w:rsidRPr="00713B1E">
        <w:rPr>
          <w:rFonts w:ascii="Times New Roman" w:eastAsia="Arial" w:hAnsi="Times New Roman" w:cs="Times New Roman"/>
        </w:rPr>
        <w:t xml:space="preserve"> function is a huge loop to repeat the whole procedure starting from the selection of parents. For example, </w:t>
      </w:r>
      <w:r w:rsidRPr="00713B1E">
        <w:rPr>
          <w:rFonts w:ascii="Times New Roman" w:eastAsia="Arial" w:hAnsi="Times New Roman" w:cs="Times New Roman"/>
          <w:i/>
        </w:rPr>
        <w:t>GA(1000)</w:t>
      </w:r>
      <w:r w:rsidRPr="00713B1E">
        <w:rPr>
          <w:rFonts w:ascii="Times New Roman" w:eastAsia="Arial" w:hAnsi="Times New Roman" w:cs="Times New Roman"/>
        </w:rPr>
        <w:t xml:space="preserve"> means performing the above procedures for 1000 generations. Within each generation, </w:t>
      </w:r>
      <w:r w:rsidRPr="00713B1E">
        <w:rPr>
          <w:rFonts w:ascii="Times New Roman" w:eastAsia="Arial" w:hAnsi="Times New Roman" w:cs="Times New Roman"/>
          <w:i/>
        </w:rPr>
        <w:t>retur</w:t>
      </w:r>
      <w:r w:rsidRPr="00713B1E">
        <w:rPr>
          <w:rFonts w:ascii="Times New Roman" w:eastAsia="Arial" w:hAnsi="Times New Roman" w:cs="Times New Roman"/>
        </w:rPr>
        <w:t xml:space="preserve"> function is used to find out the maximum result and its corresponding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the values are then kept in another separate matrix for later use. </w:t>
      </w:r>
      <w:r w:rsidRPr="00713B1E">
        <w:rPr>
          <w:rFonts w:ascii="Times New Roman" w:eastAsia="Arial" w:hAnsi="Times New Roman" w:cs="Times New Roman"/>
          <w:i/>
        </w:rPr>
        <w:t>Result</w:t>
      </w:r>
      <w:r w:rsidRPr="00713B1E">
        <w:rPr>
          <w:rFonts w:ascii="Times New Roman" w:eastAsia="Arial" w:hAnsi="Times New Roman" w:cs="Times New Roman"/>
        </w:rPr>
        <w:t xml:space="preserve"> function is used to return the maximum fitness value with corresponding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w:t>
      </w:r>
      <w:r w:rsidRPr="00713B1E">
        <w:rPr>
          <w:rFonts w:ascii="Times New Roman" w:eastAsia="Arial" w:hAnsi="Times New Roman" w:cs="Times New Roman"/>
        </w:rPr>
        <w:t xml:space="preserve"> to </w:t>
      </w:r>
      <w:r w:rsidRPr="00713B1E">
        <w:rPr>
          <w:rFonts w:ascii="Times New Roman" w:eastAsia="Times New Roman" w:hAnsi="Times New Roman" w:cs="Times New Roman"/>
          <w:i/>
        </w:rPr>
        <w:t>x</w:t>
      </w:r>
      <w:r w:rsidRPr="00713B1E">
        <w:rPr>
          <w:rFonts w:ascii="Times New Roman" w:eastAsia="Times New Roman" w:hAnsi="Times New Roman" w:cs="Times New Roman"/>
          <w:i/>
          <w:vertAlign w:val="subscript"/>
        </w:rPr>
        <w:t>10</w:t>
      </w:r>
      <w:r w:rsidRPr="00713B1E">
        <w:rPr>
          <w:rFonts w:ascii="Times New Roman" w:eastAsia="Arial" w:hAnsi="Times New Roman" w:cs="Times New Roman"/>
        </w:rPr>
        <w:t xml:space="preserve"> among numbers of generations, which is as well as the result of the question.</w:t>
      </w:r>
    </w:p>
    <w:p w14:paraId="36B90272" w14:textId="77777777" w:rsidR="006C7BAF" w:rsidRPr="00713B1E" w:rsidRDefault="006C7BAF" w:rsidP="00F8706D">
      <w:pPr>
        <w:jc w:val="both"/>
        <w:rPr>
          <w:rFonts w:ascii="Times New Roman" w:eastAsia="Arial" w:hAnsi="Times New Roman" w:cs="Times New Roman"/>
        </w:rPr>
      </w:pPr>
    </w:p>
    <w:p w14:paraId="729FA5A7" w14:textId="77777777" w:rsidR="00F8706D" w:rsidRPr="00713B1E" w:rsidRDefault="00F8706D" w:rsidP="006C7BAF">
      <w:pPr>
        <w:spacing w:after="200" w:line="276" w:lineRule="auto"/>
        <w:contextualSpacing/>
        <w:rPr>
          <w:rFonts w:ascii="Times New Roman" w:hAnsi="Times New Roman" w:cs="Times New Roman"/>
          <w:b/>
          <w:bCs/>
        </w:rPr>
      </w:pPr>
      <w:r w:rsidRPr="00713B1E">
        <w:rPr>
          <w:rFonts w:ascii="Times New Roman" w:hAnsi="Times New Roman" w:cs="Times New Roman"/>
          <w:b/>
          <w:bCs/>
          <w:color w:val="000000" w:themeColor="text1"/>
        </w:rPr>
        <w:t>2.2 R</w:t>
      </w:r>
      <w:r w:rsidRPr="00713B1E">
        <w:rPr>
          <w:rFonts w:ascii="Times New Roman" w:hAnsi="Times New Roman" w:cs="Times New Roman"/>
          <w:b/>
          <w:bCs/>
        </w:rPr>
        <w:t>esults and Discussion</w:t>
      </w:r>
    </w:p>
    <w:p w14:paraId="71A2FA7D" w14:textId="77777777" w:rsidR="00F8706D" w:rsidRPr="00713B1E" w:rsidRDefault="00F8706D" w:rsidP="00F8706D">
      <w:pPr>
        <w:widowControl w:val="0"/>
        <w:spacing w:after="0" w:line="276" w:lineRule="auto"/>
        <w:rPr>
          <w:rFonts w:ascii="Times New Roman" w:eastAsia="Arial" w:hAnsi="Times New Roman" w:cs="Times New Roman"/>
        </w:rPr>
      </w:pPr>
      <w:r w:rsidRPr="00713B1E">
        <w:rPr>
          <w:rFonts w:ascii="Times New Roman" w:eastAsia="Arial" w:hAnsi="Times New Roman" w:cs="Times New Roman"/>
        </w:rPr>
        <w:t xml:space="preserve">The best result we got are shown below: </w:t>
      </w:r>
    </w:p>
    <w:p w14:paraId="1470934F" w14:textId="77777777" w:rsidR="00B26F55" w:rsidRPr="00713B1E" w:rsidRDefault="00B26F55" w:rsidP="00F8706D">
      <w:pPr>
        <w:widowControl w:val="0"/>
        <w:spacing w:after="0" w:line="276" w:lineRule="auto"/>
        <w:rPr>
          <w:rFonts w:ascii="Times New Roman" w:eastAsia="Arial" w:hAnsi="Times New Roman" w:cs="Times New Roman"/>
          <w:b/>
          <w:bCs/>
          <w:sz w:val="18"/>
          <w:szCs w:val="18"/>
        </w:rPr>
      </w:pPr>
      <w:r w:rsidRPr="00713B1E">
        <w:rPr>
          <w:rFonts w:ascii="Times New Roman" w:eastAsia="Arial" w:hAnsi="Times New Roman" w:cs="Times New Roman"/>
          <w:b/>
          <w:bCs/>
          <w:sz w:val="18"/>
          <w:szCs w:val="18"/>
        </w:rPr>
        <w:t>Table2.1</w:t>
      </w:r>
    </w:p>
    <w:tbl>
      <w:tblPr>
        <w:tblStyle w:val="TableGrid1"/>
        <w:tblW w:w="9356" w:type="dxa"/>
        <w:tblLook w:val="04A0" w:firstRow="1" w:lastRow="0" w:firstColumn="1" w:lastColumn="0" w:noHBand="0" w:noVBand="1"/>
      </w:tblPr>
      <w:tblGrid>
        <w:gridCol w:w="935"/>
        <w:gridCol w:w="935"/>
        <w:gridCol w:w="935"/>
        <w:gridCol w:w="935"/>
        <w:gridCol w:w="936"/>
        <w:gridCol w:w="936"/>
        <w:gridCol w:w="936"/>
        <w:gridCol w:w="936"/>
        <w:gridCol w:w="936"/>
        <w:gridCol w:w="936"/>
      </w:tblGrid>
      <w:tr w:rsidR="00B26F55" w:rsidRPr="00713B1E" w14:paraId="3CE2B5FA" w14:textId="77777777" w:rsidTr="00B26F55">
        <w:trPr>
          <w:trHeight w:val="267"/>
        </w:trPr>
        <w:tc>
          <w:tcPr>
            <w:tcW w:w="935" w:type="dxa"/>
            <w:tcBorders>
              <w:top w:val="single" w:sz="12" w:space="0" w:color="auto"/>
              <w:left w:val="single" w:sz="12" w:space="0" w:color="auto"/>
            </w:tcBorders>
            <w:shd w:val="clear" w:color="auto" w:fill="D9D9D9"/>
          </w:tcPr>
          <w:p w14:paraId="3DD007F4"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1</w:t>
            </w:r>
          </w:p>
        </w:tc>
        <w:tc>
          <w:tcPr>
            <w:tcW w:w="935" w:type="dxa"/>
            <w:tcBorders>
              <w:top w:val="single" w:sz="12" w:space="0" w:color="auto"/>
            </w:tcBorders>
            <w:shd w:val="clear" w:color="auto" w:fill="D9D9D9"/>
          </w:tcPr>
          <w:p w14:paraId="70CDF5B4"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2</w:t>
            </w:r>
          </w:p>
        </w:tc>
        <w:tc>
          <w:tcPr>
            <w:tcW w:w="935" w:type="dxa"/>
            <w:tcBorders>
              <w:top w:val="single" w:sz="12" w:space="0" w:color="auto"/>
            </w:tcBorders>
            <w:shd w:val="clear" w:color="auto" w:fill="D9D9D9"/>
          </w:tcPr>
          <w:p w14:paraId="2857E0F8"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3</w:t>
            </w:r>
          </w:p>
        </w:tc>
        <w:tc>
          <w:tcPr>
            <w:tcW w:w="935" w:type="dxa"/>
            <w:tcBorders>
              <w:top w:val="single" w:sz="12" w:space="0" w:color="auto"/>
            </w:tcBorders>
            <w:shd w:val="clear" w:color="auto" w:fill="D9D9D9"/>
          </w:tcPr>
          <w:p w14:paraId="4E5E5732"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4</w:t>
            </w:r>
          </w:p>
        </w:tc>
        <w:tc>
          <w:tcPr>
            <w:tcW w:w="936" w:type="dxa"/>
            <w:tcBorders>
              <w:top w:val="single" w:sz="12" w:space="0" w:color="auto"/>
            </w:tcBorders>
            <w:shd w:val="clear" w:color="auto" w:fill="D9D9D9"/>
          </w:tcPr>
          <w:p w14:paraId="1443EF7C"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5</w:t>
            </w:r>
          </w:p>
        </w:tc>
        <w:tc>
          <w:tcPr>
            <w:tcW w:w="936" w:type="dxa"/>
            <w:tcBorders>
              <w:top w:val="single" w:sz="12" w:space="0" w:color="auto"/>
            </w:tcBorders>
            <w:shd w:val="clear" w:color="auto" w:fill="D9D9D9"/>
          </w:tcPr>
          <w:p w14:paraId="0D47251E"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6</w:t>
            </w:r>
          </w:p>
        </w:tc>
        <w:tc>
          <w:tcPr>
            <w:tcW w:w="936" w:type="dxa"/>
            <w:tcBorders>
              <w:top w:val="single" w:sz="12" w:space="0" w:color="auto"/>
            </w:tcBorders>
            <w:shd w:val="clear" w:color="auto" w:fill="D9D9D9"/>
          </w:tcPr>
          <w:p w14:paraId="7D67A4CB"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7</w:t>
            </w:r>
          </w:p>
        </w:tc>
        <w:tc>
          <w:tcPr>
            <w:tcW w:w="936" w:type="dxa"/>
            <w:tcBorders>
              <w:top w:val="single" w:sz="12" w:space="0" w:color="auto"/>
            </w:tcBorders>
            <w:shd w:val="clear" w:color="auto" w:fill="D9D9D9"/>
          </w:tcPr>
          <w:p w14:paraId="0C2A0918"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8</w:t>
            </w:r>
          </w:p>
        </w:tc>
        <w:tc>
          <w:tcPr>
            <w:tcW w:w="936" w:type="dxa"/>
            <w:tcBorders>
              <w:top w:val="single" w:sz="12" w:space="0" w:color="auto"/>
            </w:tcBorders>
            <w:shd w:val="clear" w:color="auto" w:fill="D9D9D9"/>
          </w:tcPr>
          <w:p w14:paraId="43AB8F3F"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9</w:t>
            </w:r>
          </w:p>
        </w:tc>
        <w:tc>
          <w:tcPr>
            <w:tcW w:w="936" w:type="dxa"/>
            <w:tcBorders>
              <w:top w:val="single" w:sz="12" w:space="0" w:color="auto"/>
              <w:right w:val="single" w:sz="12" w:space="0" w:color="auto"/>
            </w:tcBorders>
            <w:shd w:val="clear" w:color="auto" w:fill="D9D9D9"/>
          </w:tcPr>
          <w:p w14:paraId="27A34033" w14:textId="77777777" w:rsidR="00B26F55" w:rsidRPr="00B26F55" w:rsidRDefault="00B26F55" w:rsidP="00B26F55">
            <w:pPr>
              <w:widowControl w:val="0"/>
              <w:spacing w:after="0" w:line="276" w:lineRule="auto"/>
              <w:jc w:val="center"/>
              <w:rPr>
                <w:rFonts w:ascii="Times New Roman" w:eastAsia="Arial" w:hAnsi="Times New Roman" w:cs="Times New Roman"/>
                <w:b/>
                <w:bCs/>
                <w:sz w:val="18"/>
                <w:szCs w:val="18"/>
                <w:lang w:eastAsia="zh-CN"/>
              </w:rPr>
            </w:pPr>
            <w:r w:rsidRPr="00B26F55">
              <w:rPr>
                <w:rFonts w:ascii="Times New Roman" w:eastAsia="Times New Roman" w:hAnsi="Times New Roman" w:cs="Times New Roman"/>
                <w:b/>
                <w:bCs/>
                <w:i/>
                <w:sz w:val="18"/>
                <w:szCs w:val="18"/>
                <w:lang w:eastAsia="zh-CN"/>
              </w:rPr>
              <w:t>x</w:t>
            </w:r>
            <w:r w:rsidRPr="00B26F55">
              <w:rPr>
                <w:rFonts w:ascii="Times New Roman" w:eastAsia="Times New Roman" w:hAnsi="Times New Roman" w:cs="Times New Roman"/>
                <w:b/>
                <w:bCs/>
                <w:i/>
                <w:sz w:val="18"/>
                <w:szCs w:val="18"/>
                <w:vertAlign w:val="subscript"/>
                <w:lang w:eastAsia="zh-CN"/>
              </w:rPr>
              <w:t>10</w:t>
            </w:r>
          </w:p>
        </w:tc>
      </w:tr>
      <w:tr w:rsidR="00B26F55" w:rsidRPr="00713B1E" w14:paraId="35B46337" w14:textId="77777777" w:rsidTr="00B26F55">
        <w:trPr>
          <w:trHeight w:val="267"/>
        </w:trPr>
        <w:tc>
          <w:tcPr>
            <w:tcW w:w="935" w:type="dxa"/>
            <w:tcBorders>
              <w:left w:val="single" w:sz="12" w:space="0" w:color="auto"/>
              <w:bottom w:val="single" w:sz="12" w:space="0" w:color="auto"/>
            </w:tcBorders>
          </w:tcPr>
          <w:p w14:paraId="606BFC4E"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3.1636</w:t>
            </w:r>
          </w:p>
        </w:tc>
        <w:tc>
          <w:tcPr>
            <w:tcW w:w="935" w:type="dxa"/>
            <w:tcBorders>
              <w:bottom w:val="single" w:sz="12" w:space="0" w:color="auto"/>
            </w:tcBorders>
          </w:tcPr>
          <w:p w14:paraId="29BB16ED"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3.1227</w:t>
            </w:r>
          </w:p>
        </w:tc>
        <w:tc>
          <w:tcPr>
            <w:tcW w:w="935" w:type="dxa"/>
            <w:tcBorders>
              <w:bottom w:val="single" w:sz="12" w:space="0" w:color="auto"/>
            </w:tcBorders>
          </w:tcPr>
          <w:p w14:paraId="096B4CBB"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3.0025</w:t>
            </w:r>
          </w:p>
        </w:tc>
        <w:tc>
          <w:tcPr>
            <w:tcW w:w="935" w:type="dxa"/>
            <w:tcBorders>
              <w:bottom w:val="single" w:sz="12" w:space="0" w:color="auto"/>
            </w:tcBorders>
          </w:tcPr>
          <w:p w14:paraId="746B521C"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2.9128</w:t>
            </w:r>
          </w:p>
        </w:tc>
        <w:tc>
          <w:tcPr>
            <w:tcW w:w="936" w:type="dxa"/>
            <w:tcBorders>
              <w:bottom w:val="single" w:sz="12" w:space="0" w:color="auto"/>
            </w:tcBorders>
          </w:tcPr>
          <w:p w14:paraId="5439F481"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1.4649</w:t>
            </w:r>
          </w:p>
        </w:tc>
        <w:tc>
          <w:tcPr>
            <w:tcW w:w="936" w:type="dxa"/>
            <w:tcBorders>
              <w:bottom w:val="single" w:sz="12" w:space="0" w:color="auto"/>
            </w:tcBorders>
          </w:tcPr>
          <w:p w14:paraId="4E65EE46"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0.3131</w:t>
            </w:r>
          </w:p>
        </w:tc>
        <w:tc>
          <w:tcPr>
            <w:tcW w:w="936" w:type="dxa"/>
            <w:tcBorders>
              <w:bottom w:val="single" w:sz="12" w:space="0" w:color="auto"/>
            </w:tcBorders>
          </w:tcPr>
          <w:p w14:paraId="3772E579"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0.3577</w:t>
            </w:r>
          </w:p>
        </w:tc>
        <w:tc>
          <w:tcPr>
            <w:tcW w:w="936" w:type="dxa"/>
            <w:tcBorders>
              <w:bottom w:val="single" w:sz="12" w:space="0" w:color="auto"/>
            </w:tcBorders>
          </w:tcPr>
          <w:p w14:paraId="4DDA17F7"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0.4010</w:t>
            </w:r>
          </w:p>
        </w:tc>
        <w:tc>
          <w:tcPr>
            <w:tcW w:w="936" w:type="dxa"/>
            <w:tcBorders>
              <w:bottom w:val="single" w:sz="12" w:space="0" w:color="auto"/>
            </w:tcBorders>
          </w:tcPr>
          <w:p w14:paraId="42D643BC"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0.3516</w:t>
            </w:r>
          </w:p>
        </w:tc>
        <w:tc>
          <w:tcPr>
            <w:tcW w:w="936" w:type="dxa"/>
            <w:tcBorders>
              <w:right w:val="single" w:sz="12" w:space="0" w:color="auto"/>
            </w:tcBorders>
          </w:tcPr>
          <w:p w14:paraId="30F15771" w14:textId="77777777" w:rsidR="00B26F55" w:rsidRPr="00B26F55" w:rsidRDefault="00B26F55" w:rsidP="00B26F55">
            <w:pPr>
              <w:widowControl w:val="0"/>
              <w:spacing w:after="0" w:line="276" w:lineRule="auto"/>
              <w:jc w:val="center"/>
              <w:rPr>
                <w:rFonts w:ascii="Times New Roman" w:eastAsia="Arial" w:hAnsi="Times New Roman" w:cs="Times New Roman"/>
                <w:sz w:val="18"/>
                <w:szCs w:val="18"/>
                <w:lang w:eastAsia="zh-CN"/>
              </w:rPr>
            </w:pPr>
            <w:r w:rsidRPr="00B26F55">
              <w:rPr>
                <w:rFonts w:ascii="Times New Roman" w:eastAsia="Arial" w:hAnsi="Times New Roman" w:cs="Times New Roman"/>
                <w:sz w:val="18"/>
                <w:szCs w:val="18"/>
                <w:lang w:eastAsia="zh-CN"/>
              </w:rPr>
              <w:t>0.3772</w:t>
            </w:r>
          </w:p>
        </w:tc>
      </w:tr>
      <w:tr w:rsidR="00B26F55" w:rsidRPr="00B26F55" w14:paraId="48D895E0" w14:textId="77777777" w:rsidTr="00B26F55">
        <w:trPr>
          <w:trHeight w:val="281"/>
        </w:trPr>
        <w:tc>
          <w:tcPr>
            <w:tcW w:w="9356" w:type="dxa"/>
            <w:gridSpan w:val="10"/>
            <w:tcBorders>
              <w:top w:val="single" w:sz="12" w:space="0" w:color="auto"/>
              <w:left w:val="single" w:sz="12" w:space="0" w:color="auto"/>
              <w:bottom w:val="single" w:sz="12" w:space="0" w:color="auto"/>
              <w:right w:val="single" w:sz="12" w:space="0" w:color="auto"/>
            </w:tcBorders>
          </w:tcPr>
          <w:p w14:paraId="644F14A9" w14:textId="77777777" w:rsidR="00B26F55" w:rsidRPr="00B26F55" w:rsidRDefault="00B26F55" w:rsidP="00B26F55">
            <w:pPr>
              <w:widowControl w:val="0"/>
              <w:spacing w:after="0" w:line="276" w:lineRule="auto"/>
              <w:jc w:val="center"/>
              <w:rPr>
                <w:rFonts w:ascii="Times New Roman" w:eastAsia="Arial" w:hAnsi="Times New Roman" w:cs="Times New Roman"/>
                <w:b/>
                <w:bCs/>
                <w:i/>
                <w:iCs/>
                <w:sz w:val="18"/>
                <w:szCs w:val="18"/>
                <w:lang w:eastAsia="zh-CN"/>
              </w:rPr>
            </w:pPr>
            <w:r w:rsidRPr="00B26F55">
              <w:rPr>
                <w:rFonts w:ascii="Times New Roman" w:eastAsia="Arial" w:hAnsi="Times New Roman" w:cs="Times New Roman"/>
                <w:b/>
                <w:bCs/>
                <w:i/>
                <w:iCs/>
                <w:sz w:val="18"/>
                <w:szCs w:val="18"/>
                <w:lang w:eastAsia="zh-CN"/>
              </w:rPr>
              <w:t>f(x) = 0.7441926</w:t>
            </w:r>
          </w:p>
        </w:tc>
      </w:tr>
    </w:tbl>
    <w:p w14:paraId="37FA7D3B" w14:textId="77777777" w:rsidR="00F8706D" w:rsidRPr="00713B1E" w:rsidRDefault="00F8706D" w:rsidP="00F8706D">
      <w:pPr>
        <w:spacing w:after="200" w:line="240" w:lineRule="auto"/>
        <w:contextualSpacing/>
        <w:jc w:val="both"/>
        <w:rPr>
          <w:rFonts w:ascii="Times New Roman" w:hAnsi="Times New Roman" w:cs="Times New Roman"/>
          <w:b/>
          <w:bCs/>
        </w:rPr>
      </w:pPr>
    </w:p>
    <w:p w14:paraId="1FA30585" w14:textId="77777777" w:rsidR="00F8706D" w:rsidRPr="00713B1E" w:rsidRDefault="00F8706D" w:rsidP="00F8706D">
      <w:pPr>
        <w:spacing w:after="200" w:line="240" w:lineRule="auto"/>
        <w:jc w:val="both"/>
        <w:rPr>
          <w:rFonts w:ascii="Times New Roman" w:eastAsia="Arial" w:hAnsi="Times New Roman" w:cs="Times New Roman"/>
        </w:rPr>
      </w:pPr>
      <w:r w:rsidRPr="00713B1E">
        <w:rPr>
          <w:rFonts w:ascii="Times New Roman" w:eastAsia="Arial" w:hAnsi="Times New Roman" w:cs="Times New Roman"/>
        </w:rPr>
        <w:t xml:space="preserve">Several problems appear when coding in R. (All the functions mentioned above in italic forms are user-defined functions.) The first one is that after the selection, some of the ranks of selected parents will be the same. In R, the rank will appear decimal number which cannot be recognized by the matrix function. Therefore, floor function is used here to convert the decimal rank into integer. Besides, the rank is no longer the non-repeated integers from 1 to 21, which requires us to redefine the set of ranks. The second problem is that the </w:t>
      </w:r>
      <w:r w:rsidRPr="00713B1E">
        <w:rPr>
          <w:rFonts w:ascii="Times New Roman" w:eastAsia="Arial" w:hAnsi="Times New Roman" w:cs="Times New Roman"/>
          <w:i/>
        </w:rPr>
        <w:t>mutation</w:t>
      </w:r>
      <w:r w:rsidRPr="00713B1E">
        <w:rPr>
          <w:rFonts w:ascii="Times New Roman" w:eastAsia="Arial" w:hAnsi="Times New Roman" w:cs="Times New Roman"/>
        </w:rPr>
        <w:t xml:space="preserve"> function will return missing value from time to time for no reason. R studio is used to confirm the specific position of the problem since the temporary value of variables before crash can be seen. Mutation function is set to assign a probability to each digit to change from either 0 to 1 or from 1 to 0 and theoretically, all the digits should still be 0 or 1. However, somehow the mutation function returns a group of missing value frequently. Since the true reason is unknown, the </w:t>
      </w:r>
      <w:r w:rsidRPr="00713B1E">
        <w:rPr>
          <w:rFonts w:ascii="Times New Roman" w:eastAsia="Arial" w:hAnsi="Times New Roman" w:cs="Times New Roman"/>
          <w:i/>
        </w:rPr>
        <w:t>check</w:t>
      </w:r>
      <w:r w:rsidRPr="00713B1E">
        <w:rPr>
          <w:rFonts w:ascii="Times New Roman" w:eastAsia="Arial" w:hAnsi="Times New Roman" w:cs="Times New Roman"/>
        </w:rPr>
        <w:t xml:space="preserve"> function is written to overcome this problem by finding the position of missing value in the outcome of </w:t>
      </w:r>
      <w:r w:rsidRPr="00713B1E">
        <w:rPr>
          <w:rFonts w:ascii="Times New Roman" w:eastAsia="Arial" w:hAnsi="Times New Roman" w:cs="Times New Roman"/>
          <w:i/>
        </w:rPr>
        <w:t>mutation</w:t>
      </w:r>
      <w:r w:rsidRPr="00713B1E">
        <w:rPr>
          <w:rFonts w:ascii="Times New Roman" w:eastAsia="Arial" w:hAnsi="Times New Roman" w:cs="Times New Roman"/>
        </w:rPr>
        <w:t xml:space="preserve"> function and replace the part by conducting </w:t>
      </w:r>
      <w:r w:rsidRPr="00713B1E">
        <w:rPr>
          <w:rFonts w:ascii="Times New Roman" w:eastAsia="Arial" w:hAnsi="Times New Roman" w:cs="Times New Roman"/>
          <w:i/>
        </w:rPr>
        <w:t>mutation</w:t>
      </w:r>
      <w:r w:rsidRPr="00713B1E">
        <w:rPr>
          <w:rFonts w:ascii="Times New Roman" w:eastAsia="Arial" w:hAnsi="Times New Roman" w:cs="Times New Roman"/>
        </w:rPr>
        <w:t xml:space="preserve"> to the original matrix again until no missing value appears. The last problem appears at </w:t>
      </w:r>
      <w:r w:rsidRPr="00713B1E">
        <w:rPr>
          <w:rFonts w:ascii="Times New Roman" w:eastAsia="Arial" w:hAnsi="Times New Roman" w:cs="Times New Roman"/>
          <w:i/>
        </w:rPr>
        <w:t>GA</w:t>
      </w:r>
      <w:r w:rsidRPr="00713B1E">
        <w:rPr>
          <w:rFonts w:ascii="Times New Roman" w:eastAsia="Arial" w:hAnsi="Times New Roman" w:cs="Times New Roman"/>
        </w:rPr>
        <w:t xml:space="preserve"> function. Actually, </w:t>
      </w:r>
      <w:r w:rsidRPr="00713B1E">
        <w:rPr>
          <w:rFonts w:ascii="Times New Roman" w:eastAsia="Arial" w:hAnsi="Times New Roman" w:cs="Times New Roman"/>
          <w:i/>
        </w:rPr>
        <w:t>GA</w:t>
      </w:r>
      <w:r w:rsidRPr="00713B1E">
        <w:rPr>
          <w:rFonts w:ascii="Times New Roman" w:eastAsia="Arial" w:hAnsi="Times New Roman" w:cs="Times New Roman"/>
        </w:rPr>
        <w:t xml:space="preserve"> is a large loop to repeat the whole procedure happened in one generation n times. One truth is that in the loop, once a variable is operated, only the new outcome will be kept unless we maintain the value of the variable first. (For example, C and D are two variables, if we write C = </w:t>
      </w:r>
      <w:r w:rsidRPr="00713B1E">
        <w:rPr>
          <w:rFonts w:ascii="Times New Roman" w:eastAsia="Arial" w:hAnsi="Times New Roman" w:cs="Times New Roman"/>
          <w:i/>
        </w:rPr>
        <w:t>function</w:t>
      </w:r>
      <w:r w:rsidRPr="00713B1E">
        <w:rPr>
          <w:rFonts w:ascii="Times New Roman" w:eastAsia="Arial" w:hAnsi="Times New Roman" w:cs="Times New Roman"/>
        </w:rPr>
        <w:t xml:space="preserve"> (D), only C is stored where D becomes a name with no real meaning. Therefore, if both C and D are required, the coding should be: B = D; C= </w:t>
      </w:r>
      <w:r w:rsidRPr="00713B1E">
        <w:rPr>
          <w:rFonts w:ascii="Times New Roman" w:eastAsia="Arial" w:hAnsi="Times New Roman" w:cs="Times New Roman"/>
          <w:i/>
        </w:rPr>
        <w:t>function</w:t>
      </w:r>
      <w:r w:rsidRPr="00713B1E">
        <w:rPr>
          <w:rFonts w:ascii="Times New Roman" w:eastAsia="Arial" w:hAnsi="Times New Roman" w:cs="Times New Roman"/>
        </w:rPr>
        <w:t xml:space="preserve"> (D) and now B contains the value of D and C has the operated result.)</w:t>
      </w:r>
    </w:p>
    <w:p w14:paraId="4C1784ED" w14:textId="77777777" w:rsidR="00F8706D" w:rsidRPr="00713B1E" w:rsidRDefault="00F8706D" w:rsidP="0004468D">
      <w:pPr>
        <w:spacing w:after="200" w:line="240" w:lineRule="auto"/>
        <w:jc w:val="both"/>
        <w:rPr>
          <w:rFonts w:ascii="Times New Roman" w:eastAsia="Arial" w:hAnsi="Times New Roman" w:cs="Times New Roman"/>
        </w:rPr>
      </w:pPr>
      <w:r w:rsidRPr="00713B1E">
        <w:rPr>
          <w:rFonts w:ascii="Times New Roman" w:eastAsia="Arial" w:hAnsi="Times New Roman" w:cs="Times New Roman"/>
        </w:rPr>
        <w:t xml:space="preserve">One significant difference between our method and the method used by most students is that we use binary encoding, which means we need to operate two matrices meanwhile: one is the binary matrix, the other is the real-value matrix. We use binary matrix to do the crossover and mutation and use the real-value matrix to calculate the fitness in order to select parents. Because of the existence of two systems, the program runs relatively slowly. However, since the crossover and mutation are natural, the result obtained from the program is rather stable and can be gradually improved along the increment of the generations. (n=1000, the result is around 0.69; n=10000, around 0.71; n=100000, around 0.74) One obvious aspect which can be improved is the size of population, the choice taken now </w:t>
      </w:r>
      <w:r w:rsidRPr="00713B1E">
        <w:rPr>
          <w:rFonts w:ascii="Times New Roman" w:eastAsia="Arial" w:hAnsi="Times New Roman" w:cs="Times New Roman"/>
        </w:rPr>
        <w:lastRenderedPageBreak/>
        <w:t>is 1.5C, where C is the length of chromosome (in this case, C=14), actually larger n can improve the efficiency by obtaining the result with the same a</w:t>
      </w:r>
      <w:r w:rsidR="0004468D" w:rsidRPr="00713B1E">
        <w:rPr>
          <w:rFonts w:ascii="Times New Roman" w:eastAsia="Arial" w:hAnsi="Times New Roman" w:cs="Times New Roman"/>
        </w:rPr>
        <w:t>ccuracy with fewer generations.</w:t>
      </w:r>
    </w:p>
    <w:p w14:paraId="3D53481F" w14:textId="77777777" w:rsidR="0004468D" w:rsidRPr="00713B1E" w:rsidRDefault="0004468D" w:rsidP="0004468D">
      <w:pPr>
        <w:spacing w:after="200" w:line="240" w:lineRule="auto"/>
        <w:jc w:val="both"/>
        <w:rPr>
          <w:rFonts w:ascii="Times New Roman" w:eastAsia="Arial" w:hAnsi="Times New Roman" w:cs="Times New Roman"/>
        </w:rPr>
      </w:pPr>
    </w:p>
    <w:p w14:paraId="3F02A6CD" w14:textId="77777777" w:rsidR="00F8706D" w:rsidRPr="00713B1E" w:rsidRDefault="00F8706D" w:rsidP="006C7BAF">
      <w:pPr>
        <w:contextualSpacing/>
        <w:rPr>
          <w:rFonts w:ascii="Times New Roman" w:hAnsi="Times New Roman" w:cs="Times New Roman"/>
          <w:b/>
          <w:bCs/>
        </w:rPr>
      </w:pPr>
      <w:r w:rsidRPr="00713B1E">
        <w:rPr>
          <w:rFonts w:ascii="Times New Roman" w:hAnsi="Times New Roman" w:cs="Times New Roman"/>
          <w:b/>
          <w:bCs/>
        </w:rPr>
        <w:t>3.1 Question 3</w:t>
      </w:r>
    </w:p>
    <w:p w14:paraId="63C5E2A2" w14:textId="77777777" w:rsidR="00F8706D" w:rsidRPr="00713B1E" w:rsidRDefault="00F8706D" w:rsidP="007206D2">
      <w:pPr>
        <w:contextualSpacing/>
        <w:rPr>
          <w:rFonts w:ascii="Times New Roman" w:hAnsi="Times New Roman" w:cs="Times New Roman"/>
        </w:rPr>
      </w:pPr>
      <w:r w:rsidRPr="00713B1E">
        <w:rPr>
          <w:rFonts w:ascii="Times New Roman" w:hAnsi="Times New Roman" w:cs="Times New Roman"/>
        </w:rPr>
        <w:t>Implement both a quadr</w:t>
      </w:r>
      <w:r w:rsidR="009754EA">
        <w:rPr>
          <w:rFonts w:ascii="Times New Roman" w:hAnsi="Times New Roman" w:cs="Times New Roman"/>
        </w:rPr>
        <w:t xml:space="preserve">ature method and a Monte Carlo </w:t>
      </w:r>
      <w:r w:rsidR="009754EA">
        <w:rPr>
          <w:rFonts w:ascii="Times New Roman" w:hAnsi="Times New Roman" w:cs="Times New Roman" w:hint="eastAsia"/>
        </w:rPr>
        <w:t>m</w:t>
      </w:r>
      <w:r w:rsidRPr="00713B1E">
        <w:rPr>
          <w:rFonts w:ascii="Times New Roman" w:hAnsi="Times New Roman" w:cs="Times New Roman"/>
        </w:rPr>
        <w:t>ethod to estimate the integral:</w:t>
      </w:r>
    </w:p>
    <w:p w14:paraId="09038E4D" w14:textId="3CFAEFD8" w:rsidR="00370A36" w:rsidRDefault="00876243" w:rsidP="00F8706D">
      <w:pPr>
        <w:rPr>
          <w:rFonts w:ascii="Times New Roman" w:eastAsia="Times New Roman" w:hAnsi="Times New Roman" w:cs="Times New Roman"/>
          <w:color w:val="000000"/>
        </w:rPr>
      </w:pPr>
      <m:oMathPara>
        <m:oMath>
          <m:nary>
            <m:naryPr>
              <m:ctrlPr>
                <w:rPr>
                  <w:rFonts w:ascii="Cambria Math" w:hAnsi="Cambria Math" w:cs="Times New Roman"/>
                  <w:i/>
                  <w:iCs/>
                  <w:sz w:val="18"/>
                  <w:szCs w:val="18"/>
                  <w:lang w:val="is-IS"/>
                </w:rPr>
              </m:ctrlPr>
            </m:naryPr>
            <m:sub>
              <m:r>
                <w:rPr>
                  <w:rFonts w:ascii="Cambria Math" w:hAnsi="Cambria Math" w:cs="Times New Roman"/>
                  <w:sz w:val="18"/>
                  <w:szCs w:val="18"/>
                </w:rPr>
                <m:t>0</m:t>
              </m:r>
            </m:sub>
            <m:sup>
              <m:r>
                <w:rPr>
                  <w:rFonts w:ascii="Cambria Math" w:hAnsi="Cambria Math" w:cs="Times New Roman"/>
                  <w:sz w:val="18"/>
                  <w:szCs w:val="18"/>
                </w:rPr>
                <m:t>+∞</m:t>
              </m:r>
            </m:sup>
            <m:e>
              <m:f>
                <m:fPr>
                  <m:ctrlPr>
                    <w:rPr>
                      <w:rFonts w:ascii="Cambria Math" w:hAnsi="Cambria Math" w:cs="Times New Roman"/>
                      <w:i/>
                      <w:iCs/>
                      <w:sz w:val="18"/>
                      <w:szCs w:val="18"/>
                    </w:rPr>
                  </m:ctrlPr>
                </m:fPr>
                <m:num>
                  <m:r>
                    <w:rPr>
                      <w:rFonts w:ascii="Cambria Math" w:hAnsi="Cambria Math" w:cs="Times New Roman"/>
                      <w:sz w:val="18"/>
                      <w:szCs w:val="18"/>
                    </w:rPr>
                    <m:t>|</m:t>
                  </m:r>
                  <m:func>
                    <m:funcPr>
                      <m:ctrlPr>
                        <w:rPr>
                          <w:rFonts w:ascii="Cambria Math" w:hAnsi="Cambria Math" w:cs="Times New Roman"/>
                          <w:i/>
                          <w:iCs/>
                          <w:sz w:val="18"/>
                          <w:szCs w:val="18"/>
                        </w:rPr>
                      </m:ctrlPr>
                    </m:funcPr>
                    <m:fName>
                      <m:r>
                        <m:rPr>
                          <m:sty m:val="p"/>
                        </m:rPr>
                        <w:rPr>
                          <w:rFonts w:ascii="Cambria Math" w:hAnsi="Cambria Math" w:cs="Times New Roman"/>
                          <w:sz w:val="18"/>
                          <w:szCs w:val="18"/>
                        </w:rPr>
                        <m:t>cos</m:t>
                      </m:r>
                    </m:fName>
                    <m:e>
                      <m:r>
                        <w:rPr>
                          <w:rFonts w:ascii="Cambria Math" w:hAnsi="Cambria Math" w:cs="Times New Roman"/>
                          <w:sz w:val="18"/>
                          <w:szCs w:val="18"/>
                        </w:rPr>
                        <m:t>x</m:t>
                      </m:r>
                    </m:e>
                  </m:func>
                  <m:r>
                    <w:rPr>
                      <w:rFonts w:ascii="Cambria Math" w:hAnsi="Cambria Math" w:cs="Times New Roman"/>
                      <w:sz w:val="18"/>
                      <w:szCs w:val="18"/>
                    </w:rPr>
                    <m:t>|</m:t>
                  </m:r>
                </m:num>
                <m:den>
                  <m:r>
                    <w:rPr>
                      <w:rFonts w:ascii="Cambria Math" w:hAnsi="Cambria Math" w:cs="Times New Roman"/>
                      <w:sz w:val="18"/>
                      <w:szCs w:val="18"/>
                    </w:rPr>
                    <m:t>x</m:t>
                  </m:r>
                </m:den>
              </m:f>
              <m:sSup>
                <m:sSupPr>
                  <m:ctrlPr>
                    <w:rPr>
                      <w:rFonts w:ascii="Cambria Math" w:hAnsi="Cambria Math" w:cs="Times New Roman"/>
                      <w:i/>
                      <w:iCs/>
                      <w:sz w:val="18"/>
                      <w:szCs w:val="18"/>
                    </w:rPr>
                  </m:ctrlPr>
                </m:sSupPr>
                <m:e>
                  <m:r>
                    <w:rPr>
                      <w:rFonts w:ascii="Cambria Math" w:hAnsi="Cambria Math" w:cs="Times New Roman"/>
                      <w:sz w:val="18"/>
                      <w:szCs w:val="18"/>
                    </w:rPr>
                    <m:t>e</m:t>
                  </m:r>
                </m:e>
                <m:sup>
                  <m:r>
                    <w:rPr>
                      <w:rFonts w:ascii="Cambria Math" w:hAnsi="Cambria Math" w:cs="Times New Roman"/>
                      <w:sz w:val="18"/>
                      <w:szCs w:val="18"/>
                    </w:rPr>
                    <m:t>-</m:t>
                  </m:r>
                  <m:sSup>
                    <m:sSupPr>
                      <m:ctrlPr>
                        <w:rPr>
                          <w:rFonts w:ascii="Cambria Math" w:hAnsi="Cambria Math" w:cs="Times New Roman"/>
                          <w:i/>
                          <w:iCs/>
                          <w:sz w:val="18"/>
                          <w:szCs w:val="18"/>
                        </w:rPr>
                      </m:ctrlPr>
                    </m:sSupPr>
                    <m:e>
                      <m:r>
                        <w:rPr>
                          <w:rFonts w:ascii="Cambria Math" w:hAnsi="Cambria Math" w:cs="Times New Roman"/>
                          <w:sz w:val="18"/>
                          <w:szCs w:val="18"/>
                        </w:rPr>
                        <m:t>(</m:t>
                      </m:r>
                      <m:func>
                        <m:funcPr>
                          <m:ctrlPr>
                            <w:rPr>
                              <w:rFonts w:ascii="Cambria Math" w:hAnsi="Cambria Math" w:cs="Times New Roman"/>
                              <w:i/>
                              <w:iCs/>
                              <w:sz w:val="18"/>
                              <w:szCs w:val="18"/>
                            </w:rPr>
                          </m:ctrlPr>
                        </m:funcPr>
                        <m:fName>
                          <m:r>
                            <m:rPr>
                              <m:sty m:val="p"/>
                            </m:rPr>
                            <w:rPr>
                              <w:rFonts w:ascii="Cambria Math" w:hAnsi="Cambria Math" w:cs="Times New Roman"/>
                              <w:sz w:val="18"/>
                              <w:szCs w:val="18"/>
                            </w:rPr>
                            <m:t>log</m:t>
                          </m:r>
                        </m:fName>
                        <m:e>
                          <m:d>
                            <m:dPr>
                              <m:ctrlPr>
                                <w:rPr>
                                  <w:rFonts w:ascii="Cambria Math" w:hAnsi="Cambria Math" w:cs="Times New Roman"/>
                                  <w:i/>
                                  <w:iCs/>
                                  <w:sz w:val="18"/>
                                  <w:szCs w:val="18"/>
                                </w:rPr>
                              </m:ctrlPr>
                            </m:dPr>
                            <m:e>
                              <m:r>
                                <w:rPr>
                                  <w:rFonts w:ascii="Cambria Math" w:hAnsi="Cambria Math" w:cs="Times New Roman"/>
                                  <w:sz w:val="18"/>
                                  <w:szCs w:val="18"/>
                                </w:rPr>
                                <m:t>x</m:t>
                              </m:r>
                            </m:e>
                          </m:d>
                        </m:e>
                      </m:func>
                      <m:r>
                        <w:rPr>
                          <w:rFonts w:ascii="Cambria Math" w:hAnsi="Cambria Math" w:cs="Times New Roman"/>
                          <w:sz w:val="18"/>
                          <w:szCs w:val="18"/>
                        </w:rPr>
                        <m:t>-3)</m:t>
                      </m:r>
                    </m:e>
                    <m:sup>
                      <m:r>
                        <w:rPr>
                          <w:rFonts w:ascii="Cambria Math" w:hAnsi="Cambria Math" w:cs="Times New Roman"/>
                          <w:sz w:val="18"/>
                          <w:szCs w:val="18"/>
                        </w:rPr>
                        <m:t>2</m:t>
                      </m:r>
                    </m:sup>
                  </m:sSup>
                </m:sup>
              </m:sSup>
              <m:r>
                <w:rPr>
                  <w:rFonts w:ascii="Cambria Math" w:hAnsi="Cambria Math" w:cs="Times New Roman"/>
                  <w:sz w:val="18"/>
                  <w:szCs w:val="18"/>
                </w:rPr>
                <m:t>dx</m:t>
              </m:r>
            </m:e>
          </m:nary>
          <m:r>
            <m:rPr>
              <m:sty m:val="p"/>
            </m:rPr>
            <w:rPr>
              <w:rFonts w:ascii="Times New Roman" w:hAnsi="Times New Roman" w:cs="Times New Roman"/>
            </w:rPr>
            <w:br/>
          </m:r>
        </m:oMath>
      </m:oMathPara>
      <w:r w:rsidR="00F8706D" w:rsidRPr="00713B1E">
        <w:rPr>
          <w:rFonts w:ascii="Times New Roman" w:hAnsi="Times New Roman" w:cs="Times New Roman"/>
        </w:rPr>
        <w:t xml:space="preserve">The function of the integral </w:t>
      </w:r>
      <w:r w:rsidR="00F8706D" w:rsidRPr="00713B1E">
        <w:rPr>
          <w:rFonts w:ascii="Times New Roman" w:hAnsi="Times New Roman" w:cs="Times New Roman"/>
          <w:iCs/>
          <w:lang w:val="is-IS"/>
        </w:rPr>
        <w:t xml:space="preserve">decreases as x increases. </w:t>
      </w:r>
      <w:r w:rsidR="00F8706D" w:rsidRPr="00713B1E">
        <w:rPr>
          <w:rFonts w:ascii="Times New Roman" w:eastAsia="Times New Roman" w:hAnsi="Times New Roman" w:cs="Times New Roman"/>
          <w:b/>
          <w:bCs/>
          <w:color w:val="000000"/>
        </w:rPr>
        <w:t>(Graph 3.1)</w:t>
      </w:r>
      <w:r w:rsidR="00F8706D" w:rsidRPr="00713B1E">
        <w:rPr>
          <w:rFonts w:ascii="Times New Roman" w:eastAsia="Times New Roman" w:hAnsi="Times New Roman" w:cs="Times New Roman"/>
          <w:color w:val="000000"/>
        </w:rPr>
        <w:t xml:space="preserve"> </w:t>
      </w:r>
      <w:r w:rsidR="00F8706D" w:rsidRPr="00713B1E">
        <w:rPr>
          <w:rFonts w:ascii="Times New Roman" w:hAnsi="Times New Roman" w:cs="Times New Roman"/>
          <w:iCs/>
          <w:lang w:val="is-IS"/>
        </w:rPr>
        <w:t>We will estimate this integral by Monte Carlo Integration and two quadrature rules to examine the estimation difference and also analyze the error and running time so as to compare the performance of the two rules.</w:t>
      </w:r>
      <w:r w:rsidR="00F8706D" w:rsidRPr="00713B1E">
        <w:rPr>
          <w:rFonts w:ascii="Times New Roman" w:eastAsia="Times New Roman" w:hAnsi="Times New Roman" w:cs="Times New Roman"/>
          <w:b/>
          <w:bCs/>
          <w:color w:val="000000"/>
        </w:rPr>
        <w:t xml:space="preserve"> (Graph 3.2)</w:t>
      </w:r>
      <w:r w:rsidR="00F8706D" w:rsidRPr="00713B1E">
        <w:rPr>
          <w:rFonts w:ascii="Times New Roman" w:eastAsia="Times New Roman" w:hAnsi="Times New Roman" w:cs="Times New Roman"/>
          <w:color w:val="000000"/>
        </w:rPr>
        <w:t xml:space="preserve"> </w:t>
      </w:r>
    </w:p>
    <w:p w14:paraId="02A1BE6D" w14:textId="77777777" w:rsidR="00DC6CC1" w:rsidRPr="00496C8A" w:rsidRDefault="00DC6CC1" w:rsidP="00F8706D">
      <w:pPr>
        <w:rPr>
          <w:rFonts w:ascii="Times New Roman" w:eastAsia="Times New Roman" w:hAnsi="Times New Roman" w:cs="Times New Roman"/>
          <w:color w:val="000000"/>
        </w:rPr>
      </w:pPr>
    </w:p>
    <w:p w14:paraId="6876D372" w14:textId="77777777" w:rsidR="00F8706D" w:rsidRPr="00713B1E" w:rsidRDefault="00F8706D" w:rsidP="006C7BAF">
      <w:pPr>
        <w:contextualSpacing/>
        <w:rPr>
          <w:rFonts w:ascii="Times New Roman" w:hAnsi="Times New Roman" w:cs="Times New Roman"/>
          <w:b/>
          <w:bCs/>
          <w:iCs/>
          <w:lang w:val="is-IS"/>
        </w:rPr>
      </w:pPr>
      <w:r w:rsidRPr="00713B1E">
        <w:rPr>
          <w:rFonts w:ascii="Times New Roman" w:hAnsi="Times New Roman" w:cs="Times New Roman"/>
          <w:b/>
          <w:bCs/>
          <w:iCs/>
          <w:lang w:val="is-IS"/>
        </w:rPr>
        <w:t>3.2 Method</w:t>
      </w:r>
      <w:r w:rsidR="003679D5">
        <w:rPr>
          <w:rFonts w:ascii="Times New Roman" w:hAnsi="Times New Roman" w:cs="Times New Roman"/>
          <w:b/>
          <w:bCs/>
          <w:iCs/>
          <w:lang w:val="is-IS"/>
        </w:rPr>
        <w:t>s</w:t>
      </w:r>
    </w:p>
    <w:p w14:paraId="319AB473" w14:textId="77777777" w:rsidR="00F8706D" w:rsidRPr="00713B1E" w:rsidRDefault="00F8706D" w:rsidP="006C7BAF">
      <w:pPr>
        <w:contextualSpacing/>
        <w:rPr>
          <w:rFonts w:ascii="Times New Roman" w:hAnsi="Times New Roman" w:cs="Times New Roman"/>
          <w:b/>
          <w:bCs/>
        </w:rPr>
      </w:pPr>
      <w:r w:rsidRPr="00713B1E">
        <w:rPr>
          <w:rFonts w:ascii="Times New Roman" w:hAnsi="Times New Roman" w:cs="Times New Roman"/>
          <w:b/>
          <w:bCs/>
        </w:rPr>
        <w:t>3.2.1 Monte Carlo Integration</w:t>
      </w:r>
    </w:p>
    <w:p w14:paraId="1709792B"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b/>
          <w:bCs/>
          <w:iCs/>
        </w:rPr>
        <w:t>3.2.1</w:t>
      </w:r>
      <w:r w:rsidR="0004468D" w:rsidRPr="00713B1E">
        <w:rPr>
          <w:rFonts w:ascii="Times New Roman" w:hAnsi="Times New Roman" w:cs="Times New Roman"/>
          <w:b/>
          <w:bCs/>
          <w:iCs/>
        </w:rPr>
        <w:t>.1</w:t>
      </w:r>
      <w:r w:rsidRPr="00713B1E">
        <w:rPr>
          <w:rFonts w:ascii="Times New Roman" w:hAnsi="Times New Roman" w:cs="Times New Roman"/>
          <w:b/>
          <w:bCs/>
          <w:iCs/>
        </w:rPr>
        <w:t xml:space="preserve"> The idea behind Monte Carlo Integration</w:t>
      </w:r>
      <w:r w:rsidRPr="00713B1E">
        <w:rPr>
          <w:rFonts w:ascii="Times New Roman" w:hAnsi="Times New Roman" w:cs="Times New Roman"/>
          <w:iCs/>
          <w:lang w:val="is-IS"/>
        </w:rPr>
        <w:br/>
        <w:t>The big idea behind Monte Carlo Integration is the (weak) Law of Large Numbers which states that X_bar_n converges in probability towards the μ=E(X). (Carlberg, C., 2014) We take advantage of the convergence charateristic to sample randomly from a selected distribution, and then estimate the population mean which is the integral we would like to estimate by</w:t>
      </w:r>
      <w:r w:rsidR="00370A36" w:rsidRPr="00713B1E">
        <w:rPr>
          <w:rFonts w:ascii="Times New Roman" w:hAnsi="Times New Roman" w:cs="Times New Roman"/>
          <w:iCs/>
          <w:lang w:val="is-IS"/>
        </w:rPr>
        <w:t xml:space="preserve"> obtaining the sample average. </w:t>
      </w:r>
    </w:p>
    <w:p w14:paraId="617A34D8"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b/>
          <w:bCs/>
          <w:iCs/>
          <w:lang w:val="is-IS"/>
        </w:rPr>
        <w:t>3.2.</w:t>
      </w:r>
      <w:r w:rsidR="0004468D" w:rsidRPr="00713B1E">
        <w:rPr>
          <w:rFonts w:ascii="Times New Roman" w:hAnsi="Times New Roman" w:cs="Times New Roman"/>
          <w:b/>
          <w:bCs/>
          <w:iCs/>
          <w:lang w:val="is-IS"/>
        </w:rPr>
        <w:t>1.</w:t>
      </w:r>
      <w:r w:rsidRPr="00713B1E">
        <w:rPr>
          <w:rFonts w:ascii="Times New Roman" w:hAnsi="Times New Roman" w:cs="Times New Roman"/>
          <w:b/>
          <w:bCs/>
          <w:iCs/>
          <w:lang w:val="is-IS"/>
        </w:rPr>
        <w:t>2 The Procedure of Monte Carlo Integration</w:t>
      </w:r>
      <w:r w:rsidRPr="00713B1E">
        <w:rPr>
          <w:rFonts w:ascii="Times New Roman" w:hAnsi="Times New Roman" w:cs="Times New Roman"/>
          <w:iCs/>
          <w:lang w:val="is-IS"/>
        </w:rPr>
        <w:br/>
        <w:t xml:space="preserve">The procedure of Monte Carlo Integration is firstly selecting a random variable X with p.d.f. f(x) with the domain equivalent to that of g(x) and stimulate n values from this favour distribution. </w:t>
      </w:r>
      <w:r w:rsidRPr="00713B1E">
        <w:rPr>
          <w:rFonts w:ascii="Times New Roman" w:hAnsi="Times New Roman" w:cs="Times New Roman"/>
          <w:iCs/>
        </w:rPr>
        <w:t xml:space="preserve">In order to maximize the accuracy, we have select 5e6 as our sample size. </w:t>
      </w:r>
      <w:r w:rsidRPr="00713B1E">
        <w:rPr>
          <w:rFonts w:ascii="Times New Roman" w:hAnsi="Times New Roman" w:cs="Times New Roman"/>
          <w:iCs/>
          <w:lang w:val="is-IS"/>
        </w:rPr>
        <w:t xml:space="preserve">In this case, we have chosen X following Lognormal distribution with mean 3 and variance 1 due to the domain from 0 to positive infinity and the p.d.f. similar to the integral. </w:t>
      </w:r>
    </w:p>
    <w:p w14:paraId="284A3496"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iCs/>
          <w:lang w:val="is-IS"/>
        </w:rPr>
        <w:t xml:space="preserve">Next, transform the integral I to involve f(x) inside the integral as the next show: </w:t>
      </w:r>
      <m:oMath>
        <m:r>
          <w:rPr>
            <w:rFonts w:ascii="Cambria Math" w:hAnsi="Cambria Math" w:cs="Times New Roman"/>
          </w:rPr>
          <m:t>I:</m:t>
        </m:r>
        <m:nary>
          <m:naryPr>
            <m:limLoc m:val="undOvr"/>
            <m:subHide m:val="1"/>
            <m:supHide m:val="1"/>
            <m:ctrlPr>
              <w:rPr>
                <w:rFonts w:ascii="Cambria Math" w:hAnsi="Cambria Math" w:cs="Times New Roman"/>
                <w:i/>
                <w:iCs/>
              </w:rPr>
            </m:ctrlPr>
          </m:naryPr>
          <m:sub/>
          <m:sup/>
          <m:e>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dx</m:t>
            </m:r>
          </m:e>
        </m:nary>
        <m:r>
          <m:rPr>
            <m:sty m:val="p"/>
          </m:rPr>
          <w:rPr>
            <w:rFonts w:ascii="Cambria Math" w:hAnsi="Cambria Math" w:cs="Times New Roman"/>
          </w:rPr>
          <m:t>=</m:t>
        </m:r>
        <m:nary>
          <m:naryPr>
            <m:limLoc m:val="undOvr"/>
            <m:subHide m:val="1"/>
            <m:supHide m:val="1"/>
            <m:ctrlPr>
              <w:rPr>
                <w:rFonts w:ascii="Cambria Math" w:hAnsi="Cambria Math" w:cs="Times New Roman"/>
                <w:i/>
                <w:iCs/>
              </w:rPr>
            </m:ctrlPr>
          </m:naryPr>
          <m:sub/>
          <m:sup/>
          <m:e>
            <m:d>
              <m:dPr>
                <m:begChr m:val="["/>
                <m:endChr m:val="]"/>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num>
                  <m:den>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den>
                </m:f>
              </m:e>
            </m:d>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dx=E[</m:t>
            </m:r>
            <m:f>
              <m:fPr>
                <m:ctrlPr>
                  <w:rPr>
                    <w:rFonts w:ascii="Cambria Math" w:hAnsi="Cambria Math" w:cs="Times New Roman"/>
                    <w:i/>
                    <w:iCs/>
                  </w:rPr>
                </m:ctrlPr>
              </m:fPr>
              <m:num>
                <m:r>
                  <w:rPr>
                    <w:rFonts w:ascii="Cambria Math" w:hAnsi="Cambria Math" w:cs="Times New Roman"/>
                  </w:rPr>
                  <m:t>g</m:t>
                </m:r>
                <m:d>
                  <m:dPr>
                    <m:ctrlPr>
                      <w:rPr>
                        <w:rFonts w:ascii="Cambria Math" w:hAnsi="Cambria Math" w:cs="Times New Roman"/>
                        <w:i/>
                        <w:iCs/>
                      </w:rPr>
                    </m:ctrlPr>
                  </m:dPr>
                  <m:e>
                    <m:r>
                      <w:rPr>
                        <w:rFonts w:ascii="Cambria Math" w:hAnsi="Cambria Math" w:cs="Times New Roman"/>
                      </w:rPr>
                      <m:t>x</m:t>
                    </m:r>
                  </m:e>
                </m:d>
              </m:num>
              <m:den>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den>
            </m:f>
            <m:r>
              <w:rPr>
                <w:rFonts w:ascii="Cambria Math" w:hAnsi="Cambria Math" w:cs="Times New Roman"/>
              </w:rPr>
              <m:t>]  </m:t>
            </m:r>
          </m:e>
        </m:nary>
      </m:oMath>
      <w:r w:rsidRPr="00713B1E">
        <w:rPr>
          <w:rFonts w:ascii="Times New Roman" w:hAnsi="Times New Roman" w:cs="Times New Roman"/>
          <w:iCs/>
        </w:rPr>
        <w:t xml:space="preserve">. Our transformation of the integral: </w:t>
      </w:r>
      <m:oMath>
        <m:nary>
          <m:naryPr>
            <m:ctrlPr>
              <w:rPr>
                <w:rFonts w:ascii="Cambria Math" w:hAnsi="Cambria Math" w:cs="Times New Roman"/>
                <w:i/>
                <w:iCs/>
                <w:lang w:val="is-IS"/>
              </w:rPr>
            </m:ctrlPr>
          </m:naryPr>
          <m:sub>
            <m:r>
              <w:rPr>
                <w:rFonts w:ascii="Cambria Math" w:hAnsi="Cambria Math" w:cs="Times New Roman"/>
              </w:rPr>
              <m:t>0</m:t>
            </m:r>
          </m:sub>
          <m:sup>
            <m:r>
              <w:rPr>
                <w:rFonts w:ascii="Cambria Math" w:hAnsi="Cambria Math" w:cs="Times New Roman"/>
              </w:rPr>
              <m:t>+∞</m:t>
            </m:r>
          </m:sup>
          <m:e>
            <m:f>
              <m:fPr>
                <m:ctrlPr>
                  <w:rPr>
                    <w:rFonts w:ascii="Cambria Math" w:hAnsi="Cambria Math" w:cs="Times New Roman"/>
                    <w:i/>
                    <w:iCs/>
                    <w:lang w:bidi="mr-IN"/>
                  </w:rPr>
                </m:ctrlPr>
              </m:fPr>
              <m:num>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x</m:t>
                    </m:r>
                  </m:e>
                </m:func>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i/>
                    <w:iCs/>
                    <w:lang w:bidi="mr-IN"/>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r>
                              <w:rPr>
                                <w:rFonts w:ascii="Cambria Math" w:hAnsi="Cambria Math" w:cs="Times New Roman"/>
                              </w:rPr>
                              <m:t>x</m:t>
                            </m:r>
                          </m:e>
                        </m:d>
                      </m:e>
                    </m:func>
                    <m:r>
                      <w:rPr>
                        <w:rFonts w:ascii="Cambria Math" w:hAnsi="Cambria Math" w:cs="Times New Roman"/>
                      </w:rPr>
                      <m:t>-3)</m:t>
                    </m:r>
                  </m:e>
                  <m:sup>
                    <m:r>
                      <w:rPr>
                        <w:rFonts w:ascii="Cambria Math" w:hAnsi="Cambria Math" w:cs="Times New Roman"/>
                      </w:rPr>
                      <m:t>2</m:t>
                    </m:r>
                  </m:sup>
                </m:sSup>
              </m:sup>
            </m:sSup>
            <m:r>
              <w:rPr>
                <w:rFonts w:ascii="Cambria Math" w:hAnsi="Cambria Math" w:cs="Times New Roman"/>
              </w:rPr>
              <m:t>dx</m:t>
            </m:r>
          </m:e>
        </m:nary>
      </m:oMath>
      <w:r w:rsidRPr="00713B1E">
        <w:rPr>
          <w:rFonts w:ascii="Times New Roman" w:hAnsi="Times New Roman" w:cs="Times New Roman"/>
          <w:iCs/>
        </w:rPr>
        <w:t>=</w:t>
      </w:r>
      <w:r w:rsidRPr="00713B1E">
        <w:rPr>
          <w:rFonts w:ascii="Times New Roman" w:hAnsi="Times New Roman" w:cs="Times New Roman"/>
          <w:iCs/>
          <w:lang w:val="is-IS"/>
        </w:rPr>
        <w:t xml:space="preserve"> </w:t>
      </w:r>
      <m:oMath>
        <m:nary>
          <m:naryPr>
            <m:ctrlPr>
              <w:rPr>
                <w:rFonts w:ascii="Cambria Math" w:hAnsi="Cambria Math" w:cs="Times New Roman"/>
                <w:i/>
                <w:iCs/>
                <w:lang w:val="is-IS"/>
              </w:rPr>
            </m:ctrlPr>
          </m:naryPr>
          <m:sub>
            <m:r>
              <w:rPr>
                <w:rFonts w:ascii="Cambria Math" w:hAnsi="Cambria Math" w:cs="Times New Roman"/>
              </w:rPr>
              <m:t>0</m:t>
            </m:r>
          </m:sub>
          <m:sup>
            <m:r>
              <w:rPr>
                <w:rFonts w:ascii="Cambria Math" w:hAnsi="Cambria Math" w:cs="Times New Roman"/>
              </w:rPr>
              <m:t>+∞</m:t>
            </m:r>
          </m:sup>
          <m:e>
            <m:rad>
              <m:radPr>
                <m:degHide m:val="1"/>
                <m:ctrlPr>
                  <w:rPr>
                    <w:rFonts w:ascii="Cambria Math" w:hAnsi="Cambria Math" w:cs="Times New Roman"/>
                    <w:i/>
                    <w:iCs/>
                    <w:lang w:bidi="mr-IN"/>
                  </w:rPr>
                </m:ctrlPr>
              </m:radPr>
              <m:deg/>
              <m:e>
                <m:r>
                  <w:rPr>
                    <w:rFonts w:ascii="Cambria Math" w:hAnsi="Cambria Math" w:cs="Times New Roman"/>
                  </w:rPr>
                  <m:t>2π</m:t>
                </m:r>
              </m:e>
            </m:rad>
            <m:d>
              <m:dPr>
                <m:begChr m:val="|"/>
                <m:endChr m:val="|"/>
                <m:ctrlPr>
                  <w:rPr>
                    <w:rFonts w:ascii="Cambria Math" w:hAnsi="Cambria Math" w:cs="Times New Roman"/>
                    <w:i/>
                    <w:iCs/>
                  </w:rPr>
                </m:ctrlPr>
              </m:dPr>
              <m:e>
                <m:func>
                  <m:funcPr>
                    <m:ctrlPr>
                      <w:rPr>
                        <w:rFonts w:ascii="Cambria Math" w:hAnsi="Cambria Math" w:cs="Times New Roman"/>
                        <w:i/>
                        <w:iCs/>
                      </w:rPr>
                    </m:ctrlPr>
                  </m:funcPr>
                  <m:fName>
                    <m:r>
                      <m:rPr>
                        <m:sty m:val="p"/>
                      </m:rPr>
                      <w:rPr>
                        <w:rFonts w:ascii="Cambria Math" w:hAnsi="Cambria Math" w:cs="Times New Roman"/>
                      </w:rPr>
                      <m:t>cos</m:t>
                    </m:r>
                  </m:fName>
                  <m:e>
                    <m:r>
                      <w:rPr>
                        <w:rFonts w:ascii="Cambria Math" w:hAnsi="Cambria Math" w:cs="Times New Roman"/>
                      </w:rPr>
                      <m:t>x</m:t>
                    </m:r>
                  </m:e>
                </m:func>
              </m:e>
            </m:d>
            <m:sSup>
              <m:sSupPr>
                <m:ctrlPr>
                  <w:rPr>
                    <w:rFonts w:ascii="Cambria Math" w:hAnsi="Cambria Math" w:cs="Times New Roman"/>
                    <w:i/>
                    <w:iCs/>
                    <w:lang w:bidi="mr-IN"/>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lang w:bidi="mr-IN"/>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iCs/>
                          </w:rPr>
                        </m:ctrlPr>
                      </m:dPr>
                      <m:e>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r>
                                  <w:rPr>
                                    <w:rFonts w:ascii="Cambria Math" w:hAnsi="Cambria Math" w:cs="Times New Roman"/>
                                  </w:rPr>
                                  <m:t>x</m:t>
                                </m:r>
                              </m:e>
                            </m:d>
                          </m:e>
                        </m:func>
                        <m:r>
                          <w:rPr>
                            <w:rFonts w:ascii="Cambria Math" w:hAnsi="Cambria Math" w:cs="Times New Roman"/>
                          </w:rPr>
                          <m:t>-3</m:t>
                        </m:r>
                      </m:e>
                    </m:d>
                  </m:e>
                  <m:sup>
                    <m:r>
                      <w:rPr>
                        <w:rFonts w:ascii="Cambria Math" w:hAnsi="Cambria Math" w:cs="Times New Roman"/>
                      </w:rPr>
                      <m:t>2</m:t>
                    </m:r>
                  </m:sup>
                </m:s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iCs/>
                  </w:rPr>
                </m:ctrlPr>
              </m:sSupPr>
              <m:e>
                <m:f>
                  <m:fPr>
                    <m:ctrlPr>
                      <w:rPr>
                        <w:rFonts w:ascii="Cambria Math" w:hAnsi="Cambria Math" w:cs="Times New Roman"/>
                        <w:i/>
                        <w:iCs/>
                        <w:lang w:bidi="mr-IN"/>
                      </w:rPr>
                    </m:ctrlPr>
                  </m:fPr>
                  <m:num>
                    <m:r>
                      <w:rPr>
                        <w:rFonts w:ascii="Cambria Math" w:hAnsi="Cambria Math" w:cs="Times New Roman"/>
                      </w:rPr>
                      <m:t>1</m:t>
                    </m:r>
                  </m:num>
                  <m:den>
                    <m:r>
                      <w:rPr>
                        <w:rFonts w:ascii="Cambria Math" w:hAnsi="Cambria Math" w:cs="Times New Roman"/>
                      </w:rPr>
                      <m:t>x</m:t>
                    </m:r>
                    <m:rad>
                      <m:radPr>
                        <m:degHide m:val="1"/>
                        <m:ctrlPr>
                          <w:rPr>
                            <w:rFonts w:ascii="Cambria Math" w:hAnsi="Cambria Math" w:cs="Times New Roman"/>
                            <w:i/>
                            <w:iCs/>
                          </w:rPr>
                        </m:ctrlPr>
                      </m:radPr>
                      <m:deg/>
                      <m:e>
                        <m:r>
                          <w:rPr>
                            <w:rFonts w:ascii="Cambria Math" w:hAnsi="Cambria Math" w:cs="Times New Roman"/>
                          </w:rPr>
                          <m:t>2π</m:t>
                        </m:r>
                      </m:e>
                    </m:rad>
                  </m:den>
                </m:f>
                <m:r>
                  <w:rPr>
                    <w:rFonts w:ascii="Cambria Math" w:hAnsi="Cambria Math" w:cs="Times New Roman"/>
                  </w:rPr>
                  <m:t>e</m:t>
                </m:r>
              </m:e>
              <m:sup>
                <m:r>
                  <w:rPr>
                    <w:rFonts w:ascii="Cambria Math" w:hAnsi="Cambria Math" w:cs="Times New Roman"/>
                  </w:rPr>
                  <m:t>-</m:t>
                </m:r>
                <m:f>
                  <m:fPr>
                    <m:ctrlPr>
                      <w:rPr>
                        <w:rFonts w:ascii="Cambria Math" w:hAnsi="Cambria Math" w:cs="Times New Roman"/>
                        <w:i/>
                        <w:iCs/>
                        <w:lang w:bidi="mr-IN"/>
                      </w:rPr>
                    </m:ctrlPr>
                  </m:fPr>
                  <m:num>
                    <m:sSup>
                      <m:sSupPr>
                        <m:ctrlPr>
                          <w:rPr>
                            <w:rFonts w:ascii="Cambria Math" w:hAnsi="Cambria Math" w:cs="Times New Roman"/>
                            <w:i/>
                            <w:iCs/>
                            <w:lang w:bidi="mr-IN"/>
                          </w:rPr>
                        </m:ctrlPr>
                      </m:sSupPr>
                      <m:e>
                        <m:r>
                          <w:rPr>
                            <w:rFonts w:ascii="Cambria Math" w:hAnsi="Cambria Math" w:cs="Times New Roman"/>
                          </w:rPr>
                          <m:t>(</m:t>
                        </m:r>
                        <m:func>
                          <m:funcPr>
                            <m:ctrlPr>
                              <w:rPr>
                                <w:rFonts w:ascii="Cambria Math" w:hAnsi="Cambria Math" w:cs="Times New Roman"/>
                                <w:i/>
                                <w:iCs/>
                              </w:rPr>
                            </m:ctrlPr>
                          </m:funcPr>
                          <m:fName>
                            <m:r>
                              <m:rPr>
                                <m:sty m:val="p"/>
                              </m:rPr>
                              <w:rPr>
                                <w:rFonts w:ascii="Cambria Math" w:hAnsi="Cambria Math" w:cs="Times New Roman"/>
                              </w:rPr>
                              <m:t>log</m:t>
                            </m:r>
                          </m:fName>
                          <m:e>
                            <m:d>
                              <m:dPr>
                                <m:ctrlPr>
                                  <w:rPr>
                                    <w:rFonts w:ascii="Cambria Math" w:hAnsi="Cambria Math" w:cs="Times New Roman"/>
                                    <w:i/>
                                    <w:iCs/>
                                  </w:rPr>
                                </m:ctrlPr>
                              </m:dPr>
                              <m:e>
                                <m:r>
                                  <w:rPr>
                                    <w:rFonts w:ascii="Cambria Math" w:hAnsi="Cambria Math" w:cs="Times New Roman"/>
                                  </w:rPr>
                                  <m:t>x</m:t>
                                </m:r>
                              </m:e>
                            </m:d>
                          </m:e>
                        </m:func>
                        <m:r>
                          <w:rPr>
                            <w:rFonts w:ascii="Cambria Math" w:hAnsi="Cambria Math" w:cs="Times New Roman"/>
                          </w:rPr>
                          <m:t>-3)</m:t>
                        </m:r>
                      </m:e>
                      <m:sup>
                        <m:r>
                          <w:rPr>
                            <w:rFonts w:ascii="Cambria Math" w:hAnsi="Cambria Math" w:cs="Times New Roman"/>
                          </w:rPr>
                          <m:t>2</m:t>
                        </m:r>
                      </m:sup>
                    </m:sSup>
                  </m:num>
                  <m:den>
                    <m:r>
                      <w:rPr>
                        <w:rFonts w:ascii="Cambria Math" w:hAnsi="Cambria Math" w:cs="Times New Roman"/>
                      </w:rPr>
                      <m:t>2</m:t>
                    </m:r>
                  </m:den>
                </m:f>
              </m:sup>
            </m:sSup>
            <m:r>
              <w:rPr>
                <w:rFonts w:ascii="Cambria Math" w:hAnsi="Cambria Math" w:cs="Times New Roman"/>
              </w:rPr>
              <m:t>)dx</m:t>
            </m:r>
          </m:e>
        </m:nary>
      </m:oMath>
      <w:r w:rsidRPr="00713B1E">
        <w:rPr>
          <w:rFonts w:ascii="Times New Roman" w:hAnsi="Times New Roman" w:cs="Times New Roman"/>
          <w:iCs/>
        </w:rPr>
        <w:t xml:space="preserve">  The final step is to calculate the expected value by sample mean to find out the integral estimation. As we mentioned above, the Law of the Large number has a stronger power as the sample size n increases. We can estimate the error of the standard deviation of the integral divided by the square root of the sample size (i.e.</w:t>
      </w:r>
      <m:oMath>
        <m:r>
          <w:rPr>
            <w:rFonts w:ascii="Cambria Math" w:hAnsi="Cambria Math" w:cs="Times New Roman"/>
            <w:color w:val="1F497D" w:themeColor="text2"/>
            <w:kern w:val="24"/>
            <w:position w:val="1"/>
          </w:rPr>
          <m:t xml:space="preserve"> </m:t>
        </m:r>
        <m:f>
          <m:fPr>
            <m:ctrlPr>
              <w:rPr>
                <w:rFonts w:ascii="Cambria Math" w:hAnsi="Cambria Math" w:cs="Times New Roman"/>
                <w:i/>
                <w:iCs/>
              </w:rPr>
            </m:ctrlPr>
          </m:fPr>
          <m:num>
            <m:r>
              <w:rPr>
                <w:rFonts w:ascii="Cambria Math" w:hAnsi="Cambria Math" w:cs="Times New Roman"/>
              </w:rPr>
              <m:t>Var</m:t>
            </m:r>
            <m:d>
              <m:dPr>
                <m:ctrlPr>
                  <w:rPr>
                    <w:rFonts w:ascii="Cambria Math" w:hAnsi="Cambria Math" w:cs="Times New Roman"/>
                    <w:i/>
                    <w:iCs/>
                  </w:rPr>
                </m:ctrlPr>
              </m:dPr>
              <m:e>
                <m:r>
                  <w:rPr>
                    <w:rFonts w:ascii="Cambria Math" w:hAnsi="Cambria Math" w:cs="Times New Roman"/>
                  </w:rPr>
                  <m:t>I</m:t>
                </m:r>
              </m:e>
            </m:d>
          </m:num>
          <m:den>
            <m:rad>
              <m:radPr>
                <m:degHide m:val="1"/>
                <m:ctrlPr>
                  <w:rPr>
                    <w:rFonts w:ascii="Cambria Math" w:hAnsi="Cambria Math" w:cs="Times New Roman"/>
                    <w:i/>
                    <w:iCs/>
                  </w:rPr>
                </m:ctrlPr>
              </m:radPr>
              <m:deg/>
              <m:e>
                <m:r>
                  <w:rPr>
                    <w:rFonts w:ascii="Cambria Math" w:hAnsi="Cambria Math" w:cs="Times New Roman"/>
                  </w:rPr>
                  <m:t>n</m:t>
                </m:r>
              </m:e>
            </m:rad>
          </m:den>
        </m:f>
      </m:oMath>
      <w:r w:rsidR="00370A36" w:rsidRPr="00713B1E">
        <w:rPr>
          <w:rFonts w:ascii="Times New Roman" w:hAnsi="Times New Roman" w:cs="Times New Roman"/>
          <w:iCs/>
        </w:rPr>
        <w:t>)</w:t>
      </w:r>
    </w:p>
    <w:p w14:paraId="41D02A78" w14:textId="77777777" w:rsidR="00F8706D" w:rsidRPr="00713B1E" w:rsidRDefault="0004468D" w:rsidP="00F8706D">
      <w:pPr>
        <w:rPr>
          <w:rFonts w:ascii="Times New Roman" w:hAnsi="Times New Roman" w:cs="Times New Roman"/>
          <w:iCs/>
        </w:rPr>
      </w:pPr>
      <w:r w:rsidRPr="00713B1E">
        <w:rPr>
          <w:rFonts w:ascii="Times New Roman" w:hAnsi="Times New Roman" w:cs="Times New Roman"/>
          <w:b/>
          <w:bCs/>
          <w:iCs/>
        </w:rPr>
        <w:t>3.2.2 Quadrature</w:t>
      </w:r>
      <w:r w:rsidR="00F8706D" w:rsidRPr="00713B1E">
        <w:rPr>
          <w:rFonts w:ascii="Times New Roman" w:hAnsi="Times New Roman" w:cs="Times New Roman"/>
          <w:iCs/>
        </w:rPr>
        <w:br/>
        <w:t>Since the function is too complicated to find the antiderivative in closed form, and the strong computing power allows to compute a series of sum and substitution in a short running time, we shall carry out numerical integration to find the integral. Quadrature is a skill to estimate the integral by calculating the sum of the area bound of every subinterval. We will apply the Composite Simpson’s Rule and Composite Tra</w:t>
      </w:r>
      <w:r w:rsidR="00370A36" w:rsidRPr="00713B1E">
        <w:rPr>
          <w:rFonts w:ascii="Times New Roman" w:hAnsi="Times New Roman" w:cs="Times New Roman"/>
          <w:iCs/>
        </w:rPr>
        <w:t>pezoidal Rule in this question.</w:t>
      </w:r>
    </w:p>
    <w:p w14:paraId="69FA1E79" w14:textId="77777777" w:rsidR="00F8706D" w:rsidRPr="00713B1E" w:rsidRDefault="0004468D" w:rsidP="00F8706D">
      <w:pPr>
        <w:rPr>
          <w:rFonts w:ascii="Times New Roman" w:eastAsia="Times New Roman" w:hAnsi="Times New Roman" w:cs="Times New Roman"/>
          <w:b/>
          <w:bCs/>
          <w:color w:val="000000"/>
        </w:rPr>
      </w:pPr>
      <w:r w:rsidRPr="00713B1E">
        <w:rPr>
          <w:rFonts w:ascii="Times New Roman" w:hAnsi="Times New Roman" w:cs="Times New Roman"/>
          <w:b/>
          <w:bCs/>
          <w:iCs/>
        </w:rPr>
        <w:t>3.2</w:t>
      </w:r>
      <w:r w:rsidR="00F8706D" w:rsidRPr="00713B1E">
        <w:rPr>
          <w:rFonts w:ascii="Times New Roman" w:hAnsi="Times New Roman" w:cs="Times New Roman"/>
          <w:b/>
          <w:bCs/>
          <w:iCs/>
        </w:rPr>
        <w:t>.2</w:t>
      </w:r>
      <w:r w:rsidRPr="00713B1E">
        <w:rPr>
          <w:rFonts w:ascii="Times New Roman" w:hAnsi="Times New Roman" w:cs="Times New Roman"/>
          <w:b/>
          <w:bCs/>
          <w:iCs/>
        </w:rPr>
        <w:t>.1 The Difference of the Two R</w:t>
      </w:r>
      <w:r w:rsidR="00F8706D" w:rsidRPr="00713B1E">
        <w:rPr>
          <w:rFonts w:ascii="Times New Roman" w:hAnsi="Times New Roman" w:cs="Times New Roman"/>
          <w:b/>
          <w:bCs/>
          <w:iCs/>
        </w:rPr>
        <w:t>ules</w:t>
      </w:r>
      <w:r w:rsidR="00F8706D" w:rsidRPr="00713B1E">
        <w:rPr>
          <w:rFonts w:ascii="Times New Roman" w:hAnsi="Times New Roman" w:cs="Times New Roman"/>
          <w:iCs/>
        </w:rPr>
        <w:br/>
        <w:t xml:space="preserve">the Composite Simpson’s Rule and Composite Trapezoidal Rule also compute the integral estimation by the sum of the subintervals. Yet, the area under the function in each subinterval is approximated by the area of the trapezoids while Simpson’s Rule approximates the area in a quadratic polynomial. Simpson’s Rule also considers </w:t>
      </w:r>
      <w:r w:rsidR="00F8706D" w:rsidRPr="00713B1E">
        <w:rPr>
          <w:rFonts w:ascii="Times New Roman" w:hAnsi="Times New Roman" w:cs="Times New Roman"/>
          <w:iCs/>
        </w:rPr>
        <w:lastRenderedPageBreak/>
        <w:t xml:space="preserve">the area of the parabolic arc of each subinterval, different to the trapezoidal rule treats the line connecting </w:t>
      </w:r>
      <m:oMath>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i+1</m:t>
                </m:r>
              </m:sub>
            </m:sSub>
          </m:e>
        </m:d>
        <m:r>
          <w:rPr>
            <w:rFonts w:ascii="Cambria Math" w:hAnsi="Cambria Math" w:cs="Times New Roman"/>
          </w:rPr>
          <m:t>]</m:t>
        </m:r>
      </m:oMath>
      <w:r w:rsidR="00F8706D" w:rsidRPr="00713B1E">
        <w:rPr>
          <w:rFonts w:ascii="Times New Roman" w:hAnsi="Times New Roman" w:cs="Times New Roman"/>
          <w:iCs/>
        </w:rPr>
        <w:t xml:space="preserve">  as a straight line. </w:t>
      </w:r>
      <w:r w:rsidR="00F8706D" w:rsidRPr="00713B1E">
        <w:rPr>
          <w:rFonts w:ascii="Times New Roman" w:eastAsia="Times New Roman" w:hAnsi="Times New Roman" w:cs="Times New Roman"/>
          <w:bCs/>
          <w:color w:val="000000"/>
        </w:rPr>
        <w:t>(Givens, G., &amp; Hoeting, J., 2013)</w:t>
      </w:r>
      <w:r w:rsidR="00370A36" w:rsidRPr="00713B1E">
        <w:rPr>
          <w:rFonts w:ascii="Times New Roman" w:eastAsia="Times New Roman" w:hAnsi="Times New Roman" w:cs="Times New Roman"/>
          <w:b/>
          <w:bCs/>
          <w:color w:val="000000"/>
        </w:rPr>
        <w:t xml:space="preserve"> (Graph 3.3) </w:t>
      </w:r>
    </w:p>
    <w:p w14:paraId="3B7002D7" w14:textId="77777777" w:rsidR="00F8706D" w:rsidRPr="00713B1E" w:rsidRDefault="00857B00" w:rsidP="00370A36">
      <w:pPr>
        <w:contextualSpacing/>
        <w:rPr>
          <w:rFonts w:ascii="Times New Roman" w:hAnsi="Times New Roman" w:cs="Times New Roman"/>
          <w:b/>
          <w:bCs/>
          <w:iCs/>
        </w:rPr>
      </w:pPr>
      <w:r w:rsidRPr="00713B1E">
        <w:rPr>
          <w:rFonts w:ascii="Times New Roman" w:hAnsi="Times New Roman" w:cs="Times New Roman"/>
          <w:b/>
          <w:bCs/>
          <w:iCs/>
        </w:rPr>
        <w:t xml:space="preserve">3.2.2.2 </w:t>
      </w:r>
      <w:r w:rsidR="00F8706D" w:rsidRPr="00713B1E">
        <w:rPr>
          <w:rFonts w:ascii="Times New Roman" w:hAnsi="Times New Roman" w:cs="Times New Roman"/>
          <w:b/>
          <w:bCs/>
          <w:iCs/>
        </w:rPr>
        <w:t>The Generalized formula of two Composite Rules</w:t>
      </w:r>
    </w:p>
    <w:p w14:paraId="5329C7BF" w14:textId="77777777" w:rsidR="007206D2" w:rsidRPr="007206D2" w:rsidRDefault="00F8706D" w:rsidP="007206D2">
      <w:pPr>
        <w:contextualSpacing/>
        <w:rPr>
          <w:rFonts w:ascii="Times New Roman" w:hAnsi="Times New Roman" w:cs="Times New Roman"/>
          <w:sz w:val="18"/>
          <w:szCs w:val="18"/>
        </w:rPr>
      </w:pPr>
      <w:r w:rsidRPr="00713B1E">
        <w:rPr>
          <w:rFonts w:ascii="Times New Roman" w:hAnsi="Times New Roman" w:cs="Times New Roman"/>
          <w:iCs/>
        </w:rPr>
        <w:t>Composite Simpson’s Rul</w:t>
      </w:r>
      <w:r w:rsidR="00857B00" w:rsidRPr="00713B1E">
        <w:rPr>
          <w:rFonts w:ascii="Times New Roman" w:hAnsi="Times New Roman" w:cs="Times New Roman"/>
          <w:iCs/>
        </w:rPr>
        <w:t>e:</w:t>
      </w:r>
      <m:oMath>
        <m:r>
          <w:rPr>
            <w:rFonts w:ascii="Cambria Math" w:hAnsi="Cambria Math" w:cs="Times New Roman"/>
          </w:rPr>
          <m:t xml:space="preserve"> </m:t>
        </m:r>
        <m:f>
          <m:fPr>
            <m:ctrlPr>
              <w:rPr>
                <w:rFonts w:ascii="Cambria Math" w:hAnsi="Cambria Math" w:cs="Times New Roman"/>
                <w:i/>
                <w:iCs/>
                <w:sz w:val="20"/>
                <w:szCs w:val="20"/>
              </w:rPr>
            </m:ctrlPr>
          </m:fPr>
          <m:num>
            <m:r>
              <w:rPr>
                <w:rFonts w:ascii="Cambria Math" w:hAnsi="Cambria Math" w:cs="Times New Roman"/>
                <w:sz w:val="20"/>
                <w:szCs w:val="20"/>
              </w:rPr>
              <m:t>h</m:t>
            </m:r>
          </m:num>
          <m:den>
            <m:r>
              <w:rPr>
                <w:rFonts w:ascii="Cambria Math" w:hAnsi="Cambria Math" w:cs="Times New Roman"/>
                <w:sz w:val="20"/>
                <w:szCs w:val="20"/>
              </w:rPr>
              <m:t xml:space="preserve"> 3</m:t>
            </m:r>
          </m:den>
        </m:f>
        <m:r>
          <m:rPr>
            <m:sty m:val="p"/>
          </m:rP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a</m:t>
            </m:r>
          </m:e>
        </m:d>
        <m:r>
          <w:rPr>
            <w:rFonts w:ascii="Cambria Math" w:hAnsi="Cambria Math" w:cs="Times New Roman"/>
            <w:sz w:val="20"/>
            <w:szCs w:val="20"/>
          </w:rPr>
          <m:t>+2</m:t>
        </m:r>
        <m:nary>
          <m:naryPr>
            <m:chr m:val="∑"/>
            <m:ctrlPr>
              <w:rPr>
                <w:rFonts w:ascii="Cambria Math" w:hAnsi="Cambria Math" w:cs="Times New Roman"/>
                <w:i/>
                <w:iCs/>
                <w:sz w:val="20"/>
                <w:szCs w:val="20"/>
                <w:lang w:val="is-IS"/>
              </w:rPr>
            </m:ctrlPr>
          </m:naryPr>
          <m:sub>
            <m:r>
              <w:rPr>
                <w:rFonts w:ascii="Cambria Math" w:hAnsi="Cambria Math" w:cs="Times New Roman"/>
                <w:sz w:val="20"/>
                <w:szCs w:val="20"/>
              </w:rPr>
              <m:t>j=1</m:t>
            </m:r>
          </m:sub>
          <m:sup>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e>
            </m:d>
            <m:r>
              <w:rPr>
                <w:rFonts w:ascii="Cambria Math" w:hAnsi="Cambria Math" w:cs="Times New Roman"/>
                <w:sz w:val="20"/>
                <w:szCs w:val="20"/>
              </w:rPr>
              <m:t>-1</m:t>
            </m:r>
          </m:sup>
          <m:e>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2j</m:t>
                    </m:r>
                  </m:sub>
                </m:sSub>
              </m:e>
            </m:d>
            <m:r>
              <w:rPr>
                <w:rFonts w:ascii="Cambria Math" w:hAnsi="Cambria Math" w:cs="Times New Roman"/>
                <w:sz w:val="20"/>
                <w:szCs w:val="20"/>
              </w:rPr>
              <m:t>+4</m:t>
            </m:r>
            <m:nary>
              <m:naryPr>
                <m:chr m:val="∑"/>
                <m:ctrlPr>
                  <w:rPr>
                    <w:rFonts w:ascii="Cambria Math" w:hAnsi="Cambria Math" w:cs="Times New Roman"/>
                    <w:i/>
                    <w:iCs/>
                    <w:sz w:val="20"/>
                    <w:szCs w:val="20"/>
                    <w:lang w:val="is-IS"/>
                  </w:rPr>
                </m:ctrlPr>
              </m:naryPr>
              <m:sub>
                <m:r>
                  <w:rPr>
                    <w:rFonts w:ascii="Cambria Math" w:hAnsi="Cambria Math" w:cs="Times New Roman"/>
                    <w:sz w:val="20"/>
                    <w:szCs w:val="20"/>
                  </w:rPr>
                  <m:t>j=1</m:t>
                </m:r>
              </m:sub>
              <m:sup>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n</m:t>
                        </m:r>
                      </m:num>
                      <m:den>
                        <m:r>
                          <w:rPr>
                            <w:rFonts w:ascii="Cambria Math" w:hAnsi="Cambria Math" w:cs="Times New Roman"/>
                            <w:sz w:val="20"/>
                            <w:szCs w:val="20"/>
                          </w:rPr>
                          <m:t>2</m:t>
                        </m:r>
                      </m:den>
                    </m:f>
                  </m:e>
                </m:d>
              </m:sup>
              <m:e>
                <m:r>
                  <w:rPr>
                    <w:rFonts w:ascii="Cambria Math" w:hAnsi="Cambria Math" w:cs="Times New Roman"/>
                    <w:sz w:val="20"/>
                    <w:szCs w:val="20"/>
                  </w:rPr>
                  <m:t>f</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2j-1</m:t>
                        </m:r>
                      </m:sub>
                    </m:sSub>
                  </m:e>
                </m:d>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e>
            </m:nary>
          </m:e>
        </m:nary>
      </m:oMath>
      <w:r w:rsidR="00857B00" w:rsidRPr="00713B1E">
        <w:rPr>
          <w:rFonts w:ascii="Times New Roman" w:hAnsi="Times New Roman" w:cs="Times New Roman"/>
          <w:iCs/>
          <w:sz w:val="20"/>
          <w:szCs w:val="20"/>
        </w:rPr>
        <w:t>)</w:t>
      </w:r>
      <w:r w:rsidR="007206D2">
        <w:rPr>
          <w:rFonts w:ascii="Times New Roman" w:hAnsi="Times New Roman" w:cs="Times New Roman"/>
          <w:iCs/>
          <w:sz w:val="20"/>
          <w:szCs w:val="20"/>
        </w:rPr>
        <w:t xml:space="preserve">, </w:t>
      </w:r>
      <m:oMath>
        <m:r>
          <w:rPr>
            <w:rFonts w:ascii="Cambria Math" w:hAnsi="Cambria Math" w:cs="Times New Roman"/>
            <w:sz w:val="20"/>
            <w:szCs w:val="20"/>
          </w:rPr>
          <m:t xml:space="preserve">n is an even integer. </m:t>
        </m:r>
      </m:oMath>
    </w:p>
    <w:p w14:paraId="04E0DBD5" w14:textId="77777777" w:rsidR="00F8706D" w:rsidRPr="007206D2" w:rsidRDefault="00F8706D" w:rsidP="007206D2">
      <w:pPr>
        <w:contextualSpacing/>
        <w:rPr>
          <w:rFonts w:ascii="Times New Roman" w:hAnsi="Times New Roman" w:cs="Times New Roman"/>
          <w:iCs/>
          <w:sz w:val="20"/>
          <w:szCs w:val="20"/>
        </w:rPr>
      </w:pPr>
      <w:r w:rsidRPr="00713B1E">
        <w:rPr>
          <w:rFonts w:ascii="Times New Roman" w:eastAsia="Times New Roman" w:hAnsi="Times New Roman" w:cs="Times New Roman"/>
          <w:b/>
          <w:bCs/>
          <w:color w:val="000000"/>
        </w:rPr>
        <w:t>(Graph 3.4)</w:t>
      </w:r>
      <m:oMath>
        <m:r>
          <w:rPr>
            <w:rFonts w:ascii="Cambria Math" w:hAnsi="Cambria Math" w:cs="Times New Roman"/>
          </w:rPr>
          <m:t xml:space="preserve"> (</m:t>
        </m:r>
        <m:r>
          <m:rPr>
            <m:sty m:val="p"/>
          </m:rPr>
          <w:rPr>
            <w:rFonts w:ascii="Cambria Math" w:eastAsia="Times New Roman" w:hAnsi="Cambria Math" w:cs="Times New Roman"/>
            <w:color w:val="000000"/>
          </w:rPr>
          <m:t>Lindfield, G., &amp; Penny, J. , 2012)</m:t>
        </m:r>
        <m:r>
          <m:rPr>
            <m:sty m:val="b"/>
          </m:rPr>
          <w:rPr>
            <w:rFonts w:ascii="Cambria Math" w:eastAsia="Times New Roman" w:hAnsi="Cambria Math" w:cs="Times New Roman"/>
            <w:color w:val="000000"/>
          </w:rPr>
          <m:t>.</m:t>
        </m:r>
      </m:oMath>
    </w:p>
    <w:p w14:paraId="415E2E01"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iCs/>
        </w:rPr>
        <w:t xml:space="preserve">Composite Trapezoidal Rule: </w:t>
      </w:r>
      <m:oMath>
        <m:r>
          <w:rPr>
            <w:rFonts w:ascii="Cambria Math" w:hAnsi="Cambria Math" w:cs="Times New Roman"/>
            <w:sz w:val="20"/>
            <w:szCs w:val="20"/>
          </w:rPr>
          <m:t>T</m:t>
        </m:r>
        <m:d>
          <m:dPr>
            <m:ctrlPr>
              <w:rPr>
                <w:rFonts w:ascii="Cambria Math" w:hAnsi="Cambria Math" w:cs="Times New Roman"/>
                <w:i/>
                <w:iCs/>
                <w:sz w:val="20"/>
                <w:szCs w:val="20"/>
              </w:rPr>
            </m:ctrlPr>
          </m:dPr>
          <m:e>
            <m:r>
              <w:rPr>
                <w:rFonts w:ascii="Cambria Math" w:hAnsi="Cambria Math" w:cs="Times New Roman"/>
                <w:sz w:val="20"/>
                <w:szCs w:val="20"/>
              </w:rPr>
              <m:t>f,h</m:t>
            </m:r>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h</m:t>
            </m:r>
          </m:num>
          <m:den>
            <m:r>
              <w:rPr>
                <w:rFonts w:ascii="Cambria Math" w:hAnsi="Cambria Math" w:cs="Times New Roman"/>
                <w:sz w:val="20"/>
                <w:szCs w:val="20"/>
              </w:rPr>
              <m:t>2</m:t>
            </m:r>
          </m:den>
        </m:f>
        <m:d>
          <m:dPr>
            <m:ctrlPr>
              <w:rPr>
                <w:rFonts w:ascii="Cambria Math" w:hAnsi="Cambria Math" w:cs="Times New Roman"/>
                <w:i/>
                <w:iCs/>
                <w:sz w:val="20"/>
                <w:szCs w:val="20"/>
              </w:rPr>
            </m:ctrlPr>
          </m:dPr>
          <m:e>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a</m:t>
                </m:r>
              </m:e>
            </m:d>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b</m:t>
                </m:r>
              </m:e>
            </m:d>
          </m:e>
        </m:d>
        <m:r>
          <w:rPr>
            <w:rFonts w:ascii="Cambria Math" w:hAnsi="Cambria Math" w:cs="Times New Roman"/>
            <w:sz w:val="20"/>
            <w:szCs w:val="20"/>
          </w:rPr>
          <m:t>+h</m:t>
        </m:r>
        <m:nary>
          <m:naryPr>
            <m:chr m:val="∑"/>
            <m:ctrlPr>
              <w:rPr>
                <w:rFonts w:ascii="Cambria Math" w:hAnsi="Cambria Math" w:cs="Times New Roman"/>
                <w:i/>
                <w:iCs/>
                <w:sz w:val="20"/>
                <w:szCs w:val="20"/>
                <w:lang w:val="is-IS"/>
              </w:rPr>
            </m:ctrlPr>
          </m:naryPr>
          <m:sub>
            <m:r>
              <w:rPr>
                <w:rFonts w:ascii="Cambria Math" w:hAnsi="Cambria Math" w:cs="Times New Roman"/>
                <w:sz w:val="20"/>
                <w:szCs w:val="20"/>
              </w:rPr>
              <m:t>j=1</m:t>
            </m:r>
          </m:sub>
          <m:sup>
            <m:r>
              <w:rPr>
                <w:rFonts w:ascii="Cambria Math" w:hAnsi="Cambria Math" w:cs="Times New Roman"/>
                <w:sz w:val="20"/>
                <w:szCs w:val="20"/>
              </w:rPr>
              <m:t>n-1</m:t>
            </m:r>
          </m:sup>
          <m:e>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e>
        </m:nary>
        <m:r>
          <m:rPr>
            <m:sty m:val="b"/>
          </m:rPr>
          <w:rPr>
            <w:rFonts w:ascii="Cambria Math" w:eastAsia="Times New Roman" w:hAnsi="Cambria Math" w:cs="Times New Roman"/>
            <w:color w:val="000000"/>
            <w:sz w:val="20"/>
            <w:szCs w:val="20"/>
          </w:rPr>
          <m:t>(Graph 3.5)</m:t>
        </m:r>
      </m:oMath>
      <w:r w:rsidRPr="00713B1E">
        <w:rPr>
          <w:rFonts w:ascii="Times New Roman" w:hAnsi="Times New Roman" w:cs="Times New Roman"/>
          <w:iCs/>
        </w:rPr>
        <w:t>, where the domain is from a to b, n is the number of subintervals, h is the length of each subinterval (i.e. h= (a+b)/2).</w:t>
      </w:r>
    </w:p>
    <w:p w14:paraId="5517BBF9" w14:textId="77777777" w:rsidR="00F8706D" w:rsidRPr="00713B1E" w:rsidRDefault="00857B00" w:rsidP="00370A36">
      <w:pPr>
        <w:contextualSpacing/>
        <w:rPr>
          <w:rFonts w:ascii="Times New Roman" w:hAnsi="Times New Roman" w:cs="Times New Roman"/>
          <w:b/>
          <w:bCs/>
          <w:iCs/>
        </w:rPr>
      </w:pPr>
      <w:r w:rsidRPr="00713B1E">
        <w:rPr>
          <w:rFonts w:ascii="Times New Roman" w:hAnsi="Times New Roman" w:cs="Times New Roman"/>
          <w:b/>
          <w:bCs/>
          <w:iCs/>
        </w:rPr>
        <w:t>3.2.2.3 The Error Analysis of t</w:t>
      </w:r>
      <w:r w:rsidR="00F8706D" w:rsidRPr="00713B1E">
        <w:rPr>
          <w:rFonts w:ascii="Times New Roman" w:hAnsi="Times New Roman" w:cs="Times New Roman"/>
          <w:b/>
          <w:bCs/>
          <w:iCs/>
        </w:rPr>
        <w:t>he Two Rules</w:t>
      </w:r>
    </w:p>
    <w:p w14:paraId="0A93109C" w14:textId="77777777" w:rsidR="00857B00" w:rsidRPr="00713B1E" w:rsidRDefault="00F8706D" w:rsidP="007206D2">
      <w:pPr>
        <w:contextualSpacing/>
        <w:rPr>
          <w:rFonts w:ascii="Times New Roman" w:eastAsia="Times New Roman" w:hAnsi="Times New Roman" w:cs="Times New Roman"/>
          <w:color w:val="000000"/>
        </w:rPr>
      </w:pPr>
      <w:r w:rsidRPr="00713B1E">
        <w:rPr>
          <w:rFonts w:ascii="Times New Roman" w:hAnsi="Times New Roman" w:cs="Times New Roman"/>
          <w:iCs/>
        </w:rPr>
        <w:t xml:space="preserve">Composite Trapezoidal Rule: </w:t>
      </w:r>
      <m:oMath>
        <m:nary>
          <m:naryPr>
            <m:limLoc m:val="subSup"/>
            <m:ctrlPr>
              <w:rPr>
                <w:rFonts w:ascii="Cambria Math" w:hAnsi="Cambria Math" w:cs="Times New Roman"/>
                <w:i/>
                <w:iCs/>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 xml:space="preserve"> dx</m:t>
            </m:r>
          </m:e>
        </m:nary>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h</m:t>
            </m:r>
          </m:num>
          <m:den>
            <m:r>
              <w:rPr>
                <w:rFonts w:ascii="Cambria Math" w:hAnsi="Cambria Math" w:cs="Times New Roman"/>
              </w:rPr>
              <m:t>2</m:t>
            </m:r>
          </m:den>
        </m:f>
        <m:nary>
          <m:naryPr>
            <m:chr m:val="∑"/>
            <m:limLoc m:val="undOvr"/>
            <m:ctrlPr>
              <w:rPr>
                <w:rFonts w:ascii="Cambria Math" w:hAnsi="Cambria Math" w:cs="Times New Roman"/>
                <w:i/>
                <w:iCs/>
              </w:rPr>
            </m:ctrlPr>
          </m:naryPr>
          <m:sub>
            <m:r>
              <w:rPr>
                <w:rFonts w:ascii="Cambria Math" w:hAnsi="Cambria Math" w:cs="Times New Roman"/>
              </w:rPr>
              <m:t>i=0</m:t>
            </m:r>
          </m:sub>
          <m:sup>
            <m:r>
              <w:rPr>
                <w:rFonts w:ascii="Cambria Math" w:hAnsi="Cambria Math" w:cs="Times New Roman"/>
              </w:rPr>
              <m:t>n-1</m:t>
            </m:r>
          </m:sup>
          <m:e>
            <m:d>
              <m:dPr>
                <m:ctrlPr>
                  <w:rPr>
                    <w:rFonts w:ascii="Cambria Math" w:hAnsi="Cambria Math" w:cs="Times New Roman"/>
                    <w:i/>
                    <w:iCs/>
                  </w:rPr>
                </m:ctrlPr>
              </m:dPr>
              <m:e>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+f</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i+1</m:t>
                        </m:r>
                      </m:sub>
                    </m:sSub>
                  </m:e>
                </m:d>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b-a</m:t>
                    </m:r>
                  </m:e>
                </m:d>
                <m:r>
                  <w:rPr>
                    <w:rFonts w:ascii="Cambria Math" w:hAnsi="Cambria Math" w:cs="Times New Roman"/>
                  </w:rPr>
                  <m:t>*f"(Error)</m:t>
                </m:r>
              </m:num>
              <m:den>
                <m:r>
                  <w:rPr>
                    <w:rFonts w:ascii="Cambria Math" w:hAnsi="Cambria Math" w:cs="Times New Roman"/>
                  </w:rPr>
                  <m:t>12</m:t>
                </m:r>
              </m:den>
            </m:f>
            <m:sSup>
              <m:sSupPr>
                <m:ctrlPr>
                  <w:rPr>
                    <w:rFonts w:ascii="Cambria Math" w:hAnsi="Cambria Math" w:cs="Times New Roman"/>
                    <w:i/>
                    <w:iCs/>
                  </w:rPr>
                </m:ctrlPr>
              </m:sSupPr>
              <m:e>
                <m:r>
                  <w:rPr>
                    <w:rFonts w:ascii="Cambria Math" w:hAnsi="Cambria Math" w:cs="Times New Roman"/>
                  </w:rPr>
                  <m:t>h</m:t>
                </m:r>
              </m:e>
              <m:sup>
                <m:r>
                  <w:rPr>
                    <w:rFonts w:ascii="Cambria Math" w:hAnsi="Cambria Math" w:cs="Times New Roman"/>
                  </w:rPr>
                  <m:t>2</m:t>
                </m:r>
              </m:sup>
            </m:sSup>
          </m:e>
        </m:nary>
      </m:oMath>
      <w:r w:rsidRPr="00713B1E">
        <w:rPr>
          <w:rFonts w:ascii="Times New Roman" w:hAnsi="Times New Roman" w:cs="Times New Roman"/>
          <w:iCs/>
        </w:rPr>
        <w:t xml:space="preserve"> </w:t>
      </w:r>
      <w:r w:rsidRPr="00713B1E">
        <w:rPr>
          <w:rFonts w:ascii="Times New Roman" w:eastAsia="Times New Roman" w:hAnsi="Times New Roman" w:cs="Times New Roman"/>
          <w:color w:val="000000"/>
        </w:rPr>
        <w:t xml:space="preserve"> </w:t>
      </w:r>
    </w:p>
    <w:p w14:paraId="46F0D948" w14:textId="77777777" w:rsidR="00F8706D" w:rsidRPr="00713B1E" w:rsidRDefault="00F8706D" w:rsidP="007206D2">
      <w:pPr>
        <w:rPr>
          <w:rFonts w:ascii="Times New Roman" w:hAnsi="Times New Roman" w:cs="Times New Roman"/>
          <w:iCs/>
        </w:rPr>
      </w:pPr>
      <w:r w:rsidRPr="00713B1E">
        <w:rPr>
          <w:rFonts w:ascii="Times New Roman" w:hAnsi="Times New Roman" w:cs="Times New Roman"/>
          <w:iCs/>
        </w:rPr>
        <w:t xml:space="preserve">Composite Simpson’s Rule: </w:t>
      </w:r>
      <m:oMath>
        <m:nary>
          <m:naryPr>
            <m:limLoc m:val="subSup"/>
            <m:ctrlPr>
              <w:rPr>
                <w:rFonts w:ascii="Cambria Math" w:hAnsi="Cambria Math" w:cs="Times New Roman"/>
                <w:i/>
                <w:iCs/>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 xml:space="preserve"> dx</m:t>
            </m:r>
          </m:e>
        </m:nary>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d>
              <m:dPr>
                <m:ctrlPr>
                  <w:rPr>
                    <w:rFonts w:ascii="Cambria Math" w:hAnsi="Cambria Math" w:cs="Times New Roman"/>
                    <w:i/>
                    <w:iCs/>
                  </w:rPr>
                </m:ctrlPr>
              </m:dPr>
              <m:e>
                <m:r>
                  <w:rPr>
                    <w:rFonts w:ascii="Cambria Math" w:hAnsi="Cambria Math" w:cs="Times New Roman"/>
                  </w:rPr>
                  <m:t>b-a</m:t>
                </m:r>
              </m:e>
            </m:d>
            <m:r>
              <w:rPr>
                <w:rFonts w:ascii="Cambria Math" w:hAnsi="Cambria Math" w:cs="Times New Roman"/>
              </w:rPr>
              <m:t>*f""(Error)</m:t>
            </m:r>
          </m:num>
          <m:den>
            <m:r>
              <w:rPr>
                <w:rFonts w:ascii="Cambria Math" w:hAnsi="Cambria Math" w:cs="Times New Roman"/>
              </w:rPr>
              <m:t>2880</m:t>
            </m:r>
          </m:den>
        </m:f>
        <m:sSup>
          <m:sSupPr>
            <m:ctrlPr>
              <w:rPr>
                <w:rFonts w:ascii="Cambria Math" w:hAnsi="Cambria Math" w:cs="Times New Roman"/>
                <w:i/>
                <w:iCs/>
              </w:rPr>
            </m:ctrlPr>
          </m:sSupPr>
          <m:e>
            <m:r>
              <w:rPr>
                <w:rFonts w:ascii="Cambria Math" w:hAnsi="Cambria Math" w:cs="Times New Roman"/>
              </w:rPr>
              <m:t>h</m:t>
            </m:r>
          </m:e>
          <m:sup>
            <m:r>
              <w:rPr>
                <w:rFonts w:ascii="Cambria Math" w:hAnsi="Cambria Math" w:cs="Times New Roman"/>
              </w:rPr>
              <m:t>4</m:t>
            </m:r>
          </m:sup>
        </m:sSup>
      </m:oMath>
      <w:r w:rsidR="00857B00" w:rsidRPr="00713B1E">
        <w:rPr>
          <w:rFonts w:ascii="Times New Roman" w:hAnsi="Times New Roman" w:cs="Times New Roman"/>
          <w:iCs/>
        </w:rPr>
        <w:t xml:space="preserve">, </w:t>
      </w:r>
      <w:r w:rsidRPr="00713B1E">
        <w:rPr>
          <w:rFonts w:ascii="Times New Roman" w:hAnsi="Times New Roman" w:cs="Times New Roman"/>
          <w:iCs/>
        </w:rPr>
        <w:t>where f”(Error)  and f””(Error) equal to the average of the derivative of the subintervals.</w:t>
      </w:r>
      <w:r w:rsidRPr="00713B1E">
        <w:rPr>
          <w:rFonts w:ascii="Times New Roman" w:eastAsia="Times New Roman" w:hAnsi="Times New Roman" w:cs="Times New Roman"/>
          <w:color w:val="000000"/>
        </w:rPr>
        <w:t xml:space="preserve"> </w:t>
      </w:r>
      <m:oMath>
        <m:r>
          <w:rPr>
            <w:rFonts w:ascii="Cambria Math" w:hAnsi="Cambria Math" w:cs="Times New Roman"/>
          </w:rPr>
          <m:t>(</m:t>
        </m:r>
        <m:r>
          <m:rPr>
            <m:sty m:val="p"/>
          </m:rPr>
          <w:rPr>
            <w:rFonts w:ascii="Cambria Math" w:eastAsia="Times New Roman" w:hAnsi="Cambria Math" w:cs="Times New Roman"/>
            <w:color w:val="000000"/>
          </w:rPr>
          <m:t>Lindfield, G., &amp; Penny, J. , 2012)</m:t>
        </m:r>
      </m:oMath>
    </w:p>
    <w:p w14:paraId="20CC8A3B" w14:textId="77777777" w:rsidR="00370A36" w:rsidRPr="00713B1E" w:rsidRDefault="00F8706D" w:rsidP="00370A36">
      <w:pPr>
        <w:rPr>
          <w:rFonts w:ascii="Times New Roman" w:hAnsi="Times New Roman" w:cs="Times New Roman"/>
          <w:b/>
          <w:bCs/>
          <w:iCs/>
        </w:rPr>
      </w:pPr>
      <w:r w:rsidRPr="00713B1E">
        <w:rPr>
          <w:rFonts w:ascii="Times New Roman" w:hAnsi="Times New Roman" w:cs="Times New Roman"/>
          <w:iCs/>
        </w:rPr>
        <w:t>From the formula, we found that the truncation error can be reduced by reducing the step size h and by using the higher-order integration formula of the order of O(h</w:t>
      </w:r>
      <w:r w:rsidRPr="00713B1E">
        <w:rPr>
          <w:rFonts w:ascii="Times New Roman" w:hAnsi="Times New Roman" w:cs="Times New Roman"/>
          <w:iCs/>
          <w:vertAlign w:val="subscript"/>
        </w:rPr>
        <w:t>2</w:t>
      </w:r>
      <w:r w:rsidRPr="00713B1E">
        <w:rPr>
          <w:rFonts w:ascii="Times New Roman" w:hAnsi="Times New Roman" w:cs="Times New Roman"/>
          <w:iCs/>
        </w:rPr>
        <w:t>), O(h</w:t>
      </w:r>
      <w:r w:rsidRPr="00713B1E">
        <w:rPr>
          <w:rFonts w:ascii="Times New Roman" w:hAnsi="Times New Roman" w:cs="Times New Roman"/>
          <w:iCs/>
          <w:vertAlign w:val="subscript"/>
        </w:rPr>
        <w:t>4</w:t>
      </w:r>
      <w:r w:rsidRPr="00713B1E">
        <w:rPr>
          <w:rFonts w:ascii="Times New Roman" w:hAnsi="Times New Roman" w:cs="Times New Roman"/>
          <w:iCs/>
        </w:rPr>
        <w:t>), and so on (i.e. Composite Simpson’s Rule). For example, if the step size is reduced by half, the global truncation error of the composite trapezoidal rule is reduced by four.</w:t>
      </w:r>
    </w:p>
    <w:p w14:paraId="61DFC290" w14:textId="77777777" w:rsidR="00F8706D" w:rsidRPr="00713B1E" w:rsidRDefault="00857B00" w:rsidP="00370A36">
      <w:pPr>
        <w:contextualSpacing/>
        <w:rPr>
          <w:rFonts w:ascii="Times New Roman" w:hAnsi="Times New Roman" w:cs="Times New Roman"/>
          <w:iCs/>
        </w:rPr>
      </w:pPr>
      <w:r w:rsidRPr="00713B1E">
        <w:rPr>
          <w:rFonts w:ascii="Times New Roman" w:hAnsi="Times New Roman" w:cs="Times New Roman"/>
          <w:b/>
          <w:bCs/>
          <w:iCs/>
        </w:rPr>
        <w:t>3.2.2.4</w:t>
      </w:r>
      <w:r w:rsidR="00F8706D" w:rsidRPr="00713B1E">
        <w:rPr>
          <w:rFonts w:ascii="Times New Roman" w:hAnsi="Times New Roman" w:cs="Times New Roman"/>
          <w:b/>
          <w:bCs/>
          <w:iCs/>
        </w:rPr>
        <w:t xml:space="preserve"> Possible Problems and Our Approaches</w:t>
      </w:r>
    </w:p>
    <w:p w14:paraId="6037F2F1" w14:textId="77777777" w:rsidR="00F8706D" w:rsidRPr="00713B1E" w:rsidRDefault="00F8706D" w:rsidP="00F8706D">
      <w:pPr>
        <w:rPr>
          <w:rFonts w:ascii="Times New Roman" w:hAnsi="Times New Roman" w:cs="Times New Roman"/>
          <w:iCs/>
        </w:rPr>
      </w:pPr>
      <w:r w:rsidRPr="00713B1E">
        <w:rPr>
          <w:rFonts w:ascii="Times New Roman" w:hAnsi="Times New Roman" w:cs="Times New Roman"/>
          <w:iCs/>
        </w:rPr>
        <w:t>The infinity bound is a possible problem in numerical integration, the statistical programmes will return to error for calculation of sum to infinity. We have chosen two approaches to solve this problem. Because of the decreasing y as x increases, the effect of y tends to 0 in the positive infinity bound, we compromise a little accuracy, maximize the bound according to the performance of the computer.  The second approach is to transform the curve in order to change to a calculable interval by substitution. Here we choose to substitute u equaling to 1/(x+1). Both approaches will be conducted by the two rules in order to compare the difference in this function. We also find that setting x as the initial value may encounter error due to the cosine function involved. So, we add an extremely small adjustment value to the initial value x to pre</w:t>
      </w:r>
      <w:r w:rsidR="00370A36" w:rsidRPr="00713B1E">
        <w:rPr>
          <w:rFonts w:ascii="Times New Roman" w:hAnsi="Times New Roman" w:cs="Times New Roman"/>
          <w:iCs/>
        </w:rPr>
        <w:t xml:space="preserve">vent the error from occurring. </w:t>
      </w:r>
    </w:p>
    <w:p w14:paraId="5D6FDF37" w14:textId="77777777" w:rsidR="00F8706D" w:rsidRPr="00713B1E" w:rsidRDefault="001452B3" w:rsidP="007206D2">
      <w:pPr>
        <w:contextualSpacing/>
        <w:rPr>
          <w:rFonts w:ascii="Times New Roman" w:hAnsi="Times New Roman" w:cs="Times New Roman"/>
          <w:iCs/>
        </w:rPr>
      </w:pPr>
      <w:r w:rsidRPr="00713B1E">
        <w:rPr>
          <w:rFonts w:ascii="Times New Roman" w:hAnsi="Times New Roman" w:cs="Times New Roman"/>
          <w:b/>
          <w:bCs/>
          <w:iCs/>
        </w:rPr>
        <w:t>3.2.2.5</w:t>
      </w:r>
      <w:r w:rsidR="00F8706D" w:rsidRPr="00713B1E">
        <w:rPr>
          <w:rFonts w:ascii="Times New Roman" w:hAnsi="Times New Roman" w:cs="Times New Roman"/>
          <w:b/>
          <w:bCs/>
          <w:iCs/>
        </w:rPr>
        <w:t xml:space="preserve"> Parameters of Substitution &amp; Maximization of the bound</w:t>
      </w:r>
      <w:r w:rsidR="00F8706D" w:rsidRPr="00713B1E">
        <w:rPr>
          <w:rFonts w:ascii="Times New Roman" w:hAnsi="Times New Roman" w:cs="Times New Roman"/>
          <w:iCs/>
        </w:rPr>
        <w:br/>
        <w:t xml:space="preserve">The transformed function: </w:t>
      </w:r>
      <m:oMath>
        <m:sSup>
          <m:sSupPr>
            <m:ctrlPr>
              <w:rPr>
                <w:rFonts w:ascii="Cambria Math" w:hAnsi="Cambria Math" w:cs="Times New Roman"/>
                <w:i/>
                <w:iCs/>
                <w:sz w:val="20"/>
                <w:szCs w:val="20"/>
              </w:rPr>
            </m:ctrlPr>
          </m:sSupPr>
          <m:e>
            <m:r>
              <w:rPr>
                <w:rFonts w:ascii="Cambria Math" w:hAnsi="Cambria Math" w:cs="Times New Roman"/>
                <w:sz w:val="20"/>
                <w:szCs w:val="20"/>
              </w:rPr>
              <m:t>Let u=</m:t>
            </m:r>
            <m:d>
              <m:dPr>
                <m:ctrlPr>
                  <w:rPr>
                    <w:rFonts w:ascii="Cambria Math" w:hAnsi="Cambria Math" w:cs="Times New Roman"/>
                    <w:i/>
                    <w:iCs/>
                    <w:sz w:val="20"/>
                    <w:szCs w:val="20"/>
                  </w:rPr>
                </m:ctrlPr>
              </m:dPr>
              <m:e>
                <m:r>
                  <w:rPr>
                    <w:rFonts w:ascii="Cambria Math" w:hAnsi="Cambria Math" w:cs="Times New Roman"/>
                    <w:sz w:val="20"/>
                    <w:szCs w:val="20"/>
                  </w:rPr>
                  <m:t>x+1</m:t>
                </m:r>
              </m:e>
            </m:d>
          </m:e>
          <m:sup>
            <m:r>
              <w:rPr>
                <w:rFonts w:ascii="Cambria Math" w:hAnsi="Cambria Math" w:cs="Times New Roman"/>
                <w:sz w:val="20"/>
                <w:szCs w:val="20"/>
              </w:rPr>
              <m:t>-1</m:t>
            </m:r>
          </m:sup>
        </m:sSup>
        <m:r>
          <w:rPr>
            <w:rFonts w:ascii="Cambria Math" w:hAnsi="Cambria Math" w:cs="Times New Roman"/>
            <w:sz w:val="20"/>
            <w:szCs w:val="20"/>
          </w:rPr>
          <m:t xml:space="preserve"> </m:t>
        </m:r>
        <m:nary>
          <m:naryPr>
            <m:ctrlPr>
              <w:rPr>
                <w:rFonts w:ascii="Cambria Math" w:hAnsi="Cambria Math" w:cs="Times New Roman"/>
                <w:i/>
                <w:iCs/>
                <w:sz w:val="20"/>
                <w:szCs w:val="20"/>
                <w:lang w:val="is-IS"/>
              </w:rPr>
            </m:ctrlPr>
          </m:naryPr>
          <m:sub>
            <m:r>
              <w:rPr>
                <w:rFonts w:ascii="Cambria Math" w:hAnsi="Cambria Math" w:cs="Times New Roman"/>
                <w:sz w:val="20"/>
                <w:szCs w:val="20"/>
              </w:rPr>
              <m:t>0</m:t>
            </m:r>
          </m:sub>
          <m:sup>
            <m:r>
              <w:rPr>
                <w:rFonts w:ascii="Cambria Math" w:hAnsi="Cambria Math" w:cs="Times New Roman"/>
                <w:sz w:val="20"/>
                <w:szCs w:val="20"/>
              </w:rPr>
              <m:t>+∞</m:t>
            </m:r>
          </m:sup>
          <m:e>
            <m:f>
              <m:fPr>
                <m:ctrlPr>
                  <w:rPr>
                    <w:rFonts w:ascii="Cambria Math" w:hAnsi="Cambria Math" w:cs="Times New Roman"/>
                    <w:i/>
                    <w:iCs/>
                    <w:sz w:val="20"/>
                    <w:szCs w:val="20"/>
                  </w:rPr>
                </m:ctrlPr>
              </m:fPr>
              <m:num>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cos</m:t>
                    </m:r>
                  </m:fName>
                  <m:e>
                    <m:r>
                      <w:rPr>
                        <w:rFonts w:ascii="Cambria Math" w:hAnsi="Cambria Math" w:cs="Times New Roman"/>
                        <w:sz w:val="20"/>
                        <w:szCs w:val="20"/>
                      </w:rPr>
                      <m:t>x</m:t>
                    </m:r>
                  </m:e>
                </m:func>
                <m:r>
                  <w:rPr>
                    <w:rFonts w:ascii="Cambria Math" w:hAnsi="Cambria Math" w:cs="Times New Roman"/>
                    <w:sz w:val="20"/>
                    <w:szCs w:val="20"/>
                  </w:rPr>
                  <m:t>|</m:t>
                </m:r>
              </m:num>
              <m:den>
                <m:r>
                  <w:rPr>
                    <w:rFonts w:ascii="Cambria Math" w:hAnsi="Cambria Math" w:cs="Times New Roman"/>
                    <w:sz w:val="20"/>
                    <w:szCs w:val="20"/>
                  </w:rPr>
                  <m:t>x</m:t>
                </m:r>
              </m:den>
            </m:f>
            <m:sSup>
              <m:sSupPr>
                <m:ctrlPr>
                  <w:rPr>
                    <w:rFonts w:ascii="Cambria Math" w:hAnsi="Cambria Math" w:cs="Times New Roman"/>
                    <w:i/>
                    <w:iCs/>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log</m:t>
                        </m:r>
                      </m:fName>
                      <m:e>
                        <m:d>
                          <m:dPr>
                            <m:ctrlPr>
                              <w:rPr>
                                <w:rFonts w:ascii="Cambria Math" w:hAnsi="Cambria Math" w:cs="Times New Roman"/>
                                <w:i/>
                                <w:iCs/>
                                <w:sz w:val="20"/>
                                <w:szCs w:val="20"/>
                              </w:rPr>
                            </m:ctrlPr>
                          </m:dPr>
                          <m:e>
                            <m:r>
                              <w:rPr>
                                <w:rFonts w:ascii="Cambria Math" w:hAnsi="Cambria Math" w:cs="Times New Roman"/>
                                <w:sz w:val="20"/>
                                <w:szCs w:val="20"/>
                              </w:rPr>
                              <m:t>x</m:t>
                            </m:r>
                          </m:e>
                        </m:d>
                      </m:e>
                    </m:func>
                    <m:r>
                      <w:rPr>
                        <w:rFonts w:ascii="Cambria Math" w:hAnsi="Cambria Math" w:cs="Times New Roman"/>
                        <w:sz w:val="20"/>
                        <w:szCs w:val="20"/>
                      </w:rPr>
                      <m:t>-3)</m:t>
                    </m:r>
                  </m:e>
                  <m:sup>
                    <m:r>
                      <w:rPr>
                        <w:rFonts w:ascii="Cambria Math" w:hAnsi="Cambria Math" w:cs="Times New Roman"/>
                        <w:sz w:val="20"/>
                        <w:szCs w:val="20"/>
                      </w:rPr>
                      <m:t>2</m:t>
                    </m:r>
                  </m:sup>
                </m:sSup>
              </m:sup>
            </m:sSup>
            <m:r>
              <w:rPr>
                <w:rFonts w:ascii="Cambria Math" w:hAnsi="Cambria Math" w:cs="Times New Roman"/>
                <w:sz w:val="20"/>
                <w:szCs w:val="20"/>
              </w:rPr>
              <m:t>dx</m:t>
            </m:r>
          </m:e>
        </m:nary>
        <m:r>
          <w:rPr>
            <w:rFonts w:ascii="Cambria Math" w:hAnsi="Cambria Math" w:cs="Times New Roman"/>
            <w:sz w:val="20"/>
            <w:szCs w:val="20"/>
          </w:rPr>
          <m:t xml:space="preserve">= </m:t>
        </m:r>
        <m:nary>
          <m:naryPr>
            <m:ctrlPr>
              <w:rPr>
                <w:rFonts w:ascii="Cambria Math" w:hAnsi="Cambria Math" w:cs="Times New Roman"/>
                <w:i/>
                <w:iCs/>
                <w:sz w:val="20"/>
                <w:szCs w:val="20"/>
                <w:lang w:val="is-IS"/>
              </w:rPr>
            </m:ctrlPr>
          </m:naryPr>
          <m:sub>
            <m:r>
              <w:rPr>
                <w:rFonts w:ascii="Cambria Math" w:hAnsi="Cambria Math" w:cs="Times New Roman"/>
                <w:sz w:val="20"/>
                <w:szCs w:val="20"/>
              </w:rPr>
              <m:t>0</m:t>
            </m:r>
          </m:sub>
          <m:sup>
            <m:r>
              <w:rPr>
                <w:rFonts w:ascii="Cambria Math" w:hAnsi="Cambria Math" w:cs="Times New Roman"/>
                <w:sz w:val="20"/>
                <w:szCs w:val="20"/>
              </w:rPr>
              <m:t>1</m:t>
            </m:r>
          </m:sup>
          <m:e>
            <m:f>
              <m:fPr>
                <m:ctrlPr>
                  <w:rPr>
                    <w:rFonts w:ascii="Cambria Math" w:hAnsi="Cambria Math" w:cs="Times New Roman"/>
                    <w:i/>
                    <w:iCs/>
                    <w:sz w:val="20"/>
                    <w:szCs w:val="20"/>
                  </w:rPr>
                </m:ctrlPr>
              </m:fPr>
              <m:num>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cos</m:t>
                    </m:r>
                  </m:fName>
                  <m:e>
                    <m:f>
                      <m:fPr>
                        <m:ctrlPr>
                          <w:rPr>
                            <w:rFonts w:ascii="Cambria Math" w:hAnsi="Cambria Math" w:cs="Times New Roman"/>
                            <w:i/>
                            <w:iCs/>
                            <w:sz w:val="20"/>
                            <w:szCs w:val="20"/>
                          </w:rPr>
                        </m:ctrlPr>
                      </m:fPr>
                      <m:num>
                        <m:r>
                          <w:rPr>
                            <w:rFonts w:ascii="Cambria Math" w:hAnsi="Cambria Math" w:cs="Times New Roman"/>
                            <w:sz w:val="20"/>
                            <w:szCs w:val="20"/>
                          </w:rPr>
                          <m:t>1-u</m:t>
                        </m:r>
                      </m:num>
                      <m:den>
                        <m:r>
                          <w:rPr>
                            <w:rFonts w:ascii="Cambria Math" w:hAnsi="Cambria Math" w:cs="Times New Roman"/>
                            <w:sz w:val="20"/>
                            <w:szCs w:val="20"/>
                          </w:rPr>
                          <m:t>u</m:t>
                        </m:r>
                      </m:den>
                    </m:f>
                  </m:e>
                </m:func>
                <m:r>
                  <w:rPr>
                    <w:rFonts w:ascii="Cambria Math" w:hAnsi="Cambria Math" w:cs="Times New Roman"/>
                    <w:sz w:val="20"/>
                    <w:szCs w:val="20"/>
                  </w:rPr>
                  <m:t>|</m:t>
                </m:r>
              </m:num>
              <m:den>
                <m:r>
                  <w:rPr>
                    <w:rFonts w:ascii="Cambria Math" w:hAnsi="Cambria Math" w:cs="Times New Roman"/>
                    <w:sz w:val="20"/>
                    <w:szCs w:val="20"/>
                  </w:rPr>
                  <m:t>u (1-u)</m:t>
                </m:r>
              </m:den>
            </m:f>
            <m:sSup>
              <m:sSupPr>
                <m:ctrlPr>
                  <w:rPr>
                    <w:rFonts w:ascii="Cambria Math" w:hAnsi="Cambria Math" w:cs="Times New Roman"/>
                    <w:i/>
                    <w:iCs/>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p>
                  <m:sSupPr>
                    <m:ctrlPr>
                      <w:rPr>
                        <w:rFonts w:ascii="Cambria Math" w:hAnsi="Cambria Math" w:cs="Times New Roman"/>
                        <w:i/>
                        <w:iCs/>
                        <w:sz w:val="20"/>
                        <w:szCs w:val="20"/>
                      </w:rPr>
                    </m:ctrlPr>
                  </m:sSupPr>
                  <m:e>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log</m:t>
                        </m:r>
                      </m:fName>
                      <m:e>
                        <m:d>
                          <m:dPr>
                            <m:ctrlPr>
                              <w:rPr>
                                <w:rFonts w:ascii="Cambria Math" w:hAnsi="Cambria Math" w:cs="Times New Roman"/>
                                <w:i/>
                                <w:iCs/>
                                <w:sz w:val="20"/>
                                <w:szCs w:val="20"/>
                              </w:rPr>
                            </m:ctrlPr>
                          </m:dPr>
                          <m:e>
                            <m:f>
                              <m:fPr>
                                <m:ctrlPr>
                                  <w:rPr>
                                    <w:rFonts w:ascii="Cambria Math" w:hAnsi="Cambria Math" w:cs="Times New Roman"/>
                                    <w:i/>
                                    <w:iCs/>
                                    <w:sz w:val="20"/>
                                    <w:szCs w:val="20"/>
                                  </w:rPr>
                                </m:ctrlPr>
                              </m:fPr>
                              <m:num>
                                <m:r>
                                  <w:rPr>
                                    <w:rFonts w:ascii="Cambria Math" w:hAnsi="Cambria Math" w:cs="Times New Roman"/>
                                    <w:sz w:val="20"/>
                                    <w:szCs w:val="20"/>
                                  </w:rPr>
                                  <m:t>1-u</m:t>
                                </m:r>
                              </m:num>
                              <m:den>
                                <m:r>
                                  <w:rPr>
                                    <w:rFonts w:ascii="Cambria Math" w:hAnsi="Cambria Math" w:cs="Times New Roman"/>
                                    <w:sz w:val="20"/>
                                    <w:szCs w:val="20"/>
                                  </w:rPr>
                                  <m:t>u</m:t>
                                </m:r>
                              </m:den>
                            </m:f>
                          </m:e>
                        </m:d>
                      </m:e>
                    </m:func>
                    <m:r>
                      <w:rPr>
                        <w:rFonts w:ascii="Cambria Math" w:hAnsi="Cambria Math" w:cs="Times New Roman"/>
                        <w:sz w:val="20"/>
                        <w:szCs w:val="20"/>
                      </w:rPr>
                      <m:t>-3)</m:t>
                    </m:r>
                  </m:e>
                  <m:sup>
                    <m:r>
                      <w:rPr>
                        <w:rFonts w:ascii="Cambria Math" w:hAnsi="Cambria Math" w:cs="Times New Roman"/>
                        <w:sz w:val="20"/>
                        <w:szCs w:val="20"/>
                      </w:rPr>
                      <m:t>2</m:t>
                    </m:r>
                  </m:sup>
                </m:sSup>
              </m:sup>
            </m:sSup>
            <m:r>
              <w:rPr>
                <w:rFonts w:ascii="Cambria Math" w:hAnsi="Cambria Math" w:cs="Times New Roman"/>
                <w:sz w:val="20"/>
                <w:szCs w:val="20"/>
              </w:rPr>
              <m:t>du</m:t>
            </m:r>
          </m:e>
        </m:nary>
      </m:oMath>
    </w:p>
    <w:p w14:paraId="27D32EC1" w14:textId="77777777" w:rsidR="00F8706D" w:rsidRPr="00942E61" w:rsidRDefault="00F8706D" w:rsidP="00F8706D">
      <w:pPr>
        <w:rPr>
          <w:rFonts w:ascii="Times New Roman" w:hAnsi="Times New Roman" w:cs="Times New Roman"/>
          <w:iCs/>
          <w:lang w:val="is-IS"/>
        </w:rPr>
      </w:pPr>
      <w:r w:rsidRPr="00713B1E">
        <w:rPr>
          <w:rFonts w:ascii="Times New Roman" w:hAnsi="Times New Roman" w:cs="Times New Roman"/>
          <w:iCs/>
          <w:lang w:val="is-IS"/>
        </w:rPr>
        <w:t>Due to the computing power of our testing instruments, we set h to 0.005. The domain is from 0</w:t>
      </w:r>
      <w:r w:rsidRPr="00713B1E">
        <w:rPr>
          <w:rFonts w:ascii="Times New Roman" w:hAnsi="Times New Roman" w:cs="Times New Roman"/>
          <w:iCs/>
        </w:rPr>
        <w:t>.005</w:t>
      </w:r>
      <w:r w:rsidRPr="00713B1E">
        <w:rPr>
          <w:rFonts w:ascii="Times New Roman" w:hAnsi="Times New Roman" w:cs="Times New Roman"/>
          <w:iCs/>
          <w:lang w:val="is-IS"/>
        </w:rPr>
        <w:t xml:space="preserve"> t</w:t>
      </w:r>
      <w:r w:rsidR="00942E61">
        <w:rPr>
          <w:rFonts w:ascii="Times New Roman" w:hAnsi="Times New Roman" w:cs="Times New Roman"/>
          <w:iCs/>
          <w:lang w:val="is-IS"/>
        </w:rPr>
        <w:t xml:space="preserve">o 1 after transformation </w:t>
      </w:r>
      <w:r w:rsidRPr="00713B1E">
        <w:rPr>
          <w:rFonts w:ascii="Times New Roman" w:hAnsi="Times New Roman" w:cs="Times New Roman"/>
          <w:b/>
          <w:iCs/>
          <w:lang w:val="is-IS"/>
        </w:rPr>
        <w:t>(Graph 3.6)</w:t>
      </w:r>
      <w:r w:rsidR="00942E61">
        <w:rPr>
          <w:rFonts w:ascii="Times New Roman" w:hAnsi="Times New Roman" w:cs="Times New Roman"/>
          <w:bCs/>
          <w:iCs/>
          <w:lang w:val="is-IS"/>
        </w:rPr>
        <w:t>.</w:t>
      </w:r>
      <w:r w:rsidR="00942E61">
        <w:rPr>
          <w:rFonts w:ascii="Times New Roman" w:hAnsi="Times New Roman" w:cs="Times New Roman"/>
          <w:iCs/>
          <w:lang w:val="is-IS"/>
        </w:rPr>
        <w:t xml:space="preserve"> F</w:t>
      </w:r>
      <w:r w:rsidR="00942E61" w:rsidRPr="00713B1E">
        <w:rPr>
          <w:rFonts w:ascii="Times New Roman" w:hAnsi="Times New Roman" w:cs="Times New Roman"/>
          <w:iCs/>
          <w:lang w:val="is-IS"/>
        </w:rPr>
        <w:t xml:space="preserve">or the method of maximization of the bound. </w:t>
      </w:r>
      <w:r w:rsidRPr="00713B1E">
        <w:rPr>
          <w:rFonts w:ascii="Times New Roman" w:hAnsi="Times New Roman" w:cs="Times New Roman"/>
          <w:iCs/>
          <w:lang w:val="is-IS"/>
        </w:rPr>
        <w:t xml:space="preserve">we set h to 5000 and the bound is from 1e-7 to 1e7 </w:t>
      </w:r>
      <w:r w:rsidRPr="00713B1E">
        <w:rPr>
          <w:rFonts w:ascii="Times New Roman" w:eastAsia="Times New Roman" w:hAnsi="Times New Roman" w:cs="Times New Roman"/>
          <w:b/>
          <w:bCs/>
          <w:color w:val="000000"/>
        </w:rPr>
        <w:t>(Graph 3.9)</w:t>
      </w:r>
      <w:r w:rsidR="00942E61">
        <w:rPr>
          <w:rFonts w:ascii="Times New Roman" w:eastAsia="Times New Roman" w:hAnsi="Times New Roman" w:cs="Times New Roman"/>
          <w:color w:val="000000"/>
        </w:rPr>
        <w:t>.</w:t>
      </w:r>
    </w:p>
    <w:p w14:paraId="6BB5598F" w14:textId="77777777" w:rsidR="00370A36" w:rsidRPr="00713B1E" w:rsidRDefault="00370A36" w:rsidP="00F8706D">
      <w:pPr>
        <w:rPr>
          <w:rFonts w:ascii="Times New Roman" w:eastAsia="Times New Roman" w:hAnsi="Times New Roman" w:cs="Times New Roman"/>
        </w:rPr>
      </w:pPr>
    </w:p>
    <w:p w14:paraId="2739ACAD" w14:textId="77777777" w:rsidR="001452B3" w:rsidRPr="00713B1E" w:rsidRDefault="00942E61" w:rsidP="006C7BAF">
      <w:pPr>
        <w:contextualSpacing/>
        <w:rPr>
          <w:rFonts w:ascii="Times New Roman" w:hAnsi="Times New Roman" w:cs="Times New Roman"/>
          <w:b/>
          <w:bCs/>
          <w:iCs/>
        </w:rPr>
      </w:pPr>
      <w:r>
        <w:rPr>
          <w:rFonts w:ascii="Times New Roman" w:hAnsi="Times New Roman" w:cs="Times New Roman"/>
          <w:b/>
          <w:bCs/>
          <w:iCs/>
        </w:rPr>
        <w:t>3.3 Results and D</w:t>
      </w:r>
      <w:r w:rsidR="001452B3" w:rsidRPr="00713B1E">
        <w:rPr>
          <w:rFonts w:ascii="Times New Roman" w:hAnsi="Times New Roman" w:cs="Times New Roman"/>
          <w:b/>
          <w:bCs/>
          <w:iCs/>
        </w:rPr>
        <w:t>iscussion</w:t>
      </w:r>
    </w:p>
    <w:p w14:paraId="6AA227B6" w14:textId="77777777" w:rsidR="001452B3" w:rsidRPr="00713B1E" w:rsidRDefault="001452B3" w:rsidP="00F8706D">
      <w:pPr>
        <w:rPr>
          <w:rFonts w:ascii="Times New Roman" w:hAnsi="Times New Roman" w:cs="Times New Roman"/>
          <w:iCs/>
        </w:rPr>
      </w:pPr>
      <w:r w:rsidRPr="00713B1E">
        <w:rPr>
          <w:rFonts w:ascii="Times New Roman" w:hAnsi="Times New Roman" w:cs="Times New Roman"/>
          <w:b/>
          <w:bCs/>
          <w:iCs/>
        </w:rPr>
        <w:t>3.3.1</w:t>
      </w:r>
      <w:r w:rsidR="0004468D" w:rsidRPr="00713B1E">
        <w:rPr>
          <w:rFonts w:ascii="Times New Roman" w:hAnsi="Times New Roman" w:cs="Times New Roman"/>
          <w:b/>
          <w:bCs/>
          <w:iCs/>
        </w:rPr>
        <w:t xml:space="preserve"> Interesting Finding in Monte Carlo Integration</w:t>
      </w:r>
      <w:r w:rsidR="0004468D" w:rsidRPr="00713B1E">
        <w:rPr>
          <w:rFonts w:ascii="Times New Roman" w:hAnsi="Times New Roman" w:cs="Times New Roman"/>
          <w:iCs/>
        </w:rPr>
        <w:br/>
        <w:t xml:space="preserve">The numerical result will be shown in the appendix. </w:t>
      </w:r>
      <w:r w:rsidR="0004468D" w:rsidRPr="00713B1E">
        <w:rPr>
          <w:rFonts w:ascii="Times New Roman" w:hAnsi="Times New Roman" w:cs="Times New Roman"/>
          <w:b/>
          <w:iCs/>
        </w:rPr>
        <w:t>(Table 3.1)</w:t>
      </w:r>
      <w:r w:rsidR="0004468D" w:rsidRPr="00713B1E">
        <w:rPr>
          <w:rFonts w:ascii="Times New Roman" w:hAnsi="Times New Roman" w:cs="Times New Roman"/>
          <w:iCs/>
        </w:rPr>
        <w:t xml:space="preserve"> We find something interesting when we compare the result of exponential distribution and lognormal distribution. The result reveals that running time and error sampling from exponential distribution are much higher than that of lognormal distribution. Therefore, in this case exponential distribution is not a good method to deal with this function. The possible reason behind is exponential distribution performs bad as a sampling distribution in this function. The samples cannot simulate the function and fall into wrong data points under exponential distribution.</w:t>
      </w:r>
    </w:p>
    <w:p w14:paraId="69DA5A2A" w14:textId="77777777" w:rsidR="00F8706D" w:rsidRPr="00713B1E" w:rsidRDefault="001452B3" w:rsidP="00370A36">
      <w:pPr>
        <w:contextualSpacing/>
        <w:rPr>
          <w:rFonts w:ascii="Times New Roman" w:hAnsi="Times New Roman" w:cs="Times New Roman"/>
          <w:b/>
          <w:bCs/>
          <w:iCs/>
          <w:lang w:val="is-IS"/>
        </w:rPr>
      </w:pPr>
      <w:r w:rsidRPr="00713B1E">
        <w:rPr>
          <w:rFonts w:ascii="Times New Roman" w:hAnsi="Times New Roman" w:cs="Times New Roman"/>
          <w:b/>
          <w:bCs/>
          <w:iCs/>
          <w:lang w:val="is-IS"/>
        </w:rPr>
        <w:t>3.3.2</w:t>
      </w:r>
      <w:r w:rsidR="00F8706D" w:rsidRPr="00713B1E">
        <w:rPr>
          <w:rFonts w:ascii="Times New Roman" w:hAnsi="Times New Roman" w:cs="Times New Roman"/>
          <w:b/>
          <w:bCs/>
          <w:iCs/>
          <w:lang w:val="is-IS"/>
        </w:rPr>
        <w:t xml:space="preserve"> The </w:t>
      </w:r>
      <w:r w:rsidR="00F8706D" w:rsidRPr="00713B1E">
        <w:rPr>
          <w:rFonts w:ascii="Times New Roman" w:hAnsi="Times New Roman" w:cs="Times New Roman"/>
          <w:b/>
          <w:bCs/>
          <w:iCs/>
        </w:rPr>
        <w:t>I</w:t>
      </w:r>
      <w:r w:rsidR="00F8706D" w:rsidRPr="00713B1E">
        <w:rPr>
          <w:rFonts w:ascii="Times New Roman" w:hAnsi="Times New Roman" w:cs="Times New Roman"/>
          <w:b/>
          <w:bCs/>
          <w:iCs/>
          <w:lang w:val="is-IS"/>
        </w:rPr>
        <w:t>nteresting Finding in Quadrature</w:t>
      </w:r>
    </w:p>
    <w:p w14:paraId="78C1F06B"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lastRenderedPageBreak/>
        <w:t xml:space="preserve">Here we only discuss the fact behind the data. The numerical result is attached to the appendix of this report. </w:t>
      </w:r>
      <w:r w:rsidRPr="00713B1E">
        <w:rPr>
          <w:rFonts w:ascii="Times New Roman" w:hAnsi="Times New Roman" w:cs="Times New Roman"/>
          <w:b/>
          <w:iCs/>
          <w:lang w:val="is-IS"/>
        </w:rPr>
        <w:t>(Table 3</w:t>
      </w:r>
      <w:r w:rsidRPr="00713B1E">
        <w:rPr>
          <w:rFonts w:ascii="Times New Roman" w:hAnsi="Times New Roman" w:cs="Times New Roman"/>
          <w:b/>
          <w:iCs/>
        </w:rPr>
        <w:t xml:space="preserve">.2 &amp; Table </w:t>
      </w:r>
      <w:r w:rsidRPr="00713B1E">
        <w:rPr>
          <w:rFonts w:ascii="Times New Roman" w:hAnsi="Times New Roman" w:cs="Times New Roman"/>
          <w:b/>
          <w:iCs/>
          <w:lang w:val="is-IS"/>
        </w:rPr>
        <w:t>3.3)</w:t>
      </w:r>
    </w:p>
    <w:p w14:paraId="4331400B"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t>For the rate of convergence between the two methods, substitution apparently performs better than maximization of bound, whatever in integral estimation and error analysis by the two rules, in term of the running time. It is probably due to the complexity of the large number (10e7 numbers ranging f</w:t>
      </w:r>
      <w:r w:rsidR="007206D2">
        <w:rPr>
          <w:rFonts w:ascii="Times New Roman" w:hAnsi="Times New Roman" w:cs="Times New Roman"/>
          <w:iCs/>
          <w:lang w:val="is-IS"/>
        </w:rPr>
        <w:t xml:space="preserve">rom 10e-5 to 10e6) calculation. </w:t>
      </w:r>
      <w:r w:rsidRPr="00713B1E">
        <w:rPr>
          <w:rFonts w:ascii="Times New Roman" w:hAnsi="Times New Roman" w:cs="Times New Roman"/>
          <w:iCs/>
          <w:lang w:val="is-IS"/>
        </w:rPr>
        <w:t>However, the high speed doesn't bring this method a better estimation. The error analysis reveals that substitution makes a larger error than that of maximization.</w:t>
      </w:r>
    </w:p>
    <w:p w14:paraId="5372B38C"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t xml:space="preserve">About the performance of the two rules in this question, we compare them by the running time &amp; error. Both the tests show that the composite Simpson’s rule has a relatively small efficiency and accuracy than the composite trapezoidal rule in maximization of the bound, but a reverse result shown in substitution, although the references suggest that the model of Simpson’s rule is the improvement of trapezoidal rule. </w:t>
      </w:r>
    </w:p>
    <w:p w14:paraId="725EDB9F" w14:textId="77777777" w:rsidR="00F8706D" w:rsidRPr="00713B1E" w:rsidRDefault="00F8706D" w:rsidP="00F8706D">
      <w:pPr>
        <w:rPr>
          <w:rFonts w:ascii="Times New Roman" w:hAnsi="Times New Roman" w:cs="Times New Roman"/>
          <w:iCs/>
          <w:lang w:val="is-IS"/>
        </w:rPr>
      </w:pPr>
      <w:r w:rsidRPr="00713B1E">
        <w:rPr>
          <w:rFonts w:ascii="Times New Roman" w:hAnsi="Times New Roman" w:cs="Times New Roman"/>
          <w:iCs/>
          <w:lang w:val="is-IS"/>
        </w:rPr>
        <w:t xml:space="preserve">The possible reason behind is due to the number of parabolic curve lie in each subinterval, in the function transformed by substitution, more parabolic curve lies in each subinterval </w:t>
      </w:r>
      <w:r w:rsidRPr="00713B1E">
        <w:rPr>
          <w:rFonts w:ascii="Times New Roman" w:hAnsi="Times New Roman" w:cs="Times New Roman"/>
          <w:b/>
          <w:iCs/>
          <w:lang w:val="is-IS"/>
        </w:rPr>
        <w:t>(Graph 3.7 &amp; Graph 3.8)</w:t>
      </w:r>
      <w:r w:rsidRPr="00713B1E">
        <w:rPr>
          <w:rFonts w:ascii="Times New Roman" w:hAnsi="Times New Roman" w:cs="Times New Roman"/>
          <w:iCs/>
          <w:lang w:val="is-IS"/>
        </w:rPr>
        <w:t xml:space="preserve">, and this situation will be disadvantageous to use trapezoidal rule. </w:t>
      </w:r>
    </w:p>
    <w:p w14:paraId="3C1C53D4" w14:textId="77777777" w:rsidR="00370A36" w:rsidRPr="00713B1E" w:rsidRDefault="00F8706D" w:rsidP="006C7BAF">
      <w:pPr>
        <w:spacing w:afterLines="200" w:after="480" w:line="23" w:lineRule="atLeast"/>
        <w:rPr>
          <w:rFonts w:ascii="Times New Roman" w:hAnsi="Times New Roman" w:cs="Times New Roman"/>
          <w:lang w:val="is-IS"/>
        </w:rPr>
      </w:pPr>
      <w:r w:rsidRPr="00713B1E">
        <w:rPr>
          <w:rFonts w:ascii="Times New Roman" w:hAnsi="Times New Roman" w:cs="Times New Roman"/>
          <w:iCs/>
          <w:lang w:val="is-IS"/>
        </w:rPr>
        <w:t xml:space="preserve">The higher error in the Composite Simpson’s rule in maximization of bound is probably due to the significant decrease in x= 150. </w:t>
      </w:r>
      <w:r w:rsidRPr="00713B1E">
        <w:rPr>
          <w:rFonts w:ascii="Times New Roman" w:hAnsi="Times New Roman" w:cs="Times New Roman"/>
          <w:b/>
          <w:iCs/>
          <w:lang w:val="is-IS"/>
        </w:rPr>
        <w:t>(Graph 3.1)</w:t>
      </w:r>
      <w:r w:rsidRPr="00713B1E">
        <w:rPr>
          <w:rFonts w:ascii="Times New Roman" w:hAnsi="Times New Roman" w:cs="Times New Roman"/>
          <w:iCs/>
          <w:lang w:val="is-IS"/>
        </w:rPr>
        <w:t xml:space="preserve"> The Simpson’s rule estimates the area in consideration of the quadratic curve while the curve shows characteristics similar to a straight line which causes a higher error than trapezoidal rule which treats function as a line. The integral concentrating in x=0 to x=150 and tending to 0 afterwards while our first subinterval exceeds x=150 to x=5000. </w:t>
      </w:r>
      <w:r w:rsidRPr="00713B1E">
        <w:rPr>
          <w:rFonts w:ascii="Times New Roman" w:hAnsi="Times New Roman" w:cs="Times New Roman"/>
          <w:b/>
          <w:iCs/>
          <w:lang w:val="is-IS"/>
        </w:rPr>
        <w:t>(Graph 3.10)</w:t>
      </w:r>
      <w:r w:rsidRPr="00713B1E">
        <w:rPr>
          <w:rFonts w:ascii="Times New Roman" w:hAnsi="Times New Roman" w:cs="Times New Roman"/>
          <w:iCs/>
          <w:lang w:val="is-IS"/>
        </w:rPr>
        <w:t xml:space="preserve"> The curve performs like a steep peak in the first subinterval. Simpson’s Rule will estimate the parabolic arc of this subinterval in quadratic method which leads to a higher error than the Trapezoidal Rule does.</w:t>
      </w:r>
    </w:p>
    <w:p w14:paraId="25C8C99A" w14:textId="77777777" w:rsidR="00370A36" w:rsidRPr="00713B1E" w:rsidRDefault="00370A36" w:rsidP="00370A36">
      <w:pPr>
        <w:spacing w:afterLines="200" w:after="480" w:line="23" w:lineRule="atLeast"/>
        <w:contextualSpacing/>
        <w:rPr>
          <w:rFonts w:ascii="Times New Roman" w:hAnsi="Times New Roman" w:cs="Times New Roman"/>
          <w:lang w:val="is-IS"/>
        </w:rPr>
      </w:pPr>
      <w:r w:rsidRPr="00713B1E">
        <w:rPr>
          <w:rFonts w:ascii="Times New Roman" w:hAnsi="Times New Roman" w:cs="Times New Roman"/>
          <w:b/>
          <w:bCs/>
        </w:rPr>
        <w:t>4.1 Question 4:</w:t>
      </w:r>
    </w:p>
    <w:p w14:paraId="22EAEDC4" w14:textId="77777777" w:rsidR="00370A36" w:rsidRPr="00713B1E" w:rsidRDefault="00370A36" w:rsidP="00486AAC">
      <w:pPr>
        <w:contextualSpacing/>
        <w:rPr>
          <w:rFonts w:ascii="Times New Roman" w:hAnsi="Times New Roman" w:cs="Times New Roman"/>
        </w:rPr>
      </w:pPr>
      <w:r w:rsidRPr="00713B1E">
        <w:rPr>
          <w:rFonts w:ascii="Times New Roman" w:hAnsi="Times New Roman" w:cs="Times New Roman"/>
        </w:rPr>
        <w:t>Calculate the correlation between x &amp; y of the following distribution:</w:t>
      </w:r>
    </w:p>
    <w:p w14:paraId="29B0435C" w14:textId="77777777" w:rsidR="00370A36" w:rsidRPr="00B17FEE" w:rsidRDefault="00370A36" w:rsidP="00370A36">
      <w:pPr>
        <w:rPr>
          <w:rFonts w:ascii="Times New Roman" w:hAnsi="Times New Roman" w:cs="Times New Roman"/>
        </w:rPr>
      </w:pPr>
      <m:oMathPara>
        <m:oMathParaPr>
          <m:jc m:val="centerGroup"/>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 ∝</m:t>
          </m:r>
          <m:func>
            <m:funcPr>
              <m:ctrlPr>
                <w:rPr>
                  <w:rFonts w:ascii="Cambria Math" w:hAnsi="Cambria Math" w:cs="Times New Roman"/>
                  <w:i/>
                  <w:iCs/>
                </w:rPr>
              </m:ctrlPr>
            </m:funcPr>
            <m:fName>
              <m:r>
                <w:rPr>
                  <w:rFonts w:ascii="Cambria Math" w:hAnsi="Cambria Math" w:cs="Times New Roman"/>
                </w:rPr>
                <m:t>sin</m:t>
              </m:r>
            </m:fName>
            <m:e>
              <m:d>
                <m:dPr>
                  <m:ctrlPr>
                    <w:rPr>
                      <w:rFonts w:ascii="Cambria Math" w:hAnsi="Cambria Math" w:cs="Times New Roman"/>
                      <w:i/>
                      <w:iCs/>
                    </w:rPr>
                  </m:ctrlPr>
                </m:dPr>
                <m:e>
                  <m:r>
                    <w:rPr>
                      <w:rFonts w:ascii="Cambria Math" w:hAnsi="Cambria Math" w:cs="Times New Roman"/>
                    </w:rPr>
                    <m:t>πx</m:t>
                  </m:r>
                </m:e>
              </m:d>
              <m:sSup>
                <m:sSupPr>
                  <m:ctrlPr>
                    <w:rPr>
                      <w:rFonts w:ascii="Cambria Math" w:hAnsi="Cambria Math" w:cs="Times New Roman"/>
                      <w:i/>
                      <w:iCs/>
                    </w:rPr>
                  </m:ctrlPr>
                </m:sSupPr>
                <m:e>
                  <m:r>
                    <w:rPr>
                      <w:rFonts w:ascii="Cambria Math" w:hAnsi="Cambria Math" w:cs="Times New Roman"/>
                    </w:rPr>
                    <m:t>sin</m:t>
                  </m:r>
                </m:e>
                <m:sup>
                  <m:r>
                    <w:rPr>
                      <w:rFonts w:ascii="Cambria Math" w:hAnsi="Cambria Math" w:cs="Times New Roman"/>
                    </w:rPr>
                    <m:t>20</m:t>
                  </m:r>
                </m:sup>
              </m:sSup>
              <m:d>
                <m:dPr>
                  <m:ctrlPr>
                    <w:rPr>
                      <w:rFonts w:ascii="Cambria Math" w:hAnsi="Cambria Math" w:cs="Times New Roman"/>
                      <w:i/>
                      <w:iCs/>
                    </w:rPr>
                  </m:ctrlPr>
                </m:dPr>
                <m:e>
                  <m:r>
                    <w:rPr>
                      <w:rFonts w:ascii="Cambria Math" w:hAnsi="Cambria Math" w:cs="Times New Roman"/>
                    </w:rPr>
                    <m:t>π</m:t>
                  </m:r>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2</m:t>
                      </m:r>
                    </m:sup>
                  </m:sSup>
                </m:e>
              </m:d>
            </m:e>
          </m:func>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sin</m:t>
              </m:r>
            </m:fName>
            <m:e>
              <m:d>
                <m:dPr>
                  <m:ctrlPr>
                    <w:rPr>
                      <w:rFonts w:ascii="Cambria Math" w:hAnsi="Cambria Math" w:cs="Times New Roman"/>
                      <w:i/>
                      <w:iCs/>
                    </w:rPr>
                  </m:ctrlPr>
                </m:dPr>
                <m:e>
                  <m:r>
                    <w:rPr>
                      <w:rFonts w:ascii="Cambria Math" w:hAnsi="Cambria Math" w:cs="Times New Roman"/>
                    </w:rPr>
                    <m:t>πy</m:t>
                  </m:r>
                </m:e>
              </m:d>
              <m:sSup>
                <m:sSupPr>
                  <m:ctrlPr>
                    <w:rPr>
                      <w:rFonts w:ascii="Cambria Math" w:hAnsi="Cambria Math" w:cs="Times New Roman"/>
                      <w:i/>
                      <w:iCs/>
                    </w:rPr>
                  </m:ctrlPr>
                </m:sSupPr>
                <m:e>
                  <m:r>
                    <w:rPr>
                      <w:rFonts w:ascii="Cambria Math" w:hAnsi="Cambria Math" w:cs="Times New Roman"/>
                    </w:rPr>
                    <m:t>sin</m:t>
                  </m:r>
                </m:e>
                <m:sup>
                  <m:r>
                    <w:rPr>
                      <w:rFonts w:ascii="Cambria Math" w:hAnsi="Cambria Math" w:cs="Times New Roman"/>
                    </w:rPr>
                    <m:t>20</m:t>
                  </m:r>
                </m:sup>
              </m:sSup>
              <m:d>
                <m:dPr>
                  <m:ctrlPr>
                    <w:rPr>
                      <w:rFonts w:ascii="Cambria Math" w:hAnsi="Cambria Math" w:cs="Times New Roman"/>
                      <w:i/>
                      <w:iCs/>
                    </w:rPr>
                  </m:ctrlPr>
                </m:dPr>
                <m:e>
                  <m:r>
                    <w:rPr>
                      <w:rFonts w:ascii="Cambria Math" w:hAnsi="Cambria Math" w:cs="Times New Roman"/>
                    </w:rPr>
                    <m:t>2π</m:t>
                  </m:r>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2</m:t>
                      </m:r>
                    </m:sup>
                  </m:sSup>
                </m:e>
              </m:d>
              <m:r>
                <w:rPr>
                  <w:rFonts w:ascii="Cambria Math" w:hAnsi="Cambria Math" w:cs="Times New Roman"/>
                </w:rPr>
                <m:t>, 0≤x,y≤1</m:t>
              </m:r>
            </m:e>
          </m:func>
        </m:oMath>
      </m:oMathPara>
    </w:p>
    <w:p w14:paraId="6A14DB03"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 xml:space="preserve">Intuitively, there is two ways to tackle the question. The first way is by using the definition of correlation combined with Monte Carlo Integration. By the definition of correlation, </w:t>
      </w:r>
      <m:oMath>
        <m:r>
          <w:rPr>
            <w:rFonts w:ascii="Cambria Math" w:hAnsi="Cambria Math" w:cs="Times New Roman"/>
          </w:rPr>
          <m:t>Corr</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Cov</m:t>
            </m:r>
            <m:d>
              <m:dPr>
                <m:ctrlPr>
                  <w:rPr>
                    <w:rFonts w:ascii="Cambria Math" w:hAnsi="Cambria Math" w:cs="Times New Roman"/>
                    <w:i/>
                  </w:rPr>
                </m:ctrlPr>
              </m:dPr>
              <m:e>
                <m:r>
                  <w:rPr>
                    <w:rFonts w:ascii="Cambria Math" w:hAnsi="Cambria Math" w:cs="Times New Roman"/>
                  </w:rPr>
                  <m:t>X,Y</m:t>
                </m:r>
              </m:e>
            </m:d>
          </m:num>
          <m:den>
            <m:rad>
              <m:radPr>
                <m:degHide m:val="1"/>
                <m:ctrlPr>
                  <w:rPr>
                    <w:rFonts w:ascii="Cambria Math" w:hAnsi="Cambria Math" w:cs="Times New Roman"/>
                    <w:i/>
                  </w:rPr>
                </m:ctrlPr>
              </m:radPr>
              <m:deg/>
              <m:e>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Y</m:t>
                    </m:r>
                  </m:e>
                </m:d>
              </m:e>
            </m:ra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num>
          <m:den>
            <m:rad>
              <m:radPr>
                <m:degHide m:val="1"/>
                <m:ctrlPr>
                  <w:rPr>
                    <w:rFonts w:ascii="Cambria Math" w:hAnsi="Cambria Math" w:cs="Times New Roman"/>
                    <w:i/>
                  </w:rPr>
                </m:ctrlPr>
              </m:radPr>
              <m:deg/>
              <m:e>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e>
            </m:rad>
          </m:den>
        </m:f>
      </m:oMath>
      <w:r w:rsidRPr="00713B1E">
        <w:rPr>
          <w:rFonts w:ascii="Times New Roman" w:eastAsia="Times New Roman" w:hAnsi="Times New Roman" w:cs="Times New Roman"/>
          <w:color w:val="333333"/>
          <w:shd w:val="clear" w:color="auto" w:fill="FFFFFF"/>
          <w:lang w:eastAsia="zh-CN"/>
        </w:rPr>
        <w:t xml:space="preserve"> (Pearson correlation coefficient, 2018)</w:t>
      </w:r>
      <w:r w:rsidRPr="00713B1E">
        <w:rPr>
          <w:rFonts w:ascii="Times New Roman" w:hAnsi="Times New Roman" w:cs="Times New Roman"/>
        </w:rPr>
        <w:t xml:space="preserve">. Therefore, one can simply calculate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oMath>
      <w:r w:rsidRPr="00713B1E">
        <w:rPr>
          <w:rFonts w:ascii="Times New Roman" w:hAnsi="Times New Roman" w:cs="Times New Roman"/>
        </w:rPr>
        <w:t xml:space="preserve"> separately using Monte Carlo integration and obtain the correlation of x and y by the expanded formula. The second way of solving the problem is to sample points (x, y) from target distribution </w:t>
      </w:r>
      <w:r w:rsidRPr="00713B1E">
        <w:rPr>
          <w:rFonts w:ascii="Times New Roman" w:hAnsi="Times New Roman" w:cs="Times New Roman"/>
          <w:i/>
          <w:iCs/>
        </w:rPr>
        <w:t xml:space="preserve">p </w:t>
      </w:r>
      <w:r w:rsidRPr="00713B1E">
        <w:rPr>
          <w:rFonts w:ascii="Times New Roman" w:hAnsi="Times New Roman" w:cs="Times New Roman"/>
        </w:rPr>
        <w:t>and calculate correlation of the sampled points. Below are the some further elaboration of the methods and some brief recaps of the sampling methods.</w:t>
      </w:r>
    </w:p>
    <w:p w14:paraId="3D2303F1" w14:textId="77777777" w:rsidR="00370A36" w:rsidRPr="00713B1E" w:rsidRDefault="00370A36" w:rsidP="00370A36">
      <w:pPr>
        <w:rPr>
          <w:rFonts w:ascii="Times New Roman" w:hAnsi="Times New Roman" w:cs="Times New Roman"/>
        </w:rPr>
      </w:pPr>
    </w:p>
    <w:p w14:paraId="035B0614" w14:textId="77777777" w:rsidR="00370A36" w:rsidRPr="00713B1E" w:rsidRDefault="00370A36" w:rsidP="006C7BAF">
      <w:pPr>
        <w:contextualSpacing/>
        <w:rPr>
          <w:rFonts w:ascii="Times New Roman" w:hAnsi="Times New Roman" w:cs="Times New Roman"/>
          <w:b/>
          <w:bCs/>
        </w:rPr>
      </w:pPr>
      <w:r w:rsidRPr="00713B1E">
        <w:rPr>
          <w:rFonts w:ascii="Times New Roman" w:hAnsi="Times New Roman" w:cs="Times New Roman"/>
          <w:b/>
          <w:bCs/>
        </w:rPr>
        <w:t>4.2 Methods</w:t>
      </w:r>
    </w:p>
    <w:p w14:paraId="5604D25B" w14:textId="77777777" w:rsidR="00370A36" w:rsidRPr="00713B1E" w:rsidRDefault="00370A36" w:rsidP="00370A36">
      <w:pPr>
        <w:contextualSpacing/>
        <w:rPr>
          <w:rFonts w:ascii="Times New Roman" w:hAnsi="Times New Roman" w:cs="Times New Roman"/>
          <w:b/>
          <w:bCs/>
        </w:rPr>
      </w:pPr>
      <w:r w:rsidRPr="00713B1E">
        <w:rPr>
          <w:rFonts w:ascii="Times New Roman" w:hAnsi="Times New Roman" w:cs="Times New Roman"/>
          <w:b/>
          <w:bCs/>
        </w:rPr>
        <w:t>4.2.1 Method 1: Use the definition of correlation</w:t>
      </w:r>
    </w:p>
    <w:p w14:paraId="1206C387" w14:textId="77777777" w:rsidR="00370A36" w:rsidRPr="00713B1E" w:rsidRDefault="00370A36" w:rsidP="00370A36">
      <w:pPr>
        <w:contextualSpacing/>
        <w:rPr>
          <w:rFonts w:ascii="Times New Roman" w:hAnsi="Times New Roman" w:cs="Times New Roman"/>
          <w:iCs/>
        </w:rPr>
      </w:pPr>
      <w:r w:rsidRPr="00713B1E">
        <w:rPr>
          <w:rFonts w:ascii="Times New Roman" w:hAnsi="Times New Roman" w:cs="Times New Roman"/>
        </w:rPr>
        <w:t>Let’s denote</w:t>
      </w:r>
      <m:oMath>
        <m:r>
          <w:rPr>
            <w:rFonts w:ascii="Cambria Math" w:hAnsi="Cambria Math" w:cs="Times New Roman"/>
            <w:sz w:val="20"/>
            <w:szCs w:val="20"/>
          </w:rPr>
          <m:t xml:space="preserve"> </m:t>
        </m:r>
        <m:func>
          <m:funcPr>
            <m:ctrlPr>
              <w:rPr>
                <w:rFonts w:ascii="Cambria Math" w:hAnsi="Cambria Math" w:cs="Times New Roman"/>
                <w:i/>
                <w:iCs/>
                <w:sz w:val="20"/>
                <w:szCs w:val="20"/>
              </w:rPr>
            </m:ctrlPr>
          </m:funcPr>
          <m:fName>
            <m:r>
              <w:rPr>
                <w:rFonts w:ascii="Cambria Math" w:hAnsi="Cambria Math" w:cs="Times New Roman"/>
                <w:sz w:val="20"/>
                <w:szCs w:val="20"/>
              </w:rPr>
              <m:t>f(x,y)</m:t>
            </m:r>
            <m:r>
              <m:rPr>
                <m:sty m:val="p"/>
              </m:rPr>
              <w:rPr>
                <w:rFonts w:ascii="Cambria Math" w:hAnsi="Cambria Math" w:cs="Times New Roman"/>
                <w:sz w:val="20"/>
                <w:szCs w:val="20"/>
              </w:rPr>
              <m:t>=</m:t>
            </m:r>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πx</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π</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d>
          </m:e>
        </m:func>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πy</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2π</m:t>
                </m:r>
                <m:sSup>
                  <m:sSupPr>
                    <m:ctrlPr>
                      <w:rPr>
                        <w:rFonts w:ascii="Cambria Math" w:hAnsi="Cambria Math" w:cs="Times New Roman"/>
                        <w:i/>
                        <w:iCs/>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e>
            </m:d>
          </m:e>
        </m:func>
      </m:oMath>
      <w:r w:rsidRPr="00713B1E">
        <w:rPr>
          <w:rFonts w:ascii="Times New Roman" w:hAnsi="Times New Roman" w:cs="Times New Roman"/>
        </w:rPr>
        <w:t xml:space="preserve">. Since </w:t>
      </w:r>
      <w:r w:rsidRPr="00713B1E">
        <w:rPr>
          <w:rFonts w:ascii="Times New Roman" w:hAnsi="Times New Roman" w:cs="Times New Roman"/>
          <w:i/>
          <w:iCs/>
        </w:rPr>
        <w:t xml:space="preserve">p(x, y) </w:t>
      </w:r>
      <w:r w:rsidRPr="00713B1E">
        <w:rPr>
          <w:rFonts w:ascii="Times New Roman" w:hAnsi="Times New Roman" w:cs="Times New Roman"/>
        </w:rPr>
        <w:t xml:space="preserve">is proportionate to the </w:t>
      </w:r>
      <w:r w:rsidRPr="00713B1E">
        <w:rPr>
          <w:rFonts w:ascii="Times New Roman" w:hAnsi="Times New Roman" w:cs="Times New Roman"/>
          <w:i/>
          <w:iCs/>
        </w:rPr>
        <w:t>f(x, y)</w:t>
      </w:r>
      <w:r w:rsidRPr="00713B1E">
        <w:rPr>
          <w:rFonts w:ascii="Times New Roman" w:hAnsi="Times New Roman" w:cs="Times New Roman"/>
        </w:rPr>
        <w:t xml:space="preserve">, it implies that </w:t>
      </w:r>
      <w:r w:rsidRPr="00B17FEE">
        <w:rPr>
          <w:rFonts w:ascii="Times New Roman" w:hAnsi="Times New Roman" w:cs="Times New Roman"/>
          <w:i/>
          <w:iCs/>
          <w:sz w:val="20"/>
          <w:szCs w:val="20"/>
        </w:rPr>
        <w:t>p(x, y) = c* f(x, y)</w:t>
      </w:r>
      <w:r w:rsidRPr="00713B1E">
        <w:rPr>
          <w:rFonts w:ascii="Times New Roman" w:hAnsi="Times New Roman" w:cs="Times New Roman"/>
        </w:rPr>
        <w:t xml:space="preserve">, where </w:t>
      </w:r>
      <w:r w:rsidRPr="00713B1E">
        <w:rPr>
          <w:rFonts w:ascii="Times New Roman" w:hAnsi="Times New Roman" w:cs="Times New Roman"/>
          <w:i/>
          <w:iCs/>
        </w:rPr>
        <w:t xml:space="preserve">c </w:t>
      </w:r>
      <w:r w:rsidRPr="00713B1E">
        <w:rPr>
          <w:rFonts w:ascii="Times New Roman" w:hAnsi="Times New Roman" w:cs="Times New Roman"/>
        </w:rPr>
        <w:t>is a constant such that c*</w:t>
      </w:r>
      <m:oMath>
        <m:nary>
          <m:naryPr>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 y)dxdy</m:t>
                </m:r>
              </m:e>
            </m:nary>
          </m:e>
        </m:nary>
        <m:r>
          <w:rPr>
            <w:rFonts w:ascii="Cambria Math" w:hAnsi="Cambria Math" w:cs="Times New Roman"/>
            <w:sz w:val="20"/>
            <w:szCs w:val="20"/>
          </w:rPr>
          <m:t>=1</m:t>
        </m:r>
      </m:oMath>
      <w:r w:rsidRPr="00713B1E">
        <w:rPr>
          <w:rFonts w:ascii="Times New Roman" w:hAnsi="Times New Roman" w:cs="Times New Roman"/>
          <w:iCs/>
        </w:rPr>
        <w:t>. To find c, we need to find the integral of</w:t>
      </w:r>
      <m:oMath>
        <m:r>
          <w:rPr>
            <w:rFonts w:ascii="Cambria Math" w:hAnsi="Cambria Math" w:cs="Times New Roman"/>
            <w:sz w:val="20"/>
            <w:szCs w:val="20"/>
          </w:rPr>
          <m:t xml:space="preserve"> f(x,y)⁡</m:t>
        </m:r>
      </m:oMath>
      <w:r w:rsidRPr="00713B1E">
        <w:rPr>
          <w:rFonts w:ascii="Times New Roman" w:hAnsi="Times New Roman" w:cs="Times New Roman"/>
          <w:iCs/>
        </w:rPr>
        <w:t xml:space="preserve">. </w:t>
      </w:r>
      <w:r w:rsidRPr="00713B1E">
        <w:rPr>
          <w:rFonts w:ascii="Times New Roman" w:hAnsi="Times New Roman" w:cs="Times New Roman"/>
        </w:rPr>
        <w:t xml:space="preserve">Denotes </w:t>
      </w:r>
      <m:oMath>
        <m:func>
          <m:funcPr>
            <m:ctrlPr>
              <w:rPr>
                <w:rFonts w:ascii="Cambria Math" w:hAnsi="Cambria Math" w:cs="Times New Roman"/>
                <w:i/>
                <w:iCs/>
                <w:sz w:val="20"/>
                <w:szCs w:val="20"/>
              </w:rPr>
            </m:ctrlPr>
          </m:funcPr>
          <m:fName>
            <m:r>
              <w:rPr>
                <w:rFonts w:ascii="Cambria Math" w:hAnsi="Cambria Math" w:cs="Times New Roman"/>
                <w:sz w:val="20"/>
                <w:szCs w:val="20"/>
              </w:rPr>
              <m:t>f(x)</m:t>
            </m:r>
            <m:r>
              <m:rPr>
                <m:sty m:val="p"/>
              </m:rPr>
              <w:rPr>
                <w:rFonts w:ascii="Cambria Math" w:hAnsi="Cambria Math" w:cs="Times New Roman"/>
                <w:sz w:val="20"/>
                <w:szCs w:val="20"/>
              </w:rPr>
              <m:t>=</m:t>
            </m:r>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πx</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π</m:t>
                </m:r>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e>
            </m:d>
          </m:e>
        </m:func>
      </m:oMath>
      <w:r w:rsidRPr="00713B1E">
        <w:rPr>
          <w:rFonts w:ascii="Times New Roman" w:hAnsi="Times New Roman" w:cs="Times New Roman"/>
          <w:iCs/>
        </w:rPr>
        <w:t xml:space="preserve"> </w:t>
      </w:r>
      <w:r w:rsidRPr="00713B1E">
        <w:rPr>
          <w:rFonts w:ascii="Times New Roman" w:hAnsi="Times New Roman" w:cs="Times New Roman"/>
        </w:rPr>
        <w:t>and</w:t>
      </w:r>
      <m:oMath>
        <m:r>
          <w:rPr>
            <w:rFonts w:ascii="Cambria Math" w:hAnsi="Cambria Math" w:cs="Times New Roman"/>
            <w:sz w:val="20"/>
            <w:szCs w:val="20"/>
          </w:rPr>
          <m:t xml:space="preserve"> f</m:t>
        </m:r>
        <m:d>
          <m:dPr>
            <m:ctrlPr>
              <w:rPr>
                <w:rFonts w:ascii="Cambria Math" w:hAnsi="Cambria Math" w:cs="Times New Roman"/>
                <w:i/>
                <w:iCs/>
                <w:sz w:val="20"/>
                <w:szCs w:val="20"/>
              </w:rPr>
            </m:ctrlPr>
          </m:dPr>
          <m:e>
            <m:r>
              <w:rPr>
                <w:rFonts w:ascii="Cambria Math" w:hAnsi="Cambria Math" w:cs="Times New Roman"/>
                <w:sz w:val="20"/>
                <w:szCs w:val="20"/>
              </w:rPr>
              <m:t>y</m:t>
            </m:r>
          </m:e>
        </m:d>
        <m:r>
          <w:rPr>
            <w:rFonts w:ascii="Cambria Math" w:hAnsi="Cambria Math" w:cs="Times New Roman"/>
            <w:sz w:val="20"/>
            <w:szCs w:val="20"/>
          </w:rPr>
          <m:t>=</m:t>
        </m:r>
        <m:func>
          <m:funcPr>
            <m:ctrlPr>
              <w:rPr>
                <w:rFonts w:ascii="Cambria Math" w:hAnsi="Cambria Math" w:cs="Times New Roman"/>
                <w:i/>
                <w:iCs/>
                <w:sz w:val="20"/>
                <w:szCs w:val="20"/>
              </w:rPr>
            </m:ctrlPr>
          </m:funcPr>
          <m:fName>
            <m:r>
              <w:rPr>
                <w:rFonts w:ascii="Cambria Math" w:hAnsi="Cambria Math" w:cs="Times New Roman"/>
                <w:sz w:val="20"/>
                <w:szCs w:val="20"/>
              </w:rPr>
              <m:t>sin</m:t>
            </m:r>
          </m:fName>
          <m:e>
            <m:d>
              <m:dPr>
                <m:ctrlPr>
                  <w:rPr>
                    <w:rFonts w:ascii="Cambria Math" w:hAnsi="Cambria Math" w:cs="Times New Roman"/>
                    <w:i/>
                    <w:iCs/>
                    <w:sz w:val="20"/>
                    <w:szCs w:val="20"/>
                  </w:rPr>
                </m:ctrlPr>
              </m:dPr>
              <m:e>
                <m:r>
                  <w:rPr>
                    <w:rFonts w:ascii="Cambria Math" w:hAnsi="Cambria Math" w:cs="Times New Roman"/>
                    <w:sz w:val="20"/>
                    <w:szCs w:val="20"/>
                  </w:rPr>
                  <m:t>πy</m:t>
                </m:r>
              </m:e>
            </m:d>
            <m:sSup>
              <m:sSupPr>
                <m:ctrlPr>
                  <w:rPr>
                    <w:rFonts w:ascii="Cambria Math" w:hAnsi="Cambria Math" w:cs="Times New Roman"/>
                    <w:i/>
                    <w:iCs/>
                    <w:sz w:val="20"/>
                    <w:szCs w:val="20"/>
                  </w:rPr>
                </m:ctrlPr>
              </m:sSupPr>
              <m:e>
                <m:r>
                  <w:rPr>
                    <w:rFonts w:ascii="Cambria Math" w:hAnsi="Cambria Math" w:cs="Times New Roman"/>
                    <w:sz w:val="20"/>
                    <w:szCs w:val="20"/>
                  </w:rPr>
                  <m:t>sin</m:t>
                </m:r>
              </m:e>
              <m:sup>
                <m:r>
                  <w:rPr>
                    <w:rFonts w:ascii="Cambria Math" w:hAnsi="Cambria Math" w:cs="Times New Roman"/>
                    <w:sz w:val="20"/>
                    <w:szCs w:val="20"/>
                  </w:rPr>
                  <m:t>20</m:t>
                </m:r>
              </m:sup>
            </m:sSup>
            <m:d>
              <m:dPr>
                <m:ctrlPr>
                  <w:rPr>
                    <w:rFonts w:ascii="Cambria Math" w:hAnsi="Cambria Math" w:cs="Times New Roman"/>
                    <w:i/>
                    <w:iCs/>
                    <w:sz w:val="20"/>
                    <w:szCs w:val="20"/>
                  </w:rPr>
                </m:ctrlPr>
              </m:dPr>
              <m:e>
                <m:r>
                  <w:rPr>
                    <w:rFonts w:ascii="Cambria Math" w:hAnsi="Cambria Math" w:cs="Times New Roman"/>
                    <w:sz w:val="20"/>
                    <w:szCs w:val="20"/>
                  </w:rPr>
                  <m:t>2π</m:t>
                </m:r>
                <m:sSup>
                  <m:sSupPr>
                    <m:ctrlPr>
                      <w:rPr>
                        <w:rFonts w:ascii="Cambria Math" w:hAnsi="Cambria Math" w:cs="Times New Roman"/>
                        <w:i/>
                        <w:iCs/>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e>
            </m:d>
          </m:e>
        </m:func>
      </m:oMath>
      <w:r w:rsidRPr="00713B1E">
        <w:rPr>
          <w:rFonts w:ascii="Times New Roman" w:hAnsi="Times New Roman" w:cs="Times New Roman"/>
          <w:iCs/>
        </w:rPr>
        <w:t xml:space="preserve">. Notice that </w:t>
      </w:r>
      <w:r w:rsidRPr="00B17FEE">
        <w:rPr>
          <w:rFonts w:ascii="Times New Roman" w:hAnsi="Times New Roman" w:cs="Times New Roman"/>
          <w:i/>
          <w:sz w:val="20"/>
          <w:szCs w:val="20"/>
        </w:rPr>
        <w:t xml:space="preserve">f(x, y) </w:t>
      </w:r>
      <w:r w:rsidRPr="00B17FEE">
        <w:rPr>
          <w:rFonts w:ascii="Times New Roman" w:hAnsi="Times New Roman" w:cs="Times New Roman"/>
          <w:iCs/>
          <w:sz w:val="20"/>
          <w:szCs w:val="20"/>
        </w:rPr>
        <w:t xml:space="preserve">= </w:t>
      </w:r>
      <w:r w:rsidRPr="00B17FEE">
        <w:rPr>
          <w:rFonts w:ascii="Times New Roman" w:hAnsi="Times New Roman" w:cs="Times New Roman"/>
          <w:i/>
          <w:sz w:val="20"/>
          <w:szCs w:val="20"/>
        </w:rPr>
        <w:t xml:space="preserve">f(x) </w:t>
      </w:r>
      <w:r w:rsidRPr="00B17FEE">
        <w:rPr>
          <w:rFonts w:ascii="Times New Roman" w:hAnsi="Times New Roman" w:cs="Times New Roman"/>
          <w:iCs/>
          <w:sz w:val="20"/>
          <w:szCs w:val="20"/>
        </w:rPr>
        <w:t xml:space="preserve">+ </w:t>
      </w:r>
      <w:r w:rsidRPr="00B17FEE">
        <w:rPr>
          <w:rFonts w:ascii="Times New Roman" w:hAnsi="Times New Roman" w:cs="Times New Roman"/>
          <w:i/>
          <w:sz w:val="20"/>
          <w:szCs w:val="20"/>
        </w:rPr>
        <w:t xml:space="preserve">f(y) </w:t>
      </w:r>
      <w:r w:rsidRPr="00713B1E">
        <w:rPr>
          <w:rFonts w:ascii="Times New Roman" w:hAnsi="Times New Roman" w:cs="Times New Roman"/>
          <w:iCs/>
        </w:rPr>
        <w:t>and hence</w:t>
      </w:r>
      <m:oMath>
        <m:r>
          <w:rPr>
            <w:rFonts w:ascii="Cambria Math" w:hAnsi="Cambria Math" w:cs="Times New Roman"/>
            <w:sz w:val="20"/>
            <w:szCs w:val="20"/>
          </w:rPr>
          <m:t xml:space="preserve"> </m:t>
        </m:r>
        <m:nary>
          <m:naryPr>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 y)dxdy</m:t>
                </m:r>
              </m:e>
            </m:nary>
          </m:e>
        </m:nary>
        <m:r>
          <w:rPr>
            <w:rFonts w:ascii="Cambria Math" w:hAnsi="Cambria Math" w:cs="Times New Roman"/>
            <w:sz w:val="20"/>
            <w:szCs w:val="20"/>
          </w:rPr>
          <m:t>=</m:t>
        </m:r>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f(x)dx</m:t>
            </m:r>
          </m:e>
        </m:nary>
        <m:r>
          <w:rPr>
            <w:rFonts w:ascii="Cambria Math" w:hAnsi="Cambria Math" w:cs="Times New Roman"/>
            <w:sz w:val="20"/>
            <w:szCs w:val="20"/>
          </w:rPr>
          <m:t>+</m:t>
        </m:r>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f(y)dy</m:t>
            </m:r>
          </m:e>
        </m:nary>
      </m:oMath>
      <w:r w:rsidR="00B17FEE">
        <w:rPr>
          <w:rFonts w:ascii="Times New Roman" w:hAnsi="Times New Roman" w:cs="Times New Roman"/>
          <w:iCs/>
        </w:rPr>
        <w:t xml:space="preserve">. By </w:t>
      </w:r>
      <w:r w:rsidRPr="00713B1E">
        <w:rPr>
          <w:rFonts w:ascii="Times New Roman" w:hAnsi="Times New Roman" w:cs="Times New Roman"/>
          <w:iCs/>
        </w:rPr>
        <w:t>expanding</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e>
        </m:d>
        <m:r>
          <w:rPr>
            <w:rFonts w:ascii="Cambria Math" w:hAnsi="Cambria Math" w:cs="Times New Roman"/>
          </w:rPr>
          <m:t>, E</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oMath>
      <w:r w:rsidRPr="00713B1E">
        <w:rPr>
          <w:rFonts w:ascii="Times New Roman" w:hAnsi="Times New Roman" w:cs="Times New Roman"/>
        </w:rPr>
        <w:t>, we have the followings:</w:t>
      </w:r>
    </w:p>
    <w:p w14:paraId="2887DD0C" w14:textId="77777777" w:rsidR="00370A36" w:rsidRPr="00713B1E" w:rsidRDefault="00370A36" w:rsidP="00370A36">
      <w:pPr>
        <w:contextualSpacing/>
        <w:rPr>
          <w:rFonts w:ascii="Times New Roman" w:hAnsi="Times New Roman" w:cs="Times New Roman"/>
          <w:iCs/>
          <w:sz w:val="20"/>
          <w:szCs w:val="20"/>
          <w:lang w:val="de-DE"/>
        </w:rPr>
      </w:pPr>
      <w:r w:rsidRPr="00713B1E">
        <w:rPr>
          <w:rFonts w:ascii="Times New Roman" w:hAnsi="Times New Roman" w:cs="Times New Roman"/>
          <w:i/>
          <w:sz w:val="20"/>
          <w:szCs w:val="20"/>
          <w:lang w:val="de-DE"/>
        </w:rPr>
        <w:lastRenderedPageBreak/>
        <w:t>E(XY)</w:t>
      </w:r>
      <w:r w:rsidRPr="00713B1E">
        <w:rPr>
          <w:rFonts w:ascii="Times New Roman" w:hAnsi="Times New Roman" w:cs="Times New Roman"/>
          <w:iCs/>
          <w:sz w:val="20"/>
          <w:szCs w:val="20"/>
          <w:lang w:val="de-DE"/>
        </w:rPr>
        <w:t xml:space="preserve"> =</w:t>
      </w:r>
      <w:r w:rsidRPr="00713B1E">
        <w:rPr>
          <w:rFonts w:ascii="Times New Roman" w:hAnsi="Times New Roman" w:cs="Times New Roman"/>
          <w:sz w:val="20"/>
          <w:szCs w:val="20"/>
          <w:lang w:val="de-DE"/>
        </w:rPr>
        <w:t xml:space="preserve"> c*</w:t>
      </w:r>
      <m:oMath>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xyf</m:t>
                </m:r>
                <m:r>
                  <w:rPr>
                    <w:rFonts w:ascii="Cambria Math" w:hAnsi="Cambria Math" w:cs="Times New Roman"/>
                    <w:sz w:val="20"/>
                    <w:szCs w:val="20"/>
                    <w:lang w:val="de-DE"/>
                  </w:rPr>
                  <m:t>(</m:t>
                </m:r>
                <m:r>
                  <w:rPr>
                    <w:rFonts w:ascii="Cambria Math" w:hAnsi="Cambria Math" w:cs="Times New Roman"/>
                    <w:sz w:val="20"/>
                    <w:szCs w:val="20"/>
                  </w:rPr>
                  <m:t>x</m:t>
                </m:r>
                <m:r>
                  <w:rPr>
                    <w:rFonts w:ascii="Cambria Math" w:hAnsi="Cambria Math" w:cs="Times New Roman"/>
                    <w:sz w:val="20"/>
                    <w:szCs w:val="20"/>
                    <w:lang w:val="de-DE"/>
                  </w:rPr>
                  <m:t xml:space="preserve">, </m:t>
                </m:r>
                <m:r>
                  <w:rPr>
                    <w:rFonts w:ascii="Cambria Math" w:hAnsi="Cambria Math" w:cs="Times New Roman"/>
                    <w:sz w:val="20"/>
                    <w:szCs w:val="20"/>
                  </w:rPr>
                  <m:t>y</m:t>
                </m:r>
                <m:r>
                  <w:rPr>
                    <w:rFonts w:ascii="Cambria Math" w:hAnsi="Cambria Math" w:cs="Times New Roman"/>
                    <w:sz w:val="20"/>
                    <w:szCs w:val="20"/>
                    <w:lang w:val="de-DE"/>
                  </w:rPr>
                  <m:t>)</m:t>
                </m:r>
                <m:r>
                  <w:rPr>
                    <w:rFonts w:ascii="Cambria Math" w:hAnsi="Cambria Math" w:cs="Times New Roman"/>
                    <w:sz w:val="20"/>
                    <w:szCs w:val="20"/>
                  </w:rPr>
                  <m:t>dxdy</m:t>
                </m:r>
              </m:e>
            </m:nary>
          </m:e>
        </m:nary>
      </m:oMath>
      <w:r w:rsidRPr="00713B1E">
        <w:rPr>
          <w:rFonts w:ascii="Times New Roman" w:hAnsi="Times New Roman" w:cs="Times New Roman"/>
          <w:iCs/>
          <w:sz w:val="20"/>
          <w:szCs w:val="20"/>
          <w:lang w:val="de-DE"/>
        </w:rPr>
        <w:t>=c*</w:t>
      </w:r>
      <m:oMath>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xyf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dxdy</m:t>
                </m:r>
              </m:e>
            </m:nary>
          </m:e>
        </m:nary>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xyf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dxdy</m:t>
                </m:r>
              </m:e>
            </m:nary>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c*</w:t>
      </w:r>
      <m:oMath>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2</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2</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yf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r>
          <w:rPr>
            <w:rFonts w:ascii="Cambria Math" w:hAnsi="Cambria Math" w:cs="Times New Roman"/>
            <w:sz w:val="20"/>
            <w:szCs w:val="20"/>
            <w:lang w:val="de-DE"/>
          </w:rPr>
          <m:t>)</m:t>
        </m:r>
      </m:oMath>
    </w:p>
    <w:p w14:paraId="7F37E860" w14:textId="77777777" w:rsidR="00370A36" w:rsidRPr="00713B1E" w:rsidRDefault="00370A36" w:rsidP="00370A36">
      <w:pPr>
        <w:contextualSpacing/>
        <w:rPr>
          <w:rFonts w:ascii="Times New Roman" w:hAnsi="Times New Roman" w:cs="Times New Roman"/>
          <w:iCs/>
          <w:sz w:val="20"/>
          <w:szCs w:val="20"/>
          <w:lang w:val="de-DE"/>
        </w:rPr>
      </w:pPr>
      <w:r w:rsidRPr="00713B1E">
        <w:rPr>
          <w:rFonts w:ascii="Times New Roman" w:hAnsi="Times New Roman" w:cs="Times New Roman"/>
          <w:i/>
          <w:sz w:val="20"/>
          <w:szCs w:val="20"/>
          <w:lang w:val="de-DE"/>
        </w:rPr>
        <w:t>E(X)</w:t>
      </w:r>
      <w:r w:rsidRPr="00713B1E">
        <w:rPr>
          <w:rFonts w:ascii="Times New Roman" w:hAnsi="Times New Roman" w:cs="Times New Roman"/>
          <w:iCs/>
          <w:sz w:val="20"/>
          <w:szCs w:val="20"/>
          <w:lang w:val="de-DE"/>
        </w:rPr>
        <w:t xml:space="preserve"> =</w:t>
      </w:r>
      <w:r w:rsidRPr="00713B1E">
        <w:rPr>
          <w:rFonts w:ascii="Times New Roman" w:hAnsi="Times New Roman" w:cs="Times New Roman"/>
          <w:sz w:val="20"/>
          <w:szCs w:val="20"/>
          <w:lang w:val="de-DE"/>
        </w:rPr>
        <w:t xml:space="preserve"> c*</w:t>
      </w:r>
      <m:oMath>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r>
                  <w:rPr>
                    <w:rFonts w:ascii="Cambria Math" w:hAnsi="Cambria Math" w:cs="Times New Roman"/>
                    <w:sz w:val="20"/>
                    <w:szCs w:val="20"/>
                    <w:lang w:val="de-DE"/>
                  </w:rPr>
                  <m:t>(</m:t>
                </m:r>
                <m:r>
                  <w:rPr>
                    <w:rFonts w:ascii="Cambria Math" w:hAnsi="Cambria Math" w:cs="Times New Roman"/>
                    <w:sz w:val="20"/>
                    <w:szCs w:val="20"/>
                  </w:rPr>
                  <m:t>x</m:t>
                </m:r>
                <m:r>
                  <w:rPr>
                    <w:rFonts w:ascii="Cambria Math" w:hAnsi="Cambria Math" w:cs="Times New Roman"/>
                    <w:sz w:val="20"/>
                    <w:szCs w:val="20"/>
                    <w:lang w:val="de-DE"/>
                  </w:rPr>
                  <m:t xml:space="preserve">, </m:t>
                </m:r>
                <m:r>
                  <w:rPr>
                    <w:rFonts w:ascii="Cambria Math" w:hAnsi="Cambria Math" w:cs="Times New Roman"/>
                    <w:sz w:val="20"/>
                    <w:szCs w:val="20"/>
                  </w:rPr>
                  <m:t>y</m:t>
                </m:r>
                <m:r>
                  <w:rPr>
                    <w:rFonts w:ascii="Cambria Math" w:hAnsi="Cambria Math" w:cs="Times New Roman"/>
                    <w:sz w:val="20"/>
                    <w:szCs w:val="20"/>
                    <w:lang w:val="de-DE"/>
                  </w:rPr>
                  <m:t>)</m:t>
                </m:r>
                <m:r>
                  <w:rPr>
                    <w:rFonts w:ascii="Cambria Math" w:hAnsi="Cambria Math" w:cs="Times New Roman"/>
                    <w:sz w:val="20"/>
                    <w:szCs w:val="20"/>
                  </w:rPr>
                  <m:t>dxdy</m:t>
                </m:r>
              </m:e>
            </m:nary>
          </m:e>
        </m:nary>
      </m:oMath>
      <w:r w:rsidRPr="00713B1E">
        <w:rPr>
          <w:rFonts w:ascii="Times New Roman" w:hAnsi="Times New Roman" w:cs="Times New Roman"/>
          <w:iCs/>
          <w:sz w:val="20"/>
          <w:szCs w:val="20"/>
          <w:lang w:val="de-DE"/>
        </w:rPr>
        <w:t>=c*</w:t>
      </w:r>
      <m:oMath>
        <m:r>
          <w:rPr>
            <w:rFonts w:ascii="Cambria Math" w:hAnsi="Cambria Math" w:cs="Times New Roman"/>
            <w:sz w:val="20"/>
            <w:szCs w:val="20"/>
            <w:lang w:val="de-DE"/>
          </w:rPr>
          <m:t>(</m:t>
        </m:r>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xdx</m:t>
            </m:r>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c*</w:t>
      </w:r>
      <m:oMath>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xf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2</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xml:space="preserve"> </w:t>
      </w:r>
    </w:p>
    <w:p w14:paraId="1EDAB4F8" w14:textId="77777777" w:rsidR="00370A36" w:rsidRPr="00713B1E" w:rsidRDefault="00370A36" w:rsidP="00370A36">
      <w:pPr>
        <w:contextualSpacing/>
        <w:rPr>
          <w:rFonts w:ascii="Times New Roman" w:hAnsi="Times New Roman" w:cs="Times New Roman"/>
          <w:iCs/>
          <w:sz w:val="20"/>
          <w:szCs w:val="20"/>
          <w:lang w:val="de-DE"/>
        </w:rPr>
      </w:pPr>
      <w:r w:rsidRPr="00713B1E">
        <w:rPr>
          <w:rFonts w:ascii="Times New Roman" w:hAnsi="Times New Roman" w:cs="Times New Roman"/>
          <w:iCs/>
          <w:sz w:val="20"/>
          <w:szCs w:val="20"/>
          <w:lang w:val="de-DE"/>
        </w:rPr>
        <w:t>E(</w:t>
      </w:r>
      <m:oMath>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lang w:val="de-DE"/>
              </w:rPr>
              <m:t>2</m:t>
            </m:r>
          </m:sup>
        </m:sSup>
      </m:oMath>
      <w:r w:rsidRPr="00713B1E">
        <w:rPr>
          <w:rFonts w:ascii="Times New Roman" w:hAnsi="Times New Roman" w:cs="Times New Roman"/>
          <w:iCs/>
          <w:sz w:val="20"/>
          <w:szCs w:val="20"/>
          <w:lang w:val="de-DE"/>
        </w:rPr>
        <w:t>)=</w:t>
      </w:r>
      <w:r w:rsidRPr="00713B1E">
        <w:rPr>
          <w:rFonts w:ascii="Times New Roman" w:hAnsi="Times New Roman" w:cs="Times New Roman"/>
          <w:sz w:val="20"/>
          <w:szCs w:val="20"/>
          <w:lang w:val="de-DE"/>
        </w:rPr>
        <w:t xml:space="preserve"> c*</w:t>
      </w:r>
      <m:oMath>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nary>
              <m:naryPr>
                <m:limLoc m:val="subSup"/>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lang w:val="de-DE"/>
                      </w:rPr>
                      <m:t>2</m:t>
                    </m:r>
                  </m:sup>
                </m:sSup>
                <m:r>
                  <w:rPr>
                    <w:rFonts w:ascii="Cambria Math" w:hAnsi="Cambria Math" w:cs="Times New Roman"/>
                    <w:sz w:val="20"/>
                    <w:szCs w:val="20"/>
                  </w:rPr>
                  <m:t>f</m:t>
                </m:r>
                <m:r>
                  <w:rPr>
                    <w:rFonts w:ascii="Cambria Math" w:hAnsi="Cambria Math" w:cs="Times New Roman"/>
                    <w:sz w:val="20"/>
                    <w:szCs w:val="20"/>
                    <w:lang w:val="de-DE"/>
                  </w:rPr>
                  <m:t>(</m:t>
                </m:r>
                <m:r>
                  <w:rPr>
                    <w:rFonts w:ascii="Cambria Math" w:hAnsi="Cambria Math" w:cs="Times New Roman"/>
                    <w:sz w:val="20"/>
                    <w:szCs w:val="20"/>
                  </w:rPr>
                  <m:t>x</m:t>
                </m:r>
                <m:r>
                  <w:rPr>
                    <w:rFonts w:ascii="Cambria Math" w:hAnsi="Cambria Math" w:cs="Times New Roman"/>
                    <w:sz w:val="20"/>
                    <w:szCs w:val="20"/>
                    <w:lang w:val="de-DE"/>
                  </w:rPr>
                  <m:t xml:space="preserve">, </m:t>
                </m:r>
                <m:r>
                  <w:rPr>
                    <w:rFonts w:ascii="Cambria Math" w:hAnsi="Cambria Math" w:cs="Times New Roman"/>
                    <w:sz w:val="20"/>
                    <w:szCs w:val="20"/>
                  </w:rPr>
                  <m:t>y</m:t>
                </m:r>
                <m:r>
                  <w:rPr>
                    <w:rFonts w:ascii="Cambria Math" w:hAnsi="Cambria Math" w:cs="Times New Roman"/>
                    <w:sz w:val="20"/>
                    <w:szCs w:val="20"/>
                    <w:lang w:val="de-DE"/>
                  </w:rPr>
                  <m:t>)</m:t>
                </m:r>
                <m:r>
                  <w:rPr>
                    <w:rFonts w:ascii="Cambria Math" w:hAnsi="Cambria Math" w:cs="Times New Roman"/>
                    <w:sz w:val="20"/>
                    <w:szCs w:val="20"/>
                  </w:rPr>
                  <m:t>dxdy</m:t>
                </m:r>
              </m:e>
            </m:nary>
          </m:e>
        </m:nary>
      </m:oMath>
      <w:r w:rsidRPr="00713B1E">
        <w:rPr>
          <w:rFonts w:ascii="Times New Roman" w:hAnsi="Times New Roman" w:cs="Times New Roman"/>
          <w:iCs/>
          <w:sz w:val="20"/>
          <w:szCs w:val="20"/>
          <w:lang w:val="de-DE"/>
        </w:rPr>
        <w:t>=c*</w:t>
      </w:r>
      <m:oMath>
        <m:r>
          <w:rPr>
            <w:rFonts w:ascii="Cambria Math" w:hAnsi="Cambria Math" w:cs="Times New Roman"/>
            <w:sz w:val="20"/>
            <w:szCs w:val="20"/>
            <w:lang w:val="de-DE"/>
          </w:rPr>
          <m:t>(</m:t>
        </m:r>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sSup>
              <m:sSupPr>
                <m:ctrlPr>
                  <w:rPr>
                    <w:rFonts w:ascii="Cambria Math" w:hAnsi="Cambria Math" w:cs="Times New Roman"/>
                    <w:i/>
                    <w:iCs/>
                    <w:sz w:val="20"/>
                    <w:szCs w:val="20"/>
                  </w:rPr>
                </m:ctrlPr>
              </m:sSupPr>
              <m:e>
                <m:r>
                  <w:rPr>
                    <w:rFonts w:ascii="Cambria Math" w:hAnsi="Cambria Math" w:cs="Times New Roman"/>
                    <w:sz w:val="20"/>
                    <w:szCs w:val="20"/>
                  </w:rPr>
                  <m:t>x</m:t>
                </m:r>
              </m:e>
              <m:sup>
                <m:r>
                  <w:rPr>
                    <w:rFonts w:ascii="Cambria Math" w:hAnsi="Cambria Math" w:cs="Times New Roman"/>
                    <w:sz w:val="20"/>
                    <w:szCs w:val="20"/>
                    <w:lang w:val="de-DE"/>
                  </w:rPr>
                  <m:t>2</m:t>
                </m:r>
              </m:sup>
            </m:sSup>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x</m:t>
                </m:r>
              </m:e>
            </m:d>
            <m:r>
              <w:rPr>
                <w:rFonts w:ascii="Cambria Math" w:hAnsi="Cambria Math" w:cs="Times New Roman"/>
                <w:sz w:val="20"/>
                <w:szCs w:val="20"/>
              </w:rPr>
              <m:t>dx</m:t>
            </m:r>
          </m:e>
        </m:nary>
        <m:r>
          <w:rPr>
            <w:rFonts w:ascii="Cambria Math" w:hAnsi="Cambria Math" w:cs="Times New Roman"/>
            <w:sz w:val="20"/>
            <w:szCs w:val="20"/>
            <w:lang w:val="de-DE"/>
          </w:rPr>
          <m:t>+</m:t>
        </m:r>
        <m:f>
          <m:fPr>
            <m:ctrlPr>
              <w:rPr>
                <w:rFonts w:ascii="Cambria Math" w:hAnsi="Cambria Math" w:cs="Times New Roman"/>
                <w:i/>
                <w:iCs/>
                <w:sz w:val="20"/>
                <w:szCs w:val="20"/>
                <w:lang w:val="de-DE"/>
              </w:rPr>
            </m:ctrlPr>
          </m:fPr>
          <m:num>
            <m:r>
              <w:rPr>
                <w:rFonts w:ascii="Cambria Math" w:hAnsi="Cambria Math" w:cs="Times New Roman"/>
                <w:sz w:val="20"/>
                <w:szCs w:val="20"/>
                <w:lang w:val="de-DE"/>
              </w:rPr>
              <m:t>1</m:t>
            </m:r>
          </m:num>
          <m:den>
            <m:r>
              <w:rPr>
                <w:rFonts w:ascii="Cambria Math" w:hAnsi="Cambria Math" w:cs="Times New Roman"/>
                <w:sz w:val="20"/>
                <w:szCs w:val="20"/>
                <w:lang w:val="de-DE"/>
              </w:rPr>
              <m:t>3</m:t>
            </m:r>
          </m:den>
        </m:f>
        <m:nary>
          <m:naryPr>
            <m:ctrlPr>
              <w:rPr>
                <w:rFonts w:ascii="Cambria Math" w:hAnsi="Cambria Math" w:cs="Times New Roman"/>
                <w:i/>
                <w:iCs/>
                <w:sz w:val="20"/>
                <w:szCs w:val="20"/>
              </w:rPr>
            </m:ctrlPr>
          </m:naryPr>
          <m:sub>
            <m:r>
              <w:rPr>
                <w:rFonts w:ascii="Cambria Math" w:hAnsi="Cambria Math" w:cs="Times New Roman"/>
                <w:sz w:val="20"/>
                <w:szCs w:val="20"/>
                <w:lang w:val="de-DE"/>
              </w:rPr>
              <m:t>0</m:t>
            </m:r>
          </m:sub>
          <m:sup>
            <m:r>
              <w:rPr>
                <w:rFonts w:ascii="Cambria Math" w:hAnsi="Cambria Math" w:cs="Times New Roman"/>
                <w:sz w:val="20"/>
                <w:szCs w:val="20"/>
                <w:lang w:val="de-DE"/>
              </w:rPr>
              <m:t>1</m:t>
            </m:r>
          </m:sup>
          <m:e>
            <m:r>
              <w:rPr>
                <w:rFonts w:ascii="Cambria Math" w:hAnsi="Cambria Math" w:cs="Times New Roman"/>
                <w:sz w:val="20"/>
                <w:szCs w:val="20"/>
              </w:rPr>
              <m:t>f</m:t>
            </m:r>
            <m:d>
              <m:dPr>
                <m:ctrlPr>
                  <w:rPr>
                    <w:rFonts w:ascii="Cambria Math" w:hAnsi="Cambria Math" w:cs="Times New Roman"/>
                    <w:i/>
                    <w:iCs/>
                    <w:sz w:val="20"/>
                    <w:szCs w:val="20"/>
                    <w:lang w:val="de-DE"/>
                  </w:rPr>
                </m:ctrlPr>
              </m:dPr>
              <m:e>
                <m:r>
                  <w:rPr>
                    <w:rFonts w:ascii="Cambria Math" w:hAnsi="Cambria Math" w:cs="Times New Roman"/>
                    <w:sz w:val="20"/>
                    <w:szCs w:val="20"/>
                  </w:rPr>
                  <m:t>y</m:t>
                </m:r>
              </m:e>
            </m:d>
            <m:r>
              <w:rPr>
                <w:rFonts w:ascii="Cambria Math" w:hAnsi="Cambria Math" w:cs="Times New Roman"/>
                <w:sz w:val="20"/>
                <w:szCs w:val="20"/>
              </w:rPr>
              <m:t>dy</m:t>
            </m:r>
          </m:e>
        </m:nary>
        <m:r>
          <w:rPr>
            <w:rFonts w:ascii="Cambria Math" w:hAnsi="Cambria Math" w:cs="Times New Roman"/>
            <w:sz w:val="20"/>
            <w:szCs w:val="20"/>
            <w:lang w:val="de-DE"/>
          </w:rPr>
          <m:t>)</m:t>
        </m:r>
      </m:oMath>
      <w:r w:rsidRPr="00713B1E">
        <w:rPr>
          <w:rFonts w:ascii="Times New Roman" w:hAnsi="Times New Roman" w:cs="Times New Roman"/>
          <w:iCs/>
          <w:sz w:val="20"/>
          <w:szCs w:val="20"/>
          <w:lang w:val="de-DE"/>
        </w:rPr>
        <w:t xml:space="preserve">   (Similar for </w:t>
      </w:r>
      <w:r w:rsidRPr="00713B1E">
        <w:rPr>
          <w:rFonts w:ascii="Times New Roman" w:hAnsi="Times New Roman" w:cs="Times New Roman"/>
          <w:i/>
          <w:sz w:val="20"/>
          <w:szCs w:val="20"/>
          <w:lang w:val="de-DE"/>
        </w:rPr>
        <w:t xml:space="preserve">E(Y), </w:t>
      </w:r>
      <w:r w:rsidRPr="00713B1E">
        <w:rPr>
          <w:rFonts w:ascii="Times New Roman" w:hAnsi="Times New Roman" w:cs="Times New Roman"/>
          <w:iCs/>
          <w:sz w:val="20"/>
          <w:szCs w:val="20"/>
          <w:lang w:val="de-DE"/>
        </w:rPr>
        <w:t>E(</w:t>
      </w:r>
      <m:oMath>
        <m:sSup>
          <m:sSupPr>
            <m:ctrlPr>
              <w:rPr>
                <w:rFonts w:ascii="Cambria Math" w:hAnsi="Cambria Math" w:cs="Times New Roman"/>
                <w:i/>
                <w:iCs/>
                <w:sz w:val="20"/>
                <w:szCs w:val="20"/>
              </w:rPr>
            </m:ctrlPr>
          </m:sSupPr>
          <m:e>
            <m:r>
              <w:rPr>
                <w:rFonts w:ascii="Cambria Math" w:hAnsi="Cambria Math" w:cs="Times New Roman"/>
                <w:sz w:val="20"/>
                <w:szCs w:val="20"/>
              </w:rPr>
              <m:t>Y</m:t>
            </m:r>
          </m:e>
          <m:sup>
            <m:r>
              <w:rPr>
                <w:rFonts w:ascii="Cambria Math" w:hAnsi="Cambria Math" w:cs="Times New Roman"/>
                <w:sz w:val="20"/>
                <w:szCs w:val="20"/>
                <w:lang w:val="de-DE"/>
              </w:rPr>
              <m:t>2</m:t>
            </m:r>
          </m:sup>
        </m:sSup>
      </m:oMath>
      <w:r w:rsidRPr="00713B1E">
        <w:rPr>
          <w:rFonts w:ascii="Times New Roman" w:hAnsi="Times New Roman" w:cs="Times New Roman"/>
          <w:iCs/>
          <w:sz w:val="20"/>
          <w:szCs w:val="20"/>
          <w:lang w:val="de-DE"/>
        </w:rPr>
        <w:t>))</w:t>
      </w:r>
    </w:p>
    <w:p w14:paraId="475D5EF1" w14:textId="77777777" w:rsidR="00370A36" w:rsidRPr="00713B1E" w:rsidRDefault="00370A36" w:rsidP="00370A36">
      <w:pPr>
        <w:contextualSpacing/>
        <w:rPr>
          <w:rFonts w:ascii="Times New Roman" w:hAnsi="Times New Roman" w:cs="Times New Roman"/>
          <w:iCs/>
        </w:rPr>
      </w:pPr>
      <w:r w:rsidRPr="00713B1E">
        <w:rPr>
          <w:rFonts w:ascii="Times New Roman" w:hAnsi="Times New Roman" w:cs="Times New Roman"/>
          <w:iCs/>
        </w:rPr>
        <w:t xml:space="preserve">In summary, we need to calculate the following 6 integrals in order to compute </w:t>
      </w:r>
      <w:r w:rsidRPr="00713B1E">
        <w:rPr>
          <w:rFonts w:ascii="Times New Roman" w:hAnsi="Times New Roman" w:cs="Times New Roman"/>
          <w:i/>
        </w:rPr>
        <w:t>Corr(X, Y)</w:t>
      </w:r>
      <w:r w:rsidRPr="00713B1E">
        <w:rPr>
          <w:rFonts w:ascii="Times New Roman" w:hAnsi="Times New Roman" w:cs="Times New Roman"/>
          <w:iCs/>
        </w:rPr>
        <w:t xml:space="preserve">: </w:t>
      </w:r>
    </w:p>
    <w:p w14:paraId="64101D03" w14:textId="77777777" w:rsidR="00370A36" w:rsidRPr="00486AAC" w:rsidRDefault="00876243" w:rsidP="00370A36">
      <w:pPr>
        <w:contextualSpacing/>
        <w:jc w:val="center"/>
        <w:rPr>
          <w:rFonts w:ascii="Times New Roman" w:hAnsi="Times New Roman" w:cs="Times New Roman"/>
          <w:iCs/>
          <w:sz w:val="20"/>
          <w:szCs w:val="20"/>
        </w:rPr>
      </w:pPr>
      <m:oMath>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f(x)dx</m:t>
            </m:r>
          </m:e>
        </m:nary>
        <m:r>
          <w:rPr>
            <w:rFonts w:ascii="Cambria Math" w:hAnsi="Cambria Math" w:cs="Times New Roman"/>
            <w:sz w:val="20"/>
            <w:szCs w:val="20"/>
          </w:rPr>
          <m:t xml:space="preserve">, </m:t>
        </m:r>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f(y)dy</m:t>
            </m:r>
          </m:e>
        </m:nary>
      </m:oMath>
      <w:r w:rsidR="00370A36" w:rsidRPr="00486AAC">
        <w:rPr>
          <w:rFonts w:ascii="Times New Roman" w:hAnsi="Times New Roman" w:cs="Times New Roman"/>
          <w:iCs/>
          <w:sz w:val="20"/>
          <w:szCs w:val="20"/>
        </w:rPr>
        <w:t xml:space="preserve">, </w:t>
      </w:r>
      <m:oMath>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r>
              <w:rPr>
                <w:rFonts w:ascii="Cambria Math" w:hAnsi="Cambria Math" w:cs="Times New Roman"/>
                <w:sz w:val="18"/>
                <w:szCs w:val="18"/>
              </w:rPr>
              <m:t>xf</m:t>
            </m:r>
            <m:d>
              <m:dPr>
                <m:ctrlPr>
                  <w:rPr>
                    <w:rFonts w:ascii="Cambria Math" w:hAnsi="Cambria Math" w:cs="Times New Roman"/>
                    <w:i/>
                    <w:iCs/>
                    <w:sz w:val="18"/>
                    <w:szCs w:val="18"/>
                    <w:lang w:val="de-DE"/>
                  </w:rPr>
                </m:ctrlPr>
              </m:dPr>
              <m:e>
                <m:r>
                  <w:rPr>
                    <w:rFonts w:ascii="Cambria Math" w:hAnsi="Cambria Math" w:cs="Times New Roman"/>
                    <w:sz w:val="18"/>
                    <w:szCs w:val="18"/>
                  </w:rPr>
                  <m:t>x</m:t>
                </m:r>
              </m:e>
            </m:d>
            <m:r>
              <w:rPr>
                <w:rFonts w:ascii="Cambria Math" w:hAnsi="Cambria Math" w:cs="Times New Roman"/>
                <w:sz w:val="18"/>
                <w:szCs w:val="18"/>
              </w:rPr>
              <m:t>dx</m:t>
            </m:r>
          </m:e>
        </m:nary>
      </m:oMath>
      <w:r w:rsidR="00370A36" w:rsidRPr="00486AAC">
        <w:rPr>
          <w:rFonts w:ascii="Times New Roman" w:hAnsi="Times New Roman" w:cs="Times New Roman"/>
          <w:iCs/>
          <w:sz w:val="18"/>
          <w:szCs w:val="18"/>
        </w:rPr>
        <w:t xml:space="preserve">, </w:t>
      </w:r>
      <m:oMath>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r>
              <w:rPr>
                <w:rFonts w:ascii="Cambria Math" w:hAnsi="Cambria Math" w:cs="Times New Roman"/>
                <w:sz w:val="18"/>
                <w:szCs w:val="18"/>
              </w:rPr>
              <m:t>yf</m:t>
            </m:r>
            <m:d>
              <m:dPr>
                <m:ctrlPr>
                  <w:rPr>
                    <w:rFonts w:ascii="Cambria Math" w:hAnsi="Cambria Math" w:cs="Times New Roman"/>
                    <w:i/>
                    <w:iCs/>
                    <w:sz w:val="18"/>
                    <w:szCs w:val="18"/>
                    <w:lang w:val="de-DE"/>
                  </w:rPr>
                </m:ctrlPr>
              </m:dPr>
              <m:e>
                <m:r>
                  <w:rPr>
                    <w:rFonts w:ascii="Cambria Math" w:hAnsi="Cambria Math" w:cs="Times New Roman"/>
                    <w:sz w:val="18"/>
                    <w:szCs w:val="18"/>
                  </w:rPr>
                  <m:t>y</m:t>
                </m:r>
              </m:e>
            </m:d>
            <m:r>
              <w:rPr>
                <w:rFonts w:ascii="Cambria Math" w:hAnsi="Cambria Math" w:cs="Times New Roman"/>
                <w:sz w:val="18"/>
                <w:szCs w:val="18"/>
              </w:rPr>
              <m:t>dy</m:t>
            </m:r>
          </m:e>
        </m:nary>
      </m:oMath>
      <w:r w:rsidR="00370A36" w:rsidRPr="00486AAC">
        <w:rPr>
          <w:rFonts w:ascii="Times New Roman" w:hAnsi="Times New Roman" w:cs="Times New Roman"/>
          <w:iCs/>
          <w:sz w:val="18"/>
          <w:szCs w:val="18"/>
        </w:rPr>
        <w:t xml:space="preserve">, </w:t>
      </w:r>
      <m:oMath>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sSup>
              <m:sSupPr>
                <m:ctrlPr>
                  <w:rPr>
                    <w:rFonts w:ascii="Cambria Math" w:hAnsi="Cambria Math" w:cs="Times New Roman"/>
                    <w:i/>
                    <w:iCs/>
                    <w:sz w:val="18"/>
                    <w:szCs w:val="18"/>
                  </w:rPr>
                </m:ctrlPr>
              </m:sSupPr>
              <m:e>
                <m:r>
                  <w:rPr>
                    <w:rFonts w:ascii="Cambria Math" w:hAnsi="Cambria Math" w:cs="Times New Roman"/>
                    <w:sz w:val="18"/>
                    <w:szCs w:val="18"/>
                  </w:rPr>
                  <m:t>x</m:t>
                </m:r>
              </m:e>
              <m:sup>
                <m:r>
                  <w:rPr>
                    <w:rFonts w:ascii="Cambria Math" w:hAnsi="Cambria Math" w:cs="Times New Roman"/>
                    <w:sz w:val="18"/>
                    <w:szCs w:val="18"/>
                  </w:rPr>
                  <m:t>2</m:t>
                </m:r>
              </m:sup>
            </m:sSup>
            <m:r>
              <w:rPr>
                <w:rFonts w:ascii="Cambria Math" w:hAnsi="Cambria Math" w:cs="Times New Roman"/>
                <w:sz w:val="18"/>
                <w:szCs w:val="18"/>
              </w:rPr>
              <m:t>f</m:t>
            </m:r>
            <m:d>
              <m:dPr>
                <m:ctrlPr>
                  <w:rPr>
                    <w:rFonts w:ascii="Cambria Math" w:hAnsi="Cambria Math" w:cs="Times New Roman"/>
                    <w:i/>
                    <w:iCs/>
                    <w:sz w:val="18"/>
                    <w:szCs w:val="18"/>
                    <w:lang w:val="de-DE"/>
                  </w:rPr>
                </m:ctrlPr>
              </m:dPr>
              <m:e>
                <m:r>
                  <w:rPr>
                    <w:rFonts w:ascii="Cambria Math" w:hAnsi="Cambria Math" w:cs="Times New Roman"/>
                    <w:sz w:val="18"/>
                    <w:szCs w:val="18"/>
                  </w:rPr>
                  <m:t>x</m:t>
                </m:r>
              </m:e>
            </m:d>
            <m:r>
              <w:rPr>
                <w:rFonts w:ascii="Cambria Math" w:hAnsi="Cambria Math" w:cs="Times New Roman"/>
                <w:sz w:val="18"/>
                <w:szCs w:val="18"/>
              </w:rPr>
              <m:t>dx</m:t>
            </m:r>
          </m:e>
        </m:nary>
        <m:r>
          <w:rPr>
            <w:rFonts w:ascii="Cambria Math" w:hAnsi="Cambria Math" w:cs="Times New Roman"/>
            <w:sz w:val="18"/>
            <w:szCs w:val="18"/>
          </w:rPr>
          <m:t xml:space="preserve">, </m:t>
        </m:r>
        <m:nary>
          <m:naryPr>
            <m:ctrlPr>
              <w:rPr>
                <w:rFonts w:ascii="Cambria Math" w:hAnsi="Cambria Math" w:cs="Times New Roman"/>
                <w:i/>
                <w:iCs/>
                <w:sz w:val="18"/>
                <w:szCs w:val="18"/>
              </w:rPr>
            </m:ctrlPr>
          </m:naryPr>
          <m:sub>
            <m:r>
              <w:rPr>
                <w:rFonts w:ascii="Cambria Math" w:hAnsi="Cambria Math" w:cs="Times New Roman"/>
                <w:sz w:val="18"/>
                <w:szCs w:val="18"/>
              </w:rPr>
              <m:t>0</m:t>
            </m:r>
          </m:sub>
          <m:sup>
            <m:r>
              <w:rPr>
                <w:rFonts w:ascii="Cambria Math" w:hAnsi="Cambria Math" w:cs="Times New Roman"/>
                <w:sz w:val="18"/>
                <w:szCs w:val="18"/>
              </w:rPr>
              <m:t>1</m:t>
            </m:r>
          </m:sup>
          <m:e>
            <m:sSup>
              <m:sSupPr>
                <m:ctrlPr>
                  <w:rPr>
                    <w:rFonts w:ascii="Cambria Math" w:hAnsi="Cambria Math" w:cs="Times New Roman"/>
                    <w:i/>
                    <w:iCs/>
                    <w:sz w:val="18"/>
                    <w:szCs w:val="18"/>
                  </w:rPr>
                </m:ctrlPr>
              </m:sSupPr>
              <m:e>
                <m:r>
                  <w:rPr>
                    <w:rFonts w:ascii="Cambria Math" w:hAnsi="Cambria Math" w:cs="Times New Roman"/>
                    <w:sz w:val="18"/>
                    <w:szCs w:val="18"/>
                  </w:rPr>
                  <m:t>y</m:t>
                </m:r>
              </m:e>
              <m:sup>
                <m:r>
                  <w:rPr>
                    <w:rFonts w:ascii="Cambria Math" w:hAnsi="Cambria Math" w:cs="Times New Roman"/>
                    <w:sz w:val="18"/>
                    <w:szCs w:val="18"/>
                  </w:rPr>
                  <m:t>2</m:t>
                </m:r>
              </m:sup>
            </m:sSup>
            <m:r>
              <w:rPr>
                <w:rFonts w:ascii="Cambria Math" w:hAnsi="Cambria Math" w:cs="Times New Roman"/>
                <w:sz w:val="18"/>
                <w:szCs w:val="18"/>
              </w:rPr>
              <m:t>f</m:t>
            </m:r>
            <m:d>
              <m:dPr>
                <m:ctrlPr>
                  <w:rPr>
                    <w:rFonts w:ascii="Cambria Math" w:hAnsi="Cambria Math" w:cs="Times New Roman"/>
                    <w:i/>
                    <w:iCs/>
                    <w:sz w:val="18"/>
                    <w:szCs w:val="18"/>
                    <w:lang w:val="de-DE"/>
                  </w:rPr>
                </m:ctrlPr>
              </m:dPr>
              <m:e>
                <m:r>
                  <w:rPr>
                    <w:rFonts w:ascii="Cambria Math" w:hAnsi="Cambria Math" w:cs="Times New Roman"/>
                    <w:sz w:val="18"/>
                    <w:szCs w:val="18"/>
                  </w:rPr>
                  <m:t>y</m:t>
                </m:r>
              </m:e>
            </m:d>
            <m:r>
              <w:rPr>
                <w:rFonts w:ascii="Cambria Math" w:hAnsi="Cambria Math" w:cs="Times New Roman"/>
                <w:sz w:val="18"/>
                <w:szCs w:val="18"/>
              </w:rPr>
              <m:t>dy</m:t>
            </m:r>
          </m:e>
        </m:nary>
      </m:oMath>
    </w:p>
    <w:p w14:paraId="5935F7A5"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Since the range of the integration is from zero to one, these six integral can be easily calculated using Monte Carlo integration with a sampling distribution follows Uniform [0, 1].</w:t>
      </w:r>
    </w:p>
    <w:p w14:paraId="066A62F1" w14:textId="77777777" w:rsidR="00370A36" w:rsidRPr="00713B1E" w:rsidRDefault="00370A36" w:rsidP="00370A36">
      <w:pPr>
        <w:contextualSpacing/>
        <w:rPr>
          <w:rFonts w:ascii="Times New Roman" w:hAnsi="Times New Roman" w:cs="Times New Roman"/>
          <w:b/>
          <w:bCs/>
          <w:iCs/>
        </w:rPr>
      </w:pPr>
      <w:r w:rsidRPr="00713B1E">
        <w:rPr>
          <w:rFonts w:ascii="Times New Roman" w:hAnsi="Times New Roman" w:cs="Times New Roman"/>
          <w:b/>
          <w:bCs/>
          <w:iCs/>
        </w:rPr>
        <w:t>4.2.2 Method 2: Sample (x, y) by Two-dimensional Metropolis Algorithm</w:t>
      </w:r>
    </w:p>
    <w:p w14:paraId="3A625D8A"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Two-dimensional Metropolis-Hasting Algorithm sample a pair x and y at the same time from a joint distribution. Proposed new points will be accepted with acceptance rate</w:t>
      </w:r>
      <m:oMath>
        <m:r>
          <m:rPr>
            <m:sty m:val="bi"/>
          </m:rPr>
          <w:rPr>
            <w:rFonts w:ascii="Cambria Math" w:hAnsi="Cambria Math" w:cs="Times New Roman"/>
            <w:color w:val="000000" w:themeColor="text1"/>
            <w:sz w:val="20"/>
            <w:szCs w:val="20"/>
          </w:rPr>
          <m:t xml:space="preserve"> A</m:t>
        </m:r>
        <m:d>
          <m:dPr>
            <m:ctrlPr>
              <w:rPr>
                <w:rFonts w:ascii="Cambria Math" w:hAnsi="Cambria Math" w:cs="Times New Roman"/>
                <w:i/>
                <w:color w:val="000000" w:themeColor="text1"/>
                <w:sz w:val="20"/>
                <w:szCs w:val="20"/>
              </w:rPr>
            </m:ctrlPr>
          </m:dPr>
          <m:e>
            <m:sSup>
              <m:sSupPr>
                <m:ctrlPr>
                  <w:rPr>
                    <w:rFonts w:ascii="Cambria Math" w:hAnsi="Cambria Math" w:cs="Times New Roman"/>
                    <w:i/>
                    <w:color w:val="000000" w:themeColor="text1"/>
                    <w:sz w:val="20"/>
                    <w:szCs w:val="20"/>
                  </w:rPr>
                </m:ctrlPr>
              </m:sSupPr>
              <m:e>
                <m:r>
                  <m:rPr>
                    <m:sty m:val="bi"/>
                  </m:rP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e>
          <m:e>
            <m:r>
              <m:rPr>
                <m:sty m:val="bi"/>
              </m:rPr>
              <w:rPr>
                <w:rFonts w:ascii="Cambria Math" w:hAnsi="Cambria Math" w:cs="Times New Roman"/>
                <w:color w:val="000000" w:themeColor="text1"/>
                <w:sz w:val="20"/>
                <w:szCs w:val="20"/>
              </w:rPr>
              <m:t>x</m:t>
            </m:r>
          </m:e>
        </m:d>
        <m:r>
          <w:rPr>
            <w:rFonts w:ascii="Cambria Math" w:hAnsi="Cambria Math" w:cs="Times New Roman"/>
            <w:color w:val="000000" w:themeColor="text1"/>
            <w:sz w:val="20"/>
            <w:szCs w:val="20"/>
          </w:rPr>
          <m:t>=</m:t>
        </m:r>
        <m:f>
          <m:fPr>
            <m:ctrlPr>
              <w:rPr>
                <w:rFonts w:ascii="Cambria Math" w:hAnsi="Cambria Math" w:cs="Times New Roman"/>
                <w:i/>
                <w:color w:val="000000" w:themeColor="text1"/>
                <w:sz w:val="20"/>
                <w:szCs w:val="20"/>
              </w:rPr>
            </m:ctrlPr>
          </m:fPr>
          <m:num>
            <m:r>
              <m:rPr>
                <m:sty m:val="bi"/>
              </m:rPr>
              <w:rPr>
                <w:rFonts w:ascii="Cambria Math" w:hAnsi="Cambria Math" w:cs="Times New Roman"/>
                <w:color w:val="000000" w:themeColor="text1"/>
                <w:sz w:val="20"/>
                <w:szCs w:val="20"/>
              </w:rPr>
              <m:t>P</m:t>
            </m:r>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m:t>
            </m:r>
          </m:num>
          <m:den>
            <m:r>
              <m:rPr>
                <m:sty m:val="bi"/>
              </m:rPr>
              <w:rPr>
                <w:rFonts w:ascii="Cambria Math" w:hAnsi="Cambria Math" w:cs="Times New Roman"/>
                <w:color w:val="000000" w:themeColor="text1"/>
                <w:sz w:val="20"/>
                <w:szCs w:val="20"/>
              </w:rPr>
              <m:t>P</m:t>
            </m:r>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m:t>
            </m:r>
          </m:den>
        </m:f>
        <m:f>
          <m:fPr>
            <m:ctrlPr>
              <w:rPr>
                <w:rFonts w:ascii="Cambria Math" w:hAnsi="Cambria Math" w:cs="Times New Roman"/>
                <w:i/>
                <w:color w:val="000000" w:themeColor="text1"/>
                <w:sz w:val="20"/>
                <w:szCs w:val="20"/>
              </w:rPr>
            </m:ctrlPr>
          </m:fPr>
          <m:num>
            <m:r>
              <m:rPr>
                <m:sty m:val="bi"/>
              </m:rPr>
              <w:rPr>
                <w:rFonts w:ascii="Cambria Math" w:hAnsi="Cambria Math" w:cs="Times New Roman"/>
                <w:color w:val="000000" w:themeColor="text1"/>
                <w:sz w:val="20"/>
                <w:szCs w:val="20"/>
              </w:rPr>
              <m:t>g</m:t>
            </m:r>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m:rPr>
                    <m:sty m:val="bi"/>
                  </m:rP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num>
          <m:den>
            <m:r>
              <m:rPr>
                <m:sty m:val="bi"/>
              </m:rPr>
              <w:rPr>
                <w:rFonts w:ascii="Cambria Math" w:hAnsi="Cambria Math" w:cs="Times New Roman"/>
                <w:color w:val="000000" w:themeColor="text1"/>
                <w:sz w:val="20"/>
                <w:szCs w:val="20"/>
              </w:rPr>
              <m:t>g</m:t>
            </m:r>
            <m:r>
              <w:rPr>
                <w:rFonts w:ascii="Cambria Math" w:hAnsi="Cambria Math" w:cs="Times New Roman"/>
                <w:color w:val="000000" w:themeColor="text1"/>
                <w:sz w:val="20"/>
                <w:szCs w:val="20"/>
              </w:rPr>
              <m:t>(</m:t>
            </m:r>
            <m:sSup>
              <m:sSupPr>
                <m:ctrlPr>
                  <w:rPr>
                    <w:rFonts w:ascii="Cambria Math" w:hAnsi="Cambria Math" w:cs="Times New Roman"/>
                    <w:i/>
                    <w:color w:val="000000" w:themeColor="text1"/>
                    <w:sz w:val="20"/>
                    <w:szCs w:val="20"/>
                  </w:rPr>
                </m:ctrlPr>
              </m:sSupPr>
              <m:e>
                <m:r>
                  <m:rPr>
                    <m:sty m:val="bi"/>
                  </m:rPr>
                  <w:rPr>
                    <w:rFonts w:ascii="Cambria Math" w:hAnsi="Cambria Math" w:cs="Times New Roman"/>
                    <w:color w:val="000000" w:themeColor="text1"/>
                    <w:sz w:val="20"/>
                    <w:szCs w:val="20"/>
                  </w:rPr>
                  <m:t>x</m:t>
                </m:r>
              </m:e>
              <m:sup>
                <m:r>
                  <w:rPr>
                    <w:rFonts w:ascii="Cambria Math" w:hAnsi="Cambria Math" w:cs="Times New Roman"/>
                    <w:color w:val="000000" w:themeColor="text1"/>
                    <w:sz w:val="20"/>
                    <w:szCs w:val="20"/>
                  </w:rPr>
                  <m:t>'</m:t>
                </m:r>
              </m:sup>
            </m:sSup>
            <m:r>
              <w:rPr>
                <w:rFonts w:ascii="Cambria Math" w:hAnsi="Cambria Math" w:cs="Times New Roman"/>
                <w:color w:val="000000" w:themeColor="text1"/>
                <w:sz w:val="20"/>
                <w:szCs w:val="20"/>
              </w:rPr>
              <m:t>|</m:t>
            </m:r>
            <m:r>
              <m:rPr>
                <m:sty m:val="bi"/>
              </m:rPr>
              <w:rPr>
                <w:rFonts w:ascii="Cambria Math" w:hAnsi="Cambria Math" w:cs="Times New Roman"/>
                <w:color w:val="000000" w:themeColor="text1"/>
                <w:sz w:val="20"/>
                <w:szCs w:val="20"/>
              </w:rPr>
              <m:t>x</m:t>
            </m:r>
            <m:r>
              <w:rPr>
                <w:rFonts w:ascii="Cambria Math" w:hAnsi="Cambria Math" w:cs="Times New Roman"/>
                <w:color w:val="000000" w:themeColor="text1"/>
                <w:sz w:val="20"/>
                <w:szCs w:val="20"/>
              </w:rPr>
              <m:t xml:space="preserve">) </m:t>
            </m:r>
          </m:den>
        </m:f>
        <m:r>
          <w:rPr>
            <w:rFonts w:ascii="Cambria Math" w:hAnsi="Cambria Math" w:cs="Times New Roman"/>
            <w:color w:val="000000" w:themeColor="text1"/>
            <w:sz w:val="20"/>
            <w:szCs w:val="20"/>
          </w:rPr>
          <m:t xml:space="preserve"> </m:t>
        </m:r>
      </m:oMath>
      <w:r w:rsidRPr="00713B1E">
        <w:rPr>
          <w:rFonts w:ascii="Times New Roman" w:hAnsi="Times New Roman" w:cs="Times New Roman"/>
        </w:rPr>
        <w:t>(Givens &amp; Hoeting, 2013).</w:t>
      </w:r>
      <w:r w:rsidRPr="00713B1E">
        <w:rPr>
          <w:rFonts w:ascii="Times New Roman" w:hAnsi="Times New Roman" w:cs="Times New Roman"/>
          <w:iCs/>
        </w:rPr>
        <w:t xml:space="preserve"> Notice that the aforementioned constant </w:t>
      </w:r>
      <w:r w:rsidRPr="00713B1E">
        <w:rPr>
          <w:rFonts w:ascii="Times New Roman" w:hAnsi="Times New Roman" w:cs="Times New Roman"/>
          <w:i/>
        </w:rPr>
        <w:t>c</w:t>
      </w:r>
      <w:r w:rsidRPr="00713B1E">
        <w:rPr>
          <w:rFonts w:ascii="Times New Roman" w:hAnsi="Times New Roman" w:cs="Times New Roman"/>
          <w:iCs/>
        </w:rPr>
        <w:t xml:space="preserve"> appears on both </w:t>
      </w:r>
      <m:oMath>
        <m:r>
          <m:rPr>
            <m:sty m:val="bi"/>
          </m:rPr>
          <w:rPr>
            <w:rFonts w:ascii="Cambria Math" w:hAnsi="Cambria Math" w:cs="Times New Roman"/>
          </w:rPr>
          <m:t>P</m:t>
        </m:r>
        <m:r>
          <m:rPr>
            <m:sty m:val="p"/>
          </m:rPr>
          <w:rPr>
            <w:rFonts w:ascii="Cambria Math" w:hAnsi="Cambria Math" w:cs="Times New Roman"/>
          </w:rPr>
          <m:t>(</m:t>
        </m:r>
        <m:r>
          <m:rPr>
            <m:sty m:val="bi"/>
          </m:rPr>
          <w:rPr>
            <w:rFonts w:ascii="Cambria Math" w:hAnsi="Cambria Math" w:cs="Times New Roman"/>
          </w:rPr>
          <m:t>x</m:t>
        </m:r>
        <m:r>
          <m:rPr>
            <m:sty m:val="p"/>
          </m:rPr>
          <w:rPr>
            <w:rFonts w:ascii="Cambria Math" w:hAnsi="Cambria Math" w:cs="Times New Roman"/>
          </w:rPr>
          <m:t>')</m:t>
        </m:r>
      </m:oMath>
      <w:r w:rsidRPr="00713B1E">
        <w:rPr>
          <w:rFonts w:ascii="Times New Roman" w:hAnsi="Times New Roman" w:cs="Times New Roman"/>
          <w:iCs/>
        </w:rPr>
        <w:t xml:space="preserve"> and</w:t>
      </w:r>
      <m:oMath>
        <m:r>
          <w:rPr>
            <w:rFonts w:ascii="Cambria Math" w:hAnsi="Cambria Math" w:cs="Times New Roman"/>
          </w:rPr>
          <m:t xml:space="preserve"> </m:t>
        </m:r>
        <m:r>
          <m:rPr>
            <m:sty m:val="bi"/>
          </m:rPr>
          <w:rPr>
            <w:rFonts w:ascii="Cambria Math" w:hAnsi="Cambria Math" w:cs="Times New Roman"/>
          </w:rPr>
          <m:t>P</m:t>
        </m:r>
        <m:d>
          <m:dPr>
            <m:ctrlPr>
              <w:rPr>
                <w:rFonts w:ascii="Cambria Math" w:hAnsi="Cambria Math" w:cs="Times New Roman"/>
                <w:i/>
                <w:iCs/>
              </w:rPr>
            </m:ctrlPr>
          </m:dPr>
          <m:e>
            <m:r>
              <m:rPr>
                <m:sty m:val="bi"/>
              </m:rPr>
              <w:rPr>
                <w:rFonts w:ascii="Cambria Math" w:hAnsi="Cambria Math" w:cs="Times New Roman"/>
              </w:rPr>
              <m:t>x</m:t>
            </m:r>
          </m:e>
        </m:d>
      </m:oMath>
      <w:r w:rsidRPr="00713B1E">
        <w:rPr>
          <w:rFonts w:ascii="Times New Roman" w:hAnsi="Times New Roman" w:cs="Times New Roman"/>
          <w:iCs/>
        </w:rPr>
        <w:t xml:space="preserve">, so it cancels out itself and won’t affect the sampling process. Meanwhile,  </w:t>
      </w:r>
      <m:oMath>
        <m:f>
          <m:fPr>
            <m:ctrlPr>
              <w:rPr>
                <w:rFonts w:ascii="Cambria Math" w:hAnsi="Cambria Math" w:cs="Times New Roman"/>
                <w:i/>
                <w:color w:val="000000" w:themeColor="text1"/>
                <w:sz w:val="18"/>
                <w:szCs w:val="18"/>
              </w:rPr>
            </m:ctrlPr>
          </m:fPr>
          <m:num>
            <m:r>
              <m:rPr>
                <m:sty m:val="bi"/>
              </m:rPr>
              <w:rPr>
                <w:rFonts w:ascii="Cambria Math" w:hAnsi="Cambria Math" w:cs="Times New Roman"/>
                <w:color w:val="000000" w:themeColor="text1"/>
                <w:sz w:val="18"/>
                <w:szCs w:val="18"/>
              </w:rPr>
              <m:t>g</m:t>
            </m:r>
            <m:r>
              <w:rPr>
                <w:rFonts w:ascii="Cambria Math" w:hAnsi="Cambria Math" w:cs="Times New Roman"/>
                <w:color w:val="000000" w:themeColor="text1"/>
                <w:sz w:val="18"/>
                <w:szCs w:val="18"/>
              </w:rPr>
              <m:t>(</m:t>
            </m:r>
            <m:r>
              <m:rPr>
                <m:sty m:val="bi"/>
              </m:rPr>
              <w:rPr>
                <w:rFonts w:ascii="Cambria Math" w:hAnsi="Cambria Math" w:cs="Times New Roman"/>
                <w:color w:val="000000" w:themeColor="text1"/>
                <w:sz w:val="18"/>
                <w:szCs w:val="18"/>
              </w:rPr>
              <m:t>x</m:t>
            </m:r>
            <m:r>
              <w:rPr>
                <w:rFonts w:ascii="Cambria Math" w:hAnsi="Cambria Math" w:cs="Times New Roman"/>
                <w:color w:val="000000" w:themeColor="text1"/>
                <w:sz w:val="18"/>
                <w:szCs w:val="18"/>
              </w:rPr>
              <m:t>|</m:t>
            </m:r>
            <m:sSup>
              <m:sSupPr>
                <m:ctrlPr>
                  <w:rPr>
                    <w:rFonts w:ascii="Cambria Math" w:hAnsi="Cambria Math" w:cs="Times New Roman"/>
                    <w:i/>
                    <w:color w:val="000000" w:themeColor="text1"/>
                    <w:sz w:val="18"/>
                    <w:szCs w:val="18"/>
                  </w:rPr>
                </m:ctrlPr>
              </m:sSupPr>
              <m:e>
                <m:r>
                  <m:rPr>
                    <m:sty m:val="bi"/>
                  </m:rPr>
                  <w:rPr>
                    <w:rFonts w:ascii="Cambria Math" w:hAnsi="Cambria Math" w:cs="Times New Roman"/>
                    <w:color w:val="000000" w:themeColor="text1"/>
                    <w:sz w:val="18"/>
                    <w:szCs w:val="18"/>
                  </w:rPr>
                  <m:t>x</m:t>
                </m:r>
              </m:e>
              <m:sup>
                <m:r>
                  <w:rPr>
                    <w:rFonts w:ascii="Cambria Math" w:hAnsi="Cambria Math" w:cs="Times New Roman"/>
                    <w:color w:val="000000" w:themeColor="text1"/>
                    <w:sz w:val="18"/>
                    <w:szCs w:val="18"/>
                  </w:rPr>
                  <m:t>'</m:t>
                </m:r>
              </m:sup>
            </m:sSup>
            <m:r>
              <w:rPr>
                <w:rFonts w:ascii="Cambria Math" w:hAnsi="Cambria Math" w:cs="Times New Roman"/>
                <w:color w:val="000000" w:themeColor="text1"/>
                <w:sz w:val="18"/>
                <w:szCs w:val="18"/>
              </w:rPr>
              <m:t>)</m:t>
            </m:r>
          </m:num>
          <m:den>
            <m:r>
              <m:rPr>
                <m:sty m:val="bi"/>
              </m:rPr>
              <w:rPr>
                <w:rFonts w:ascii="Cambria Math" w:hAnsi="Cambria Math" w:cs="Times New Roman"/>
                <w:color w:val="000000" w:themeColor="text1"/>
                <w:sz w:val="18"/>
                <w:szCs w:val="18"/>
              </w:rPr>
              <m:t>g</m:t>
            </m:r>
            <m:r>
              <w:rPr>
                <w:rFonts w:ascii="Cambria Math" w:hAnsi="Cambria Math" w:cs="Times New Roman"/>
                <w:color w:val="000000" w:themeColor="text1"/>
                <w:sz w:val="18"/>
                <w:szCs w:val="18"/>
              </w:rPr>
              <m:t>(</m:t>
            </m:r>
            <m:sSup>
              <m:sSupPr>
                <m:ctrlPr>
                  <w:rPr>
                    <w:rFonts w:ascii="Cambria Math" w:hAnsi="Cambria Math" w:cs="Times New Roman"/>
                    <w:i/>
                    <w:color w:val="000000" w:themeColor="text1"/>
                    <w:sz w:val="18"/>
                    <w:szCs w:val="18"/>
                  </w:rPr>
                </m:ctrlPr>
              </m:sSupPr>
              <m:e>
                <m:r>
                  <m:rPr>
                    <m:sty m:val="bi"/>
                  </m:rPr>
                  <w:rPr>
                    <w:rFonts w:ascii="Cambria Math" w:hAnsi="Cambria Math" w:cs="Times New Roman"/>
                    <w:color w:val="000000" w:themeColor="text1"/>
                    <w:sz w:val="18"/>
                    <w:szCs w:val="18"/>
                  </w:rPr>
                  <m:t>x</m:t>
                </m:r>
              </m:e>
              <m:sup>
                <m:r>
                  <w:rPr>
                    <w:rFonts w:ascii="Cambria Math" w:hAnsi="Cambria Math" w:cs="Times New Roman"/>
                    <w:color w:val="000000" w:themeColor="text1"/>
                    <w:sz w:val="18"/>
                    <w:szCs w:val="18"/>
                  </w:rPr>
                  <m:t>'</m:t>
                </m:r>
              </m:sup>
            </m:sSup>
            <m:r>
              <w:rPr>
                <w:rFonts w:ascii="Cambria Math" w:hAnsi="Cambria Math" w:cs="Times New Roman"/>
                <w:color w:val="000000" w:themeColor="text1"/>
                <w:sz w:val="18"/>
                <w:szCs w:val="18"/>
              </w:rPr>
              <m:t>|</m:t>
            </m:r>
            <m:r>
              <m:rPr>
                <m:sty m:val="bi"/>
              </m:rPr>
              <w:rPr>
                <w:rFonts w:ascii="Cambria Math" w:hAnsi="Cambria Math" w:cs="Times New Roman"/>
                <w:color w:val="000000" w:themeColor="text1"/>
                <w:sz w:val="18"/>
                <w:szCs w:val="18"/>
              </w:rPr>
              <m:t>x</m:t>
            </m:r>
            <m:r>
              <w:rPr>
                <w:rFonts w:ascii="Cambria Math" w:hAnsi="Cambria Math" w:cs="Times New Roman"/>
                <w:color w:val="000000" w:themeColor="text1"/>
                <w:sz w:val="18"/>
                <w:szCs w:val="18"/>
              </w:rPr>
              <m:t>)</m:t>
            </m:r>
          </m:den>
        </m:f>
      </m:oMath>
      <w:r w:rsidRPr="00713B1E">
        <w:rPr>
          <w:rFonts w:ascii="Times New Roman" w:hAnsi="Times New Roman" w:cs="Times New Roman"/>
          <w:color w:val="000000" w:themeColor="text1"/>
        </w:rPr>
        <w:t xml:space="preserve"> can be canceled out when the proposal distribution is symmetric, and it is now called Metropolis Algorithm. Therefore, a bivariate normal distribution</w:t>
      </w:r>
      <m:oMath>
        <m:r>
          <m:rPr>
            <m:scr m:val="script"/>
          </m:rPr>
          <w:rPr>
            <w:rFonts w:ascii="Cambria Math" w:hAnsi="Cambria Math" w:cs="Times New Roman"/>
            <w:color w:val="000000" w:themeColor="text1"/>
            <w:sz w:val="18"/>
            <w:szCs w:val="18"/>
          </w:rPr>
          <m:t xml:space="preserve"> N(</m:t>
        </m:r>
        <m:r>
          <m:rPr>
            <m:sty m:val="bi"/>
          </m:rPr>
          <w:rPr>
            <w:rFonts w:ascii="Cambria Math" w:hAnsi="Cambria Math" w:cs="Times New Roman"/>
            <w:color w:val="000000" w:themeColor="text1"/>
            <w:sz w:val="18"/>
            <w:szCs w:val="18"/>
          </w:rPr>
          <m:t>μ,Σ</m:t>
        </m:r>
        <m:r>
          <w:rPr>
            <w:rFonts w:ascii="Cambria Math" w:hAnsi="Cambria Math" w:cs="Times New Roman"/>
            <w:color w:val="000000" w:themeColor="text1"/>
            <w:sz w:val="18"/>
            <w:szCs w:val="18"/>
          </w:rPr>
          <m:t>)</m:t>
        </m:r>
      </m:oMath>
      <w:r w:rsidRPr="00713B1E">
        <w:rPr>
          <w:rFonts w:ascii="Times New Roman" w:hAnsi="Times New Roman" w:cs="Times New Roman"/>
          <w:color w:val="000000" w:themeColor="text1"/>
        </w:rPr>
        <w:t>, with</w:t>
      </w:r>
      <w:r w:rsidRPr="00486AAC">
        <w:rPr>
          <w:rFonts w:ascii="Times New Roman" w:hAnsi="Times New Roman" w:cs="Times New Roman"/>
          <w:color w:val="000000" w:themeColor="text1"/>
          <w:sz w:val="18"/>
          <w:szCs w:val="18"/>
        </w:rPr>
        <w:t xml:space="preserve"> </w:t>
      </w:r>
      <m:oMath>
        <m:r>
          <m:rPr>
            <m:sty m:val="bi"/>
          </m:rPr>
          <w:rPr>
            <w:rFonts w:ascii="Cambria Math" w:hAnsi="Cambria Math" w:cs="Times New Roman"/>
            <w:color w:val="000000" w:themeColor="text1"/>
            <w:sz w:val="18"/>
            <w:szCs w:val="18"/>
          </w:rPr>
          <m:t>μ</m:t>
        </m:r>
        <m:r>
          <m:rPr>
            <m:sty m:val="p"/>
          </m:rPr>
          <w:rPr>
            <w:rFonts w:ascii="Cambria Math" w:hAnsi="Cambria Math" w:cs="Times New Roman"/>
            <w:color w:val="000000" w:themeColor="text1"/>
            <w:sz w:val="18"/>
            <w:szCs w:val="18"/>
          </w:rPr>
          <m:t>=</m:t>
        </m:r>
        <m:d>
          <m:dPr>
            <m:begChr m:val="["/>
            <m:endChr m:val="]"/>
            <m:ctrlPr>
              <w:rPr>
                <w:rFonts w:ascii="Cambria Math" w:hAnsi="Cambria Math" w:cs="Times New Roman"/>
                <w:i/>
                <w:iCs/>
                <w:color w:val="000000" w:themeColor="text1"/>
                <w:sz w:val="18"/>
                <w:szCs w:val="18"/>
              </w:rPr>
            </m:ctrlPr>
          </m:dPr>
          <m:e>
            <m:m>
              <m:mPr>
                <m:mcs>
                  <m:mc>
                    <m:mcPr>
                      <m:count m:val="1"/>
                      <m:mcJc m:val="center"/>
                    </m:mcPr>
                  </m:mc>
                </m:mcs>
                <m:ctrlPr>
                  <w:rPr>
                    <w:rFonts w:ascii="Cambria Math" w:hAnsi="Cambria Math" w:cs="Times New Roman"/>
                    <w:i/>
                    <w:iCs/>
                    <w:color w:val="000000" w:themeColor="text1"/>
                    <w:sz w:val="18"/>
                    <w:szCs w:val="18"/>
                  </w:rPr>
                </m:ctrlPr>
              </m:mPr>
              <m:mr>
                <m:e>
                  <m:r>
                    <w:rPr>
                      <w:rFonts w:ascii="Cambria Math" w:hAnsi="Cambria Math" w:cs="Times New Roman"/>
                      <w:color w:val="000000" w:themeColor="text1"/>
                      <w:sz w:val="18"/>
                      <w:szCs w:val="18"/>
                    </w:rPr>
                    <m:t>x</m:t>
                  </m:r>
                </m:e>
              </m:mr>
              <m:mr>
                <m:e>
                  <m:r>
                    <w:rPr>
                      <w:rFonts w:ascii="Cambria Math" w:hAnsi="Cambria Math" w:cs="Times New Roman"/>
                      <w:color w:val="000000" w:themeColor="text1"/>
                      <w:sz w:val="18"/>
                      <w:szCs w:val="18"/>
                    </w:rPr>
                    <m:t>y</m:t>
                  </m:r>
                </m:e>
              </m:mr>
            </m:m>
          </m:e>
        </m:d>
        <m:r>
          <m:rPr>
            <m:sty m:val="p"/>
          </m:rPr>
          <w:rPr>
            <w:rFonts w:ascii="Cambria Math" w:hAnsi="Cambria Math" w:cs="Times New Roman"/>
            <w:color w:val="000000" w:themeColor="text1"/>
            <w:sz w:val="18"/>
            <w:szCs w:val="18"/>
          </w:rPr>
          <m:t>,</m:t>
        </m:r>
        <m:r>
          <m:rPr>
            <m:sty m:val="bi"/>
          </m:rPr>
          <w:rPr>
            <w:rFonts w:ascii="Cambria Math" w:hAnsi="Cambria Math" w:cs="Times New Roman"/>
            <w:color w:val="000000" w:themeColor="text1"/>
            <w:sz w:val="18"/>
            <w:szCs w:val="18"/>
          </w:rPr>
          <m:t>Σ=</m:t>
        </m:r>
        <m:d>
          <m:dPr>
            <m:begChr m:val="["/>
            <m:endChr m:val="]"/>
            <m:ctrlPr>
              <w:rPr>
                <w:rFonts w:ascii="Cambria Math" w:hAnsi="Cambria Math" w:cs="Times New Roman"/>
                <w:b/>
                <w:bCs/>
                <w:i/>
                <w:iCs/>
                <w:color w:val="000000" w:themeColor="text1"/>
                <w:sz w:val="18"/>
                <w:szCs w:val="18"/>
              </w:rPr>
            </m:ctrlPr>
          </m:dPr>
          <m:e>
            <m:m>
              <m:mPr>
                <m:mcs>
                  <m:mc>
                    <m:mcPr>
                      <m:count m:val="2"/>
                      <m:mcJc m:val="center"/>
                    </m:mcPr>
                  </m:mc>
                </m:mcs>
                <m:ctrlPr>
                  <w:rPr>
                    <w:rFonts w:ascii="Cambria Math" w:hAnsi="Cambria Math" w:cs="Times New Roman"/>
                    <w:b/>
                    <w:bCs/>
                    <w:i/>
                    <w:iCs/>
                    <w:color w:val="000000" w:themeColor="text1"/>
                    <w:sz w:val="18"/>
                    <w:szCs w:val="18"/>
                  </w:rPr>
                </m:ctrlPr>
              </m:mPr>
              <m:mr>
                <m:e>
                  <m:r>
                    <m:rPr>
                      <m:sty m:val="bi"/>
                    </m:rPr>
                    <w:rPr>
                      <w:rFonts w:ascii="Cambria Math" w:hAnsi="Cambria Math" w:cs="Times New Roman"/>
                      <w:color w:val="000000" w:themeColor="text1"/>
                      <w:sz w:val="18"/>
                      <w:szCs w:val="18"/>
                    </w:rPr>
                    <m:t>1</m:t>
                  </m:r>
                </m:e>
                <m:e>
                  <m:r>
                    <m:rPr>
                      <m:sty m:val="bi"/>
                    </m:rPr>
                    <w:rPr>
                      <w:rFonts w:ascii="Cambria Math" w:hAnsi="Cambria Math" w:cs="Times New Roman"/>
                      <w:color w:val="000000" w:themeColor="text1"/>
                      <w:sz w:val="18"/>
                      <w:szCs w:val="18"/>
                    </w:rPr>
                    <m:t>0</m:t>
                  </m:r>
                </m:e>
              </m:mr>
              <m:mr>
                <m:e>
                  <m:r>
                    <m:rPr>
                      <m:sty m:val="bi"/>
                    </m:rPr>
                    <w:rPr>
                      <w:rFonts w:ascii="Cambria Math" w:hAnsi="Cambria Math" w:cs="Times New Roman"/>
                      <w:color w:val="000000" w:themeColor="text1"/>
                      <w:sz w:val="18"/>
                      <w:szCs w:val="18"/>
                    </w:rPr>
                    <m:t>0</m:t>
                  </m:r>
                </m:e>
                <m:e>
                  <m:r>
                    <m:rPr>
                      <m:sty m:val="bi"/>
                    </m:rPr>
                    <w:rPr>
                      <w:rFonts w:ascii="Cambria Math" w:hAnsi="Cambria Math" w:cs="Times New Roman"/>
                      <w:color w:val="000000" w:themeColor="text1"/>
                      <w:sz w:val="18"/>
                      <w:szCs w:val="18"/>
                    </w:rPr>
                    <m:t>1</m:t>
                  </m:r>
                </m:e>
              </m:mr>
            </m:m>
          </m:e>
        </m:d>
      </m:oMath>
      <w:r w:rsidRPr="00713B1E">
        <w:rPr>
          <w:rFonts w:ascii="Times New Roman" w:hAnsi="Times New Roman" w:cs="Times New Roman"/>
          <w:b/>
          <w:bCs/>
          <w:iCs/>
          <w:color w:val="000000" w:themeColor="text1"/>
        </w:rPr>
        <w:t xml:space="preserve"> </w:t>
      </w:r>
      <w:r w:rsidRPr="00713B1E">
        <w:rPr>
          <w:rFonts w:ascii="Times New Roman" w:hAnsi="Times New Roman" w:cs="Times New Roman"/>
          <w:color w:val="000000" w:themeColor="text1"/>
        </w:rPr>
        <w:t>has been chosen as the proposal distribution. The variance-covariance matrix was chosen to ensure the acceptance rate is maintain at the level of around 20% to 30%. If the acceptance rate is too high, it means that the steps are too small which will slow down the sampling process; if acceptance rate is too low, it is hard for the points to converge to high probability region, which also slow down the process.</w:t>
      </w:r>
      <w:r w:rsidRPr="00713B1E">
        <w:rPr>
          <w:rFonts w:ascii="Times New Roman" w:hAnsi="Times New Roman" w:cs="Times New Roman"/>
          <w:iCs/>
        </w:rPr>
        <w:t xml:space="preserve"> </w:t>
      </w:r>
    </w:p>
    <w:p w14:paraId="6AAB547E" w14:textId="77777777" w:rsidR="00370A36" w:rsidRPr="00713B1E" w:rsidRDefault="00370A36" w:rsidP="00370A36">
      <w:pPr>
        <w:contextualSpacing/>
        <w:rPr>
          <w:rFonts w:ascii="Times New Roman" w:hAnsi="Times New Roman" w:cs="Times New Roman"/>
          <w:b/>
          <w:bCs/>
          <w:iCs/>
        </w:rPr>
      </w:pPr>
      <w:r w:rsidRPr="00713B1E">
        <w:rPr>
          <w:rFonts w:ascii="Times New Roman" w:hAnsi="Times New Roman" w:cs="Times New Roman"/>
          <w:b/>
          <w:bCs/>
          <w:iCs/>
        </w:rPr>
        <w:t>4.2.3 Method 3: Sample (x, y) by Gibbs sampling with rejection method.</w:t>
      </w:r>
    </w:p>
    <w:p w14:paraId="49D54C0D"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 xml:space="preserve">Gibbs sampling use the idea of conditional distribution to reduce the high dimensional sampling problem to a one dimensional sampling problem. It samples one point at a time from conditional distribution, </w:t>
      </w:r>
      <m:oMath>
        <m:r>
          <w:rPr>
            <w:rFonts w:ascii="Cambria Math" w:hAnsi="Cambria Math" w:cs="Times New Roman"/>
          </w:rPr>
          <m:t>p</m:t>
        </m:r>
        <m:d>
          <m:dPr>
            <m:ctrlPr>
              <w:rPr>
                <w:rFonts w:ascii="Cambria Math" w:hAnsi="Cambria Math" w:cs="Times New Roman"/>
                <w:i/>
                <w:iCs/>
              </w:rPr>
            </m:ctrlPr>
          </m:dPr>
          <m:e>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m:t>
                </m:r>
              </m:sup>
            </m:sSubSup>
          </m:e>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j+1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oMath>
      <w:r w:rsidRPr="00713B1E">
        <w:rPr>
          <w:rFonts w:ascii="Times New Roman" w:hAnsi="Times New Roman" w:cs="Times New Roman"/>
          <w:iCs/>
        </w:rPr>
        <w:t>, with acceptance rate equal to 1. Since</w:t>
      </w:r>
      <m:oMath>
        <m:r>
          <w:rPr>
            <w:rFonts w:ascii="Cambria Math" w:hAnsi="Cambria Math" w:cs="Times New Roman"/>
            <w:sz w:val="20"/>
            <w:szCs w:val="20"/>
          </w:rPr>
          <m:t xml:space="preserve"> p</m:t>
        </m:r>
        <m:d>
          <m:dPr>
            <m:ctrlPr>
              <w:rPr>
                <w:rFonts w:ascii="Cambria Math" w:hAnsi="Cambria Math" w:cs="Times New Roman"/>
                <w:i/>
                <w:iCs/>
                <w:sz w:val="20"/>
                <w:szCs w:val="20"/>
              </w:rPr>
            </m:ctrlPr>
          </m:dPr>
          <m:e>
            <m:sSubSup>
              <m:sSubSupPr>
                <m:ctrlPr>
                  <w:rPr>
                    <w:rFonts w:ascii="Cambria Math" w:hAnsi="Cambria Math" w:cs="Times New Roman"/>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j</m:t>
                </m:r>
              </m:sub>
              <m:sup>
                <m:r>
                  <w:rPr>
                    <w:rFonts w:ascii="Cambria Math" w:hAnsi="Cambria Math" w:cs="Times New Roman"/>
                    <w:sz w:val="20"/>
                    <w:szCs w:val="20"/>
                  </w:rPr>
                  <m:t>'</m:t>
                </m:r>
              </m:sup>
            </m:sSubSup>
          </m:e>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num>
          <m:den>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den>
        </m:f>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num>
          <m:den>
            <m:nary>
              <m:naryPr>
                <m:limLoc m:val="undOvr"/>
                <m:subHide m:val="1"/>
                <m:supHide m:val="1"/>
                <m:ctrlPr>
                  <w:rPr>
                    <w:rFonts w:ascii="Cambria Math" w:hAnsi="Cambria Math" w:cs="Times New Roman"/>
                    <w:i/>
                    <w:iCs/>
                    <w:sz w:val="20"/>
                    <w:szCs w:val="20"/>
                  </w:rPr>
                </m:ctrlPr>
              </m:naryPr>
              <m:sub/>
              <m:sup/>
              <m:e>
                <m:r>
                  <w:rPr>
                    <w:rFonts w:ascii="Cambria Math" w:hAnsi="Cambria Math" w:cs="Times New Roman"/>
                    <w:sz w:val="20"/>
                    <w:szCs w:val="20"/>
                  </w:rPr>
                  <m:t>p</m:t>
                </m:r>
                <m:d>
                  <m:dPr>
                    <m:ctrlPr>
                      <w:rPr>
                        <w:rFonts w:ascii="Cambria Math" w:hAnsi="Cambria Math" w:cs="Times New Roman"/>
                        <w:i/>
                        <w:iCs/>
                        <w:sz w:val="20"/>
                        <w:szCs w:val="20"/>
                      </w:rPr>
                    </m:ctrlPr>
                  </m:dPr>
                  <m:e>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e>
                </m:d>
                <m:r>
                  <w:rPr>
                    <w:rFonts w:ascii="Cambria Math" w:hAnsi="Cambria Math" w:cs="Times New Roman"/>
                    <w:sz w:val="20"/>
                    <w:szCs w:val="20"/>
                  </w:rPr>
                  <m:t>d</m:t>
                </m:r>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nary>
          </m:den>
        </m:f>
      </m:oMath>
      <w:r w:rsidRPr="00713B1E">
        <w:rPr>
          <w:rFonts w:ascii="Times New Roman" w:hAnsi="Times New Roman" w:cs="Times New Roman"/>
          <w:iCs/>
        </w:rPr>
        <w:t>, again, c cancels out itself. The conditional distribution that we need to sample from can be further derived as</w:t>
      </w:r>
      <m:oMath>
        <m:r>
          <w:rPr>
            <w:rFonts w:ascii="Cambria Math" w:hAnsi="Cambria Math" w:cs="Times New Roman"/>
            <w:sz w:val="20"/>
            <w:szCs w:val="20"/>
          </w:rPr>
          <m:t xml:space="preserve"> p</m:t>
        </m:r>
        <m:d>
          <m:dPr>
            <m:ctrlPr>
              <w:rPr>
                <w:rFonts w:ascii="Cambria Math" w:hAnsi="Cambria Math" w:cs="Times New Roman"/>
                <w:i/>
                <w:iCs/>
                <w:sz w:val="20"/>
                <w:szCs w:val="20"/>
              </w:rPr>
            </m:ctrlPr>
          </m:dPr>
          <m:e>
            <m:r>
              <w:rPr>
                <w:rFonts w:ascii="Cambria Math" w:hAnsi="Cambria Math" w:cs="Times New Roman"/>
                <w:sz w:val="20"/>
                <w:szCs w:val="20"/>
              </w:rPr>
              <m:t>x</m:t>
            </m:r>
          </m:e>
          <m:e>
            <m:r>
              <w:rPr>
                <w:rFonts w:ascii="Cambria Math" w:hAnsi="Cambria Math" w:cs="Times New Roman"/>
                <w:sz w:val="20"/>
                <w:szCs w:val="20"/>
              </w:rPr>
              <m:t>y</m:t>
            </m:r>
          </m:e>
        </m:d>
        <m:r>
          <w:rPr>
            <w:rFonts w:ascii="Cambria Math" w:hAnsi="Cambria Math" w:cs="Times New Roman"/>
            <w:sz w:val="20"/>
            <w:szCs w:val="20"/>
          </w:rPr>
          <m:t>=</m:t>
        </m:r>
      </m:oMath>
      <w:r w:rsidRPr="00486AAC">
        <w:rPr>
          <w:rFonts w:ascii="Times New Roman" w:hAnsi="Times New Roman" w:cs="Times New Roman"/>
          <w:iCs/>
          <w:sz w:val="20"/>
          <w:szCs w:val="20"/>
        </w:rPr>
        <w:t xml:space="preserve"> </w:t>
      </w:r>
      <m:oMath>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r>
                  <w:rPr>
                    <w:rFonts w:ascii="Cambria Math" w:hAnsi="Cambria Math" w:cs="Times New Roman"/>
                    <w:sz w:val="20"/>
                    <w:szCs w:val="20"/>
                  </w:rPr>
                  <m:t>dx</m:t>
                </m:r>
              </m:e>
            </m:nary>
          </m:den>
        </m:f>
        <m: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dx+f</m:t>
                </m:r>
                <m:d>
                  <m:dPr>
                    <m:ctrlPr>
                      <w:rPr>
                        <w:rFonts w:ascii="Cambria Math" w:hAnsi="Cambria Math" w:cs="Times New Roman"/>
                        <w:i/>
                        <w:iCs/>
                        <w:sz w:val="20"/>
                        <w:szCs w:val="20"/>
                      </w:rPr>
                    </m:ctrlPr>
                  </m:dPr>
                  <m:e>
                    <m:r>
                      <w:rPr>
                        <w:rFonts w:ascii="Cambria Math" w:hAnsi="Cambria Math" w:cs="Times New Roman"/>
                        <w:sz w:val="20"/>
                        <w:szCs w:val="20"/>
                      </w:rPr>
                      <m:t>y</m:t>
                    </m:r>
                  </m:e>
                </m:d>
              </m:e>
            </m:nary>
          </m:den>
        </m:f>
        <m:r>
          <m:rPr>
            <m:sty m:val="p"/>
          </m:rPr>
          <w:rPr>
            <w:rFonts w:ascii="Cambria Math" w:hAnsi="Cambria Math" w:cs="Times New Roman"/>
            <w:sz w:val="20"/>
            <w:szCs w:val="20"/>
          </w:rPr>
          <m:t> ,</m:t>
        </m:r>
        <m:r>
          <w:rPr>
            <w:rFonts w:ascii="Cambria Math" w:hAnsi="Cambria Math" w:cs="Times New Roman"/>
            <w:sz w:val="20"/>
            <w:szCs w:val="20"/>
          </w:rPr>
          <m:t xml:space="preserve"> p</m:t>
        </m:r>
        <m:d>
          <m:dPr>
            <m:ctrlPr>
              <w:rPr>
                <w:rFonts w:ascii="Cambria Math" w:hAnsi="Cambria Math" w:cs="Times New Roman"/>
                <w:i/>
                <w:sz w:val="20"/>
                <w:szCs w:val="20"/>
              </w:rPr>
            </m:ctrlPr>
          </m:dPr>
          <m:e>
            <m:r>
              <w:rPr>
                <w:rFonts w:ascii="Cambria Math" w:hAnsi="Cambria Math" w:cs="Times New Roman"/>
                <w:sz w:val="20"/>
                <w:szCs w:val="20"/>
              </w:rPr>
              <m:t>y</m:t>
            </m:r>
          </m:e>
          <m:e>
            <m:r>
              <w:rPr>
                <w:rFonts w:ascii="Cambria Math" w:hAnsi="Cambria Math" w:cs="Times New Roman"/>
                <w:sz w:val="20"/>
                <w:szCs w:val="20"/>
              </w:rPr>
              <m:t>x</m:t>
            </m:r>
          </m:e>
        </m:d>
        <m:r>
          <m:rPr>
            <m:sty m:val="p"/>
          </m:rP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x,y</m:t>
                    </m:r>
                  </m:e>
                </m:d>
                <m:r>
                  <w:rPr>
                    <w:rFonts w:ascii="Cambria Math" w:hAnsi="Cambria Math" w:cs="Times New Roman"/>
                    <w:sz w:val="20"/>
                    <w:szCs w:val="20"/>
                  </w:rPr>
                  <m:t>dx</m:t>
                </m:r>
              </m:e>
            </m:nary>
          </m:den>
        </m:f>
        <m:r>
          <m:rPr>
            <m:sty m:val="p"/>
          </m:rPr>
          <w:rPr>
            <w:rFonts w:ascii="Cambria Math" w:hAnsi="Cambria Math" w:cs="Times New Roman"/>
            <w:sz w:val="20"/>
            <w:szCs w:val="20"/>
          </w:rPr>
          <m:t>=</m:t>
        </m:r>
        <m:f>
          <m:fPr>
            <m:ctrlPr>
              <w:rPr>
                <w:rFonts w:ascii="Cambria Math" w:hAnsi="Cambria Math" w:cs="Times New Roman"/>
                <w:i/>
                <w:iCs/>
                <w:sz w:val="20"/>
                <w:szCs w:val="20"/>
              </w:rPr>
            </m:ctrlPr>
          </m:fPr>
          <m:num>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x</m:t>
                </m:r>
              </m:e>
            </m:d>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y</m:t>
                </m:r>
              </m:e>
            </m:d>
          </m:num>
          <m:den>
            <m:nary>
              <m:naryPr>
                <m:limLoc m:val="subSup"/>
                <m:ctrlPr>
                  <w:rPr>
                    <w:rFonts w:ascii="Cambria Math" w:hAnsi="Cambria Math" w:cs="Times New Roman"/>
                    <w:i/>
                    <w:iCs/>
                    <w:sz w:val="20"/>
                    <w:szCs w:val="20"/>
                  </w:rPr>
                </m:ctrlPr>
              </m:naryPr>
              <m:sub>
                <m:r>
                  <w:rPr>
                    <w:rFonts w:ascii="Cambria Math" w:hAnsi="Cambria Math" w:cs="Times New Roman"/>
                    <w:sz w:val="20"/>
                    <w:szCs w:val="20"/>
                  </w:rPr>
                  <m:t>0</m:t>
                </m:r>
              </m:sub>
              <m:sup>
                <m:r>
                  <w:rPr>
                    <w:rFonts w:ascii="Cambria Math" w:hAnsi="Cambria Math" w:cs="Times New Roman"/>
                    <w:sz w:val="20"/>
                    <w:szCs w:val="20"/>
                  </w:rPr>
                  <m:t>1</m:t>
                </m:r>
              </m:sup>
              <m:e>
                <m:r>
                  <w:rPr>
                    <w:rFonts w:ascii="Cambria Math" w:hAnsi="Cambria Math" w:cs="Times New Roman"/>
                    <w:sz w:val="20"/>
                    <w:szCs w:val="20"/>
                  </w:rPr>
                  <m:t>f</m:t>
                </m:r>
                <m:d>
                  <m:dPr>
                    <m:ctrlPr>
                      <w:rPr>
                        <w:rFonts w:ascii="Cambria Math" w:hAnsi="Cambria Math" w:cs="Times New Roman"/>
                        <w:i/>
                        <w:iCs/>
                        <w:sz w:val="20"/>
                        <w:szCs w:val="20"/>
                      </w:rPr>
                    </m:ctrlPr>
                  </m:dPr>
                  <m:e>
                    <m:r>
                      <w:rPr>
                        <w:rFonts w:ascii="Cambria Math" w:hAnsi="Cambria Math" w:cs="Times New Roman"/>
                        <w:sz w:val="20"/>
                        <w:szCs w:val="20"/>
                      </w:rPr>
                      <m:t>y</m:t>
                    </m:r>
                  </m:e>
                </m:d>
                <m:r>
                  <w:rPr>
                    <w:rFonts w:ascii="Cambria Math" w:hAnsi="Cambria Math" w:cs="Times New Roman"/>
                    <w:sz w:val="20"/>
                    <w:szCs w:val="20"/>
                  </w:rPr>
                  <m:t>dy+f</m:t>
                </m:r>
                <m:d>
                  <m:dPr>
                    <m:ctrlPr>
                      <w:rPr>
                        <w:rFonts w:ascii="Cambria Math" w:hAnsi="Cambria Math" w:cs="Times New Roman"/>
                        <w:i/>
                        <w:iCs/>
                        <w:sz w:val="20"/>
                        <w:szCs w:val="20"/>
                      </w:rPr>
                    </m:ctrlPr>
                  </m:dPr>
                  <m:e>
                    <m:r>
                      <w:rPr>
                        <w:rFonts w:ascii="Cambria Math" w:hAnsi="Cambria Math" w:cs="Times New Roman"/>
                        <w:sz w:val="20"/>
                        <w:szCs w:val="20"/>
                      </w:rPr>
                      <m:t>x</m:t>
                    </m:r>
                  </m:e>
                </m:d>
              </m:e>
            </m:nary>
          </m:den>
        </m:f>
        <m:r>
          <w:rPr>
            <w:rFonts w:ascii="Cambria Math" w:hAnsi="Cambria Math" w:cs="Times New Roman"/>
            <w:sz w:val="20"/>
            <w:szCs w:val="20"/>
          </w:rPr>
          <m:t xml:space="preserve"> </m:t>
        </m:r>
      </m:oMath>
      <w:r w:rsidRPr="00713B1E">
        <w:rPr>
          <w:rFonts w:ascii="Times New Roman" w:hAnsi="Times New Roman" w:cs="Times New Roman"/>
          <w:iCs/>
        </w:rPr>
        <w:t xml:space="preserve">, where </w:t>
      </w:r>
      <w:r w:rsidRPr="00713B1E">
        <w:rPr>
          <w:rFonts w:ascii="Times New Roman" w:hAnsi="Times New Roman" w:cs="Times New Roman"/>
          <w:i/>
        </w:rPr>
        <w:t>f(x)</w:t>
      </w:r>
      <w:r w:rsidRPr="00713B1E">
        <w:rPr>
          <w:rFonts w:ascii="Times New Roman" w:hAnsi="Times New Roman" w:cs="Times New Roman"/>
          <w:iCs/>
        </w:rPr>
        <w:t xml:space="preserve"> and </w:t>
      </w:r>
      <w:r w:rsidRPr="00713B1E">
        <w:rPr>
          <w:rFonts w:ascii="Times New Roman" w:hAnsi="Times New Roman" w:cs="Times New Roman"/>
          <w:i/>
        </w:rPr>
        <w:t xml:space="preserve">f(y) </w:t>
      </w:r>
      <w:r w:rsidRPr="00713B1E">
        <w:rPr>
          <w:rFonts w:ascii="Times New Roman" w:hAnsi="Times New Roman" w:cs="Times New Roman"/>
          <w:iCs/>
        </w:rPr>
        <w:t xml:space="preserve">are defined the same as in method 1. To sample from the one dimensional conditional distribution </w:t>
      </w: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x</m:t>
            </m:r>
          </m:e>
          <m:e>
            <m:r>
              <w:rPr>
                <w:rFonts w:ascii="Cambria Math" w:hAnsi="Cambria Math" w:cs="Times New Roman"/>
              </w:rPr>
              <m:t>y</m:t>
            </m:r>
          </m:e>
        </m:d>
      </m:oMath>
      <w:r w:rsidRPr="00713B1E">
        <w:rPr>
          <w:rFonts w:ascii="Times New Roman" w:hAnsi="Times New Roman" w:cs="Times New Roman"/>
          <w:iCs/>
        </w:rPr>
        <w:t xml:space="preserve"> and</w:t>
      </w: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y</m:t>
            </m:r>
          </m:e>
          <m:e>
            <m:r>
              <w:rPr>
                <w:rFonts w:ascii="Cambria Math" w:hAnsi="Cambria Math" w:cs="Times New Roman"/>
              </w:rPr>
              <m:t>x</m:t>
            </m:r>
          </m:e>
        </m:d>
      </m:oMath>
      <w:r w:rsidRPr="00713B1E">
        <w:rPr>
          <w:rFonts w:ascii="Times New Roman" w:hAnsi="Times New Roman" w:cs="Times New Roman"/>
        </w:rPr>
        <w:t>, rejection method is used in method 3.</w:t>
      </w:r>
      <w:r w:rsidRPr="00713B1E">
        <w:rPr>
          <w:rFonts w:ascii="Times New Roman" w:hAnsi="Times New Roman" w:cs="Times New Roman"/>
          <w:iCs/>
        </w:rPr>
        <w:t xml:space="preserve"> </w:t>
      </w:r>
      <w:r w:rsidRPr="00713B1E">
        <w:rPr>
          <w:rFonts w:ascii="Times New Roman" w:hAnsi="Times New Roman" w:cs="Times New Roman"/>
        </w:rPr>
        <w:t xml:space="preserve">The idea of rejection method is to find a distribution with pdf g, which can be easily sampled from, such that </w:t>
      </w:r>
      <w:r w:rsidRPr="00713B1E">
        <w:rPr>
          <w:rFonts w:ascii="Times New Roman" w:hAnsi="Times New Roman" w:cs="Times New Roman"/>
          <w:i/>
          <w:iCs/>
        </w:rPr>
        <w:t>g</w:t>
      </w:r>
      <m:oMath>
        <m:r>
          <w:rPr>
            <w:rFonts w:ascii="Cambria Math" w:hAnsi="Cambria Math" w:cs="Times New Roman"/>
          </w:rPr>
          <m:t>≥</m:t>
        </m:r>
      </m:oMath>
      <w:r w:rsidRPr="00713B1E">
        <w:rPr>
          <w:rFonts w:ascii="Times New Roman" w:hAnsi="Times New Roman" w:cs="Times New Roman"/>
          <w:i/>
          <w:iCs/>
        </w:rPr>
        <w:t>f</w:t>
      </w:r>
      <w:r w:rsidRPr="00713B1E">
        <w:rPr>
          <w:rFonts w:ascii="Times New Roman" w:hAnsi="Times New Roman" w:cs="Times New Roman"/>
        </w:rPr>
        <w:t xml:space="preserve"> for all x in the sampling domain. Sample x from g(x) with acceptance rate</w:t>
      </w:r>
      <m:oMath>
        <m:r>
          <w:rPr>
            <w:rFonts w:ascii="Cambria Math" w:hAnsi="Cambria Math" w:cs="Times New Roman"/>
          </w:rPr>
          <m:t xml:space="preserve"> a=</m:t>
        </m:r>
        <m:f>
          <m:fPr>
            <m:ctrlPr>
              <w:rPr>
                <w:rFonts w:ascii="Cambria Math" w:hAnsi="Cambria Math" w:cs="Times New Roman"/>
              </w:rPr>
            </m:ctrlPr>
          </m:fPr>
          <m:num>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num>
          <m:den>
            <m:r>
              <w:rPr>
                <w:rFonts w:ascii="Cambria Math" w:hAnsi="Cambria Math" w:cs="Times New Roman"/>
              </w:rPr>
              <m:t>g</m:t>
            </m:r>
            <m:d>
              <m:dPr>
                <m:ctrlPr>
                  <w:rPr>
                    <w:rFonts w:ascii="Cambria Math" w:hAnsi="Cambria Math" w:cs="Times New Roman"/>
                  </w:rPr>
                </m:ctrlPr>
              </m:dPr>
              <m:e>
                <m:r>
                  <w:rPr>
                    <w:rFonts w:ascii="Cambria Math" w:hAnsi="Cambria Math" w:cs="Times New Roman"/>
                  </w:rPr>
                  <m:t>x</m:t>
                </m:r>
              </m:e>
            </m:d>
          </m:den>
        </m:f>
      </m:oMath>
      <w:r w:rsidRPr="00713B1E">
        <w:rPr>
          <w:rFonts w:ascii="Times New Roman" w:hAnsi="Times New Roman" w:cs="Times New Roman"/>
        </w:rPr>
        <w:t xml:space="preserve">, and the sampling distribution will approximate to </w:t>
      </w:r>
      <w:r w:rsidRPr="00713B1E">
        <w:rPr>
          <w:rFonts w:ascii="Times New Roman" w:hAnsi="Times New Roman" w:cs="Times New Roman"/>
          <w:i/>
          <w:iCs/>
        </w:rPr>
        <w:t>f(x)</w:t>
      </w:r>
      <w:r w:rsidRPr="00713B1E">
        <w:rPr>
          <w:rFonts w:ascii="Times New Roman" w:hAnsi="Times New Roman" w:cs="Times New Roman"/>
        </w:rPr>
        <w:t xml:space="preserve"> (Givens &amp; Hoeting, 2013). For a target distribution with maximum value </w:t>
      </w:r>
      <w:r w:rsidRPr="00713B1E">
        <w:rPr>
          <w:rFonts w:ascii="Times New Roman" w:hAnsi="Times New Roman" w:cs="Times New Roman"/>
          <w:i/>
          <w:iCs/>
        </w:rPr>
        <w:t xml:space="preserve">max(f(x)), </w:t>
      </w:r>
      <w:r w:rsidRPr="00713B1E">
        <w:rPr>
          <w:rFonts w:ascii="Times New Roman" w:hAnsi="Times New Roman" w:cs="Times New Roman"/>
        </w:rPr>
        <w:t xml:space="preserve">it can be generalized that the acceptance rate </w:t>
      </w:r>
      <m:oMath>
        <m:r>
          <w:rPr>
            <w:rFonts w:ascii="Cambria Math" w:hAnsi="Cambria Math" w:cs="Times New Roman"/>
          </w:rPr>
          <m:t>a=</m:t>
        </m:r>
        <m:f>
          <m:fPr>
            <m:ctrlPr>
              <w:rPr>
                <w:rFonts w:ascii="Cambria Math" w:hAnsi="Cambria Math" w:cs="Times New Roman"/>
              </w:rPr>
            </m:ctrlPr>
          </m:fPr>
          <m:num>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num>
          <m:den>
            <m:r>
              <w:rPr>
                <w:rFonts w:ascii="Cambria Math" w:hAnsi="Cambria Math" w:cs="Times New Roman"/>
              </w:rPr>
              <m:t>max</m:t>
            </m:r>
            <m:d>
              <m:dPr>
                <m:ctrlPr>
                  <w:rPr>
                    <w:rFonts w:ascii="Cambria Math" w:hAnsi="Cambria Math" w:cs="Times New Roman"/>
                    <w:i/>
                    <w:iCs/>
                  </w:rPr>
                </m:ctrlPr>
              </m:dPr>
              <m:e>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e>
                </m:d>
              </m:e>
            </m:d>
            <m:r>
              <w:rPr>
                <w:rFonts w:ascii="Cambria Math" w:hAnsi="Cambria Math" w:cs="Times New Roman"/>
              </w:rPr>
              <m:t>*g(x)</m:t>
            </m:r>
          </m:den>
        </m:f>
        <m:r>
          <w:rPr>
            <w:rFonts w:ascii="Cambria Math" w:hAnsi="Cambria Math" w:cs="Times New Roman"/>
          </w:rPr>
          <m:t xml:space="preserve">, </m:t>
        </m:r>
      </m:oMath>
      <w:r w:rsidRPr="00713B1E">
        <w:rPr>
          <w:rFonts w:ascii="Times New Roman" w:hAnsi="Times New Roman" w:cs="Times New Roman"/>
          <w:iCs/>
        </w:rPr>
        <w:t xml:space="preserve">where </w:t>
      </w:r>
      <w:r w:rsidRPr="00713B1E">
        <w:rPr>
          <w:rFonts w:ascii="Times New Roman" w:hAnsi="Times New Roman" w:cs="Times New Roman"/>
          <w:i/>
        </w:rPr>
        <w:t xml:space="preserve">g(x) </w:t>
      </w:r>
      <w:r w:rsidRPr="00713B1E">
        <w:rPr>
          <w:rFonts w:ascii="Times New Roman" w:hAnsi="Times New Roman" w:cs="Times New Roman"/>
          <w:iCs/>
        </w:rPr>
        <w:t xml:space="preserve">is a uniform distribution </w:t>
      </w:r>
      <w:r w:rsidRPr="00713B1E">
        <w:rPr>
          <w:rFonts w:ascii="Times New Roman" w:hAnsi="Times New Roman" w:cs="Times New Roman"/>
          <w:i/>
        </w:rPr>
        <w:t>U[a, b]</w:t>
      </w:r>
      <w:r w:rsidRPr="00713B1E">
        <w:rPr>
          <w:rFonts w:ascii="Times New Roman" w:hAnsi="Times New Roman" w:cs="Times New Roman"/>
          <w:iCs/>
        </w:rPr>
        <w:t xml:space="preserve"> covering the sampling domain. </w:t>
      </w:r>
      <w:r w:rsidRPr="00713B1E">
        <w:rPr>
          <w:rFonts w:ascii="Times New Roman" w:hAnsi="Times New Roman" w:cs="Times New Roman"/>
          <w:i/>
          <w:iCs/>
        </w:rPr>
        <w:t xml:space="preserve">max(f(x)) </w:t>
      </w:r>
      <w:r w:rsidRPr="00713B1E">
        <w:rPr>
          <w:rFonts w:ascii="Times New Roman" w:hAnsi="Times New Roman" w:cs="Times New Roman"/>
        </w:rPr>
        <w:t>is calculated using bisection method.</w:t>
      </w:r>
    </w:p>
    <w:p w14:paraId="16D3663E" w14:textId="77777777" w:rsidR="00370A36" w:rsidRPr="00713B1E" w:rsidRDefault="00370A36" w:rsidP="00370A36">
      <w:pPr>
        <w:contextualSpacing/>
        <w:rPr>
          <w:rFonts w:ascii="Times New Roman" w:hAnsi="Times New Roman" w:cs="Times New Roman"/>
          <w:b/>
          <w:bCs/>
          <w:iCs/>
        </w:rPr>
      </w:pPr>
      <w:r w:rsidRPr="00713B1E">
        <w:rPr>
          <w:rFonts w:ascii="Times New Roman" w:hAnsi="Times New Roman" w:cs="Times New Roman"/>
          <w:b/>
          <w:bCs/>
          <w:iCs/>
        </w:rPr>
        <w:t>4.2.4 Method 4: Sample (x, y) by Gibbs sampling with Metropolis Algorithm.</w:t>
      </w:r>
    </w:p>
    <w:p w14:paraId="470611FE" w14:textId="77777777" w:rsidR="00370A36" w:rsidRPr="00713B1E" w:rsidRDefault="00370A36" w:rsidP="00370A36">
      <w:pPr>
        <w:rPr>
          <w:rFonts w:ascii="Times New Roman" w:hAnsi="Times New Roman" w:cs="Times New Roman"/>
          <w:iCs/>
        </w:rPr>
      </w:pPr>
      <w:r w:rsidRPr="00713B1E">
        <w:rPr>
          <w:rFonts w:ascii="Times New Roman" w:hAnsi="Times New Roman" w:cs="Times New Roman"/>
          <w:iCs/>
        </w:rPr>
        <w:t xml:space="preserve">Similar to method 3, method 4 utilize the idea of Gibbs sampling but with different approach to sample from the conditional distribution.  Here, Metropolis Algorithm is used and the proposal distribution is uniform distribution from zero to one for simplicity. </w:t>
      </w:r>
    </w:p>
    <w:p w14:paraId="4EED2353" w14:textId="77777777" w:rsidR="00370A36" w:rsidRPr="00713B1E" w:rsidRDefault="00370A36" w:rsidP="00370A36">
      <w:pPr>
        <w:rPr>
          <w:rFonts w:ascii="Times New Roman" w:hAnsi="Times New Roman" w:cs="Times New Roman"/>
          <w:iCs/>
        </w:rPr>
      </w:pPr>
    </w:p>
    <w:p w14:paraId="7A711020" w14:textId="77777777" w:rsidR="00370A36" w:rsidRPr="00713B1E" w:rsidRDefault="00370A36" w:rsidP="006C7BAF">
      <w:pPr>
        <w:contextualSpacing/>
        <w:rPr>
          <w:rFonts w:ascii="Times New Roman" w:hAnsi="Times New Roman" w:cs="Times New Roman"/>
          <w:b/>
          <w:bCs/>
        </w:rPr>
      </w:pPr>
      <w:r w:rsidRPr="00713B1E">
        <w:rPr>
          <w:rFonts w:ascii="Times New Roman" w:hAnsi="Times New Roman" w:cs="Times New Roman"/>
          <w:b/>
          <w:bCs/>
          <w:color w:val="000000" w:themeColor="text1"/>
        </w:rPr>
        <w:t>4.3 R</w:t>
      </w:r>
      <w:r w:rsidRPr="00713B1E">
        <w:rPr>
          <w:rFonts w:ascii="Times New Roman" w:hAnsi="Times New Roman" w:cs="Times New Roman"/>
          <w:b/>
          <w:bCs/>
        </w:rPr>
        <w:t>esults and Discussion</w:t>
      </w:r>
    </w:p>
    <w:p w14:paraId="5E8487D2"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 xml:space="preserve">Table 4.1 shows the results of constant c and 6 integrals calculated using Monte Carlo Integration comparing with the result obtained by the integral package “cubature” in R. To obtain the error of around 1E-05, number of sampled points from Uniform [0, 1] is set to be 1E8. </w:t>
      </w:r>
    </w:p>
    <w:p w14:paraId="1D5B6838" w14:textId="77777777" w:rsidR="007206D2" w:rsidRPr="007206D2" w:rsidRDefault="00370A36" w:rsidP="007206D2">
      <w:pPr>
        <w:contextualSpacing/>
        <w:rPr>
          <w:rFonts w:ascii="Times New Roman" w:hAnsi="Times New Roman" w:cs="Times New Roman"/>
          <w:b/>
          <w:bCs/>
          <w:iCs/>
          <w:sz w:val="18"/>
          <w:szCs w:val="18"/>
        </w:rPr>
      </w:pPr>
      <w:r w:rsidRPr="007206D2">
        <w:rPr>
          <w:rFonts w:ascii="Times New Roman" w:hAnsi="Times New Roman" w:cs="Times New Roman"/>
          <w:b/>
          <w:bCs/>
          <w:iCs/>
          <w:sz w:val="18"/>
          <w:szCs w:val="18"/>
        </w:rPr>
        <w:lastRenderedPageBreak/>
        <w:t>Table 4.</w:t>
      </w:r>
      <w:r w:rsidR="007206D2">
        <w:rPr>
          <w:rFonts w:ascii="Times New Roman" w:hAnsi="Times New Roman" w:cs="Times New Roman"/>
          <w:b/>
          <w:bCs/>
          <w:iCs/>
          <w:sz w:val="18"/>
          <w:szCs w:val="18"/>
        </w:rPr>
        <w:t xml:space="preserve">1 </w:t>
      </w:r>
    </w:p>
    <w:tbl>
      <w:tblPr>
        <w:tblStyle w:val="TableGrid3"/>
        <w:tblW w:w="9341" w:type="dxa"/>
        <w:jc w:val="center"/>
        <w:tblLayout w:type="fixed"/>
        <w:tblLook w:val="04A0" w:firstRow="1" w:lastRow="0" w:firstColumn="1" w:lastColumn="0" w:noHBand="0" w:noVBand="1"/>
      </w:tblPr>
      <w:tblGrid>
        <w:gridCol w:w="1237"/>
        <w:gridCol w:w="1104"/>
        <w:gridCol w:w="1111"/>
        <w:gridCol w:w="1208"/>
        <w:gridCol w:w="1215"/>
        <w:gridCol w:w="1293"/>
        <w:gridCol w:w="1181"/>
        <w:gridCol w:w="992"/>
      </w:tblGrid>
      <w:tr w:rsidR="007206D2" w:rsidRPr="007206D2" w14:paraId="0F1D4176" w14:textId="77777777" w:rsidTr="00841B76">
        <w:trPr>
          <w:jc w:val="center"/>
        </w:trPr>
        <w:tc>
          <w:tcPr>
            <w:tcW w:w="1237" w:type="dxa"/>
            <w:tcBorders>
              <w:top w:val="single" w:sz="12" w:space="0" w:color="auto"/>
              <w:left w:val="single" w:sz="12" w:space="0" w:color="auto"/>
              <w:bottom w:val="single" w:sz="12" w:space="0" w:color="auto"/>
            </w:tcBorders>
            <w:shd w:val="clear" w:color="auto" w:fill="D9D9D9" w:themeFill="background1" w:themeFillShade="D9"/>
            <w:vAlign w:val="center"/>
          </w:tcPr>
          <w:p w14:paraId="56B9F985" w14:textId="77777777" w:rsidR="007206D2" w:rsidRPr="007206D2" w:rsidRDefault="007206D2" w:rsidP="007206D2">
            <w:pPr>
              <w:spacing w:after="0" w:line="240" w:lineRule="auto"/>
              <w:jc w:val="center"/>
              <w:rPr>
                <w:rFonts w:ascii="Times New Roman" w:hAnsi="Times New Roman" w:cs="Times New Roman"/>
                <w:b/>
                <w:bCs/>
                <w:iCs/>
                <w:sz w:val="18"/>
                <w:szCs w:val="18"/>
                <w:lang w:eastAsia="zh-TW"/>
              </w:rPr>
            </w:pPr>
            <w:r w:rsidRPr="007206D2">
              <w:rPr>
                <w:rFonts w:ascii="Times New Roman" w:hAnsi="Times New Roman" w:cs="Times New Roman"/>
                <w:b/>
                <w:bCs/>
                <w:iCs/>
                <w:sz w:val="18"/>
                <w:szCs w:val="18"/>
                <w:lang w:eastAsia="zh-TW"/>
              </w:rPr>
              <w:t>Method</w:t>
            </w:r>
          </w:p>
        </w:tc>
        <w:tc>
          <w:tcPr>
            <w:tcW w:w="1104" w:type="dxa"/>
            <w:tcBorders>
              <w:top w:val="single" w:sz="12" w:space="0" w:color="auto"/>
              <w:bottom w:val="single" w:sz="12" w:space="0" w:color="auto"/>
            </w:tcBorders>
            <w:shd w:val="clear" w:color="auto" w:fill="D9D9D9" w:themeFill="background1" w:themeFillShade="D9"/>
            <w:vAlign w:val="center"/>
          </w:tcPr>
          <w:p w14:paraId="37A6409A" w14:textId="77777777" w:rsidR="007206D2" w:rsidRPr="007206D2" w:rsidRDefault="00876243"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f(x)dx</m:t>
                    </m:r>
                  </m:e>
                </m:nary>
              </m:oMath>
            </m:oMathPara>
          </w:p>
        </w:tc>
        <w:tc>
          <w:tcPr>
            <w:tcW w:w="1111" w:type="dxa"/>
            <w:tcBorders>
              <w:top w:val="single" w:sz="12" w:space="0" w:color="auto"/>
              <w:bottom w:val="single" w:sz="12" w:space="0" w:color="auto"/>
            </w:tcBorders>
            <w:shd w:val="clear" w:color="auto" w:fill="D9D9D9" w:themeFill="background1" w:themeFillShade="D9"/>
            <w:vAlign w:val="center"/>
          </w:tcPr>
          <w:p w14:paraId="00093342" w14:textId="77777777" w:rsidR="007206D2" w:rsidRPr="007206D2" w:rsidRDefault="00876243"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f(y)dy</m:t>
                    </m:r>
                  </m:e>
                </m:nary>
              </m:oMath>
            </m:oMathPara>
          </w:p>
        </w:tc>
        <w:tc>
          <w:tcPr>
            <w:tcW w:w="1208" w:type="dxa"/>
            <w:tcBorders>
              <w:top w:val="single" w:sz="12" w:space="0" w:color="auto"/>
              <w:bottom w:val="single" w:sz="12" w:space="0" w:color="auto"/>
            </w:tcBorders>
            <w:shd w:val="clear" w:color="auto" w:fill="D9D9D9" w:themeFill="background1" w:themeFillShade="D9"/>
            <w:vAlign w:val="center"/>
          </w:tcPr>
          <w:p w14:paraId="7C00203F" w14:textId="77777777" w:rsidR="007206D2" w:rsidRPr="007206D2" w:rsidRDefault="00876243"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xf(x)dx</m:t>
                    </m:r>
                  </m:e>
                </m:nary>
              </m:oMath>
            </m:oMathPara>
          </w:p>
        </w:tc>
        <w:tc>
          <w:tcPr>
            <w:tcW w:w="1215" w:type="dxa"/>
            <w:tcBorders>
              <w:top w:val="single" w:sz="12" w:space="0" w:color="auto"/>
              <w:bottom w:val="single" w:sz="12" w:space="0" w:color="auto"/>
            </w:tcBorders>
            <w:shd w:val="clear" w:color="auto" w:fill="D9D9D9" w:themeFill="background1" w:themeFillShade="D9"/>
          </w:tcPr>
          <w:p w14:paraId="2BE216B6" w14:textId="77777777" w:rsidR="007206D2" w:rsidRPr="007206D2" w:rsidRDefault="00876243" w:rsidP="007206D2">
            <w:pPr>
              <w:spacing w:after="0" w:line="240" w:lineRule="auto"/>
              <w:jc w:val="center"/>
              <w:rPr>
                <w:rFonts w:ascii="Times New Roman" w:eastAsia="新細明體"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r>
                      <m:rPr>
                        <m:sty m:val="bi"/>
                      </m:rPr>
                      <w:rPr>
                        <w:rFonts w:ascii="Cambria Math" w:hAnsi="Cambria Math" w:cs="Times New Roman"/>
                        <w:sz w:val="18"/>
                        <w:szCs w:val="18"/>
                        <w:lang w:eastAsia="zh-TW"/>
                      </w:rPr>
                      <m:t>yf(x)dy</m:t>
                    </m:r>
                  </m:e>
                </m:nary>
              </m:oMath>
            </m:oMathPara>
          </w:p>
        </w:tc>
        <w:tc>
          <w:tcPr>
            <w:tcW w:w="1293" w:type="dxa"/>
            <w:tcBorders>
              <w:top w:val="single" w:sz="12" w:space="0" w:color="auto"/>
              <w:bottom w:val="single" w:sz="12" w:space="0" w:color="auto"/>
            </w:tcBorders>
            <w:shd w:val="clear" w:color="auto" w:fill="D9D9D9" w:themeFill="background1" w:themeFillShade="D9"/>
            <w:vAlign w:val="center"/>
          </w:tcPr>
          <w:p w14:paraId="1B8E151E" w14:textId="77777777" w:rsidR="007206D2" w:rsidRPr="007206D2" w:rsidRDefault="00876243"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sSup>
                      <m:sSupPr>
                        <m:ctrlPr>
                          <w:rPr>
                            <w:rFonts w:ascii="Cambria Math" w:hAnsi="Cambria Math" w:cs="Times New Roman"/>
                            <w:b/>
                            <w:bCs/>
                            <w:i/>
                            <w:sz w:val="18"/>
                            <w:szCs w:val="18"/>
                            <w:lang w:eastAsia="zh-TW"/>
                          </w:rPr>
                        </m:ctrlPr>
                      </m:sSupPr>
                      <m:e>
                        <m:r>
                          <m:rPr>
                            <m:sty m:val="bi"/>
                          </m:rPr>
                          <w:rPr>
                            <w:rFonts w:ascii="Cambria Math" w:hAnsi="Cambria Math" w:cs="Times New Roman"/>
                            <w:sz w:val="18"/>
                            <w:szCs w:val="18"/>
                            <w:lang w:eastAsia="zh-TW"/>
                          </w:rPr>
                          <m:t>x</m:t>
                        </m:r>
                      </m:e>
                      <m:sup>
                        <m:r>
                          <m:rPr>
                            <m:sty m:val="bi"/>
                          </m:rPr>
                          <w:rPr>
                            <w:rFonts w:ascii="Cambria Math" w:hAnsi="Cambria Math" w:cs="Times New Roman"/>
                            <w:sz w:val="18"/>
                            <w:szCs w:val="18"/>
                            <w:lang w:eastAsia="zh-TW"/>
                          </w:rPr>
                          <m:t>2</m:t>
                        </m:r>
                      </m:sup>
                    </m:sSup>
                    <m:r>
                      <m:rPr>
                        <m:sty m:val="bi"/>
                      </m:rPr>
                      <w:rPr>
                        <w:rFonts w:ascii="Cambria Math" w:hAnsi="Cambria Math" w:cs="Times New Roman"/>
                        <w:sz w:val="18"/>
                        <w:szCs w:val="18"/>
                        <w:lang w:eastAsia="zh-TW"/>
                      </w:rPr>
                      <m:t>f(x)dx</m:t>
                    </m:r>
                  </m:e>
                </m:nary>
              </m:oMath>
            </m:oMathPara>
          </w:p>
        </w:tc>
        <w:tc>
          <w:tcPr>
            <w:tcW w:w="1181" w:type="dxa"/>
            <w:tcBorders>
              <w:top w:val="single" w:sz="12" w:space="0" w:color="auto"/>
              <w:bottom w:val="single" w:sz="12" w:space="0" w:color="auto"/>
            </w:tcBorders>
            <w:shd w:val="clear" w:color="auto" w:fill="D9D9D9" w:themeFill="background1" w:themeFillShade="D9"/>
            <w:vAlign w:val="center"/>
          </w:tcPr>
          <w:p w14:paraId="34CCE0F0" w14:textId="77777777" w:rsidR="007206D2" w:rsidRPr="007206D2" w:rsidRDefault="00876243" w:rsidP="007206D2">
            <w:pPr>
              <w:spacing w:after="0" w:line="240" w:lineRule="auto"/>
              <w:jc w:val="center"/>
              <w:rPr>
                <w:rFonts w:ascii="Times New Roman" w:hAnsi="Times New Roman" w:cs="Times New Roman"/>
                <w:b/>
                <w:bCs/>
                <w:iCs/>
                <w:sz w:val="18"/>
                <w:szCs w:val="18"/>
                <w:lang w:eastAsia="zh-TW"/>
              </w:rPr>
            </w:pPr>
            <m:oMathPara>
              <m:oMath>
                <m:nary>
                  <m:naryPr>
                    <m:limLoc m:val="subSup"/>
                    <m:ctrlPr>
                      <w:rPr>
                        <w:rFonts w:ascii="Cambria Math" w:hAnsi="Cambria Math" w:cs="Times New Roman"/>
                        <w:b/>
                        <w:bCs/>
                        <w:i/>
                        <w:iCs/>
                        <w:sz w:val="18"/>
                        <w:szCs w:val="18"/>
                        <w:lang w:eastAsia="zh-TW"/>
                      </w:rPr>
                    </m:ctrlPr>
                  </m:naryPr>
                  <m:sub>
                    <m:r>
                      <m:rPr>
                        <m:sty m:val="bi"/>
                      </m:rPr>
                      <w:rPr>
                        <w:rFonts w:ascii="Cambria Math" w:hAnsi="Cambria Math" w:cs="Times New Roman"/>
                        <w:sz w:val="18"/>
                        <w:szCs w:val="18"/>
                        <w:lang w:eastAsia="zh-TW"/>
                      </w:rPr>
                      <m:t>0</m:t>
                    </m:r>
                  </m:sub>
                  <m:sup>
                    <m:r>
                      <m:rPr>
                        <m:sty m:val="bi"/>
                      </m:rPr>
                      <w:rPr>
                        <w:rFonts w:ascii="Cambria Math" w:hAnsi="Cambria Math" w:cs="Times New Roman"/>
                        <w:sz w:val="18"/>
                        <w:szCs w:val="18"/>
                        <w:lang w:eastAsia="zh-TW"/>
                      </w:rPr>
                      <m:t>1</m:t>
                    </m:r>
                  </m:sup>
                  <m:e>
                    <m:sSup>
                      <m:sSupPr>
                        <m:ctrlPr>
                          <w:rPr>
                            <w:rFonts w:ascii="Cambria Math" w:hAnsi="Cambria Math" w:cs="Times New Roman"/>
                            <w:b/>
                            <w:bCs/>
                            <w:i/>
                            <w:sz w:val="18"/>
                            <w:szCs w:val="18"/>
                            <w:lang w:eastAsia="zh-TW"/>
                          </w:rPr>
                        </m:ctrlPr>
                      </m:sSupPr>
                      <m:e>
                        <m:r>
                          <m:rPr>
                            <m:sty m:val="bi"/>
                          </m:rPr>
                          <w:rPr>
                            <w:rFonts w:ascii="Cambria Math" w:hAnsi="Cambria Math" w:cs="Times New Roman"/>
                            <w:sz w:val="18"/>
                            <w:szCs w:val="18"/>
                            <w:lang w:eastAsia="zh-TW"/>
                          </w:rPr>
                          <m:t>y</m:t>
                        </m:r>
                      </m:e>
                      <m:sup>
                        <m:r>
                          <m:rPr>
                            <m:sty m:val="bi"/>
                          </m:rPr>
                          <w:rPr>
                            <w:rFonts w:ascii="Cambria Math" w:hAnsi="Cambria Math" w:cs="Times New Roman"/>
                            <w:sz w:val="18"/>
                            <w:szCs w:val="18"/>
                            <w:lang w:eastAsia="zh-TW"/>
                          </w:rPr>
                          <m:t>2</m:t>
                        </m:r>
                      </m:sup>
                    </m:sSup>
                    <m:r>
                      <m:rPr>
                        <m:sty m:val="bi"/>
                      </m:rPr>
                      <w:rPr>
                        <w:rFonts w:ascii="Cambria Math" w:hAnsi="Cambria Math" w:cs="Times New Roman"/>
                        <w:sz w:val="18"/>
                        <w:szCs w:val="18"/>
                        <w:lang w:eastAsia="zh-TW"/>
                      </w:rPr>
                      <m:t>f(y)dy</m:t>
                    </m:r>
                  </m:e>
                </m:nary>
              </m:oMath>
            </m:oMathPara>
          </w:p>
        </w:tc>
        <w:tc>
          <w:tcPr>
            <w:tcW w:w="992" w:type="dxa"/>
            <w:tcBorders>
              <w:top w:val="single" w:sz="12" w:space="0" w:color="auto"/>
              <w:bottom w:val="single" w:sz="12" w:space="0" w:color="auto"/>
              <w:right w:val="single" w:sz="12" w:space="0" w:color="auto"/>
            </w:tcBorders>
            <w:shd w:val="clear" w:color="auto" w:fill="D9D9D9" w:themeFill="background1" w:themeFillShade="D9"/>
            <w:vAlign w:val="center"/>
          </w:tcPr>
          <w:p w14:paraId="32DE2424" w14:textId="77777777" w:rsidR="007206D2" w:rsidRPr="007206D2" w:rsidRDefault="007206D2" w:rsidP="007206D2">
            <w:pPr>
              <w:spacing w:after="0" w:line="240" w:lineRule="auto"/>
              <w:jc w:val="center"/>
              <w:rPr>
                <w:rFonts w:ascii="Times New Roman" w:hAnsi="Times New Roman" w:cs="Times New Roman"/>
                <w:b/>
                <w:bCs/>
                <w:iCs/>
                <w:sz w:val="18"/>
                <w:szCs w:val="18"/>
                <w:lang w:eastAsia="zh-TW"/>
              </w:rPr>
            </w:pPr>
            <w:r w:rsidRPr="007206D2">
              <w:rPr>
                <w:rFonts w:ascii="Times New Roman" w:hAnsi="Times New Roman" w:cs="Times New Roman"/>
                <w:b/>
                <w:bCs/>
                <w:iCs/>
                <w:sz w:val="18"/>
                <w:szCs w:val="18"/>
                <w:lang w:eastAsia="zh-TW"/>
              </w:rPr>
              <w:t>c</w:t>
            </w:r>
          </w:p>
        </w:tc>
      </w:tr>
      <w:tr w:rsidR="007206D2" w:rsidRPr="007206D2" w14:paraId="315D81A2" w14:textId="77777777" w:rsidTr="00841B76">
        <w:trPr>
          <w:jc w:val="center"/>
        </w:trPr>
        <w:tc>
          <w:tcPr>
            <w:tcW w:w="1237" w:type="dxa"/>
            <w:tcBorders>
              <w:top w:val="single" w:sz="12" w:space="0" w:color="auto"/>
              <w:left w:val="single" w:sz="12" w:space="0" w:color="auto"/>
            </w:tcBorders>
            <w:vAlign w:val="center"/>
          </w:tcPr>
          <w:p w14:paraId="7065112C"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Monte Carlo Integration</w:t>
            </w:r>
          </w:p>
        </w:tc>
        <w:tc>
          <w:tcPr>
            <w:tcW w:w="1104" w:type="dxa"/>
            <w:tcBorders>
              <w:top w:val="single" w:sz="12" w:space="0" w:color="auto"/>
            </w:tcBorders>
            <w:vAlign w:val="center"/>
          </w:tcPr>
          <w:p w14:paraId="7050C5DC"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0.099893</w:t>
            </w:r>
          </w:p>
        </w:tc>
        <w:tc>
          <w:tcPr>
            <w:tcW w:w="1111" w:type="dxa"/>
            <w:tcBorders>
              <w:top w:val="single" w:sz="12" w:space="0" w:color="auto"/>
            </w:tcBorders>
            <w:vAlign w:val="center"/>
          </w:tcPr>
          <w:p w14:paraId="65C372F2"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0.108082</w:t>
            </w:r>
          </w:p>
        </w:tc>
        <w:tc>
          <w:tcPr>
            <w:tcW w:w="1208" w:type="dxa"/>
            <w:tcBorders>
              <w:top w:val="single" w:sz="12" w:space="0" w:color="auto"/>
            </w:tcBorders>
            <w:vAlign w:val="center"/>
          </w:tcPr>
          <w:p w14:paraId="161D88A8"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0.069533</w:t>
            </w:r>
          </w:p>
        </w:tc>
        <w:tc>
          <w:tcPr>
            <w:tcW w:w="1215" w:type="dxa"/>
            <w:tcBorders>
              <w:top w:val="single" w:sz="12" w:space="0" w:color="auto"/>
            </w:tcBorders>
            <w:vAlign w:val="center"/>
          </w:tcPr>
          <w:p w14:paraId="0610473D"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0.061786</w:t>
            </w:r>
          </w:p>
        </w:tc>
        <w:tc>
          <w:tcPr>
            <w:tcW w:w="1293" w:type="dxa"/>
            <w:tcBorders>
              <w:top w:val="single" w:sz="12" w:space="0" w:color="auto"/>
            </w:tcBorders>
            <w:vAlign w:val="center"/>
          </w:tcPr>
          <w:p w14:paraId="39899719"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0.048643</w:t>
            </w:r>
          </w:p>
        </w:tc>
        <w:tc>
          <w:tcPr>
            <w:tcW w:w="1181" w:type="dxa"/>
            <w:tcBorders>
              <w:top w:val="single" w:sz="12" w:space="0" w:color="auto"/>
            </w:tcBorders>
            <w:vAlign w:val="center"/>
          </w:tcPr>
          <w:p w14:paraId="6E766CCD"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0.037361</w:t>
            </w:r>
          </w:p>
        </w:tc>
        <w:tc>
          <w:tcPr>
            <w:tcW w:w="992" w:type="dxa"/>
            <w:tcBorders>
              <w:top w:val="single" w:sz="12" w:space="0" w:color="auto"/>
              <w:right w:val="single" w:sz="12" w:space="0" w:color="auto"/>
            </w:tcBorders>
            <w:vAlign w:val="center"/>
          </w:tcPr>
          <w:p w14:paraId="5038E2B1"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0.208975</w:t>
            </w:r>
          </w:p>
        </w:tc>
      </w:tr>
      <w:tr w:rsidR="007206D2" w:rsidRPr="007206D2" w14:paraId="24C4F7F4" w14:textId="77777777" w:rsidTr="00841B76">
        <w:trPr>
          <w:jc w:val="center"/>
        </w:trPr>
        <w:tc>
          <w:tcPr>
            <w:tcW w:w="1237" w:type="dxa"/>
            <w:tcBorders>
              <w:left w:val="single" w:sz="12" w:space="0" w:color="auto"/>
            </w:tcBorders>
            <w:vAlign w:val="center"/>
          </w:tcPr>
          <w:p w14:paraId="6B42FBD1"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R Integration package</w:t>
            </w:r>
          </w:p>
        </w:tc>
        <w:tc>
          <w:tcPr>
            <w:tcW w:w="1104" w:type="dxa"/>
            <w:vAlign w:val="center"/>
          </w:tcPr>
          <w:p w14:paraId="03C36436"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0.099885</w:t>
            </w:r>
          </w:p>
        </w:tc>
        <w:tc>
          <w:tcPr>
            <w:tcW w:w="1111" w:type="dxa"/>
            <w:vAlign w:val="center"/>
          </w:tcPr>
          <w:p w14:paraId="79E812A7"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0.10907</w:t>
            </w:r>
          </w:p>
        </w:tc>
        <w:tc>
          <w:tcPr>
            <w:tcW w:w="1208" w:type="dxa"/>
            <w:vAlign w:val="center"/>
          </w:tcPr>
          <w:p w14:paraId="572082DC"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0.069536</w:t>
            </w:r>
          </w:p>
        </w:tc>
        <w:tc>
          <w:tcPr>
            <w:tcW w:w="1215" w:type="dxa"/>
            <w:vAlign w:val="center"/>
          </w:tcPr>
          <w:p w14:paraId="154904DF"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0.061774</w:t>
            </w:r>
          </w:p>
        </w:tc>
        <w:tc>
          <w:tcPr>
            <w:tcW w:w="1293" w:type="dxa"/>
            <w:vAlign w:val="center"/>
          </w:tcPr>
          <w:p w14:paraId="2D4C9569"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0.048654</w:t>
            </w:r>
          </w:p>
        </w:tc>
        <w:tc>
          <w:tcPr>
            <w:tcW w:w="1181" w:type="dxa"/>
            <w:vAlign w:val="center"/>
          </w:tcPr>
          <w:p w14:paraId="6E0CB209"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0.037736</w:t>
            </w:r>
          </w:p>
        </w:tc>
        <w:tc>
          <w:tcPr>
            <w:tcW w:w="992" w:type="dxa"/>
            <w:tcBorders>
              <w:right w:val="single" w:sz="12" w:space="0" w:color="auto"/>
            </w:tcBorders>
            <w:vAlign w:val="center"/>
          </w:tcPr>
          <w:p w14:paraId="7816FBC0"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0.208956</w:t>
            </w:r>
          </w:p>
        </w:tc>
      </w:tr>
      <w:tr w:rsidR="007206D2" w:rsidRPr="007206D2" w14:paraId="57EBB418" w14:textId="77777777" w:rsidTr="00841B76">
        <w:trPr>
          <w:jc w:val="center"/>
        </w:trPr>
        <w:tc>
          <w:tcPr>
            <w:tcW w:w="1237" w:type="dxa"/>
            <w:tcBorders>
              <w:left w:val="single" w:sz="12" w:space="0" w:color="auto"/>
              <w:bottom w:val="single" w:sz="12" w:space="0" w:color="auto"/>
            </w:tcBorders>
            <w:vAlign w:val="center"/>
          </w:tcPr>
          <w:p w14:paraId="33690137" w14:textId="77777777" w:rsidR="007206D2" w:rsidRPr="007206D2" w:rsidRDefault="007206D2" w:rsidP="007206D2">
            <w:pPr>
              <w:spacing w:after="0" w:line="240" w:lineRule="auto"/>
              <w:jc w:val="center"/>
              <w:rPr>
                <w:rFonts w:ascii="Times New Roman" w:hAnsi="Times New Roman" w:cs="Times New Roman"/>
                <w:iCs/>
                <w:sz w:val="18"/>
                <w:szCs w:val="18"/>
                <w:lang w:eastAsia="zh-TW"/>
              </w:rPr>
            </w:pPr>
            <w:r w:rsidRPr="007206D2">
              <w:rPr>
                <w:rFonts w:ascii="Times New Roman" w:hAnsi="Times New Roman" w:cs="Times New Roman"/>
                <w:iCs/>
                <w:sz w:val="18"/>
                <w:szCs w:val="18"/>
                <w:lang w:eastAsia="zh-TW"/>
              </w:rPr>
              <w:t>Error (absolute)</w:t>
            </w:r>
          </w:p>
        </w:tc>
        <w:tc>
          <w:tcPr>
            <w:tcW w:w="1104" w:type="dxa"/>
            <w:tcBorders>
              <w:bottom w:val="single" w:sz="12" w:space="0" w:color="auto"/>
            </w:tcBorders>
            <w:vAlign w:val="center"/>
          </w:tcPr>
          <w:p w14:paraId="5E606FF3"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9.9E-04</w:t>
            </w:r>
          </w:p>
        </w:tc>
        <w:tc>
          <w:tcPr>
            <w:tcW w:w="1111" w:type="dxa"/>
            <w:tcBorders>
              <w:bottom w:val="single" w:sz="12" w:space="0" w:color="auto"/>
            </w:tcBorders>
            <w:vAlign w:val="center"/>
          </w:tcPr>
          <w:p w14:paraId="34B3965E"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3.0E-06</w:t>
            </w:r>
          </w:p>
        </w:tc>
        <w:tc>
          <w:tcPr>
            <w:tcW w:w="1208" w:type="dxa"/>
            <w:tcBorders>
              <w:bottom w:val="single" w:sz="12" w:space="0" w:color="auto"/>
            </w:tcBorders>
            <w:vAlign w:val="center"/>
          </w:tcPr>
          <w:p w14:paraId="689C6CDD"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1.2E-05</w:t>
            </w:r>
          </w:p>
        </w:tc>
        <w:tc>
          <w:tcPr>
            <w:tcW w:w="1215" w:type="dxa"/>
            <w:tcBorders>
              <w:bottom w:val="single" w:sz="12" w:space="0" w:color="auto"/>
            </w:tcBorders>
            <w:vAlign w:val="center"/>
          </w:tcPr>
          <w:p w14:paraId="54093685"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1.1E-05</w:t>
            </w:r>
          </w:p>
        </w:tc>
        <w:tc>
          <w:tcPr>
            <w:tcW w:w="1293" w:type="dxa"/>
            <w:tcBorders>
              <w:bottom w:val="single" w:sz="12" w:space="0" w:color="auto"/>
            </w:tcBorders>
            <w:vAlign w:val="center"/>
          </w:tcPr>
          <w:p w14:paraId="007D7D2A"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3.8E-04</w:t>
            </w:r>
          </w:p>
        </w:tc>
        <w:tc>
          <w:tcPr>
            <w:tcW w:w="1181" w:type="dxa"/>
            <w:tcBorders>
              <w:bottom w:val="single" w:sz="12" w:space="0" w:color="auto"/>
            </w:tcBorders>
            <w:vAlign w:val="center"/>
          </w:tcPr>
          <w:p w14:paraId="6937567F"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1.9E-05</w:t>
            </w:r>
          </w:p>
        </w:tc>
        <w:tc>
          <w:tcPr>
            <w:tcW w:w="992" w:type="dxa"/>
            <w:tcBorders>
              <w:bottom w:val="single" w:sz="12" w:space="0" w:color="auto"/>
              <w:right w:val="single" w:sz="12" w:space="0" w:color="auto"/>
            </w:tcBorders>
            <w:vAlign w:val="center"/>
          </w:tcPr>
          <w:p w14:paraId="0AFE46B8" w14:textId="77777777" w:rsidR="007206D2" w:rsidRPr="007206D2" w:rsidRDefault="007206D2" w:rsidP="007206D2">
            <w:pPr>
              <w:spacing w:after="0" w:line="240" w:lineRule="auto"/>
              <w:jc w:val="center"/>
              <w:rPr>
                <w:rFonts w:ascii="Times New Roman" w:hAnsi="Times New Roman" w:cs="Times New Roman"/>
                <w:color w:val="000000"/>
                <w:sz w:val="18"/>
                <w:szCs w:val="18"/>
                <w:lang w:eastAsia="zh-TW"/>
              </w:rPr>
            </w:pPr>
            <w:r w:rsidRPr="007206D2">
              <w:rPr>
                <w:rFonts w:ascii="Times New Roman" w:hAnsi="Times New Roman" w:cs="Times New Roman"/>
                <w:iCs/>
                <w:color w:val="000000"/>
                <w:sz w:val="18"/>
                <w:szCs w:val="18"/>
                <w:lang w:eastAsia="zh-TW"/>
              </w:rPr>
              <w:t>9.9E-04</w:t>
            </w:r>
          </w:p>
        </w:tc>
      </w:tr>
    </w:tbl>
    <w:p w14:paraId="0868DFDA" w14:textId="77777777" w:rsidR="007206D2" w:rsidRPr="00713B1E" w:rsidRDefault="007206D2" w:rsidP="007206D2">
      <w:pPr>
        <w:contextualSpacing/>
        <w:rPr>
          <w:rFonts w:ascii="Times New Roman" w:hAnsi="Times New Roman" w:cs="Times New Roman"/>
          <w:b/>
          <w:bCs/>
        </w:rPr>
      </w:pPr>
    </w:p>
    <w:p w14:paraId="3A606D96"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For Method 2 to 4, the length of each chain was set to be n=1E5, and we repeat the procedure for m=100 times to obtain 100 chains. b=100 poi</w:t>
      </w:r>
      <w:r w:rsidR="003F4E9C">
        <w:rPr>
          <w:rFonts w:ascii="Times New Roman" w:hAnsi="Times New Roman" w:cs="Times New Roman"/>
        </w:rPr>
        <w:t>nts are burnt to make sure tha</w:t>
      </w:r>
      <w:r w:rsidRPr="00713B1E">
        <w:rPr>
          <w:rFonts w:ascii="Times New Roman" w:hAnsi="Times New Roman" w:cs="Times New Roman"/>
        </w:rPr>
        <w:t xml:space="preserve"> chain start</w:t>
      </w:r>
      <w:r w:rsidR="003F4E9C">
        <w:rPr>
          <w:rFonts w:ascii="Times New Roman" w:hAnsi="Times New Roman" w:cs="Times New Roman"/>
        </w:rPr>
        <w:t>s</w:t>
      </w:r>
      <w:r w:rsidRPr="00713B1E">
        <w:rPr>
          <w:rFonts w:ascii="Times New Roman" w:hAnsi="Times New Roman" w:cs="Times New Roman"/>
        </w:rPr>
        <w:t xml:space="preserve"> in a high probability region (burnt-in). Mean and standard deviation of the correlation of 100 chains and the total running time are recorded. Detailed scatter plots and autocorr</w:t>
      </w:r>
      <w:r w:rsidR="003F4E9C">
        <w:rPr>
          <w:rFonts w:ascii="Times New Roman" w:hAnsi="Times New Roman" w:cs="Times New Roman"/>
        </w:rPr>
        <w:t xml:space="preserve">elation plots can be found </w:t>
      </w:r>
      <w:r w:rsidRPr="00713B1E">
        <w:rPr>
          <w:rFonts w:ascii="Times New Roman" w:hAnsi="Times New Roman" w:cs="Times New Roman"/>
        </w:rPr>
        <w:t>in the appendix 4</w:t>
      </w:r>
      <w:r w:rsidR="00B17FEE">
        <w:rPr>
          <w:rFonts w:ascii="Times New Roman" w:hAnsi="Times New Roman" w:cs="Times New Roman"/>
        </w:rPr>
        <w:t>. Decaying ACF indicate</w:t>
      </w:r>
      <w:r w:rsidR="003F4E9C">
        <w:rPr>
          <w:rFonts w:ascii="Times New Roman" w:hAnsi="Times New Roman" w:cs="Times New Roman"/>
        </w:rPr>
        <w:t>s</w:t>
      </w:r>
      <w:r w:rsidR="00B17FEE">
        <w:rPr>
          <w:rFonts w:ascii="Times New Roman" w:hAnsi="Times New Roman" w:cs="Times New Roman"/>
        </w:rPr>
        <w:t xml:space="preserve"> that the chain</w:t>
      </w:r>
      <w:r w:rsidR="003F4E9C">
        <w:rPr>
          <w:rFonts w:ascii="Times New Roman" w:hAnsi="Times New Roman" w:cs="Times New Roman"/>
        </w:rPr>
        <w:t>s are</w:t>
      </w:r>
      <w:r w:rsidR="00B17FEE">
        <w:rPr>
          <w:rFonts w:ascii="Times New Roman" w:hAnsi="Times New Roman" w:cs="Times New Roman"/>
        </w:rPr>
        <w:t xml:space="preserve"> stationary, </w:t>
      </w:r>
      <w:r w:rsidR="003F4E9C">
        <w:rPr>
          <w:rFonts w:ascii="Times New Roman" w:hAnsi="Times New Roman" w:cs="Times New Roman"/>
        </w:rPr>
        <w:t xml:space="preserve">which </w:t>
      </w:r>
      <w:r w:rsidR="00B17FEE">
        <w:rPr>
          <w:rFonts w:ascii="Times New Roman" w:hAnsi="Times New Roman" w:cs="Times New Roman"/>
        </w:rPr>
        <w:t xml:space="preserve">satisfy the condition of MCMC. </w:t>
      </w:r>
      <w:r w:rsidRPr="00713B1E">
        <w:rPr>
          <w:rFonts w:ascii="Times New Roman" w:hAnsi="Times New Roman" w:cs="Times New Roman"/>
        </w:rPr>
        <w:t xml:space="preserve">Table 4.2 below summarize the results. </w:t>
      </w:r>
    </w:p>
    <w:p w14:paraId="2058E098" w14:textId="77777777" w:rsidR="00370A36" w:rsidRPr="007206D2" w:rsidRDefault="00370A36" w:rsidP="00370A36">
      <w:pPr>
        <w:contextualSpacing/>
        <w:rPr>
          <w:rFonts w:ascii="Times New Roman" w:hAnsi="Times New Roman" w:cs="Times New Roman"/>
          <w:b/>
          <w:bCs/>
          <w:sz w:val="18"/>
          <w:szCs w:val="18"/>
        </w:rPr>
      </w:pPr>
      <w:r w:rsidRPr="007206D2">
        <w:rPr>
          <w:rFonts w:ascii="Times New Roman" w:hAnsi="Times New Roman" w:cs="Times New Roman"/>
          <w:b/>
          <w:bCs/>
          <w:sz w:val="18"/>
          <w:szCs w:val="18"/>
        </w:rPr>
        <w:t>Table 4.2</w:t>
      </w:r>
    </w:p>
    <w:tbl>
      <w:tblPr>
        <w:tblW w:w="9766" w:type="dxa"/>
        <w:tblLook w:val="04A0" w:firstRow="1" w:lastRow="0" w:firstColumn="1" w:lastColumn="0" w:noHBand="0" w:noVBand="1"/>
      </w:tblPr>
      <w:tblGrid>
        <w:gridCol w:w="1204"/>
        <w:gridCol w:w="1807"/>
        <w:gridCol w:w="1351"/>
        <w:gridCol w:w="1351"/>
        <w:gridCol w:w="1351"/>
        <w:gridCol w:w="1351"/>
        <w:gridCol w:w="1351"/>
      </w:tblGrid>
      <w:tr w:rsidR="007206D2" w:rsidRPr="007206D2" w14:paraId="6E17051E" w14:textId="77777777" w:rsidTr="00486AAC">
        <w:trPr>
          <w:trHeight w:val="217"/>
        </w:trPr>
        <w:tc>
          <w:tcPr>
            <w:tcW w:w="3011" w:type="dxa"/>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hideMark/>
          </w:tcPr>
          <w:p w14:paraId="0CACFD8A"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Method</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63875433"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Mean</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59B603CA"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Standard Deviation</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36BC3F5D"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Error</w:t>
            </w:r>
          </w:p>
          <w:p w14:paraId="6ED7AA99"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(absolute)</w:t>
            </w:r>
          </w:p>
        </w:tc>
        <w:tc>
          <w:tcPr>
            <w:tcW w:w="1351" w:type="dxa"/>
            <w:tcBorders>
              <w:top w:val="single" w:sz="12" w:space="0" w:color="auto"/>
              <w:left w:val="nil"/>
              <w:bottom w:val="single" w:sz="12" w:space="0" w:color="auto"/>
              <w:right w:val="single" w:sz="4" w:space="0" w:color="auto"/>
            </w:tcBorders>
            <w:shd w:val="clear" w:color="auto" w:fill="D9D9D9" w:themeFill="background1" w:themeFillShade="D9"/>
            <w:vAlign w:val="center"/>
            <w:hideMark/>
          </w:tcPr>
          <w:p w14:paraId="62B8AB49"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 xml:space="preserve">Running Time  </w:t>
            </w:r>
          </w:p>
        </w:tc>
        <w:tc>
          <w:tcPr>
            <w:tcW w:w="1351" w:type="dxa"/>
            <w:tcBorders>
              <w:top w:val="single" w:sz="12" w:space="0" w:color="auto"/>
              <w:left w:val="nil"/>
              <w:bottom w:val="single" w:sz="12" w:space="0" w:color="auto"/>
              <w:right w:val="single" w:sz="12" w:space="0" w:color="auto"/>
            </w:tcBorders>
            <w:shd w:val="clear" w:color="auto" w:fill="D9D9D9" w:themeFill="background1" w:themeFillShade="D9"/>
            <w:vAlign w:val="center"/>
            <w:hideMark/>
          </w:tcPr>
          <w:p w14:paraId="61900B86"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Average Acceptance Rate</w:t>
            </w:r>
          </w:p>
        </w:tc>
      </w:tr>
      <w:tr w:rsidR="007206D2" w:rsidRPr="007206D2" w14:paraId="29D0EF7C" w14:textId="77777777" w:rsidTr="00486AAC">
        <w:trPr>
          <w:trHeight w:val="237"/>
        </w:trPr>
        <w:tc>
          <w:tcPr>
            <w:tcW w:w="1204" w:type="dxa"/>
            <w:vMerge w:val="restart"/>
            <w:tcBorders>
              <w:top w:val="single" w:sz="12" w:space="0" w:color="auto"/>
              <w:left w:val="single" w:sz="12" w:space="0" w:color="auto"/>
              <w:bottom w:val="single" w:sz="4" w:space="0" w:color="auto"/>
              <w:right w:val="single" w:sz="4" w:space="0" w:color="auto"/>
            </w:tcBorders>
            <w:shd w:val="clear" w:color="auto" w:fill="auto"/>
            <w:vAlign w:val="center"/>
            <w:hideMark/>
          </w:tcPr>
          <w:p w14:paraId="042C5041"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Correlation Definition</w:t>
            </w:r>
          </w:p>
        </w:tc>
        <w:tc>
          <w:tcPr>
            <w:tcW w:w="1807" w:type="dxa"/>
            <w:tcBorders>
              <w:top w:val="single" w:sz="12" w:space="0" w:color="auto"/>
              <w:left w:val="nil"/>
              <w:bottom w:val="single" w:sz="4" w:space="0" w:color="auto"/>
              <w:right w:val="single" w:sz="4" w:space="0" w:color="auto"/>
            </w:tcBorders>
            <w:shd w:val="clear" w:color="auto" w:fill="auto"/>
            <w:vAlign w:val="center"/>
            <w:hideMark/>
          </w:tcPr>
          <w:p w14:paraId="330F86EF"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 xml:space="preserve">R Integral Package </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75B856F0" w14:textId="77777777" w:rsidR="007206D2" w:rsidRPr="007206D2" w:rsidRDefault="007206D2" w:rsidP="00841B76">
            <w:pPr>
              <w:spacing w:after="0" w:line="240" w:lineRule="auto"/>
              <w:jc w:val="center"/>
              <w:rPr>
                <w:rFonts w:ascii="Times New Roman" w:eastAsia="Times New Roman" w:hAnsi="Times New Roman" w:cs="Times New Roman"/>
                <w:sz w:val="18"/>
                <w:szCs w:val="18"/>
                <w:lang w:eastAsia="zh-CN" w:bidi="bo-CN"/>
              </w:rPr>
            </w:pPr>
            <w:r w:rsidRPr="007206D2">
              <w:rPr>
                <w:rFonts w:ascii="Times New Roman" w:eastAsia="Times New Roman" w:hAnsi="Times New Roman" w:cs="Times New Roman"/>
                <w:sz w:val="18"/>
                <w:szCs w:val="18"/>
                <w:lang w:eastAsia="zh-CN" w:bidi="bo-CN"/>
              </w:rPr>
              <w:t>-0.06096</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3BEC2668"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N/A</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6D8A28F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True Value</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6851722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4e-5 secs</w:t>
            </w:r>
          </w:p>
        </w:tc>
        <w:tc>
          <w:tcPr>
            <w:tcW w:w="1351" w:type="dxa"/>
            <w:tcBorders>
              <w:top w:val="single" w:sz="12" w:space="0" w:color="auto"/>
              <w:left w:val="nil"/>
              <w:bottom w:val="single" w:sz="4" w:space="0" w:color="auto"/>
              <w:right w:val="single" w:sz="12" w:space="0" w:color="auto"/>
            </w:tcBorders>
            <w:shd w:val="clear" w:color="auto" w:fill="auto"/>
            <w:vAlign w:val="center"/>
            <w:hideMark/>
          </w:tcPr>
          <w:p w14:paraId="1794280B"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N/A</w:t>
            </w:r>
          </w:p>
        </w:tc>
      </w:tr>
      <w:tr w:rsidR="007206D2" w:rsidRPr="007206D2" w14:paraId="4E9385CA" w14:textId="77777777" w:rsidTr="00486AAC">
        <w:trPr>
          <w:trHeight w:val="477"/>
        </w:trPr>
        <w:tc>
          <w:tcPr>
            <w:tcW w:w="1204" w:type="dxa"/>
            <w:vMerge/>
            <w:tcBorders>
              <w:top w:val="single" w:sz="8" w:space="0" w:color="auto"/>
              <w:left w:val="single" w:sz="12" w:space="0" w:color="auto"/>
              <w:bottom w:val="single" w:sz="12" w:space="0" w:color="auto"/>
              <w:right w:val="single" w:sz="4" w:space="0" w:color="auto"/>
            </w:tcBorders>
            <w:vAlign w:val="center"/>
            <w:hideMark/>
          </w:tcPr>
          <w:p w14:paraId="4F803872" w14:textId="77777777" w:rsidR="007206D2" w:rsidRPr="007206D2" w:rsidRDefault="007206D2" w:rsidP="00841B76">
            <w:pPr>
              <w:spacing w:after="0" w:line="240" w:lineRule="auto"/>
              <w:rPr>
                <w:rFonts w:ascii="Times New Roman" w:eastAsia="Times New Roman" w:hAnsi="Times New Roman" w:cs="Times New Roman"/>
                <w:color w:val="000000"/>
                <w:sz w:val="18"/>
                <w:szCs w:val="18"/>
                <w:lang w:eastAsia="zh-CN" w:bidi="bo-CN"/>
              </w:rPr>
            </w:pPr>
          </w:p>
        </w:tc>
        <w:tc>
          <w:tcPr>
            <w:tcW w:w="1807" w:type="dxa"/>
            <w:tcBorders>
              <w:top w:val="nil"/>
              <w:left w:val="nil"/>
              <w:bottom w:val="single" w:sz="12" w:space="0" w:color="auto"/>
              <w:right w:val="single" w:sz="4" w:space="0" w:color="auto"/>
            </w:tcBorders>
            <w:shd w:val="clear" w:color="auto" w:fill="auto"/>
            <w:vAlign w:val="center"/>
            <w:hideMark/>
          </w:tcPr>
          <w:p w14:paraId="0502437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 xml:space="preserve"> Monte Carlo Integration</w:t>
            </w:r>
          </w:p>
        </w:tc>
        <w:tc>
          <w:tcPr>
            <w:tcW w:w="1351" w:type="dxa"/>
            <w:tcBorders>
              <w:top w:val="nil"/>
              <w:left w:val="nil"/>
              <w:bottom w:val="single" w:sz="12" w:space="0" w:color="auto"/>
              <w:right w:val="single" w:sz="4" w:space="0" w:color="auto"/>
            </w:tcBorders>
            <w:shd w:val="clear" w:color="auto" w:fill="auto"/>
            <w:vAlign w:val="center"/>
            <w:hideMark/>
          </w:tcPr>
          <w:p w14:paraId="42E1C0E2"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-0.06101</w:t>
            </w:r>
          </w:p>
        </w:tc>
        <w:tc>
          <w:tcPr>
            <w:tcW w:w="1351" w:type="dxa"/>
            <w:tcBorders>
              <w:top w:val="nil"/>
              <w:left w:val="nil"/>
              <w:bottom w:val="single" w:sz="12" w:space="0" w:color="auto"/>
              <w:right w:val="single" w:sz="4" w:space="0" w:color="auto"/>
            </w:tcBorders>
            <w:shd w:val="clear" w:color="auto" w:fill="auto"/>
            <w:vAlign w:val="center"/>
            <w:hideMark/>
          </w:tcPr>
          <w:p w14:paraId="69B1637C"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0.000789</w:t>
            </w:r>
          </w:p>
        </w:tc>
        <w:tc>
          <w:tcPr>
            <w:tcW w:w="1351" w:type="dxa"/>
            <w:tcBorders>
              <w:top w:val="nil"/>
              <w:left w:val="nil"/>
              <w:bottom w:val="single" w:sz="12" w:space="0" w:color="auto"/>
              <w:right w:val="single" w:sz="4" w:space="0" w:color="auto"/>
            </w:tcBorders>
            <w:shd w:val="clear" w:color="auto" w:fill="auto"/>
            <w:vAlign w:val="center"/>
            <w:hideMark/>
          </w:tcPr>
          <w:p w14:paraId="55426D87"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5.0E-05</w:t>
            </w:r>
          </w:p>
        </w:tc>
        <w:tc>
          <w:tcPr>
            <w:tcW w:w="1351" w:type="dxa"/>
            <w:tcBorders>
              <w:top w:val="nil"/>
              <w:left w:val="nil"/>
              <w:bottom w:val="single" w:sz="12" w:space="0" w:color="auto"/>
              <w:right w:val="single" w:sz="4" w:space="0" w:color="auto"/>
            </w:tcBorders>
            <w:shd w:val="clear" w:color="auto" w:fill="auto"/>
            <w:vAlign w:val="center"/>
            <w:hideMark/>
          </w:tcPr>
          <w:p w14:paraId="7070B9F1" w14:textId="77777777" w:rsidR="007206D2" w:rsidRPr="007206D2" w:rsidRDefault="007206D2" w:rsidP="00841B76">
            <w:pPr>
              <w:spacing w:after="0" w:line="240" w:lineRule="auto"/>
              <w:jc w:val="center"/>
              <w:rPr>
                <w:rFonts w:ascii="Times New Roman" w:eastAsia="Times New Roman" w:hAnsi="Times New Roman" w:cs="Times New Roman"/>
                <w:b/>
                <w:bCs/>
                <w:color w:val="000000"/>
                <w:sz w:val="18"/>
                <w:szCs w:val="18"/>
                <w:lang w:eastAsia="zh-CN" w:bidi="bo-CN"/>
              </w:rPr>
            </w:pPr>
            <w:r w:rsidRPr="007206D2">
              <w:rPr>
                <w:rFonts w:ascii="Times New Roman" w:eastAsia="Times New Roman" w:hAnsi="Times New Roman" w:cs="Times New Roman"/>
                <w:b/>
                <w:bCs/>
                <w:color w:val="000000"/>
                <w:sz w:val="18"/>
                <w:szCs w:val="18"/>
                <w:lang w:eastAsia="zh-CN" w:bidi="bo-CN"/>
              </w:rPr>
              <w:t>3.487secs</w:t>
            </w:r>
          </w:p>
        </w:tc>
        <w:tc>
          <w:tcPr>
            <w:tcW w:w="1351" w:type="dxa"/>
            <w:tcBorders>
              <w:top w:val="nil"/>
              <w:left w:val="nil"/>
              <w:bottom w:val="nil"/>
              <w:right w:val="single" w:sz="12" w:space="0" w:color="auto"/>
            </w:tcBorders>
            <w:shd w:val="clear" w:color="auto" w:fill="auto"/>
            <w:vAlign w:val="center"/>
            <w:hideMark/>
          </w:tcPr>
          <w:p w14:paraId="2F9A53F4"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N/A</w:t>
            </w:r>
          </w:p>
        </w:tc>
      </w:tr>
      <w:tr w:rsidR="007206D2" w:rsidRPr="007206D2" w14:paraId="08E2B192" w14:textId="77777777" w:rsidTr="00486AAC">
        <w:trPr>
          <w:trHeight w:val="477"/>
        </w:trPr>
        <w:tc>
          <w:tcPr>
            <w:tcW w:w="3011" w:type="dxa"/>
            <w:gridSpan w:val="2"/>
            <w:tcBorders>
              <w:top w:val="single" w:sz="12" w:space="0" w:color="auto"/>
              <w:left w:val="single" w:sz="12" w:space="0" w:color="auto"/>
              <w:bottom w:val="single" w:sz="4" w:space="0" w:color="auto"/>
              <w:right w:val="single" w:sz="4" w:space="0" w:color="auto"/>
            </w:tcBorders>
            <w:shd w:val="clear" w:color="auto" w:fill="auto"/>
            <w:vAlign w:val="center"/>
            <w:hideMark/>
          </w:tcPr>
          <w:p w14:paraId="0C808189"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Two-dimensional Metropolis</w:t>
            </w:r>
            <w:r w:rsidRPr="007206D2">
              <w:rPr>
                <w:rFonts w:ascii="Times New Roman" w:eastAsia="Times New Roman" w:hAnsi="Times New Roman" w:cs="Times New Roman"/>
                <w:color w:val="000000"/>
                <w:sz w:val="18"/>
                <w:szCs w:val="18"/>
                <w:lang w:eastAsia="zh-CN" w:bidi="bo-CN"/>
              </w:rPr>
              <w:br/>
              <w:t>(thin=5)</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38F60E81"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-0.05990</w:t>
            </w:r>
            <w:r w:rsidRPr="007206D2">
              <w:rPr>
                <w:rFonts w:ascii="Times New Roman" w:eastAsia="Times New Roman" w:hAnsi="Times New Roman" w:cs="Times New Roman"/>
                <w:color w:val="000000"/>
                <w:sz w:val="18"/>
                <w:szCs w:val="18"/>
                <w:lang w:eastAsia="zh-CN" w:bidi="bo-CN"/>
              </w:rPr>
              <w:br/>
              <w:t>(-0.06023)</w:t>
            </w:r>
          </w:p>
        </w:tc>
        <w:tc>
          <w:tcPr>
            <w:tcW w:w="1351" w:type="dxa"/>
            <w:tcBorders>
              <w:top w:val="single" w:sz="12" w:space="0" w:color="auto"/>
              <w:left w:val="nil"/>
              <w:bottom w:val="single" w:sz="4" w:space="0" w:color="auto"/>
              <w:right w:val="single" w:sz="4" w:space="0" w:color="auto"/>
            </w:tcBorders>
            <w:shd w:val="clear" w:color="auto" w:fill="auto"/>
            <w:vAlign w:val="center"/>
            <w:hideMark/>
          </w:tcPr>
          <w:p w14:paraId="52974B5F"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0.005303</w:t>
            </w:r>
            <w:r w:rsidRPr="007206D2">
              <w:rPr>
                <w:rFonts w:ascii="Times New Roman" w:eastAsia="Times New Roman" w:hAnsi="Times New Roman" w:cs="Times New Roman"/>
                <w:color w:val="000000"/>
                <w:sz w:val="18"/>
                <w:szCs w:val="18"/>
                <w:lang w:eastAsia="zh-CN" w:bidi="bo-CN"/>
              </w:rPr>
              <w:br/>
              <w:t>(0.006171)</w:t>
            </w:r>
          </w:p>
        </w:tc>
        <w:tc>
          <w:tcPr>
            <w:tcW w:w="1351" w:type="dxa"/>
            <w:tcBorders>
              <w:top w:val="single" w:sz="12" w:space="0" w:color="auto"/>
              <w:left w:val="nil"/>
              <w:bottom w:val="nil"/>
              <w:right w:val="nil"/>
            </w:tcBorders>
            <w:shd w:val="clear" w:color="auto" w:fill="auto"/>
            <w:vAlign w:val="center"/>
            <w:hideMark/>
          </w:tcPr>
          <w:p w14:paraId="1133538E"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1.1E-03</w:t>
            </w:r>
            <w:r w:rsidRPr="007206D2">
              <w:rPr>
                <w:rFonts w:ascii="Times New Roman" w:eastAsia="Times New Roman" w:hAnsi="Times New Roman" w:cs="Times New Roman"/>
                <w:color w:val="000000"/>
                <w:sz w:val="18"/>
                <w:szCs w:val="18"/>
                <w:lang w:eastAsia="zh-CN" w:bidi="bo-CN"/>
              </w:rPr>
              <w:br/>
              <w:t>(7.3E-04)</w:t>
            </w:r>
          </w:p>
        </w:tc>
        <w:tc>
          <w:tcPr>
            <w:tcW w:w="1351" w:type="dxa"/>
            <w:tcBorders>
              <w:top w:val="single" w:sz="12" w:space="0" w:color="auto"/>
              <w:left w:val="single" w:sz="4" w:space="0" w:color="auto"/>
              <w:bottom w:val="single" w:sz="4" w:space="0" w:color="auto"/>
              <w:right w:val="single" w:sz="4" w:space="0" w:color="auto"/>
            </w:tcBorders>
            <w:shd w:val="clear" w:color="auto" w:fill="auto"/>
            <w:vAlign w:val="center"/>
            <w:hideMark/>
          </w:tcPr>
          <w:p w14:paraId="79193278"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5334.4secs</w:t>
            </w:r>
          </w:p>
        </w:tc>
        <w:tc>
          <w:tcPr>
            <w:tcW w:w="1351" w:type="dxa"/>
            <w:tcBorders>
              <w:top w:val="single" w:sz="12" w:space="0" w:color="auto"/>
              <w:left w:val="nil"/>
              <w:bottom w:val="single" w:sz="4" w:space="0" w:color="auto"/>
              <w:right w:val="single" w:sz="12" w:space="0" w:color="auto"/>
            </w:tcBorders>
            <w:shd w:val="clear" w:color="auto" w:fill="auto"/>
            <w:vAlign w:val="center"/>
            <w:hideMark/>
          </w:tcPr>
          <w:p w14:paraId="56B21529"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0.279</w:t>
            </w:r>
          </w:p>
        </w:tc>
      </w:tr>
      <w:tr w:rsidR="007206D2" w:rsidRPr="007206D2" w14:paraId="7D1897D0" w14:textId="77777777" w:rsidTr="00486AAC">
        <w:trPr>
          <w:trHeight w:val="416"/>
        </w:trPr>
        <w:tc>
          <w:tcPr>
            <w:tcW w:w="1204" w:type="dxa"/>
            <w:vMerge w:val="restart"/>
            <w:tcBorders>
              <w:top w:val="single" w:sz="4" w:space="0" w:color="auto"/>
              <w:left w:val="single" w:sz="12" w:space="0" w:color="auto"/>
              <w:bottom w:val="single" w:sz="8" w:space="0" w:color="000000"/>
              <w:right w:val="single" w:sz="4" w:space="0" w:color="auto"/>
            </w:tcBorders>
            <w:shd w:val="clear" w:color="auto" w:fill="auto"/>
            <w:vAlign w:val="center"/>
            <w:hideMark/>
          </w:tcPr>
          <w:p w14:paraId="7BC2E23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Gibbs Sampling</w:t>
            </w:r>
          </w:p>
        </w:tc>
        <w:tc>
          <w:tcPr>
            <w:tcW w:w="1807" w:type="dxa"/>
            <w:tcBorders>
              <w:top w:val="nil"/>
              <w:left w:val="nil"/>
              <w:bottom w:val="single" w:sz="4" w:space="0" w:color="auto"/>
              <w:right w:val="single" w:sz="4" w:space="0" w:color="auto"/>
            </w:tcBorders>
            <w:shd w:val="clear" w:color="auto" w:fill="auto"/>
            <w:vAlign w:val="center"/>
            <w:hideMark/>
          </w:tcPr>
          <w:p w14:paraId="7E6C3575"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Rejection Method</w:t>
            </w:r>
          </w:p>
        </w:tc>
        <w:tc>
          <w:tcPr>
            <w:tcW w:w="1351" w:type="dxa"/>
            <w:tcBorders>
              <w:top w:val="nil"/>
              <w:left w:val="nil"/>
              <w:bottom w:val="single" w:sz="4" w:space="0" w:color="auto"/>
              <w:right w:val="single" w:sz="4" w:space="0" w:color="auto"/>
            </w:tcBorders>
            <w:shd w:val="clear" w:color="auto" w:fill="auto"/>
            <w:vAlign w:val="center"/>
            <w:hideMark/>
          </w:tcPr>
          <w:p w14:paraId="184BCA9C"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-0.06105</w:t>
            </w:r>
          </w:p>
        </w:tc>
        <w:tc>
          <w:tcPr>
            <w:tcW w:w="1351" w:type="dxa"/>
            <w:tcBorders>
              <w:top w:val="nil"/>
              <w:left w:val="nil"/>
              <w:bottom w:val="single" w:sz="4" w:space="0" w:color="auto"/>
              <w:right w:val="single" w:sz="4" w:space="0" w:color="auto"/>
            </w:tcBorders>
            <w:shd w:val="clear" w:color="auto" w:fill="auto"/>
            <w:vAlign w:val="center"/>
            <w:hideMark/>
          </w:tcPr>
          <w:p w14:paraId="2EA874F3"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u w:val="single"/>
                <w:lang w:eastAsia="zh-CN" w:bidi="bo-CN"/>
              </w:rPr>
            </w:pPr>
            <w:r w:rsidRPr="007206D2">
              <w:rPr>
                <w:rFonts w:ascii="Times New Roman" w:eastAsia="Times New Roman" w:hAnsi="Times New Roman" w:cs="Times New Roman"/>
                <w:color w:val="000000"/>
                <w:sz w:val="18"/>
                <w:szCs w:val="18"/>
                <w:u w:val="single"/>
                <w:lang w:eastAsia="zh-CN" w:bidi="bo-CN"/>
              </w:rPr>
              <w:t>0.002222</w:t>
            </w:r>
          </w:p>
        </w:tc>
        <w:tc>
          <w:tcPr>
            <w:tcW w:w="1351" w:type="dxa"/>
            <w:tcBorders>
              <w:top w:val="single" w:sz="4" w:space="0" w:color="auto"/>
              <w:left w:val="nil"/>
              <w:bottom w:val="single" w:sz="4" w:space="0" w:color="auto"/>
              <w:right w:val="single" w:sz="4" w:space="0" w:color="auto"/>
            </w:tcBorders>
            <w:shd w:val="clear" w:color="auto" w:fill="auto"/>
            <w:vAlign w:val="center"/>
            <w:hideMark/>
          </w:tcPr>
          <w:p w14:paraId="0F9B638D"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u w:val="single"/>
                <w:lang w:eastAsia="zh-CN" w:bidi="bo-CN"/>
              </w:rPr>
            </w:pPr>
            <w:r w:rsidRPr="007206D2">
              <w:rPr>
                <w:rFonts w:ascii="Times New Roman" w:eastAsia="Times New Roman" w:hAnsi="Times New Roman" w:cs="Times New Roman"/>
                <w:color w:val="000000"/>
                <w:sz w:val="18"/>
                <w:szCs w:val="18"/>
                <w:u w:val="single"/>
                <w:lang w:eastAsia="zh-CN" w:bidi="bo-CN"/>
              </w:rPr>
              <w:t>9.0E-05</w:t>
            </w:r>
          </w:p>
        </w:tc>
        <w:tc>
          <w:tcPr>
            <w:tcW w:w="1351" w:type="dxa"/>
            <w:tcBorders>
              <w:top w:val="nil"/>
              <w:left w:val="nil"/>
              <w:bottom w:val="single" w:sz="4" w:space="0" w:color="auto"/>
              <w:right w:val="single" w:sz="4" w:space="0" w:color="auto"/>
            </w:tcBorders>
            <w:shd w:val="clear" w:color="auto" w:fill="auto"/>
            <w:vAlign w:val="center"/>
            <w:hideMark/>
          </w:tcPr>
          <w:p w14:paraId="5746C075"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3024.5secs</w:t>
            </w:r>
          </w:p>
        </w:tc>
        <w:tc>
          <w:tcPr>
            <w:tcW w:w="1351" w:type="dxa"/>
            <w:vMerge w:val="restart"/>
            <w:tcBorders>
              <w:top w:val="nil"/>
              <w:left w:val="single" w:sz="4" w:space="0" w:color="auto"/>
              <w:bottom w:val="single" w:sz="8" w:space="0" w:color="000000"/>
              <w:right w:val="single" w:sz="12" w:space="0" w:color="auto"/>
            </w:tcBorders>
            <w:shd w:val="clear" w:color="auto" w:fill="auto"/>
            <w:vAlign w:val="center"/>
            <w:hideMark/>
          </w:tcPr>
          <w:p w14:paraId="50523719"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1</w:t>
            </w:r>
          </w:p>
        </w:tc>
      </w:tr>
      <w:tr w:rsidR="007206D2" w:rsidRPr="007206D2" w14:paraId="4165F983" w14:textId="77777777" w:rsidTr="00486AAC">
        <w:trPr>
          <w:trHeight w:val="634"/>
        </w:trPr>
        <w:tc>
          <w:tcPr>
            <w:tcW w:w="1204" w:type="dxa"/>
            <w:vMerge/>
            <w:tcBorders>
              <w:top w:val="nil"/>
              <w:left w:val="single" w:sz="12" w:space="0" w:color="auto"/>
              <w:bottom w:val="single" w:sz="12" w:space="0" w:color="auto"/>
              <w:right w:val="single" w:sz="4" w:space="0" w:color="auto"/>
            </w:tcBorders>
            <w:vAlign w:val="center"/>
            <w:hideMark/>
          </w:tcPr>
          <w:p w14:paraId="33850FAF" w14:textId="77777777" w:rsidR="007206D2" w:rsidRPr="007206D2" w:rsidRDefault="007206D2" w:rsidP="00841B76">
            <w:pPr>
              <w:spacing w:after="0" w:line="240" w:lineRule="auto"/>
              <w:rPr>
                <w:rFonts w:ascii="Times New Roman" w:eastAsia="Times New Roman" w:hAnsi="Times New Roman" w:cs="Times New Roman"/>
                <w:color w:val="000000"/>
                <w:sz w:val="18"/>
                <w:szCs w:val="18"/>
                <w:lang w:eastAsia="zh-CN" w:bidi="bo-CN"/>
              </w:rPr>
            </w:pPr>
          </w:p>
        </w:tc>
        <w:tc>
          <w:tcPr>
            <w:tcW w:w="1807" w:type="dxa"/>
            <w:tcBorders>
              <w:top w:val="nil"/>
              <w:left w:val="nil"/>
              <w:bottom w:val="single" w:sz="12" w:space="0" w:color="auto"/>
              <w:right w:val="single" w:sz="4" w:space="0" w:color="auto"/>
            </w:tcBorders>
            <w:shd w:val="clear" w:color="auto" w:fill="auto"/>
            <w:vAlign w:val="center"/>
            <w:hideMark/>
          </w:tcPr>
          <w:p w14:paraId="12B76FA3"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Metropolis</w:t>
            </w:r>
            <w:r w:rsidRPr="007206D2">
              <w:rPr>
                <w:rFonts w:ascii="Times New Roman" w:eastAsia="Times New Roman" w:hAnsi="Times New Roman" w:cs="Times New Roman"/>
                <w:color w:val="000000"/>
                <w:sz w:val="18"/>
                <w:szCs w:val="18"/>
                <w:lang w:eastAsia="zh-CN" w:bidi="bo-CN"/>
              </w:rPr>
              <w:br/>
              <w:t>(thin=5)</w:t>
            </w:r>
          </w:p>
        </w:tc>
        <w:tc>
          <w:tcPr>
            <w:tcW w:w="1351" w:type="dxa"/>
            <w:tcBorders>
              <w:top w:val="nil"/>
              <w:left w:val="nil"/>
              <w:bottom w:val="single" w:sz="12" w:space="0" w:color="auto"/>
              <w:right w:val="single" w:sz="4" w:space="0" w:color="auto"/>
            </w:tcBorders>
            <w:shd w:val="clear" w:color="auto" w:fill="auto"/>
            <w:vAlign w:val="center"/>
            <w:hideMark/>
          </w:tcPr>
          <w:p w14:paraId="2242897F"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-0.06042</w:t>
            </w:r>
            <w:r w:rsidRPr="007206D2">
              <w:rPr>
                <w:rFonts w:ascii="Times New Roman" w:eastAsia="Times New Roman" w:hAnsi="Times New Roman" w:cs="Times New Roman"/>
                <w:color w:val="000000"/>
                <w:sz w:val="18"/>
                <w:szCs w:val="18"/>
                <w:lang w:eastAsia="zh-CN" w:bidi="bo-CN"/>
              </w:rPr>
              <w:br/>
              <w:t>(-0.06071)</w:t>
            </w:r>
          </w:p>
        </w:tc>
        <w:tc>
          <w:tcPr>
            <w:tcW w:w="1351" w:type="dxa"/>
            <w:tcBorders>
              <w:top w:val="nil"/>
              <w:left w:val="nil"/>
              <w:bottom w:val="single" w:sz="12" w:space="0" w:color="auto"/>
              <w:right w:val="single" w:sz="4" w:space="0" w:color="auto"/>
            </w:tcBorders>
            <w:shd w:val="clear" w:color="auto" w:fill="auto"/>
            <w:vAlign w:val="center"/>
            <w:hideMark/>
          </w:tcPr>
          <w:p w14:paraId="6DA19956"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0.002932</w:t>
            </w:r>
            <w:r w:rsidRPr="007206D2">
              <w:rPr>
                <w:rFonts w:ascii="Times New Roman" w:eastAsia="Times New Roman" w:hAnsi="Times New Roman" w:cs="Times New Roman"/>
                <w:color w:val="000000"/>
                <w:sz w:val="18"/>
                <w:szCs w:val="18"/>
                <w:lang w:eastAsia="zh-CN" w:bidi="bo-CN"/>
              </w:rPr>
              <w:br/>
              <w:t>(0.005857)</w:t>
            </w:r>
          </w:p>
        </w:tc>
        <w:tc>
          <w:tcPr>
            <w:tcW w:w="1351" w:type="dxa"/>
            <w:tcBorders>
              <w:top w:val="nil"/>
              <w:left w:val="nil"/>
              <w:bottom w:val="single" w:sz="12" w:space="0" w:color="auto"/>
              <w:right w:val="single" w:sz="4" w:space="0" w:color="auto"/>
            </w:tcBorders>
            <w:shd w:val="clear" w:color="auto" w:fill="auto"/>
            <w:vAlign w:val="center"/>
            <w:hideMark/>
          </w:tcPr>
          <w:p w14:paraId="6B846E07"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lang w:eastAsia="zh-CN" w:bidi="bo-CN"/>
              </w:rPr>
            </w:pPr>
            <w:r w:rsidRPr="007206D2">
              <w:rPr>
                <w:rFonts w:ascii="Times New Roman" w:eastAsia="Times New Roman" w:hAnsi="Times New Roman" w:cs="Times New Roman"/>
                <w:color w:val="000000"/>
                <w:sz w:val="18"/>
                <w:szCs w:val="18"/>
                <w:lang w:eastAsia="zh-CN" w:bidi="bo-CN"/>
              </w:rPr>
              <w:t>5.4E-04</w:t>
            </w:r>
            <w:r w:rsidRPr="007206D2">
              <w:rPr>
                <w:rFonts w:ascii="Times New Roman" w:eastAsia="Times New Roman" w:hAnsi="Times New Roman" w:cs="Times New Roman"/>
                <w:color w:val="000000"/>
                <w:sz w:val="18"/>
                <w:szCs w:val="18"/>
                <w:lang w:eastAsia="zh-CN" w:bidi="bo-CN"/>
              </w:rPr>
              <w:br/>
              <w:t>(2.5E-04)</w:t>
            </w:r>
          </w:p>
        </w:tc>
        <w:tc>
          <w:tcPr>
            <w:tcW w:w="1351" w:type="dxa"/>
            <w:tcBorders>
              <w:top w:val="nil"/>
              <w:left w:val="nil"/>
              <w:bottom w:val="single" w:sz="12" w:space="0" w:color="auto"/>
              <w:right w:val="single" w:sz="4" w:space="0" w:color="auto"/>
            </w:tcBorders>
            <w:shd w:val="clear" w:color="auto" w:fill="auto"/>
            <w:vAlign w:val="center"/>
            <w:hideMark/>
          </w:tcPr>
          <w:p w14:paraId="527DF110" w14:textId="77777777" w:rsidR="007206D2" w:rsidRPr="007206D2" w:rsidRDefault="007206D2" w:rsidP="00841B76">
            <w:pPr>
              <w:spacing w:after="0" w:line="240" w:lineRule="auto"/>
              <w:jc w:val="center"/>
              <w:rPr>
                <w:rFonts w:ascii="Times New Roman" w:eastAsia="Times New Roman" w:hAnsi="Times New Roman" w:cs="Times New Roman"/>
                <w:color w:val="000000"/>
                <w:sz w:val="18"/>
                <w:szCs w:val="18"/>
                <w:u w:val="single"/>
                <w:lang w:eastAsia="zh-CN" w:bidi="bo-CN"/>
              </w:rPr>
            </w:pPr>
            <w:r w:rsidRPr="007206D2">
              <w:rPr>
                <w:rFonts w:ascii="Times New Roman" w:eastAsia="Times New Roman" w:hAnsi="Times New Roman" w:cs="Times New Roman"/>
                <w:color w:val="000000"/>
                <w:sz w:val="18"/>
                <w:szCs w:val="18"/>
                <w:u w:val="single"/>
                <w:lang w:eastAsia="zh-CN" w:bidi="bo-CN"/>
              </w:rPr>
              <w:t>273.4secs</w:t>
            </w:r>
          </w:p>
        </w:tc>
        <w:tc>
          <w:tcPr>
            <w:tcW w:w="1351" w:type="dxa"/>
            <w:vMerge/>
            <w:tcBorders>
              <w:top w:val="nil"/>
              <w:left w:val="single" w:sz="4" w:space="0" w:color="auto"/>
              <w:bottom w:val="single" w:sz="12" w:space="0" w:color="auto"/>
              <w:right w:val="single" w:sz="12" w:space="0" w:color="auto"/>
            </w:tcBorders>
            <w:vAlign w:val="center"/>
            <w:hideMark/>
          </w:tcPr>
          <w:p w14:paraId="4495C9A8" w14:textId="77777777" w:rsidR="007206D2" w:rsidRPr="007206D2" w:rsidRDefault="007206D2" w:rsidP="00841B76">
            <w:pPr>
              <w:spacing w:after="0" w:line="240" w:lineRule="auto"/>
              <w:rPr>
                <w:rFonts w:ascii="Times New Roman" w:eastAsia="Times New Roman" w:hAnsi="Times New Roman" w:cs="Times New Roman"/>
                <w:color w:val="000000"/>
                <w:lang w:eastAsia="zh-CN" w:bidi="bo-CN"/>
              </w:rPr>
            </w:pPr>
          </w:p>
        </w:tc>
      </w:tr>
    </w:tbl>
    <w:p w14:paraId="0021FB5F" w14:textId="77777777" w:rsidR="00370A36" w:rsidRPr="00713B1E" w:rsidRDefault="00370A36" w:rsidP="00370A36">
      <w:pPr>
        <w:contextualSpacing/>
        <w:rPr>
          <w:rFonts w:ascii="Times New Roman" w:hAnsi="Times New Roman" w:cs="Times New Roman"/>
          <w:sz w:val="18"/>
          <w:szCs w:val="18"/>
        </w:rPr>
      </w:pPr>
      <w:r w:rsidRPr="00713B1E">
        <w:rPr>
          <w:rFonts w:ascii="Times New Roman" w:hAnsi="Times New Roman" w:cs="Times New Roman"/>
          <w:sz w:val="18"/>
          <w:szCs w:val="18"/>
        </w:rPr>
        <w:t xml:space="preserve">Note: </w:t>
      </w:r>
      <w:r w:rsidRPr="00713B1E">
        <w:rPr>
          <w:rFonts w:ascii="Times New Roman" w:hAnsi="Times New Roman" w:cs="Times New Roman"/>
          <w:sz w:val="18"/>
          <w:szCs w:val="18"/>
        </w:rPr>
        <w:tab/>
        <w:t xml:space="preserve">1. Assume the result obtained by R Integral Package is the true value.  </w:t>
      </w:r>
    </w:p>
    <w:p w14:paraId="32B52AC1" w14:textId="77777777" w:rsidR="00370A36" w:rsidRPr="00713B1E" w:rsidRDefault="00370A36" w:rsidP="00370A36">
      <w:pPr>
        <w:ind w:firstLine="720"/>
        <w:contextualSpacing/>
        <w:rPr>
          <w:rFonts w:ascii="Times New Roman" w:hAnsi="Times New Roman" w:cs="Times New Roman"/>
          <w:sz w:val="18"/>
          <w:szCs w:val="18"/>
        </w:rPr>
      </w:pPr>
      <w:r w:rsidRPr="00713B1E">
        <w:rPr>
          <w:rFonts w:ascii="Times New Roman" w:hAnsi="Times New Roman" w:cs="Times New Roman"/>
          <w:sz w:val="18"/>
          <w:szCs w:val="18"/>
        </w:rPr>
        <w:t>2. The results in the blanket are corresponding to the same chain after thinning.</w:t>
      </w:r>
    </w:p>
    <w:p w14:paraId="6B35ED47" w14:textId="77777777" w:rsidR="00370A36" w:rsidRPr="00713B1E" w:rsidRDefault="00370A36" w:rsidP="00370A36">
      <w:pPr>
        <w:ind w:firstLine="720"/>
        <w:rPr>
          <w:rFonts w:ascii="Times New Roman" w:hAnsi="Times New Roman" w:cs="Times New Roman"/>
          <w:sz w:val="18"/>
          <w:szCs w:val="18"/>
        </w:rPr>
      </w:pPr>
      <w:r w:rsidRPr="00713B1E">
        <w:rPr>
          <w:rFonts w:ascii="Times New Roman" w:hAnsi="Times New Roman" w:cs="Times New Roman"/>
          <w:sz w:val="18"/>
          <w:szCs w:val="18"/>
        </w:rPr>
        <w:t xml:space="preserve">3. Bolded result is the best among all methods and the underlined result is the best among all MCMC methods.   </w:t>
      </w:r>
    </w:p>
    <w:p w14:paraId="0EDCA9BE"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 xml:space="preserve">From the table, it can be seen that the correlation definition approach are much faster in terms of running time. It’s not surprising for this result because most of the effort lay in the hand computation to expand the correlation formula and derive the integrals that need to be calculated. </w:t>
      </w:r>
    </w:p>
    <w:p w14:paraId="426895B2" w14:textId="77777777" w:rsidR="00370A36" w:rsidRPr="00713B1E" w:rsidRDefault="00370A36" w:rsidP="00370A36">
      <w:pPr>
        <w:rPr>
          <w:rFonts w:ascii="Times New Roman" w:hAnsi="Times New Roman" w:cs="Times New Roman"/>
        </w:rPr>
      </w:pPr>
      <w:r w:rsidRPr="00713B1E">
        <w:rPr>
          <w:rFonts w:ascii="Times New Roman" w:hAnsi="Times New Roman" w:cs="Times New Roman"/>
        </w:rPr>
        <w:t>Observing the lower part of Table 2 where MCMC sampling methods are applied, it can be concluded that Gibbs Sampling is faster than Two-dimensional Metropolis Algorithm. The reason behind is that sampling directly from a high dimensional distribution might be slower than sampling from a low dimensional distribution. Gibbs Sampling with Rejection Method produce</w:t>
      </w:r>
      <w:r w:rsidR="003679D5">
        <w:rPr>
          <w:rFonts w:ascii="Times New Roman" w:hAnsi="Times New Roman" w:cs="Times New Roman"/>
        </w:rPr>
        <w:t>d</w:t>
      </w:r>
      <w:r w:rsidRPr="00713B1E">
        <w:rPr>
          <w:rFonts w:ascii="Times New Roman" w:hAnsi="Times New Roman" w:cs="Times New Roman"/>
        </w:rPr>
        <w:t xml:space="preserve"> the smallest confidence interval among the three, implies that it gives a more accurate answer and indeed, its answer is the closest to the true value. However, Gibbs with Rejection is too slow. Among all the MCMC sampling methods, Gibbs sampling combining with Metropolis Algorithm is the most efficient one, which produced similar result as other with much less amount of time. </w:t>
      </w:r>
    </w:p>
    <w:p w14:paraId="4143A5EE" w14:textId="77777777" w:rsidR="00F8706D" w:rsidRDefault="00370A36" w:rsidP="003679D5">
      <w:pPr>
        <w:spacing w:afterLines="200" w:after="480" w:line="23" w:lineRule="atLeast"/>
        <w:contextualSpacing/>
        <w:rPr>
          <w:rFonts w:ascii="Times New Roman" w:hAnsi="Times New Roman" w:cs="Times New Roman"/>
        </w:rPr>
      </w:pPr>
      <w:r w:rsidRPr="00713B1E">
        <w:rPr>
          <w:rFonts w:ascii="Times New Roman" w:hAnsi="Times New Roman" w:cs="Times New Roman"/>
        </w:rPr>
        <w:t>Especially, when inspecting the autocorrelation plot (see appendix 4), it can be noticed that Metropolis Algorithm has a higher autocorrelation than Rejection method. Autocorrelation can be reduced by thinning the chain by 5, i.e. select a point from every 5 points of the original chain to construct a new chain. The mean of correlation gets closer to the true value at the cost of a higher standard deviation.</w:t>
      </w:r>
    </w:p>
    <w:p w14:paraId="5B417440" w14:textId="77777777" w:rsidR="003679D5" w:rsidRPr="00713B1E" w:rsidRDefault="003679D5" w:rsidP="00F8706D">
      <w:pPr>
        <w:spacing w:afterLines="200" w:after="480" w:line="23" w:lineRule="atLeast"/>
        <w:rPr>
          <w:rFonts w:ascii="Times New Roman" w:hAnsi="Times New Roman" w:cs="Times New Roman"/>
        </w:rPr>
      </w:pPr>
    </w:p>
    <w:p w14:paraId="79159E74" w14:textId="77777777" w:rsidR="00B26F55" w:rsidRPr="00A66920" w:rsidRDefault="00B17FEE" w:rsidP="00B26F55">
      <w:pPr>
        <w:rPr>
          <w:rFonts w:ascii="Times New Roman" w:eastAsia="新細明體" w:hAnsi="Times New Roman" w:cs="Times New Roman"/>
          <w:iCs/>
          <w:sz w:val="24"/>
          <w:szCs w:val="24"/>
          <w:lang w:val="is-IS" w:eastAsia="zh-CN"/>
        </w:rPr>
      </w:pPr>
      <w:r w:rsidRPr="00A66920">
        <w:rPr>
          <w:rFonts w:ascii="Times New Roman" w:hAnsi="Times New Roman" w:cs="Times New Roman"/>
          <w:sz w:val="24"/>
          <w:szCs w:val="24"/>
        </w:rPr>
        <w:br w:type="column"/>
      </w:r>
      <w:r w:rsidR="00B26F55" w:rsidRPr="00A66920">
        <w:rPr>
          <w:rFonts w:ascii="Times New Roman" w:hAnsi="Times New Roman" w:cs="Times New Roman"/>
          <w:b/>
          <w:bCs/>
          <w:sz w:val="24"/>
          <w:szCs w:val="24"/>
        </w:rPr>
        <w:lastRenderedPageBreak/>
        <w:t xml:space="preserve">Reference </w:t>
      </w:r>
    </w:p>
    <w:p w14:paraId="4D6CB4DC" w14:textId="77777777" w:rsidR="0079546F" w:rsidRPr="0079546F" w:rsidRDefault="0079546F" w:rsidP="0079546F">
      <w:pPr>
        <w:spacing w:after="0" w:line="240" w:lineRule="auto"/>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 xml:space="preserve">Bisection method. (2018, March 3). Retrieved March 04, 2018, from </w:t>
      </w:r>
    </w:p>
    <w:p w14:paraId="5E634B57" w14:textId="77777777" w:rsidR="0079546F" w:rsidRDefault="0079546F" w:rsidP="0079546F">
      <w:pPr>
        <w:spacing w:after="0" w:line="240" w:lineRule="auto"/>
        <w:ind w:firstLine="720"/>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https://en.wikipedia.org/wiki/Bisection_method</w:t>
      </w:r>
    </w:p>
    <w:p w14:paraId="224E2645" w14:textId="77777777" w:rsidR="0079546F" w:rsidRPr="0079546F" w:rsidRDefault="0079546F" w:rsidP="0079546F">
      <w:pPr>
        <w:spacing w:after="0" w:line="240" w:lineRule="auto"/>
        <w:rPr>
          <w:rFonts w:ascii="Times New Roman" w:eastAsia="新細明體" w:hAnsi="Times New Roman" w:cs="Times New Roman"/>
          <w:iCs/>
          <w:lang w:val="is-IS" w:eastAsia="zh-CN"/>
        </w:rPr>
      </w:pPr>
    </w:p>
    <w:p w14:paraId="2B1EDA7E" w14:textId="77777777" w:rsidR="007B1F14" w:rsidRPr="007B1F14" w:rsidRDefault="007B1F14" w:rsidP="00B26F55">
      <w:pPr>
        <w:spacing w:after="0" w:line="240" w:lineRule="auto"/>
        <w:rPr>
          <w:rFonts w:ascii="Times New Roman" w:eastAsia="Times New Roman" w:hAnsi="Times New Roman" w:cs="Times New Roman"/>
          <w:color w:val="333333"/>
          <w:shd w:val="clear" w:color="auto" w:fill="FFFFFF"/>
          <w:lang w:val="is-IS" w:eastAsia="zh-CN"/>
        </w:rPr>
      </w:pPr>
      <w:r w:rsidRPr="00713B1E">
        <w:rPr>
          <w:rFonts w:ascii="Times New Roman" w:eastAsia="新細明體" w:hAnsi="Times New Roman" w:cs="Times New Roman"/>
          <w:iCs/>
          <w:lang w:val="is-IS" w:eastAsia="zh-CN"/>
        </w:rPr>
        <w:t>Carlberg, C. (2014). Statistical analysis : Microsoft Excel 2013.</w:t>
      </w:r>
      <w:r w:rsidRPr="00713B1E">
        <w:rPr>
          <w:rFonts w:ascii="Times New Roman" w:eastAsia="新細明體" w:hAnsi="Times New Roman" w:cs="Times New Roman"/>
          <w:iCs/>
          <w:lang w:val="is-IS" w:eastAsia="zh-CN"/>
        </w:rPr>
        <w:br/>
      </w:r>
    </w:p>
    <w:p w14:paraId="59B0DACE" w14:textId="77777777" w:rsidR="00B26F55" w:rsidRDefault="00B26F55" w:rsidP="00B26F55">
      <w:pPr>
        <w:spacing w:after="0" w:line="240" w:lineRule="auto"/>
        <w:rPr>
          <w:rFonts w:ascii="Times New Roman" w:eastAsia="Times New Roman" w:hAnsi="Times New Roman" w:cs="Times New Roman"/>
          <w:shd w:val="clear" w:color="auto" w:fill="FFFFFF"/>
          <w:lang w:eastAsia="zh-CN"/>
        </w:rPr>
      </w:pPr>
      <w:r w:rsidRPr="0079546F">
        <w:rPr>
          <w:rFonts w:ascii="Times New Roman" w:eastAsia="Times New Roman" w:hAnsi="Times New Roman" w:cs="Times New Roman"/>
          <w:shd w:val="clear" w:color="auto" w:fill="FFFFFF"/>
          <w:lang w:eastAsia="zh-CN"/>
        </w:rPr>
        <w:t>Givens, G. H., &amp; Hoeting, J. A. (2013). </w:t>
      </w:r>
      <w:r w:rsidRPr="0079546F">
        <w:rPr>
          <w:rFonts w:ascii="Times New Roman" w:eastAsia="Times New Roman" w:hAnsi="Times New Roman" w:cs="Times New Roman"/>
          <w:i/>
          <w:iCs/>
          <w:lang w:eastAsia="zh-CN"/>
        </w:rPr>
        <w:t>Computational statistics</w:t>
      </w:r>
      <w:r w:rsidRPr="0079546F">
        <w:rPr>
          <w:rFonts w:ascii="Times New Roman" w:eastAsia="Times New Roman" w:hAnsi="Times New Roman" w:cs="Times New Roman"/>
          <w:shd w:val="clear" w:color="auto" w:fill="FFFFFF"/>
          <w:lang w:eastAsia="zh-CN"/>
        </w:rPr>
        <w:t>. Hoboken (New Jersey): Wiley.</w:t>
      </w:r>
    </w:p>
    <w:p w14:paraId="70C6F22A" w14:textId="77777777" w:rsidR="0079546F" w:rsidRDefault="0079546F" w:rsidP="0079546F">
      <w:pPr>
        <w:rPr>
          <w:rFonts w:ascii="Times New Roman" w:eastAsia="新細明體" w:hAnsi="Times New Roman" w:cs="Times New Roman"/>
          <w:iCs/>
          <w:lang w:val="is-IS" w:eastAsia="zh-CN"/>
        </w:rPr>
      </w:pPr>
    </w:p>
    <w:p w14:paraId="1B453397" w14:textId="77777777" w:rsidR="0079546F" w:rsidRDefault="0079546F" w:rsidP="0079546F">
      <w:pPr>
        <w:rPr>
          <w:rFonts w:ascii="Times New Roman" w:eastAsia="新細明體" w:hAnsi="Times New Roman" w:cs="Times New Roman"/>
          <w:iCs/>
          <w:lang w:val="is-IS" w:eastAsia="zh-CN"/>
        </w:rPr>
      </w:pPr>
      <w:r w:rsidRPr="00713B1E">
        <w:rPr>
          <w:rFonts w:ascii="Times New Roman" w:eastAsia="新細明體" w:hAnsi="Times New Roman" w:cs="Times New Roman"/>
          <w:iCs/>
          <w:lang w:val="is-IS" w:eastAsia="zh-CN"/>
        </w:rPr>
        <w:t>Lindfield, G., &amp; Penny, J. (2012). Numerical Methods: Using MATLAB (3rd ed.). Elsevier Science.</w:t>
      </w:r>
    </w:p>
    <w:p w14:paraId="48D8E4EC" w14:textId="77777777" w:rsidR="0079546F" w:rsidRPr="0079546F" w:rsidRDefault="0079546F" w:rsidP="0079546F">
      <w:pPr>
        <w:spacing w:after="0" w:line="240" w:lineRule="auto"/>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 xml:space="preserve">Newton’s method. (2018, March 4). Retrieved March 04, 2018, from </w:t>
      </w:r>
    </w:p>
    <w:p w14:paraId="43D30CFF" w14:textId="77777777" w:rsidR="0079546F" w:rsidRDefault="0079546F" w:rsidP="0079546F">
      <w:pPr>
        <w:spacing w:after="0" w:line="240" w:lineRule="auto"/>
        <w:ind w:firstLine="720"/>
        <w:rPr>
          <w:rFonts w:ascii="Times New Roman" w:eastAsia="新細明體" w:hAnsi="Times New Roman" w:cs="Times New Roman"/>
          <w:iCs/>
          <w:lang w:val="is-IS" w:eastAsia="zh-CN"/>
        </w:rPr>
      </w:pPr>
      <w:r w:rsidRPr="0079546F">
        <w:rPr>
          <w:rFonts w:ascii="Times New Roman" w:eastAsia="新細明體" w:hAnsi="Times New Roman" w:cs="Times New Roman"/>
          <w:iCs/>
          <w:lang w:val="is-IS" w:eastAsia="zh-CN"/>
        </w:rPr>
        <w:t>https://en.wikipedia.org/wiki/Newton%27s_method</w:t>
      </w:r>
    </w:p>
    <w:p w14:paraId="12A6759F" w14:textId="77777777" w:rsidR="0079546F" w:rsidRPr="0079546F" w:rsidRDefault="0079546F" w:rsidP="0079546F">
      <w:pPr>
        <w:spacing w:after="0" w:line="240" w:lineRule="auto"/>
        <w:rPr>
          <w:rFonts w:ascii="Times New Roman" w:eastAsia="新細明體" w:hAnsi="Times New Roman" w:cs="Times New Roman"/>
          <w:iCs/>
          <w:lang w:val="is-IS" w:eastAsia="zh-CN"/>
        </w:rPr>
      </w:pPr>
    </w:p>
    <w:p w14:paraId="16FB0638" w14:textId="77777777" w:rsidR="00B26F55" w:rsidRPr="0079546F" w:rsidRDefault="00B26F55" w:rsidP="00B26F55">
      <w:pPr>
        <w:spacing w:after="0" w:line="240" w:lineRule="auto"/>
        <w:rPr>
          <w:rFonts w:ascii="Times New Roman" w:eastAsia="Times New Roman" w:hAnsi="Times New Roman" w:cs="Times New Roman"/>
          <w:shd w:val="clear" w:color="auto" w:fill="FFFFFF"/>
          <w:lang w:eastAsia="zh-CN"/>
        </w:rPr>
      </w:pPr>
      <w:r w:rsidRPr="0079546F">
        <w:rPr>
          <w:rFonts w:ascii="Times New Roman" w:eastAsia="Times New Roman" w:hAnsi="Times New Roman" w:cs="Times New Roman"/>
          <w:shd w:val="clear" w:color="auto" w:fill="FFFFFF"/>
          <w:lang w:eastAsia="zh-CN"/>
        </w:rPr>
        <w:t xml:space="preserve">Pearson correlation coefficient. (2018, February 28). Retrieved March 04, 2018, from </w:t>
      </w:r>
    </w:p>
    <w:p w14:paraId="372A4153" w14:textId="77777777" w:rsidR="00B26F55" w:rsidRPr="0079546F" w:rsidRDefault="00B26F55" w:rsidP="00B26F55">
      <w:pPr>
        <w:spacing w:after="0" w:line="240" w:lineRule="auto"/>
        <w:ind w:firstLine="720"/>
        <w:rPr>
          <w:rFonts w:ascii="Times New Roman" w:eastAsia="Times New Roman" w:hAnsi="Times New Roman" w:cs="Times New Roman"/>
          <w:shd w:val="clear" w:color="auto" w:fill="FFFFFF"/>
          <w:lang w:eastAsia="zh-CN"/>
        </w:rPr>
      </w:pPr>
      <w:r w:rsidRPr="0079546F">
        <w:rPr>
          <w:rFonts w:ascii="Times New Roman" w:eastAsia="Times New Roman" w:hAnsi="Times New Roman" w:cs="Times New Roman"/>
          <w:shd w:val="clear" w:color="auto" w:fill="FFFFFF"/>
          <w:lang w:eastAsia="zh-CN"/>
        </w:rPr>
        <w:t>https://en.wikipedia.org/wiki/Pearson_correlation_coefficient</w:t>
      </w:r>
    </w:p>
    <w:p w14:paraId="6B18E2B8" w14:textId="77777777" w:rsidR="00B26F55" w:rsidRPr="0079546F" w:rsidRDefault="00B26F55" w:rsidP="00B26F55">
      <w:pPr>
        <w:spacing w:after="0" w:line="240" w:lineRule="auto"/>
        <w:rPr>
          <w:rFonts w:ascii="Times New Roman" w:eastAsia="Times New Roman" w:hAnsi="Times New Roman" w:cs="Times New Roman"/>
          <w:shd w:val="clear" w:color="auto" w:fill="FFFFFF"/>
          <w:lang w:eastAsia="zh-CN"/>
        </w:rPr>
      </w:pPr>
    </w:p>
    <w:p w14:paraId="34BE9751" w14:textId="77777777" w:rsidR="00B26F55" w:rsidRPr="0079546F" w:rsidRDefault="00B26F55" w:rsidP="00B26F55">
      <w:pPr>
        <w:spacing w:after="0" w:line="240" w:lineRule="auto"/>
        <w:rPr>
          <w:rFonts w:ascii="Times New Roman" w:hAnsi="Times New Roman" w:cs="Times New Roman"/>
          <w:shd w:val="clear" w:color="auto" w:fill="FFFFFF"/>
        </w:rPr>
      </w:pPr>
      <w:r w:rsidRPr="0079546F">
        <w:rPr>
          <w:rFonts w:ascii="Times New Roman" w:hAnsi="Times New Roman" w:cs="Times New Roman"/>
          <w:shd w:val="clear" w:color="auto" w:fill="FFFFFF"/>
        </w:rPr>
        <w:t xml:space="preserve">Sherlock, C., &amp; Roberts, G. (2009). Optimal scaling of the random walk Metropolis on elliptically </w:t>
      </w:r>
    </w:p>
    <w:p w14:paraId="0EBFDC9D" w14:textId="77777777" w:rsidR="00B26F55" w:rsidRPr="0079546F" w:rsidRDefault="00B26F55" w:rsidP="00B26F55">
      <w:pPr>
        <w:spacing w:after="0" w:line="240" w:lineRule="auto"/>
        <w:ind w:firstLine="720"/>
        <w:rPr>
          <w:rFonts w:ascii="Times New Roman" w:eastAsia="Times New Roman" w:hAnsi="Times New Roman" w:cs="Times New Roman"/>
          <w:shd w:val="clear" w:color="auto" w:fill="FFFFFF"/>
          <w:lang w:eastAsia="zh-CN"/>
        </w:rPr>
      </w:pPr>
      <w:r w:rsidRPr="0079546F">
        <w:rPr>
          <w:rFonts w:ascii="Times New Roman" w:hAnsi="Times New Roman" w:cs="Times New Roman"/>
          <w:shd w:val="clear" w:color="auto" w:fill="FFFFFF"/>
        </w:rPr>
        <w:t>symmetric unimodal targets. </w:t>
      </w:r>
      <w:r w:rsidRPr="0079546F">
        <w:rPr>
          <w:rFonts w:ascii="Times New Roman" w:hAnsi="Times New Roman" w:cs="Times New Roman"/>
          <w:i/>
          <w:iCs/>
        </w:rPr>
        <w:t>Bernoulli,15</w:t>
      </w:r>
      <w:r w:rsidRPr="0079546F">
        <w:rPr>
          <w:rFonts w:ascii="Times New Roman" w:hAnsi="Times New Roman" w:cs="Times New Roman"/>
          <w:shd w:val="clear" w:color="auto" w:fill="FFFFFF"/>
        </w:rPr>
        <w:t>(3), 774-798. doi:10.3150/08-bej176</w:t>
      </w:r>
    </w:p>
    <w:p w14:paraId="717F32DF" w14:textId="77777777" w:rsidR="00B26F55" w:rsidRPr="00713B1E" w:rsidRDefault="00B26F55" w:rsidP="001452B3">
      <w:pPr>
        <w:rPr>
          <w:rFonts w:ascii="Times New Roman" w:eastAsia="新細明體" w:hAnsi="Times New Roman" w:cs="Times New Roman"/>
          <w:iCs/>
          <w:lang w:eastAsia="zh-CN"/>
        </w:rPr>
      </w:pPr>
    </w:p>
    <w:p w14:paraId="37CF8BEC" w14:textId="77777777" w:rsidR="00370A36" w:rsidRPr="00713B1E" w:rsidRDefault="001452B3" w:rsidP="00370A36">
      <w:pPr>
        <w:rPr>
          <w:rFonts w:ascii="Times New Roman" w:hAnsi="Times New Roman" w:cs="Times New Roman"/>
          <w:b/>
          <w:bCs/>
          <w:sz w:val="28"/>
          <w:szCs w:val="28"/>
        </w:rPr>
      </w:pPr>
      <w:r w:rsidRPr="00713B1E">
        <w:rPr>
          <w:rFonts w:ascii="Times New Roman" w:eastAsia="新細明體" w:hAnsi="Times New Roman" w:cs="Times New Roman"/>
          <w:iCs/>
          <w:sz w:val="24"/>
          <w:szCs w:val="24"/>
          <w:lang w:val="is-IS" w:eastAsia="zh-CN"/>
        </w:rPr>
        <w:br w:type="column"/>
      </w:r>
      <w:r w:rsidR="00370A36" w:rsidRPr="00713B1E">
        <w:rPr>
          <w:rFonts w:ascii="Times New Roman" w:hAnsi="Times New Roman" w:cs="Times New Roman"/>
          <w:b/>
          <w:bCs/>
          <w:sz w:val="28"/>
          <w:szCs w:val="28"/>
        </w:rPr>
        <w:lastRenderedPageBreak/>
        <w:t>Appendix 1</w:t>
      </w:r>
    </w:p>
    <w:p w14:paraId="3037C0C4" w14:textId="77777777" w:rsidR="00370A36" w:rsidRPr="00433DA4" w:rsidRDefault="00433DA4" w:rsidP="00370A36">
      <w:pPr>
        <w:rPr>
          <w:rFonts w:ascii="Times New Roman" w:hAnsi="Times New Roman" w:cs="Times New Roman"/>
          <w:b/>
          <w:bCs/>
        </w:rPr>
      </w:pPr>
      <w:r w:rsidRPr="00713B1E">
        <w:rPr>
          <w:rFonts w:ascii="Times New Roman" w:hAnsi="Times New Roman" w:cs="Times New Roman"/>
          <w:noProof/>
          <w:lang w:val="en-GB" w:eastAsia="zh-CN"/>
        </w:rPr>
        <w:drawing>
          <wp:anchor distT="0" distB="0" distL="114300" distR="114300" simplePos="0" relativeHeight="251658240" behindDoc="1" locked="0" layoutInCell="1" allowOverlap="1" wp14:anchorId="67751F56" wp14:editId="13402613">
            <wp:simplePos x="0" y="0"/>
            <wp:positionH relativeFrom="margin">
              <wp:posOffset>723569</wp:posOffset>
            </wp:positionH>
            <wp:positionV relativeFrom="paragraph">
              <wp:posOffset>375671</wp:posOffset>
            </wp:positionV>
            <wp:extent cx="4476115" cy="35528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11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36" w:rsidRPr="00713B1E">
        <w:rPr>
          <w:rFonts w:ascii="Times New Roman" w:hAnsi="Times New Roman" w:cs="Times New Roman"/>
          <w:b/>
          <w:bCs/>
        </w:rPr>
        <w:t>1.1 Plot of f</w:t>
      </w:r>
      <w:r>
        <w:rPr>
          <w:rFonts w:ascii="Times New Roman" w:hAnsi="Times New Roman" w:cs="Times New Roman"/>
          <w:b/>
          <w:bCs/>
        </w:rPr>
        <w:t>(x)</w:t>
      </w:r>
    </w:p>
    <w:p w14:paraId="65EAE57C" w14:textId="77777777" w:rsidR="00433DA4" w:rsidRDefault="00433DA4" w:rsidP="00370A36">
      <w:pPr>
        <w:keepNext/>
        <w:spacing w:afterLines="200" w:after="480" w:line="23" w:lineRule="atLeast"/>
        <w:rPr>
          <w:rFonts w:ascii="Times New Roman" w:hAnsi="Times New Roman" w:cs="Times New Roman"/>
          <w:b/>
          <w:bCs/>
          <w:sz w:val="28"/>
          <w:szCs w:val="28"/>
        </w:rPr>
      </w:pPr>
    </w:p>
    <w:p w14:paraId="7F72AE6B" w14:textId="77777777" w:rsidR="00370A36" w:rsidRDefault="00433DA4" w:rsidP="00370A36">
      <w:pPr>
        <w:keepNext/>
        <w:spacing w:afterLines="200" w:after="480" w:line="23" w:lineRule="atLeast"/>
        <w:rPr>
          <w:rFonts w:ascii="Times New Roman" w:hAnsi="Times New Roman" w:cs="Times New Roman"/>
          <w:b/>
          <w:bCs/>
          <w:sz w:val="28"/>
          <w:szCs w:val="28"/>
        </w:rPr>
      </w:pPr>
      <w:r w:rsidRPr="00713B1E">
        <w:rPr>
          <w:rFonts w:ascii="Times New Roman" w:hAnsi="Times New Roman" w:cs="Times New Roman"/>
          <w:b/>
          <w:bCs/>
          <w:sz w:val="28"/>
          <w:szCs w:val="28"/>
        </w:rPr>
        <w:t xml:space="preserve">Appendix </w:t>
      </w:r>
      <w:r>
        <w:rPr>
          <w:rFonts w:ascii="Times New Roman" w:hAnsi="Times New Roman" w:cs="Times New Roman"/>
          <w:b/>
          <w:bCs/>
          <w:sz w:val="28"/>
          <w:szCs w:val="28"/>
        </w:rPr>
        <w:t>2</w:t>
      </w:r>
    </w:p>
    <w:p w14:paraId="6D9A400C" w14:textId="77777777" w:rsidR="008D2017" w:rsidRPr="008D2017" w:rsidRDefault="008D2017" w:rsidP="00370A36">
      <w:pPr>
        <w:keepNext/>
        <w:spacing w:afterLines="200" w:after="480" w:line="23" w:lineRule="atLeast"/>
        <w:rPr>
          <w:rFonts w:ascii="Times New Roman" w:hAnsi="Times New Roman" w:cs="Times New Roman"/>
          <w:b/>
          <w:bCs/>
        </w:rPr>
      </w:pPr>
      <w:r>
        <w:rPr>
          <w:rFonts w:ascii="Times New Roman" w:hAnsi="Times New Roman" w:cs="Times New Roman"/>
          <w:b/>
          <w:bCs/>
        </w:rPr>
        <w:t xml:space="preserve">2.1 </w:t>
      </w:r>
      <w:r w:rsidRPr="008D2017">
        <w:rPr>
          <w:rFonts w:ascii="Times New Roman" w:hAnsi="Times New Roman" w:cs="Times New Roman"/>
          <w:b/>
          <w:bCs/>
        </w:rPr>
        <w:t>Crossover</w:t>
      </w:r>
    </w:p>
    <w:p w14:paraId="5197EBE4" w14:textId="77777777" w:rsidR="00370A36" w:rsidRPr="00433DA4" w:rsidRDefault="008D2017" w:rsidP="00433DA4">
      <w:pPr>
        <w:keepNext/>
        <w:spacing w:afterLines="200" w:after="480" w:line="23" w:lineRule="atLeast"/>
        <w:rPr>
          <w:rFonts w:ascii="Times New Roman" w:hAnsi="Times New Roman" w:cs="Times New Roman"/>
        </w:rPr>
      </w:pPr>
      <w:r>
        <w:rPr>
          <w:rFonts w:ascii="Times New Roman" w:hAnsi="Times New Roman" w:cs="Times New Roman"/>
          <w:noProof/>
          <w:lang w:val="en-GB" w:eastAsia="zh-CN"/>
        </w:rPr>
        <w:drawing>
          <wp:inline distT="0" distB="0" distL="0" distR="0" wp14:anchorId="1F016CBD" wp14:editId="14B54D3A">
            <wp:extent cx="6400800" cy="1582420"/>
            <wp:effectExtent l="0" t="0" r="0" b="0"/>
            <wp:docPr id="41" name="Picture 41" descr="C:\Users\s1155062015\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1155062015\Desktop\Pict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0800" cy="1582420"/>
                    </a:xfrm>
                    <a:prstGeom prst="rect">
                      <a:avLst/>
                    </a:prstGeom>
                    <a:noFill/>
                    <a:ln>
                      <a:noFill/>
                    </a:ln>
                  </pic:spPr>
                </pic:pic>
              </a:graphicData>
            </a:graphic>
          </wp:inline>
        </w:drawing>
      </w:r>
    </w:p>
    <w:p w14:paraId="4C417A72" w14:textId="77777777" w:rsidR="00887493" w:rsidRPr="00713B1E" w:rsidRDefault="00887493" w:rsidP="00887493">
      <w:pPr>
        <w:rPr>
          <w:rFonts w:ascii="Times New Roman" w:hAnsi="Times New Roman" w:cs="Times New Roman"/>
          <w:b/>
          <w:bCs/>
          <w:sz w:val="28"/>
          <w:szCs w:val="28"/>
        </w:rPr>
      </w:pPr>
      <w:r w:rsidRPr="00713B1E">
        <w:rPr>
          <w:rFonts w:ascii="Times New Roman" w:eastAsia="新細明體" w:hAnsi="Times New Roman" w:cs="Times New Roman"/>
          <w:iCs/>
          <w:sz w:val="24"/>
          <w:szCs w:val="24"/>
          <w:lang w:val="is-IS" w:eastAsia="zh-CN"/>
        </w:rPr>
        <w:br w:type="column"/>
      </w:r>
      <w:r w:rsidRPr="00713B1E">
        <w:rPr>
          <w:rFonts w:ascii="Times New Roman" w:hAnsi="Times New Roman" w:cs="Times New Roman"/>
          <w:b/>
          <w:bCs/>
          <w:sz w:val="28"/>
          <w:szCs w:val="28"/>
        </w:rPr>
        <w:lastRenderedPageBreak/>
        <w:t xml:space="preserve">Appendix </w:t>
      </w:r>
      <w:r>
        <w:rPr>
          <w:rFonts w:ascii="Times New Roman" w:hAnsi="Times New Roman" w:cs="Times New Roman"/>
          <w:b/>
          <w:bCs/>
          <w:sz w:val="28"/>
          <w:szCs w:val="28"/>
        </w:rPr>
        <w:t>3</w:t>
      </w:r>
    </w:p>
    <w:p w14:paraId="068674C0" w14:textId="77777777" w:rsidR="00EE41BF"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lastRenderedPageBreak/>
        <w:drawing>
          <wp:inline distT="0" distB="0" distL="0" distR="0" wp14:anchorId="0A607740" wp14:editId="31CB892C">
            <wp:extent cx="2955305" cy="4699968"/>
            <wp:effectExtent l="0" t="0" r="0" b="0"/>
            <wp:docPr id="12" name="Picture 12" descr="../../Q3%20Monte%20Carlo%20&amp;%20Quadrature/All%20Written%20Report%20Needed/3.1%20Q3%20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3%20Monte%20Carlo%20&amp;%20Quadrature/All%20Written%20Report%20Needed/3.1%20Q3%20Orig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041" cy="4712271"/>
                    </a:xfrm>
                    <a:prstGeom prst="rect">
                      <a:avLst/>
                    </a:prstGeom>
                    <a:noFill/>
                    <a:ln>
                      <a:noFill/>
                    </a:ln>
                  </pic:spPr>
                </pic:pic>
              </a:graphicData>
            </a:graphic>
          </wp:inline>
        </w:drawing>
      </w:r>
      <w:r w:rsidRPr="00713B1E">
        <w:rPr>
          <w:rFonts w:ascii="Times New Roman" w:hAnsi="Times New Roman" w:cs="Times New Roman"/>
          <w:iCs/>
          <w:lang w:val="is-IS"/>
        </w:rPr>
        <w:br/>
        <w:t>Graph 3.1 Function of Q3</w:t>
      </w:r>
      <w:r w:rsidRPr="00713B1E">
        <w:rPr>
          <w:rFonts w:ascii="Times New Roman" w:hAnsi="Times New Roman" w:cs="Times New Roman"/>
          <w:iCs/>
          <w:noProof/>
          <w:lang w:val="en-GB" w:eastAsia="zh-CN"/>
        </w:rPr>
        <w:lastRenderedPageBreak/>
        <w:drawing>
          <wp:inline distT="0" distB="0" distL="0" distR="0" wp14:anchorId="685A3C4B" wp14:editId="68C7E4E2">
            <wp:extent cx="5727065" cy="3553460"/>
            <wp:effectExtent l="0" t="0" r="0" b="2540"/>
            <wp:docPr id="2" name="Picture 2" descr="../../Q3%20Monte%20Carlo%20&amp;%20Quadrature/All%20Written%20Report%20Needed/3.2%20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3%20Monte%20Carlo%20&amp;%20Quadrature/All%20Written%20Report%20Needed/3.2%20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065" cy="3553460"/>
                    </a:xfrm>
                    <a:prstGeom prst="rect">
                      <a:avLst/>
                    </a:prstGeom>
                    <a:noFill/>
                    <a:ln>
                      <a:noFill/>
                    </a:ln>
                  </pic:spPr>
                </pic:pic>
              </a:graphicData>
            </a:graphic>
          </wp:inline>
        </w:drawing>
      </w:r>
    </w:p>
    <w:p w14:paraId="0703417B" w14:textId="6F39ADA2"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3.2 Flow of Question 3</w:t>
      </w:r>
    </w:p>
    <w:tbl>
      <w:tblPr>
        <w:tblW w:w="9102" w:type="dxa"/>
        <w:tblLook w:val="0420" w:firstRow="1" w:lastRow="0" w:firstColumn="0" w:lastColumn="0" w:noHBand="0" w:noVBand="1"/>
      </w:tblPr>
      <w:tblGrid>
        <w:gridCol w:w="3731"/>
        <w:gridCol w:w="2012"/>
        <w:gridCol w:w="3359"/>
      </w:tblGrid>
      <w:tr w:rsidR="001452B3" w:rsidRPr="00713B1E" w14:paraId="1DC041F3" w14:textId="77777777" w:rsidTr="00370A36">
        <w:trPr>
          <w:trHeight w:val="914"/>
        </w:trPr>
        <w:tc>
          <w:tcPr>
            <w:tcW w:w="3731" w:type="dxa"/>
            <w:hideMark/>
          </w:tcPr>
          <w:p w14:paraId="22F3CBE6"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Monte Carlo Integration</w:t>
            </w:r>
          </w:p>
        </w:tc>
        <w:tc>
          <w:tcPr>
            <w:tcW w:w="2012" w:type="dxa"/>
            <w:hideMark/>
          </w:tcPr>
          <w:p w14:paraId="7DE20394"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X~Exp(1)</w:t>
            </w:r>
          </w:p>
        </w:tc>
        <w:tc>
          <w:tcPr>
            <w:tcW w:w="3359" w:type="dxa"/>
            <w:hideMark/>
          </w:tcPr>
          <w:p w14:paraId="62B03A7A"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X~Lognormal(3,1)</w:t>
            </w:r>
          </w:p>
        </w:tc>
      </w:tr>
      <w:tr w:rsidR="001452B3" w:rsidRPr="00713B1E" w14:paraId="74790EEF" w14:textId="77777777" w:rsidTr="00370A36">
        <w:trPr>
          <w:trHeight w:val="914"/>
        </w:trPr>
        <w:tc>
          <w:tcPr>
            <w:tcW w:w="3731" w:type="dxa"/>
            <w:hideMark/>
          </w:tcPr>
          <w:p w14:paraId="73AEC2C5"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Integral</w:t>
            </w:r>
          </w:p>
        </w:tc>
        <w:tc>
          <w:tcPr>
            <w:tcW w:w="2012" w:type="dxa"/>
            <w:hideMark/>
          </w:tcPr>
          <w:p w14:paraId="1272E1F3"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0.9318097</w:t>
            </w:r>
          </w:p>
        </w:tc>
        <w:tc>
          <w:tcPr>
            <w:tcW w:w="3359" w:type="dxa"/>
            <w:hideMark/>
          </w:tcPr>
          <w:p w14:paraId="5C52EDC9"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1.128507</w:t>
            </w:r>
          </w:p>
        </w:tc>
      </w:tr>
      <w:tr w:rsidR="001452B3" w:rsidRPr="00713B1E" w14:paraId="22A101F6" w14:textId="77777777" w:rsidTr="00370A36">
        <w:trPr>
          <w:trHeight w:val="914"/>
        </w:trPr>
        <w:tc>
          <w:tcPr>
            <w:tcW w:w="3731" w:type="dxa"/>
            <w:hideMark/>
          </w:tcPr>
          <w:p w14:paraId="633EDBA3"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Error Estimate</w:t>
            </w:r>
          </w:p>
        </w:tc>
        <w:tc>
          <w:tcPr>
            <w:tcW w:w="2012" w:type="dxa"/>
            <w:hideMark/>
          </w:tcPr>
          <w:p w14:paraId="7D7CDCF2"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0.3014</w:t>
            </w:r>
          </w:p>
        </w:tc>
        <w:tc>
          <w:tcPr>
            <w:tcW w:w="3359" w:type="dxa"/>
            <w:hideMark/>
          </w:tcPr>
          <w:p w14:paraId="3A351CDC"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1.079433*10^(-7)</w:t>
            </w:r>
          </w:p>
        </w:tc>
      </w:tr>
      <w:tr w:rsidR="001452B3" w:rsidRPr="00713B1E" w14:paraId="00EC0C91" w14:textId="77777777" w:rsidTr="00370A36">
        <w:trPr>
          <w:trHeight w:val="914"/>
        </w:trPr>
        <w:tc>
          <w:tcPr>
            <w:tcW w:w="3731" w:type="dxa"/>
            <w:hideMark/>
          </w:tcPr>
          <w:p w14:paraId="15D4EC46"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b/>
                <w:bCs/>
                <w:iCs/>
                <w:lang w:eastAsia="zh-TW"/>
              </w:rPr>
              <w:t>Running Time(seconds)</w:t>
            </w:r>
          </w:p>
        </w:tc>
        <w:tc>
          <w:tcPr>
            <w:tcW w:w="2012" w:type="dxa"/>
            <w:hideMark/>
          </w:tcPr>
          <w:p w14:paraId="2478EBDC"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0.118232</w:t>
            </w:r>
          </w:p>
        </w:tc>
        <w:tc>
          <w:tcPr>
            <w:tcW w:w="3359" w:type="dxa"/>
            <w:hideMark/>
          </w:tcPr>
          <w:p w14:paraId="4DFD13C3" w14:textId="77777777" w:rsidR="001452B3" w:rsidRPr="00713B1E" w:rsidRDefault="001452B3" w:rsidP="00370A36">
            <w:pPr>
              <w:jc w:val="center"/>
              <w:rPr>
                <w:rFonts w:ascii="Times New Roman" w:hAnsi="Times New Roman" w:cs="Times New Roman"/>
                <w:iCs/>
                <w:lang w:eastAsia="zh-TW"/>
              </w:rPr>
            </w:pPr>
            <w:r w:rsidRPr="00713B1E">
              <w:rPr>
                <w:rFonts w:ascii="Times New Roman" w:hAnsi="Times New Roman" w:cs="Times New Roman"/>
                <w:iCs/>
                <w:lang w:eastAsia="zh-TW"/>
              </w:rPr>
              <w:t>0.03117204</w:t>
            </w:r>
          </w:p>
        </w:tc>
      </w:tr>
    </w:tbl>
    <w:p w14:paraId="7AAAB94A"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Table 3.1 Result of the Monte Carlo Integration</w:t>
      </w:r>
    </w:p>
    <w:p w14:paraId="029348F2" w14:textId="77777777" w:rsidR="001452B3" w:rsidRPr="00713B1E" w:rsidRDefault="001452B3" w:rsidP="001452B3">
      <w:pPr>
        <w:jc w:val="center"/>
        <w:rPr>
          <w:rFonts w:ascii="Times New Roman" w:hAnsi="Times New Roman" w:cs="Times New Roman"/>
          <w:iCs/>
          <w:lang w:val="is-IS"/>
        </w:rPr>
      </w:pPr>
    </w:p>
    <w:p w14:paraId="67620AB5"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lastRenderedPageBreak/>
        <w:drawing>
          <wp:inline distT="0" distB="0" distL="0" distR="0" wp14:anchorId="57A4918F" wp14:editId="5F710486">
            <wp:extent cx="5727065" cy="4002405"/>
            <wp:effectExtent l="0" t="0" r="0" b="10795"/>
            <wp:docPr id="3" name="Picture 3" descr="../../Q3%20Monte%20Carlo%20&amp;%20Quadrature/All%20Written%20Report%20Needed/3.3%20Screen%20Shot%202018-02-26%20at%2014.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3%20Monte%20Carlo%20&amp;%20Quadrature/All%20Written%20Report%20Needed/3.3%20Screen%20Shot%202018-02-26%20at%2014.12.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065" cy="4002405"/>
                    </a:xfrm>
                    <a:prstGeom prst="rect">
                      <a:avLst/>
                    </a:prstGeom>
                    <a:noFill/>
                    <a:ln>
                      <a:noFill/>
                    </a:ln>
                  </pic:spPr>
                </pic:pic>
              </a:graphicData>
            </a:graphic>
          </wp:inline>
        </w:drawing>
      </w:r>
    </w:p>
    <w:p w14:paraId="3741B4B2"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 xml:space="preserve">Graph 3.3 Difference between the Rules </w:t>
      </w:r>
      <w:r w:rsidRPr="00713B1E">
        <w:rPr>
          <w:rFonts w:ascii="Times New Roman" w:eastAsia="Times New Roman" w:hAnsi="Times New Roman" w:cs="Times New Roman"/>
          <w:bCs/>
          <w:color w:val="000000"/>
        </w:rPr>
        <w:t>(Givens, G., &amp; Hoeting, J., 2013)</w:t>
      </w:r>
    </w:p>
    <w:p w14:paraId="6EBDF391"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drawing>
          <wp:inline distT="0" distB="0" distL="0" distR="0" wp14:anchorId="0DC75FE6" wp14:editId="34B6BE84">
            <wp:extent cx="4315460" cy="3705860"/>
            <wp:effectExtent l="0" t="0" r="2540" b="0"/>
            <wp:docPr id="4" name="Picture 4" descr="../../Q3%20Monte%20Carlo%20&amp;%20Quadrature/All%20Written%20Report%20Needed/3.4%20simpsons%20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3%20Monte%20Carlo%20&amp;%20Quadrature/All%20Written%20Report%20Needed/3.4%20simpsons%20ru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5460" cy="3705860"/>
                    </a:xfrm>
                    <a:prstGeom prst="rect">
                      <a:avLst/>
                    </a:prstGeom>
                    <a:noFill/>
                    <a:ln>
                      <a:noFill/>
                    </a:ln>
                  </pic:spPr>
                </pic:pic>
              </a:graphicData>
            </a:graphic>
          </wp:inline>
        </w:drawing>
      </w:r>
    </w:p>
    <w:p w14:paraId="0835F8E4"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lastRenderedPageBreak/>
        <w:t xml:space="preserve">Graph 3.4 Formula and Illustaration of Composite Simpson’s  Rule </w:t>
      </w:r>
    </w:p>
    <w:p w14:paraId="1999F602"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drawing>
          <wp:inline distT="0" distB="0" distL="0" distR="0" wp14:anchorId="61B79E20" wp14:editId="5C3A1919">
            <wp:extent cx="4587875" cy="3128010"/>
            <wp:effectExtent l="0" t="0" r="9525" b="0"/>
            <wp:docPr id="9" name="Picture 9" descr="../../Q3%20Monte%20Carlo%20&amp;%20Quadrature/All%20Written%20Report%20Needed/3.5%20Screen%20Shot%202018-02-25%20at%2022.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3%20Monte%20Carlo%20&amp;%20Quadrature/All%20Written%20Report%20Needed/3.5%20Screen%20Shot%202018-02-25%20at%2022.22.2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875" cy="3128010"/>
                    </a:xfrm>
                    <a:prstGeom prst="rect">
                      <a:avLst/>
                    </a:prstGeom>
                    <a:noFill/>
                    <a:ln>
                      <a:noFill/>
                    </a:ln>
                  </pic:spPr>
                </pic:pic>
              </a:graphicData>
            </a:graphic>
          </wp:inline>
        </w:drawing>
      </w:r>
    </w:p>
    <w:p w14:paraId="427F6086"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3.5 Formula and Illustaration of Composite Trapezoidal  Rule</w:t>
      </w:r>
    </w:p>
    <w:p w14:paraId="2BA6DE8E"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lastRenderedPageBreak/>
        <w:drawing>
          <wp:inline distT="0" distB="0" distL="0" distR="0" wp14:anchorId="3BE1CE5E" wp14:editId="60B6B068">
            <wp:extent cx="4038457" cy="6403340"/>
            <wp:effectExtent l="0" t="0" r="635" b="0"/>
            <wp:docPr id="6" name="Picture 6" descr="../../Q3%20Monte%20Carlo%20&amp;%20Quadrature/All%20Written%20Report%20Needed/3.6Q3%20Substit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3%20Monte%20Carlo%20&amp;%20Quadrature/All%20Written%20Report%20Needed/3.6Q3%20Substit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545" cy="6412993"/>
                    </a:xfrm>
                    <a:prstGeom prst="rect">
                      <a:avLst/>
                    </a:prstGeom>
                    <a:noFill/>
                    <a:ln>
                      <a:noFill/>
                    </a:ln>
                  </pic:spPr>
                </pic:pic>
              </a:graphicData>
            </a:graphic>
          </wp:inline>
        </w:drawing>
      </w:r>
    </w:p>
    <w:p w14:paraId="3BB4BA50"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3.6 Transformed Function from 0 to 1</w:t>
      </w:r>
    </w:p>
    <w:p w14:paraId="1F5C68E7"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lastRenderedPageBreak/>
        <w:drawing>
          <wp:inline distT="0" distB="0" distL="0" distR="0" wp14:anchorId="5B9A71D4" wp14:editId="4F0DA902">
            <wp:extent cx="4547870" cy="7211060"/>
            <wp:effectExtent l="0" t="0" r="0" b="2540"/>
            <wp:docPr id="7" name="Picture 7" descr="../../Q3%20Monte%20Carlo%20&amp;%20Quadrature/All%20Written%20Report%20Needed/3.7%20Q3%20Substitution%20sub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3%20Monte%20Carlo%20&amp;%20Quadrature/All%20Written%20Report%20Needed/3.7%20Q3%20Substitution%20subinterv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7870" cy="7211060"/>
                    </a:xfrm>
                    <a:prstGeom prst="rect">
                      <a:avLst/>
                    </a:prstGeom>
                    <a:noFill/>
                    <a:ln>
                      <a:noFill/>
                    </a:ln>
                  </pic:spPr>
                </pic:pic>
              </a:graphicData>
            </a:graphic>
          </wp:inline>
        </w:drawing>
      </w:r>
    </w:p>
    <w:p w14:paraId="37313797"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3.7 The first subinterval of the transformed Function</w:t>
      </w:r>
    </w:p>
    <w:p w14:paraId="762E753E" w14:textId="77777777" w:rsidR="001452B3" w:rsidRPr="00713B1E" w:rsidRDefault="001452B3" w:rsidP="001452B3">
      <w:pPr>
        <w:jc w:val="center"/>
        <w:rPr>
          <w:rFonts w:ascii="Times New Roman" w:hAnsi="Times New Roman" w:cs="Times New Roman"/>
          <w:iCs/>
          <w:lang w:val="is-IS"/>
        </w:rPr>
      </w:pPr>
    </w:p>
    <w:p w14:paraId="6F54C01C" w14:textId="77777777" w:rsidR="001452B3" w:rsidRPr="00713B1E" w:rsidRDefault="001452B3" w:rsidP="001452B3">
      <w:pPr>
        <w:jc w:val="center"/>
        <w:rPr>
          <w:rFonts w:ascii="Times New Roman" w:hAnsi="Times New Roman" w:cs="Times New Roman"/>
          <w:iCs/>
          <w:lang w:val="is-IS"/>
        </w:rPr>
      </w:pPr>
    </w:p>
    <w:p w14:paraId="215AE44A" w14:textId="77777777" w:rsidR="001452B3" w:rsidRPr="00713B1E" w:rsidRDefault="001452B3" w:rsidP="001452B3">
      <w:pPr>
        <w:jc w:val="center"/>
        <w:rPr>
          <w:rFonts w:ascii="Times New Roman" w:hAnsi="Times New Roman" w:cs="Times New Roman"/>
          <w:iCs/>
          <w:lang w:val="is-IS"/>
        </w:rPr>
      </w:pPr>
    </w:p>
    <w:p w14:paraId="36F4B6F0" w14:textId="77777777" w:rsidR="001452B3" w:rsidRPr="00713B1E" w:rsidRDefault="001452B3" w:rsidP="001452B3">
      <w:pPr>
        <w:jc w:val="center"/>
        <w:rPr>
          <w:rFonts w:ascii="Times New Roman" w:hAnsi="Times New Roman" w:cs="Times New Roman"/>
          <w:iCs/>
          <w:lang w:val="is-IS"/>
        </w:rPr>
      </w:pPr>
    </w:p>
    <w:p w14:paraId="651AD6AC" w14:textId="77777777" w:rsidR="001452B3" w:rsidRPr="00713B1E" w:rsidRDefault="001452B3" w:rsidP="001452B3">
      <w:pPr>
        <w:jc w:val="center"/>
        <w:rPr>
          <w:rFonts w:ascii="Times New Roman" w:hAnsi="Times New Roman" w:cs="Times New Roman"/>
          <w:iCs/>
          <w:lang w:val="is-IS"/>
        </w:rPr>
      </w:pPr>
    </w:p>
    <w:p w14:paraId="51AA7B3F" w14:textId="77777777" w:rsidR="001452B3" w:rsidRPr="00713B1E" w:rsidRDefault="001452B3" w:rsidP="001452B3">
      <w:pPr>
        <w:jc w:val="center"/>
        <w:rPr>
          <w:rFonts w:ascii="Times New Roman" w:hAnsi="Times New Roman" w:cs="Times New Roman"/>
          <w:iCs/>
          <w:lang w:val="is-IS"/>
        </w:rPr>
      </w:pPr>
    </w:p>
    <w:tbl>
      <w:tblPr>
        <w:tblpPr w:leftFromText="180" w:rightFromText="180" w:vertAnchor="text" w:horzAnchor="page" w:tblpX="1270" w:tblpY="12"/>
        <w:tblW w:w="9087" w:type="dxa"/>
        <w:tblLook w:val="0420" w:firstRow="1" w:lastRow="0" w:firstColumn="0" w:lastColumn="0" w:noHBand="0" w:noVBand="1"/>
      </w:tblPr>
      <w:tblGrid>
        <w:gridCol w:w="3485"/>
        <w:gridCol w:w="2249"/>
        <w:gridCol w:w="3353"/>
      </w:tblGrid>
      <w:tr w:rsidR="001452B3" w:rsidRPr="00713B1E" w14:paraId="12C371E5" w14:textId="77777777" w:rsidTr="00370A36">
        <w:trPr>
          <w:trHeight w:val="1088"/>
        </w:trPr>
        <w:tc>
          <w:tcPr>
            <w:tcW w:w="3485" w:type="dxa"/>
            <w:hideMark/>
          </w:tcPr>
          <w:p w14:paraId="1446F5E8"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Substitution</w:t>
            </w:r>
          </w:p>
        </w:tc>
        <w:tc>
          <w:tcPr>
            <w:tcW w:w="2249" w:type="dxa"/>
            <w:hideMark/>
          </w:tcPr>
          <w:p w14:paraId="01548CD8"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CTrape</w:t>
            </w:r>
          </w:p>
        </w:tc>
        <w:tc>
          <w:tcPr>
            <w:tcW w:w="3353" w:type="dxa"/>
            <w:hideMark/>
          </w:tcPr>
          <w:p w14:paraId="23ABD97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CSimp</w:t>
            </w:r>
          </w:p>
        </w:tc>
      </w:tr>
      <w:tr w:rsidR="001452B3" w:rsidRPr="00713B1E" w14:paraId="57FA0384" w14:textId="77777777" w:rsidTr="00370A36">
        <w:trPr>
          <w:trHeight w:val="1088"/>
        </w:trPr>
        <w:tc>
          <w:tcPr>
            <w:tcW w:w="3485" w:type="dxa"/>
            <w:hideMark/>
          </w:tcPr>
          <w:p w14:paraId="6EF5293B"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Integral</w:t>
            </w:r>
          </w:p>
        </w:tc>
        <w:tc>
          <w:tcPr>
            <w:tcW w:w="2249" w:type="dxa"/>
            <w:hideMark/>
          </w:tcPr>
          <w:p w14:paraId="4E3BA61F"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1.123706</w:t>
            </w:r>
          </w:p>
        </w:tc>
        <w:tc>
          <w:tcPr>
            <w:tcW w:w="3353" w:type="dxa"/>
            <w:hideMark/>
          </w:tcPr>
          <w:p w14:paraId="6160C1DC"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1.134448</w:t>
            </w:r>
          </w:p>
        </w:tc>
      </w:tr>
      <w:tr w:rsidR="001452B3" w:rsidRPr="00713B1E" w14:paraId="50E30593" w14:textId="77777777" w:rsidTr="00370A36">
        <w:trPr>
          <w:trHeight w:val="1191"/>
        </w:trPr>
        <w:tc>
          <w:tcPr>
            <w:tcW w:w="3485" w:type="dxa"/>
            <w:hideMark/>
          </w:tcPr>
          <w:p w14:paraId="2D65BCB1"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Sign of the difference of the errors[Csimp-Ctrape]</w:t>
            </w:r>
          </w:p>
        </w:tc>
        <w:tc>
          <w:tcPr>
            <w:tcW w:w="5602" w:type="dxa"/>
            <w:gridSpan w:val="2"/>
            <w:hideMark/>
          </w:tcPr>
          <w:p w14:paraId="33048EB2"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Negative (i.e. Error</w:t>
            </w:r>
            <w:r w:rsidRPr="00713B1E">
              <w:rPr>
                <w:rFonts w:ascii="Times New Roman" w:hAnsi="Times New Roman" w:cs="Times New Roman"/>
                <w:iCs/>
                <w:vertAlign w:val="subscript"/>
              </w:rPr>
              <w:t xml:space="preserve">Simpson’s </w:t>
            </w:r>
            <w:r w:rsidRPr="00713B1E">
              <w:rPr>
                <w:rFonts w:ascii="Times New Roman" w:hAnsi="Times New Roman" w:cs="Times New Roman"/>
                <w:iCs/>
              </w:rPr>
              <w:t>&lt; Error</w:t>
            </w:r>
            <w:r w:rsidRPr="00713B1E">
              <w:rPr>
                <w:rFonts w:ascii="Times New Roman" w:hAnsi="Times New Roman" w:cs="Times New Roman"/>
                <w:iCs/>
                <w:vertAlign w:val="subscript"/>
              </w:rPr>
              <w:t>Trapezoidal</w:t>
            </w:r>
            <w:r w:rsidRPr="00713B1E">
              <w:rPr>
                <w:rFonts w:ascii="Times New Roman" w:hAnsi="Times New Roman" w:cs="Times New Roman"/>
                <w:iCs/>
              </w:rPr>
              <w:t>)</w:t>
            </w:r>
          </w:p>
        </w:tc>
      </w:tr>
      <w:tr w:rsidR="001452B3" w:rsidRPr="00713B1E" w14:paraId="1F03DAE1" w14:textId="77777777" w:rsidTr="00370A36">
        <w:trPr>
          <w:trHeight w:val="1088"/>
        </w:trPr>
        <w:tc>
          <w:tcPr>
            <w:tcW w:w="3485" w:type="dxa"/>
            <w:hideMark/>
          </w:tcPr>
          <w:p w14:paraId="3059BA1C"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Running Time(seconds)</w:t>
            </w:r>
          </w:p>
          <w:p w14:paraId="7D45989D"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[Integral Estimation]</w:t>
            </w:r>
          </w:p>
        </w:tc>
        <w:tc>
          <w:tcPr>
            <w:tcW w:w="2249" w:type="dxa"/>
            <w:hideMark/>
          </w:tcPr>
          <w:p w14:paraId="71FCB412"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lang w:val="is-IS"/>
              </w:rPr>
              <w:t>0.0001599789</w:t>
            </w:r>
          </w:p>
        </w:tc>
        <w:tc>
          <w:tcPr>
            <w:tcW w:w="3353" w:type="dxa"/>
            <w:hideMark/>
          </w:tcPr>
          <w:p w14:paraId="06950C41"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lang w:val="hr-HR"/>
              </w:rPr>
              <w:t>0.0002520084</w:t>
            </w:r>
          </w:p>
        </w:tc>
      </w:tr>
      <w:tr w:rsidR="001452B3" w:rsidRPr="00713B1E" w14:paraId="12E637FA" w14:textId="77777777" w:rsidTr="00370A36">
        <w:trPr>
          <w:trHeight w:val="1088"/>
        </w:trPr>
        <w:tc>
          <w:tcPr>
            <w:tcW w:w="3485" w:type="dxa"/>
            <w:hideMark/>
          </w:tcPr>
          <w:p w14:paraId="71F0A53B"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Running Time(seconds)</w:t>
            </w:r>
          </w:p>
          <w:p w14:paraId="37FFAAD1"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[Error Estimation]</w:t>
            </w:r>
          </w:p>
        </w:tc>
        <w:tc>
          <w:tcPr>
            <w:tcW w:w="2249" w:type="dxa"/>
            <w:hideMark/>
          </w:tcPr>
          <w:p w14:paraId="6648DA6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4.244604</w:t>
            </w:r>
          </w:p>
        </w:tc>
        <w:tc>
          <w:tcPr>
            <w:tcW w:w="3353" w:type="dxa"/>
            <w:hideMark/>
          </w:tcPr>
          <w:p w14:paraId="13F0AB3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7.770465</w:t>
            </w:r>
          </w:p>
        </w:tc>
      </w:tr>
      <w:tr w:rsidR="001452B3" w:rsidRPr="00713B1E" w14:paraId="05A4959A" w14:textId="77777777" w:rsidTr="00370A36">
        <w:trPr>
          <w:trHeight w:val="1088"/>
        </w:trPr>
        <w:tc>
          <w:tcPr>
            <w:tcW w:w="3485" w:type="dxa"/>
            <w:hideMark/>
          </w:tcPr>
          <w:p w14:paraId="24FE2C1E"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b/>
                <w:bCs/>
                <w:iCs/>
              </w:rPr>
              <w:t>Running Time(seconds)</w:t>
            </w:r>
            <w:r w:rsidRPr="00713B1E">
              <w:rPr>
                <w:rFonts w:ascii="Times New Roman" w:hAnsi="Times New Roman" w:cs="Times New Roman"/>
                <w:b/>
                <w:bCs/>
                <w:iCs/>
              </w:rPr>
              <w:br/>
              <w:t>[Sign of difference]</w:t>
            </w:r>
          </w:p>
        </w:tc>
        <w:tc>
          <w:tcPr>
            <w:tcW w:w="5602" w:type="dxa"/>
            <w:gridSpan w:val="2"/>
            <w:hideMark/>
          </w:tcPr>
          <w:p w14:paraId="45EF3A83" w14:textId="77777777" w:rsidR="001452B3" w:rsidRPr="00713B1E" w:rsidRDefault="001452B3" w:rsidP="00370A36">
            <w:pPr>
              <w:jc w:val="center"/>
              <w:rPr>
                <w:rFonts w:ascii="Times New Roman" w:hAnsi="Times New Roman" w:cs="Times New Roman"/>
                <w:iCs/>
              </w:rPr>
            </w:pPr>
            <w:r w:rsidRPr="00713B1E">
              <w:rPr>
                <w:rFonts w:ascii="Times New Roman" w:hAnsi="Times New Roman" w:cs="Times New Roman"/>
                <w:iCs/>
              </w:rPr>
              <w:t>4.595622</w:t>
            </w:r>
          </w:p>
        </w:tc>
      </w:tr>
    </w:tbl>
    <w:p w14:paraId="12829020" w14:textId="77777777" w:rsidR="004D6F60" w:rsidRDefault="004D6F60" w:rsidP="001452B3">
      <w:pPr>
        <w:jc w:val="center"/>
        <w:rPr>
          <w:rFonts w:ascii="Times New Roman" w:hAnsi="Times New Roman" w:cs="Times New Roman"/>
          <w:iCs/>
          <w:lang w:val="is-IS"/>
        </w:rPr>
      </w:pPr>
    </w:p>
    <w:p w14:paraId="35DFE7FA" w14:textId="77777777" w:rsidR="004D6F60" w:rsidRDefault="004D6F60" w:rsidP="001452B3">
      <w:pPr>
        <w:jc w:val="center"/>
        <w:rPr>
          <w:rFonts w:ascii="Times New Roman" w:hAnsi="Times New Roman" w:cs="Times New Roman"/>
          <w:iCs/>
          <w:lang w:val="is-IS"/>
        </w:rPr>
      </w:pPr>
    </w:p>
    <w:p w14:paraId="69D33F2E" w14:textId="77777777" w:rsidR="004D6F60" w:rsidRDefault="004D6F60" w:rsidP="001452B3">
      <w:pPr>
        <w:jc w:val="center"/>
        <w:rPr>
          <w:rFonts w:ascii="Times New Roman" w:hAnsi="Times New Roman" w:cs="Times New Roman"/>
          <w:iCs/>
          <w:lang w:val="is-IS"/>
        </w:rPr>
      </w:pPr>
    </w:p>
    <w:p w14:paraId="682BADFC" w14:textId="77777777" w:rsidR="004D6F60" w:rsidRDefault="004D6F60" w:rsidP="001452B3">
      <w:pPr>
        <w:jc w:val="center"/>
        <w:rPr>
          <w:rFonts w:ascii="Times New Roman" w:hAnsi="Times New Roman" w:cs="Times New Roman"/>
          <w:iCs/>
          <w:lang w:val="is-IS"/>
        </w:rPr>
      </w:pPr>
    </w:p>
    <w:p w14:paraId="6EBE9A6D" w14:textId="77777777" w:rsidR="004D6F60" w:rsidRDefault="004D6F60" w:rsidP="001452B3">
      <w:pPr>
        <w:jc w:val="center"/>
        <w:rPr>
          <w:rFonts w:ascii="Times New Roman" w:hAnsi="Times New Roman" w:cs="Times New Roman"/>
          <w:iCs/>
          <w:lang w:val="is-IS"/>
        </w:rPr>
      </w:pPr>
    </w:p>
    <w:p w14:paraId="2137276F" w14:textId="77777777" w:rsidR="004D6F60" w:rsidRDefault="004D6F60" w:rsidP="001452B3">
      <w:pPr>
        <w:jc w:val="center"/>
        <w:rPr>
          <w:rFonts w:ascii="Times New Roman" w:hAnsi="Times New Roman" w:cs="Times New Roman"/>
          <w:iCs/>
          <w:lang w:val="is-IS"/>
        </w:rPr>
      </w:pPr>
    </w:p>
    <w:p w14:paraId="5BF08D16" w14:textId="77777777" w:rsidR="004D6F60" w:rsidRDefault="004D6F60" w:rsidP="001452B3">
      <w:pPr>
        <w:jc w:val="center"/>
        <w:rPr>
          <w:rFonts w:ascii="Times New Roman" w:hAnsi="Times New Roman" w:cs="Times New Roman"/>
          <w:iCs/>
          <w:lang w:val="is-IS"/>
        </w:rPr>
      </w:pPr>
    </w:p>
    <w:p w14:paraId="366174F0" w14:textId="77777777" w:rsidR="004D6F60" w:rsidRDefault="004D6F60" w:rsidP="001452B3">
      <w:pPr>
        <w:jc w:val="center"/>
        <w:rPr>
          <w:rFonts w:ascii="Times New Roman" w:hAnsi="Times New Roman" w:cs="Times New Roman"/>
          <w:iCs/>
          <w:lang w:val="is-IS"/>
        </w:rPr>
      </w:pPr>
    </w:p>
    <w:p w14:paraId="53CFDCE6" w14:textId="77777777" w:rsidR="004D6F60" w:rsidRDefault="004D6F60" w:rsidP="001452B3">
      <w:pPr>
        <w:jc w:val="center"/>
        <w:rPr>
          <w:rFonts w:ascii="Times New Roman" w:hAnsi="Times New Roman" w:cs="Times New Roman"/>
          <w:iCs/>
          <w:lang w:val="is-IS"/>
        </w:rPr>
      </w:pPr>
    </w:p>
    <w:p w14:paraId="685A48DB" w14:textId="77777777" w:rsidR="004D6F60" w:rsidRDefault="004D6F60" w:rsidP="001452B3">
      <w:pPr>
        <w:jc w:val="center"/>
        <w:rPr>
          <w:rFonts w:ascii="Times New Roman" w:hAnsi="Times New Roman" w:cs="Times New Roman"/>
          <w:iCs/>
          <w:lang w:val="is-IS"/>
        </w:rPr>
      </w:pPr>
    </w:p>
    <w:p w14:paraId="6AA9E993" w14:textId="77777777" w:rsidR="004D6F60" w:rsidRDefault="004D6F60" w:rsidP="001452B3">
      <w:pPr>
        <w:jc w:val="center"/>
        <w:rPr>
          <w:rFonts w:ascii="Times New Roman" w:hAnsi="Times New Roman" w:cs="Times New Roman"/>
          <w:iCs/>
          <w:lang w:val="is-IS"/>
        </w:rPr>
      </w:pPr>
    </w:p>
    <w:p w14:paraId="13729B73" w14:textId="77777777" w:rsidR="004D6F60" w:rsidRDefault="004D6F60" w:rsidP="001452B3">
      <w:pPr>
        <w:jc w:val="center"/>
        <w:rPr>
          <w:rFonts w:ascii="Times New Roman" w:hAnsi="Times New Roman" w:cs="Times New Roman"/>
          <w:iCs/>
          <w:lang w:val="is-IS"/>
        </w:rPr>
      </w:pPr>
    </w:p>
    <w:p w14:paraId="2EC24599" w14:textId="77777777" w:rsidR="004D6F60" w:rsidRDefault="004D6F60" w:rsidP="001452B3">
      <w:pPr>
        <w:jc w:val="center"/>
        <w:rPr>
          <w:rFonts w:ascii="Times New Roman" w:hAnsi="Times New Roman" w:cs="Times New Roman"/>
          <w:iCs/>
          <w:lang w:val="is-IS"/>
        </w:rPr>
      </w:pPr>
    </w:p>
    <w:p w14:paraId="6DF4C89C" w14:textId="77777777" w:rsidR="004D6F60" w:rsidRDefault="004D6F60" w:rsidP="001452B3">
      <w:pPr>
        <w:jc w:val="center"/>
        <w:rPr>
          <w:rFonts w:ascii="Times New Roman" w:hAnsi="Times New Roman" w:cs="Times New Roman"/>
          <w:iCs/>
          <w:lang w:val="is-IS"/>
        </w:rPr>
      </w:pPr>
    </w:p>
    <w:p w14:paraId="62C0F431" w14:textId="77777777" w:rsidR="004D6F60" w:rsidRDefault="004D6F60" w:rsidP="001452B3">
      <w:pPr>
        <w:jc w:val="center"/>
        <w:rPr>
          <w:rFonts w:ascii="Times New Roman" w:hAnsi="Times New Roman" w:cs="Times New Roman"/>
          <w:iCs/>
          <w:lang w:val="is-IS"/>
        </w:rPr>
      </w:pPr>
    </w:p>
    <w:p w14:paraId="1F64EED1" w14:textId="77777777" w:rsidR="004D6F60" w:rsidRDefault="004D6F60" w:rsidP="001452B3">
      <w:pPr>
        <w:jc w:val="center"/>
        <w:rPr>
          <w:rFonts w:ascii="Times New Roman" w:hAnsi="Times New Roman" w:cs="Times New Roman"/>
          <w:iCs/>
          <w:lang w:val="is-IS"/>
        </w:rPr>
      </w:pPr>
    </w:p>
    <w:p w14:paraId="160BD88A"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Table 3.2 Result of Quadrature by Substitution</w:t>
      </w:r>
    </w:p>
    <w:p w14:paraId="5F7EE452"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lastRenderedPageBreak/>
        <w:br/>
      </w:r>
      <w:r w:rsidRPr="00713B1E">
        <w:rPr>
          <w:rFonts w:ascii="Times New Roman" w:hAnsi="Times New Roman" w:cs="Times New Roman"/>
          <w:iCs/>
          <w:noProof/>
          <w:lang w:val="en-GB" w:eastAsia="zh-CN"/>
        </w:rPr>
        <w:drawing>
          <wp:inline distT="0" distB="0" distL="0" distR="0" wp14:anchorId="5A198725" wp14:editId="206272FB">
            <wp:extent cx="4547870" cy="7211060"/>
            <wp:effectExtent l="0" t="0" r="0" b="2540"/>
            <wp:docPr id="11" name="Picture 11" descr="../../Q3%20Monte%20Carlo%20&amp;%20Quadrature/All%20Written%20Report%20Needed/3.11%20Q3%2010sub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3%20Monte%20Carlo%20&amp;%20Quadrature/All%20Written%20Report%20Needed/3.11%20Q3%2010subinterv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7870" cy="7211060"/>
                    </a:xfrm>
                    <a:prstGeom prst="rect">
                      <a:avLst/>
                    </a:prstGeom>
                    <a:noFill/>
                    <a:ln>
                      <a:noFill/>
                    </a:ln>
                  </pic:spPr>
                </pic:pic>
              </a:graphicData>
            </a:graphic>
          </wp:inline>
        </w:drawing>
      </w:r>
    </w:p>
    <w:p w14:paraId="220A14DA"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3.8 The first 10 subintervals of the transformed Function</w:t>
      </w:r>
    </w:p>
    <w:p w14:paraId="77CEBAB8" w14:textId="77777777" w:rsidR="001452B3" w:rsidRPr="00713B1E" w:rsidRDefault="001452B3" w:rsidP="001452B3">
      <w:pPr>
        <w:jc w:val="center"/>
        <w:rPr>
          <w:rFonts w:ascii="Times New Roman" w:hAnsi="Times New Roman" w:cs="Times New Roman"/>
          <w:iCs/>
          <w:lang w:val="is-IS"/>
        </w:rPr>
      </w:pPr>
    </w:p>
    <w:p w14:paraId="50DE28A4" w14:textId="77777777" w:rsidR="001452B3" w:rsidRPr="00713B1E" w:rsidRDefault="001452B3" w:rsidP="001452B3">
      <w:pPr>
        <w:jc w:val="center"/>
        <w:rPr>
          <w:rFonts w:ascii="Times New Roman" w:hAnsi="Times New Roman" w:cs="Times New Roman"/>
          <w:iCs/>
          <w:lang w:val="is-IS"/>
        </w:rPr>
      </w:pPr>
    </w:p>
    <w:p w14:paraId="75CA08E5" w14:textId="77777777" w:rsidR="001452B3" w:rsidRPr="00713B1E" w:rsidRDefault="001452B3" w:rsidP="001452B3">
      <w:pPr>
        <w:jc w:val="center"/>
        <w:rPr>
          <w:rFonts w:ascii="Times New Roman" w:hAnsi="Times New Roman" w:cs="Times New Roman"/>
          <w:iCs/>
          <w:lang w:val="is-IS"/>
        </w:rPr>
      </w:pPr>
    </w:p>
    <w:p w14:paraId="62C439EB"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drawing>
          <wp:inline distT="0" distB="0" distL="0" distR="0" wp14:anchorId="7BE1C72B" wp14:editId="1FA2C179">
            <wp:extent cx="4183820" cy="6633826"/>
            <wp:effectExtent l="0" t="0" r="7620" b="0"/>
            <wp:docPr id="8" name="Picture 8" descr="../../Q3%20Monte%20Carlo%20&amp;%20Quadrature/All%20Written%20Report%20Needed/3.8Q3%20max%20b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3%20Monte%20Carlo%20&amp;%20Quadrature/All%20Written%20Report%20Needed/3.8Q3%20max%20boun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7555" cy="6655605"/>
                    </a:xfrm>
                    <a:prstGeom prst="rect">
                      <a:avLst/>
                    </a:prstGeom>
                    <a:noFill/>
                    <a:ln>
                      <a:noFill/>
                    </a:ln>
                  </pic:spPr>
                </pic:pic>
              </a:graphicData>
            </a:graphic>
          </wp:inline>
        </w:drawing>
      </w:r>
    </w:p>
    <w:p w14:paraId="1CEEC89C"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lang w:val="is-IS"/>
        </w:rPr>
        <w:t>Graph 3.9 The interval of the function</w:t>
      </w:r>
      <w:r w:rsidRPr="00713B1E">
        <w:rPr>
          <w:rFonts w:ascii="Times New Roman" w:hAnsi="Times New Roman" w:cs="Times New Roman"/>
          <w:iCs/>
          <w:noProof/>
        </w:rPr>
        <w:t xml:space="preserve"> by using maximization of bound</w:t>
      </w:r>
    </w:p>
    <w:p w14:paraId="0F92D327" w14:textId="77777777" w:rsidR="001452B3" w:rsidRPr="00713B1E" w:rsidRDefault="001452B3" w:rsidP="001452B3">
      <w:pPr>
        <w:jc w:val="center"/>
        <w:rPr>
          <w:rFonts w:ascii="Times New Roman" w:hAnsi="Times New Roman" w:cs="Times New Roman"/>
          <w:iCs/>
          <w:lang w:val="is-IS"/>
        </w:rPr>
      </w:pPr>
      <w:r w:rsidRPr="00713B1E">
        <w:rPr>
          <w:rFonts w:ascii="Times New Roman" w:hAnsi="Times New Roman" w:cs="Times New Roman"/>
          <w:iCs/>
          <w:noProof/>
          <w:lang w:val="en-GB" w:eastAsia="zh-CN"/>
        </w:rPr>
        <w:lastRenderedPageBreak/>
        <w:drawing>
          <wp:inline distT="0" distB="0" distL="0" distR="0" wp14:anchorId="41E4F462" wp14:editId="07801AA3">
            <wp:extent cx="4547870" cy="7211060"/>
            <wp:effectExtent l="0" t="0" r="0" b="2540"/>
            <wp:docPr id="10" name="Picture 10" descr="../../Q3%20Monte%20Carlo%20&amp;%20Quadrature/All%20Written%20Report%20Needed/3.10%20Q3%20maxbound%20sub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3%20Monte%20Carlo%20&amp;%20Quadrature/All%20Written%20Report%20Needed/3.10%20Q3%20maxbound%20subinterv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7870" cy="7211060"/>
                    </a:xfrm>
                    <a:prstGeom prst="rect">
                      <a:avLst/>
                    </a:prstGeom>
                    <a:noFill/>
                    <a:ln>
                      <a:noFill/>
                    </a:ln>
                  </pic:spPr>
                </pic:pic>
              </a:graphicData>
            </a:graphic>
          </wp:inline>
        </w:drawing>
      </w:r>
    </w:p>
    <w:p w14:paraId="0EBB47C7" w14:textId="77777777" w:rsidR="001452B3" w:rsidRPr="00713B1E" w:rsidRDefault="001452B3" w:rsidP="001452B3">
      <w:pPr>
        <w:jc w:val="center"/>
        <w:rPr>
          <w:rFonts w:ascii="Times New Roman" w:hAnsi="Times New Roman" w:cs="Times New Roman"/>
          <w:iCs/>
          <w:noProof/>
        </w:rPr>
      </w:pPr>
      <w:r w:rsidRPr="00713B1E">
        <w:rPr>
          <w:rFonts w:ascii="Times New Roman" w:hAnsi="Times New Roman" w:cs="Times New Roman"/>
          <w:iCs/>
          <w:lang w:val="is-IS"/>
        </w:rPr>
        <w:t>Graph 3.10 The first subinterval of the function</w:t>
      </w:r>
      <w:r w:rsidRPr="00713B1E">
        <w:rPr>
          <w:rFonts w:ascii="Times New Roman" w:hAnsi="Times New Roman" w:cs="Times New Roman"/>
          <w:iCs/>
          <w:noProof/>
        </w:rPr>
        <w:t xml:space="preserve"> by using maximization of bound</w:t>
      </w:r>
    </w:p>
    <w:p w14:paraId="41BD5125" w14:textId="77777777" w:rsidR="001452B3" w:rsidRPr="00713B1E" w:rsidRDefault="001452B3" w:rsidP="001452B3">
      <w:pPr>
        <w:jc w:val="center"/>
        <w:rPr>
          <w:rFonts w:ascii="Times New Roman" w:hAnsi="Times New Roman" w:cs="Times New Roman"/>
          <w:iCs/>
          <w:noProof/>
        </w:rPr>
      </w:pPr>
      <w:r w:rsidRPr="00713B1E">
        <w:rPr>
          <w:rFonts w:ascii="Times New Roman" w:hAnsi="Times New Roman" w:cs="Times New Roman"/>
          <w:iCs/>
          <w:noProof/>
        </w:rPr>
        <w:br w:type="page"/>
      </w:r>
    </w:p>
    <w:tbl>
      <w:tblPr>
        <w:tblpPr w:leftFromText="180" w:rightFromText="180" w:vertAnchor="page" w:horzAnchor="page" w:tblpX="190" w:tblpY="1625"/>
        <w:tblW w:w="11665" w:type="dxa"/>
        <w:tblLook w:val="0420" w:firstRow="1" w:lastRow="0" w:firstColumn="0" w:lastColumn="0" w:noHBand="0" w:noVBand="1"/>
      </w:tblPr>
      <w:tblGrid>
        <w:gridCol w:w="4337"/>
        <w:gridCol w:w="3151"/>
        <w:gridCol w:w="4177"/>
      </w:tblGrid>
      <w:tr w:rsidR="001452B3" w:rsidRPr="00713B1E" w14:paraId="0BA6B774" w14:textId="77777777" w:rsidTr="00C0363B">
        <w:trPr>
          <w:trHeight w:val="333"/>
        </w:trPr>
        <w:tc>
          <w:tcPr>
            <w:tcW w:w="4337" w:type="dxa"/>
            <w:hideMark/>
          </w:tcPr>
          <w:p w14:paraId="16DEC698" w14:textId="77777777" w:rsidR="001452B3" w:rsidRPr="00713B1E" w:rsidRDefault="001452B3" w:rsidP="00C0363B">
            <w:pPr>
              <w:jc w:val="center"/>
              <w:rPr>
                <w:rFonts w:ascii="Times New Roman" w:hAnsi="Times New Roman" w:cs="Times New Roman"/>
                <w:iCs/>
              </w:rPr>
            </w:pPr>
          </w:p>
        </w:tc>
        <w:tc>
          <w:tcPr>
            <w:tcW w:w="3151" w:type="dxa"/>
            <w:hideMark/>
          </w:tcPr>
          <w:p w14:paraId="7B757A00"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CTrape</w:t>
            </w:r>
          </w:p>
        </w:tc>
        <w:tc>
          <w:tcPr>
            <w:tcW w:w="4177" w:type="dxa"/>
            <w:hideMark/>
          </w:tcPr>
          <w:p w14:paraId="64D64876"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CSimp</w:t>
            </w:r>
          </w:p>
        </w:tc>
      </w:tr>
      <w:tr w:rsidR="001452B3" w:rsidRPr="00713B1E" w14:paraId="722F1CAD" w14:textId="77777777" w:rsidTr="00C0363B">
        <w:trPr>
          <w:trHeight w:val="391"/>
        </w:trPr>
        <w:tc>
          <w:tcPr>
            <w:tcW w:w="4337" w:type="dxa"/>
            <w:hideMark/>
          </w:tcPr>
          <w:p w14:paraId="15D895CA"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Integral</w:t>
            </w:r>
          </w:p>
        </w:tc>
        <w:tc>
          <w:tcPr>
            <w:tcW w:w="3151" w:type="dxa"/>
            <w:hideMark/>
          </w:tcPr>
          <w:p w14:paraId="30F72626"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1.128537</w:t>
            </w:r>
          </w:p>
        </w:tc>
        <w:tc>
          <w:tcPr>
            <w:tcW w:w="4177" w:type="dxa"/>
            <w:hideMark/>
          </w:tcPr>
          <w:p w14:paraId="147F4963"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1.128537</w:t>
            </w:r>
          </w:p>
        </w:tc>
      </w:tr>
      <w:tr w:rsidR="001452B3" w:rsidRPr="00713B1E" w14:paraId="7A275254" w14:textId="77777777" w:rsidTr="00C0363B">
        <w:trPr>
          <w:trHeight w:val="748"/>
        </w:trPr>
        <w:tc>
          <w:tcPr>
            <w:tcW w:w="4337" w:type="dxa"/>
            <w:hideMark/>
          </w:tcPr>
          <w:p w14:paraId="146BFE27"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Sign of the difference of the errors</w:t>
            </w:r>
            <w:r w:rsidRPr="00713B1E">
              <w:rPr>
                <w:rFonts w:ascii="Times New Roman" w:hAnsi="Times New Roman" w:cs="Times New Roman"/>
                <w:iCs/>
              </w:rPr>
              <w:br/>
              <w:t>[Csimp-Ctrape]</w:t>
            </w:r>
          </w:p>
        </w:tc>
        <w:tc>
          <w:tcPr>
            <w:tcW w:w="7328" w:type="dxa"/>
            <w:gridSpan w:val="2"/>
          </w:tcPr>
          <w:p w14:paraId="0E01E7D3"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Positive (i.e. Error</w:t>
            </w:r>
            <w:r w:rsidRPr="00713B1E">
              <w:rPr>
                <w:rFonts w:ascii="Times New Roman" w:hAnsi="Times New Roman" w:cs="Times New Roman"/>
                <w:iCs/>
                <w:vertAlign w:val="subscript"/>
              </w:rPr>
              <w:t>Simpson’s</w:t>
            </w:r>
            <w:r w:rsidRPr="00713B1E">
              <w:rPr>
                <w:rFonts w:ascii="Times New Roman" w:hAnsi="Times New Roman" w:cs="Times New Roman"/>
                <w:iCs/>
              </w:rPr>
              <w:t xml:space="preserve"> &gt; Error</w:t>
            </w:r>
            <w:r w:rsidRPr="00713B1E">
              <w:rPr>
                <w:rFonts w:ascii="Times New Roman" w:hAnsi="Times New Roman" w:cs="Times New Roman"/>
                <w:iCs/>
                <w:vertAlign w:val="subscript"/>
              </w:rPr>
              <w:t>Trapezoidal</w:t>
            </w:r>
            <w:r w:rsidRPr="00713B1E">
              <w:rPr>
                <w:rFonts w:ascii="Times New Roman" w:hAnsi="Times New Roman" w:cs="Times New Roman"/>
                <w:iCs/>
              </w:rPr>
              <w:t>)</w:t>
            </w:r>
          </w:p>
        </w:tc>
      </w:tr>
      <w:tr w:rsidR="001452B3" w:rsidRPr="00713B1E" w14:paraId="3E5A0F5B" w14:textId="77777777" w:rsidTr="00C0363B">
        <w:trPr>
          <w:trHeight w:val="477"/>
        </w:trPr>
        <w:tc>
          <w:tcPr>
            <w:tcW w:w="4337" w:type="dxa"/>
            <w:hideMark/>
          </w:tcPr>
          <w:p w14:paraId="518E680F"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Running Time(seconds)</w:t>
            </w:r>
          </w:p>
          <w:p w14:paraId="5F3AF7EA"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[Integral]</w:t>
            </w:r>
          </w:p>
        </w:tc>
        <w:tc>
          <w:tcPr>
            <w:tcW w:w="3151" w:type="dxa"/>
            <w:hideMark/>
          </w:tcPr>
          <w:p w14:paraId="7445BE7F"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0.8330648</w:t>
            </w:r>
          </w:p>
        </w:tc>
        <w:tc>
          <w:tcPr>
            <w:tcW w:w="4177" w:type="dxa"/>
            <w:hideMark/>
          </w:tcPr>
          <w:p w14:paraId="32A9FCF5"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1.493879</w:t>
            </w:r>
          </w:p>
        </w:tc>
      </w:tr>
      <w:tr w:rsidR="001452B3" w:rsidRPr="00713B1E" w14:paraId="6769549F" w14:textId="77777777" w:rsidTr="00C0363B">
        <w:trPr>
          <w:trHeight w:val="477"/>
        </w:trPr>
        <w:tc>
          <w:tcPr>
            <w:tcW w:w="4337" w:type="dxa"/>
            <w:hideMark/>
          </w:tcPr>
          <w:p w14:paraId="200BF36C"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Running Time(seconds)</w:t>
            </w:r>
            <w:r w:rsidRPr="00713B1E">
              <w:rPr>
                <w:rFonts w:ascii="Times New Roman" w:hAnsi="Times New Roman" w:cs="Times New Roman"/>
                <w:b/>
                <w:bCs/>
                <w:iCs/>
              </w:rPr>
              <w:br/>
              <w:t>[Error estimation]</w:t>
            </w:r>
          </w:p>
        </w:tc>
        <w:tc>
          <w:tcPr>
            <w:tcW w:w="3151" w:type="dxa"/>
            <w:hideMark/>
          </w:tcPr>
          <w:p w14:paraId="05863627"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168.617438</w:t>
            </w:r>
          </w:p>
        </w:tc>
        <w:tc>
          <w:tcPr>
            <w:tcW w:w="4177" w:type="dxa"/>
            <w:hideMark/>
          </w:tcPr>
          <w:p w14:paraId="08D82753"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278.313097</w:t>
            </w:r>
          </w:p>
        </w:tc>
      </w:tr>
      <w:tr w:rsidR="001452B3" w:rsidRPr="00713B1E" w14:paraId="03359CF8" w14:textId="77777777" w:rsidTr="00C0363B">
        <w:trPr>
          <w:trHeight w:val="391"/>
        </w:trPr>
        <w:tc>
          <w:tcPr>
            <w:tcW w:w="4337" w:type="dxa"/>
            <w:hideMark/>
          </w:tcPr>
          <w:p w14:paraId="4EE03DD0"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b/>
                <w:bCs/>
                <w:iCs/>
              </w:rPr>
              <w:t>Running Time(seconds)</w:t>
            </w:r>
            <w:r w:rsidRPr="00713B1E">
              <w:rPr>
                <w:rFonts w:ascii="Times New Roman" w:hAnsi="Times New Roman" w:cs="Times New Roman"/>
                <w:b/>
                <w:bCs/>
                <w:iCs/>
              </w:rPr>
              <w:br/>
              <w:t>[Sign of difference]</w:t>
            </w:r>
          </w:p>
        </w:tc>
        <w:tc>
          <w:tcPr>
            <w:tcW w:w="7328" w:type="dxa"/>
            <w:gridSpan w:val="2"/>
          </w:tcPr>
          <w:p w14:paraId="0BB03D8A" w14:textId="77777777" w:rsidR="001452B3" w:rsidRPr="00713B1E" w:rsidRDefault="001452B3" w:rsidP="00C0363B">
            <w:pPr>
              <w:jc w:val="center"/>
              <w:rPr>
                <w:rFonts w:ascii="Times New Roman" w:hAnsi="Times New Roman" w:cs="Times New Roman"/>
                <w:iCs/>
              </w:rPr>
            </w:pPr>
            <w:r w:rsidRPr="00713B1E">
              <w:rPr>
                <w:rFonts w:ascii="Times New Roman" w:hAnsi="Times New Roman" w:cs="Times New Roman"/>
                <w:iCs/>
              </w:rPr>
              <w:t>76.169147</w:t>
            </w:r>
          </w:p>
        </w:tc>
      </w:tr>
    </w:tbl>
    <w:p w14:paraId="3AD394A9" w14:textId="77777777" w:rsidR="001452B3" w:rsidRPr="00713B1E" w:rsidRDefault="001452B3" w:rsidP="001452B3">
      <w:pPr>
        <w:jc w:val="center"/>
        <w:rPr>
          <w:rFonts w:ascii="Times New Roman" w:hAnsi="Times New Roman" w:cs="Times New Roman"/>
          <w:iCs/>
          <w:lang w:val="is-IS"/>
        </w:rPr>
      </w:pPr>
    </w:p>
    <w:p w14:paraId="61FAE492" w14:textId="77777777" w:rsidR="001452B3" w:rsidRPr="00713B1E" w:rsidRDefault="001452B3" w:rsidP="00C0363B">
      <w:pPr>
        <w:jc w:val="center"/>
        <w:rPr>
          <w:rFonts w:ascii="Times New Roman" w:eastAsia="Arial" w:hAnsi="Times New Roman" w:cs="Times New Roman"/>
        </w:rPr>
      </w:pPr>
      <w:r w:rsidRPr="00713B1E">
        <w:rPr>
          <w:rFonts w:ascii="Times New Roman" w:hAnsi="Times New Roman" w:cs="Times New Roman"/>
          <w:iCs/>
          <w:lang w:val="is-IS"/>
        </w:rPr>
        <w:t>Table 3.3 Result of Quadrature by maximization of the bound</w:t>
      </w:r>
      <w:r w:rsidRPr="00713B1E">
        <w:rPr>
          <w:rFonts w:ascii="Times New Roman" w:hAnsi="Times New Roman" w:cs="Times New Roman"/>
          <w:iCs/>
          <w:lang w:val="is-IS"/>
        </w:rPr>
        <w:br/>
      </w:r>
      <w:r w:rsidRPr="00713B1E">
        <w:rPr>
          <w:rFonts w:ascii="Times New Roman" w:eastAsia="新細明體" w:hAnsi="Times New Roman" w:cs="Times New Roman"/>
          <w:iCs/>
          <w:lang w:val="is-IS" w:eastAsia="zh-CN"/>
        </w:rPr>
        <w:br/>
      </w:r>
    </w:p>
    <w:p w14:paraId="711FA953" w14:textId="77777777" w:rsidR="00B26F55" w:rsidRPr="00713B1E" w:rsidRDefault="00B26F55" w:rsidP="00B26F55">
      <w:pPr>
        <w:rPr>
          <w:rFonts w:ascii="Times New Roman" w:hAnsi="Times New Roman" w:cs="Times New Roman"/>
          <w:b/>
          <w:bCs/>
          <w:sz w:val="28"/>
          <w:szCs w:val="28"/>
        </w:rPr>
      </w:pPr>
      <w:r w:rsidRPr="00713B1E">
        <w:rPr>
          <w:rFonts w:ascii="Times New Roman" w:hAnsi="Times New Roman" w:cs="Times New Roman"/>
        </w:rPr>
        <w:br w:type="column"/>
      </w:r>
      <w:r w:rsidRPr="00713B1E">
        <w:rPr>
          <w:rFonts w:ascii="Times New Roman" w:hAnsi="Times New Roman" w:cs="Times New Roman"/>
          <w:b/>
          <w:bCs/>
          <w:sz w:val="28"/>
          <w:szCs w:val="28"/>
        </w:rPr>
        <w:lastRenderedPageBreak/>
        <w:t>Appendix 4</w:t>
      </w:r>
    </w:p>
    <w:p w14:paraId="66AFD1C2" w14:textId="77777777" w:rsidR="00B26F55" w:rsidRPr="00713B1E" w:rsidRDefault="00B26F55" w:rsidP="00B26F55">
      <w:pPr>
        <w:rPr>
          <w:rFonts w:ascii="Times New Roman" w:hAnsi="Times New Roman" w:cs="Times New Roman"/>
          <w:b/>
          <w:bCs/>
          <w:sz w:val="28"/>
          <w:szCs w:val="28"/>
        </w:rPr>
      </w:pPr>
    </w:p>
    <w:p w14:paraId="020EDC04"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4.1 Scatter Plot for correlation result of Correlation Definition Method</w:t>
      </w:r>
    </w:p>
    <w:p w14:paraId="0F1B4572"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val="en-GB" w:eastAsia="zh-CN"/>
        </w:rPr>
        <w:drawing>
          <wp:inline distT="0" distB="0" distL="0" distR="0" wp14:anchorId="588A9A2F" wp14:editId="5849D50A">
            <wp:extent cx="4898402" cy="319267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031"/>
                    <a:stretch/>
                  </pic:blipFill>
                  <pic:spPr bwMode="auto">
                    <a:xfrm>
                      <a:off x="0" y="0"/>
                      <a:ext cx="4899600" cy="3193458"/>
                    </a:xfrm>
                    <a:prstGeom prst="rect">
                      <a:avLst/>
                    </a:prstGeom>
                    <a:ln>
                      <a:noFill/>
                    </a:ln>
                    <a:extLst>
                      <a:ext uri="{53640926-AAD7-44D8-BBD7-CCE9431645EC}">
                        <a14:shadowObscured xmlns:a14="http://schemas.microsoft.com/office/drawing/2010/main"/>
                      </a:ext>
                    </a:extLst>
                  </pic:spPr>
                </pic:pic>
              </a:graphicData>
            </a:graphic>
          </wp:inline>
        </w:drawing>
      </w:r>
    </w:p>
    <w:p w14:paraId="2443DE8A" w14:textId="77777777" w:rsidR="00B26F55" w:rsidRPr="00713B1E" w:rsidRDefault="00B26F55" w:rsidP="00B26F55">
      <w:pPr>
        <w:rPr>
          <w:rFonts w:ascii="Times New Roman" w:hAnsi="Times New Roman" w:cs="Times New Roman"/>
          <w:b/>
          <w:bCs/>
        </w:rPr>
      </w:pPr>
    </w:p>
    <w:p w14:paraId="5ABD207C" w14:textId="77777777" w:rsidR="00B26F55" w:rsidRPr="00713B1E" w:rsidRDefault="00B26F55" w:rsidP="00B26F55">
      <w:pPr>
        <w:rPr>
          <w:rFonts w:ascii="Times New Roman" w:hAnsi="Times New Roman" w:cs="Times New Roman"/>
          <w:b/>
          <w:bCs/>
        </w:rPr>
      </w:pPr>
    </w:p>
    <w:p w14:paraId="24941269" w14:textId="77777777" w:rsidR="00B26F55" w:rsidRPr="00713B1E" w:rsidRDefault="00B26F55" w:rsidP="00B26F55">
      <w:pPr>
        <w:rPr>
          <w:rFonts w:ascii="Times New Roman" w:hAnsi="Times New Roman" w:cs="Times New Roman"/>
          <w:b/>
          <w:bCs/>
        </w:rPr>
      </w:pPr>
    </w:p>
    <w:p w14:paraId="5F93060F"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r>
    </w:p>
    <w:p w14:paraId="265C44F8"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type="column"/>
      </w:r>
      <w:r w:rsidRPr="00713B1E">
        <w:rPr>
          <w:rFonts w:ascii="Times New Roman" w:hAnsi="Times New Roman" w:cs="Times New Roman"/>
          <w:b/>
          <w:bCs/>
        </w:rPr>
        <w:lastRenderedPageBreak/>
        <w:t>4.2.1.1 Scatter Plot for correlation result of Metropolis Algorithm</w:t>
      </w:r>
    </w:p>
    <w:p w14:paraId="3CCE9790"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val="en-GB" w:eastAsia="zh-CN"/>
        </w:rPr>
        <w:drawing>
          <wp:inline distT="0" distB="0" distL="0" distR="0" wp14:anchorId="237EC3EA" wp14:editId="512EB555">
            <wp:extent cx="4852800" cy="3373200"/>
            <wp:effectExtent l="0" t="0" r="508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22"/>
                    <a:srcRect t="11768"/>
                    <a:stretch/>
                  </pic:blipFill>
                  <pic:spPr>
                    <a:xfrm>
                      <a:off x="0" y="0"/>
                      <a:ext cx="4852800" cy="3373200"/>
                    </a:xfrm>
                    <a:prstGeom prst="rect">
                      <a:avLst/>
                    </a:prstGeom>
                  </pic:spPr>
                </pic:pic>
              </a:graphicData>
            </a:graphic>
          </wp:inline>
        </w:drawing>
      </w:r>
    </w:p>
    <w:p w14:paraId="5C99555D"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4.2.1.2 Autocorrelation Plot of sampled points from Metropolis Algorithm</w:t>
      </w:r>
    </w:p>
    <w:p w14:paraId="016CB9C4"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val="en-GB" w:eastAsia="zh-CN"/>
        </w:rPr>
        <w:drawing>
          <wp:inline distT="0" distB="0" distL="0" distR="0" wp14:anchorId="07EF691B" wp14:editId="069FE184">
            <wp:extent cx="4359600" cy="3376800"/>
            <wp:effectExtent l="0" t="0" r="317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23"/>
                    <a:srcRect t="4494"/>
                    <a:stretch/>
                  </pic:blipFill>
                  <pic:spPr>
                    <a:xfrm>
                      <a:off x="0" y="0"/>
                      <a:ext cx="4359600" cy="3376800"/>
                    </a:xfrm>
                    <a:prstGeom prst="rect">
                      <a:avLst/>
                    </a:prstGeom>
                  </pic:spPr>
                </pic:pic>
              </a:graphicData>
            </a:graphic>
          </wp:inline>
        </w:drawing>
      </w:r>
    </w:p>
    <w:p w14:paraId="431F33AC" w14:textId="77777777" w:rsidR="00B26F55" w:rsidRPr="00713B1E" w:rsidRDefault="00B26F55" w:rsidP="00B26F55">
      <w:pPr>
        <w:jc w:val="center"/>
        <w:rPr>
          <w:rFonts w:ascii="Times New Roman" w:hAnsi="Times New Roman" w:cs="Times New Roman"/>
          <w:b/>
          <w:bCs/>
        </w:rPr>
      </w:pPr>
    </w:p>
    <w:p w14:paraId="1F0E326B"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type="column"/>
      </w:r>
      <w:r w:rsidRPr="00713B1E">
        <w:rPr>
          <w:rFonts w:ascii="Times New Roman" w:hAnsi="Times New Roman" w:cs="Times New Roman"/>
          <w:b/>
          <w:bCs/>
        </w:rPr>
        <w:lastRenderedPageBreak/>
        <w:t>4.2.2.1 Scatter Plot for correlation result of Metropolis Algorithm (thin=5)</w:t>
      </w:r>
    </w:p>
    <w:p w14:paraId="7EB0E525"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val="en-GB" w:eastAsia="zh-CN"/>
        </w:rPr>
        <w:drawing>
          <wp:inline distT="0" distB="0" distL="0" distR="0" wp14:anchorId="3E9B3AFA" wp14:editId="6432613C">
            <wp:extent cx="4899025" cy="3246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584"/>
                    <a:stretch/>
                  </pic:blipFill>
                  <pic:spPr bwMode="auto">
                    <a:xfrm>
                      <a:off x="0" y="0"/>
                      <a:ext cx="4899600" cy="3246647"/>
                    </a:xfrm>
                    <a:prstGeom prst="rect">
                      <a:avLst/>
                    </a:prstGeom>
                    <a:ln>
                      <a:noFill/>
                    </a:ln>
                    <a:extLst>
                      <a:ext uri="{53640926-AAD7-44D8-BBD7-CCE9431645EC}">
                        <a14:shadowObscured xmlns:a14="http://schemas.microsoft.com/office/drawing/2010/main"/>
                      </a:ext>
                    </a:extLst>
                  </pic:spPr>
                </pic:pic>
              </a:graphicData>
            </a:graphic>
          </wp:inline>
        </w:drawing>
      </w:r>
    </w:p>
    <w:p w14:paraId="6353B812" w14:textId="77777777" w:rsidR="00B26F55" w:rsidRPr="00713B1E" w:rsidRDefault="00B26F55" w:rsidP="00B26F55">
      <w:pPr>
        <w:rPr>
          <w:rFonts w:ascii="Times New Roman" w:hAnsi="Times New Roman" w:cs="Times New Roman"/>
          <w:noProof/>
          <w:lang w:eastAsia="zh-CN" w:bidi="bo-CN"/>
        </w:rPr>
      </w:pPr>
      <w:r w:rsidRPr="00713B1E">
        <w:rPr>
          <w:rFonts w:ascii="Times New Roman" w:hAnsi="Times New Roman" w:cs="Times New Roman"/>
          <w:b/>
          <w:bCs/>
        </w:rPr>
        <w:t>4.2.2.2 Autocorrelation Plot of sampled points from Metropolis Algorithm (thin=5)</w:t>
      </w:r>
      <w:r w:rsidRPr="00713B1E">
        <w:rPr>
          <w:rFonts w:ascii="Times New Roman" w:hAnsi="Times New Roman" w:cs="Times New Roman"/>
          <w:noProof/>
          <w:lang w:eastAsia="zh-CN" w:bidi="bo-CN"/>
        </w:rPr>
        <w:t xml:space="preserve"> </w:t>
      </w:r>
    </w:p>
    <w:p w14:paraId="1DC97FA8"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val="en-GB" w:eastAsia="zh-CN"/>
        </w:rPr>
        <w:drawing>
          <wp:inline distT="0" distB="0" distL="0" distR="0" wp14:anchorId="7BC92185" wp14:editId="6E17ECA4">
            <wp:extent cx="4899600" cy="367200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9600" cy="3672000"/>
                    </a:xfrm>
                    <a:prstGeom prst="rect">
                      <a:avLst/>
                    </a:prstGeom>
                  </pic:spPr>
                </pic:pic>
              </a:graphicData>
            </a:graphic>
          </wp:inline>
        </w:drawing>
      </w:r>
    </w:p>
    <w:p w14:paraId="5632FFD6"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rPr>
        <w:br w:type="column"/>
      </w:r>
      <w:r w:rsidRPr="00713B1E">
        <w:rPr>
          <w:rFonts w:ascii="Times New Roman" w:hAnsi="Times New Roman" w:cs="Times New Roman"/>
          <w:b/>
          <w:bCs/>
        </w:rPr>
        <w:lastRenderedPageBreak/>
        <w:t>4.3.1 Scatter Plot for correlation result of Gibbs Sampling with Rejection Method</w:t>
      </w:r>
    </w:p>
    <w:p w14:paraId="7D8D8A3B"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val="en-GB" w:eastAsia="zh-CN"/>
        </w:rPr>
        <w:drawing>
          <wp:inline distT="0" distB="0" distL="0" distR="0" wp14:anchorId="26DE3D33" wp14:editId="36DE9D7A">
            <wp:extent cx="4852800" cy="3409200"/>
            <wp:effectExtent l="0" t="0" r="5080" b="127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t="10877"/>
                    <a:stretch/>
                  </pic:blipFill>
                  <pic:spPr>
                    <a:xfrm>
                      <a:off x="0" y="0"/>
                      <a:ext cx="4852800" cy="3409200"/>
                    </a:xfrm>
                    <a:prstGeom prst="rect">
                      <a:avLst/>
                    </a:prstGeom>
                  </pic:spPr>
                </pic:pic>
              </a:graphicData>
            </a:graphic>
          </wp:inline>
        </w:drawing>
      </w:r>
    </w:p>
    <w:p w14:paraId="39FD034D"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4.3.2 Autocorrelation Plot of sampled points from Gibbs Sampling with Rejection Method</w:t>
      </w:r>
    </w:p>
    <w:p w14:paraId="3A748334"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val="en-GB" w:eastAsia="zh-CN"/>
        </w:rPr>
        <w:drawing>
          <wp:inline distT="0" distB="0" distL="0" distR="0" wp14:anchorId="154C23E5" wp14:editId="2509C21D">
            <wp:extent cx="4359600" cy="3376800"/>
            <wp:effectExtent l="0" t="0" r="317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27"/>
                    <a:srcRect t="4521"/>
                    <a:stretch/>
                  </pic:blipFill>
                  <pic:spPr>
                    <a:xfrm>
                      <a:off x="0" y="0"/>
                      <a:ext cx="4359600" cy="3376800"/>
                    </a:xfrm>
                    <a:prstGeom prst="rect">
                      <a:avLst/>
                    </a:prstGeom>
                  </pic:spPr>
                </pic:pic>
              </a:graphicData>
            </a:graphic>
          </wp:inline>
        </w:drawing>
      </w:r>
    </w:p>
    <w:p w14:paraId="22DA40C0"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br w:type="column"/>
      </w:r>
      <w:r w:rsidRPr="00713B1E">
        <w:rPr>
          <w:rFonts w:ascii="Times New Roman" w:hAnsi="Times New Roman" w:cs="Times New Roman"/>
          <w:b/>
          <w:bCs/>
        </w:rPr>
        <w:lastRenderedPageBreak/>
        <w:t>4.4.1.1 Scatter Plot for correlation result of Gibbs Sampling with Metropolis Algorithm</w:t>
      </w:r>
    </w:p>
    <w:p w14:paraId="29F2DDF1" w14:textId="77777777" w:rsidR="00B26F55" w:rsidRPr="00713B1E" w:rsidRDefault="00B26F55" w:rsidP="00B26F55">
      <w:pPr>
        <w:tabs>
          <w:tab w:val="left" w:pos="1770"/>
        </w:tabs>
        <w:jc w:val="center"/>
        <w:rPr>
          <w:rFonts w:ascii="Times New Roman" w:hAnsi="Times New Roman" w:cs="Times New Roman"/>
          <w:b/>
          <w:bCs/>
        </w:rPr>
      </w:pPr>
      <w:r w:rsidRPr="00713B1E">
        <w:rPr>
          <w:rFonts w:ascii="Times New Roman" w:hAnsi="Times New Roman" w:cs="Times New Roman"/>
          <w:b/>
          <w:bCs/>
          <w:noProof/>
          <w:lang w:val="en-GB" w:eastAsia="zh-CN"/>
        </w:rPr>
        <w:drawing>
          <wp:inline distT="0" distB="0" distL="0" distR="0" wp14:anchorId="026895AD" wp14:editId="0142B7BD">
            <wp:extent cx="4852800" cy="3420000"/>
            <wp:effectExtent l="0" t="0" r="5080" b="952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8"/>
                    <a:srcRect t="10577"/>
                    <a:stretch/>
                  </pic:blipFill>
                  <pic:spPr>
                    <a:xfrm>
                      <a:off x="0" y="0"/>
                      <a:ext cx="4852800" cy="3420000"/>
                    </a:xfrm>
                    <a:prstGeom prst="rect">
                      <a:avLst/>
                    </a:prstGeom>
                  </pic:spPr>
                </pic:pic>
              </a:graphicData>
            </a:graphic>
          </wp:inline>
        </w:drawing>
      </w:r>
    </w:p>
    <w:p w14:paraId="6539385F"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4.4.1.2 Autocorrelation Plot of sampled points from Gibbs Sampling with Metropolis Algorithm</w:t>
      </w:r>
    </w:p>
    <w:p w14:paraId="5F347BD6"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b/>
          <w:bCs/>
          <w:noProof/>
          <w:lang w:val="en-GB" w:eastAsia="zh-CN"/>
        </w:rPr>
        <w:drawing>
          <wp:inline distT="0" distB="0" distL="0" distR="0" wp14:anchorId="778F6F61" wp14:editId="54B0C308">
            <wp:extent cx="4359600" cy="3376800"/>
            <wp:effectExtent l="0" t="0" r="317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29"/>
                    <a:srcRect t="4521"/>
                    <a:stretch/>
                  </pic:blipFill>
                  <pic:spPr>
                    <a:xfrm>
                      <a:off x="0" y="0"/>
                      <a:ext cx="4359600" cy="3376800"/>
                    </a:xfrm>
                    <a:prstGeom prst="rect">
                      <a:avLst/>
                    </a:prstGeom>
                  </pic:spPr>
                </pic:pic>
              </a:graphicData>
            </a:graphic>
          </wp:inline>
        </w:drawing>
      </w:r>
    </w:p>
    <w:p w14:paraId="7B7FAD16" w14:textId="77777777" w:rsidR="00B26F55" w:rsidRPr="00713B1E" w:rsidRDefault="00B26F55" w:rsidP="00B26F55">
      <w:pPr>
        <w:rPr>
          <w:rFonts w:ascii="Times New Roman" w:hAnsi="Times New Roman" w:cs="Times New Roman"/>
          <w:b/>
          <w:bCs/>
        </w:rPr>
      </w:pPr>
    </w:p>
    <w:p w14:paraId="6C2017DB" w14:textId="77777777" w:rsidR="00B26F55" w:rsidRPr="00713B1E" w:rsidRDefault="00C6347F" w:rsidP="00B26F55">
      <w:pPr>
        <w:rPr>
          <w:rFonts w:ascii="Times New Roman" w:hAnsi="Times New Roman" w:cs="Times New Roman"/>
          <w:b/>
          <w:bCs/>
        </w:rPr>
      </w:pPr>
      <w:r>
        <w:rPr>
          <w:rFonts w:ascii="Times New Roman" w:hAnsi="Times New Roman" w:cs="Times New Roman"/>
          <w:b/>
          <w:bCs/>
        </w:rPr>
        <w:br w:type="column"/>
      </w:r>
      <w:r w:rsidR="00B26F55" w:rsidRPr="00713B1E">
        <w:rPr>
          <w:rFonts w:ascii="Times New Roman" w:hAnsi="Times New Roman" w:cs="Times New Roman"/>
          <w:b/>
          <w:bCs/>
        </w:rPr>
        <w:lastRenderedPageBreak/>
        <w:t>4.4.2.1 Scatter Plot for correlation result of Gibbs Sampling with Metropolis Algorithm (thin=5)</w:t>
      </w:r>
    </w:p>
    <w:p w14:paraId="264017EF" w14:textId="77777777" w:rsidR="00B26F55" w:rsidRPr="00713B1E" w:rsidRDefault="00B26F55" w:rsidP="00B26F55">
      <w:pPr>
        <w:tabs>
          <w:tab w:val="left" w:pos="1770"/>
        </w:tabs>
        <w:jc w:val="center"/>
        <w:rPr>
          <w:rFonts w:ascii="Times New Roman" w:hAnsi="Times New Roman" w:cs="Times New Roman"/>
          <w:b/>
          <w:bCs/>
        </w:rPr>
      </w:pPr>
      <w:r w:rsidRPr="00713B1E">
        <w:rPr>
          <w:rFonts w:ascii="Times New Roman" w:hAnsi="Times New Roman" w:cs="Times New Roman"/>
          <w:noProof/>
          <w:lang w:val="en-GB" w:eastAsia="zh-CN"/>
        </w:rPr>
        <w:drawing>
          <wp:inline distT="0" distB="0" distL="0" distR="0" wp14:anchorId="1C36FF2C" wp14:editId="04E7F8BB">
            <wp:extent cx="4899025" cy="32250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163"/>
                    <a:stretch/>
                  </pic:blipFill>
                  <pic:spPr bwMode="auto">
                    <a:xfrm>
                      <a:off x="0" y="0"/>
                      <a:ext cx="4899600" cy="3225380"/>
                    </a:xfrm>
                    <a:prstGeom prst="rect">
                      <a:avLst/>
                    </a:prstGeom>
                    <a:ln>
                      <a:noFill/>
                    </a:ln>
                    <a:extLst>
                      <a:ext uri="{53640926-AAD7-44D8-BBD7-CCE9431645EC}">
                        <a14:shadowObscured xmlns:a14="http://schemas.microsoft.com/office/drawing/2010/main"/>
                      </a:ext>
                    </a:extLst>
                  </pic:spPr>
                </pic:pic>
              </a:graphicData>
            </a:graphic>
          </wp:inline>
        </w:drawing>
      </w:r>
    </w:p>
    <w:p w14:paraId="03E2EA8B" w14:textId="77777777" w:rsidR="00B26F55" w:rsidRPr="00713B1E" w:rsidRDefault="00B26F55" w:rsidP="00B26F55">
      <w:pPr>
        <w:rPr>
          <w:rFonts w:ascii="Times New Roman" w:hAnsi="Times New Roman" w:cs="Times New Roman"/>
          <w:b/>
          <w:bCs/>
        </w:rPr>
      </w:pPr>
      <w:r w:rsidRPr="00713B1E">
        <w:rPr>
          <w:rFonts w:ascii="Times New Roman" w:hAnsi="Times New Roman" w:cs="Times New Roman"/>
          <w:b/>
          <w:bCs/>
        </w:rPr>
        <w:t>4.4.2.2 Autocorrelation Plot of sampled points from Gibbs Sampling with Metropolis Algorithm (thin=5)</w:t>
      </w:r>
    </w:p>
    <w:p w14:paraId="334C8B3F" w14:textId="77777777" w:rsidR="00B26F55" w:rsidRPr="00713B1E" w:rsidRDefault="00B26F55" w:rsidP="00B26F55">
      <w:pPr>
        <w:jc w:val="center"/>
        <w:rPr>
          <w:rFonts w:ascii="Times New Roman" w:hAnsi="Times New Roman" w:cs="Times New Roman"/>
          <w:b/>
          <w:bCs/>
        </w:rPr>
      </w:pPr>
      <w:r w:rsidRPr="00713B1E">
        <w:rPr>
          <w:rFonts w:ascii="Times New Roman" w:hAnsi="Times New Roman" w:cs="Times New Roman"/>
          <w:noProof/>
          <w:lang w:val="en-GB" w:eastAsia="zh-CN"/>
        </w:rPr>
        <w:drawing>
          <wp:inline distT="0" distB="0" distL="0" distR="0" wp14:anchorId="523DC4D2" wp14:editId="26B4908C">
            <wp:extent cx="4899600" cy="367200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9600" cy="3672000"/>
                    </a:xfrm>
                    <a:prstGeom prst="rect">
                      <a:avLst/>
                    </a:prstGeom>
                  </pic:spPr>
                </pic:pic>
              </a:graphicData>
            </a:graphic>
          </wp:inline>
        </w:drawing>
      </w:r>
    </w:p>
    <w:p w14:paraId="1A86C4EF" w14:textId="77777777" w:rsidR="00051DA1" w:rsidRPr="00713B1E" w:rsidRDefault="00C6347F" w:rsidP="00051DA1">
      <w:pPr>
        <w:rPr>
          <w:rFonts w:ascii="Times New Roman" w:hAnsi="Times New Roman" w:cs="Times New Roman"/>
          <w:b/>
          <w:bCs/>
        </w:rPr>
      </w:pPr>
      <w:r>
        <w:rPr>
          <w:rFonts w:ascii="Times New Roman" w:hAnsi="Times New Roman" w:cs="Times New Roman"/>
          <w:b/>
          <w:bCs/>
        </w:rPr>
        <w:br w:type="column"/>
      </w:r>
      <w:r w:rsidR="005F4038">
        <w:rPr>
          <w:rFonts w:ascii="Times New Roman" w:hAnsi="Times New Roman" w:cs="Times New Roman"/>
          <w:b/>
          <w:bCs/>
        </w:rPr>
        <w:lastRenderedPageBreak/>
        <w:t>4.5</w:t>
      </w:r>
      <w:r w:rsidR="00051DA1">
        <w:rPr>
          <w:rFonts w:ascii="Times New Roman" w:hAnsi="Times New Roman" w:cs="Times New Roman"/>
          <w:b/>
          <w:bCs/>
        </w:rPr>
        <w:t>.1 3D Scatter Plot</w:t>
      </w:r>
      <w:r w:rsidR="00051DA1" w:rsidRPr="00713B1E">
        <w:rPr>
          <w:rFonts w:ascii="Times New Roman" w:hAnsi="Times New Roman" w:cs="Times New Roman"/>
          <w:b/>
          <w:bCs/>
        </w:rPr>
        <w:t xml:space="preserve"> </w:t>
      </w:r>
      <w:r w:rsidR="00051DA1">
        <w:rPr>
          <w:rFonts w:ascii="Times New Roman" w:hAnsi="Times New Roman" w:cs="Times New Roman"/>
          <w:b/>
          <w:bCs/>
        </w:rPr>
        <w:t>of Sampled Points</w:t>
      </w:r>
    </w:p>
    <w:p w14:paraId="3F3DBE85" w14:textId="77777777" w:rsidR="00B26F55" w:rsidRPr="00713B1E" w:rsidRDefault="00051DA1" w:rsidP="00051DA1">
      <w:pPr>
        <w:jc w:val="center"/>
        <w:rPr>
          <w:rFonts w:ascii="Times New Roman" w:eastAsia="Times New Roman" w:hAnsi="Times New Roman" w:cs="Times New Roman"/>
          <w:color w:val="333333"/>
          <w:shd w:val="clear" w:color="auto" w:fill="FFFFFF"/>
          <w:lang w:eastAsia="zh-CN"/>
        </w:rPr>
      </w:pPr>
      <w:r w:rsidRPr="00051DA1">
        <w:rPr>
          <w:rFonts w:ascii="Times New Roman" w:hAnsi="Times New Roman" w:cs="Times New Roman"/>
          <w:b/>
          <w:bCs/>
          <w:noProof/>
          <w:lang w:val="en-GB" w:eastAsia="zh-CN"/>
        </w:rPr>
        <w:drawing>
          <wp:inline distT="0" distB="0" distL="0" distR="0" wp14:anchorId="7819FFAE" wp14:editId="1872B897">
            <wp:extent cx="4899600" cy="3232800"/>
            <wp:effectExtent l="0" t="0" r="0" b="571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32"/>
                    <a:srcRect l="22164" t="18132" b="23239"/>
                    <a:stretch/>
                  </pic:blipFill>
                  <pic:spPr>
                    <a:xfrm>
                      <a:off x="0" y="0"/>
                      <a:ext cx="4899600" cy="3232800"/>
                    </a:xfrm>
                    <a:prstGeom prst="rect">
                      <a:avLst/>
                    </a:prstGeom>
                  </pic:spPr>
                </pic:pic>
              </a:graphicData>
            </a:graphic>
          </wp:inline>
        </w:drawing>
      </w:r>
    </w:p>
    <w:p w14:paraId="3EC2C8E9" w14:textId="77777777" w:rsidR="00051DA1" w:rsidRDefault="00051DA1" w:rsidP="00051DA1">
      <w:pPr>
        <w:rPr>
          <w:rFonts w:ascii="Times New Roman" w:hAnsi="Times New Roman" w:cs="Times New Roman"/>
          <w:b/>
          <w:bCs/>
        </w:rPr>
      </w:pPr>
    </w:p>
    <w:p w14:paraId="51A26F41" w14:textId="77777777" w:rsidR="00051DA1" w:rsidRDefault="00051DA1" w:rsidP="00051DA1">
      <w:pPr>
        <w:rPr>
          <w:rFonts w:ascii="Times New Roman" w:hAnsi="Times New Roman" w:cs="Times New Roman"/>
          <w:b/>
          <w:bCs/>
        </w:rPr>
      </w:pPr>
      <w:r>
        <w:rPr>
          <w:rFonts w:ascii="Times New Roman" w:hAnsi="Times New Roman" w:cs="Times New Roman"/>
          <w:b/>
          <w:bCs/>
        </w:rPr>
        <w:t>4.5.1 2D Density Plot</w:t>
      </w:r>
      <w:r w:rsidRPr="00713B1E">
        <w:rPr>
          <w:rFonts w:ascii="Times New Roman" w:hAnsi="Times New Roman" w:cs="Times New Roman"/>
          <w:b/>
          <w:bCs/>
        </w:rPr>
        <w:t xml:space="preserve"> </w:t>
      </w:r>
      <w:r>
        <w:rPr>
          <w:rFonts w:ascii="Times New Roman" w:hAnsi="Times New Roman" w:cs="Times New Roman"/>
          <w:b/>
          <w:bCs/>
        </w:rPr>
        <w:t>of Sampled Points</w:t>
      </w:r>
    </w:p>
    <w:p w14:paraId="5F92FDEF" w14:textId="77777777" w:rsidR="00051DA1" w:rsidRPr="00713B1E" w:rsidRDefault="00051DA1" w:rsidP="00051DA1">
      <w:pPr>
        <w:jc w:val="center"/>
        <w:rPr>
          <w:rFonts w:ascii="Times New Roman" w:hAnsi="Times New Roman" w:cs="Times New Roman"/>
          <w:b/>
          <w:bCs/>
        </w:rPr>
      </w:pPr>
      <w:r w:rsidRPr="00051DA1">
        <w:rPr>
          <w:rFonts w:ascii="Times New Roman" w:hAnsi="Times New Roman" w:cs="Times New Roman"/>
          <w:b/>
          <w:bCs/>
          <w:noProof/>
          <w:lang w:val="en-GB" w:eastAsia="zh-CN"/>
        </w:rPr>
        <w:drawing>
          <wp:inline distT="0" distB="0" distL="0" distR="0" wp14:anchorId="04202E6F" wp14:editId="61A206EE">
            <wp:extent cx="3963600" cy="3474000"/>
            <wp:effectExtent l="0" t="0" r="0" b="0"/>
            <wp:docPr id="25"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3"/>
                    <pic:cNvPicPr>
                      <a:picLocks noChangeAspect="1"/>
                    </pic:cNvPicPr>
                  </pic:nvPicPr>
                  <pic:blipFill>
                    <a:blip r:embed="rId33"/>
                    <a:stretch>
                      <a:fillRect/>
                    </a:stretch>
                  </pic:blipFill>
                  <pic:spPr>
                    <a:xfrm>
                      <a:off x="0" y="0"/>
                      <a:ext cx="3963600" cy="3474000"/>
                    </a:xfrm>
                    <a:prstGeom prst="rect">
                      <a:avLst/>
                    </a:prstGeom>
                  </pic:spPr>
                </pic:pic>
              </a:graphicData>
            </a:graphic>
          </wp:inline>
        </w:drawing>
      </w:r>
    </w:p>
    <w:p w14:paraId="25249431" w14:textId="77777777" w:rsidR="00101B3D" w:rsidRPr="00713B1E" w:rsidRDefault="00101B3D">
      <w:pPr>
        <w:rPr>
          <w:rFonts w:ascii="Times New Roman" w:hAnsi="Times New Roman" w:cs="Times New Roman"/>
        </w:rPr>
      </w:pPr>
    </w:p>
    <w:sectPr w:rsidR="00101B3D" w:rsidRPr="00713B1E" w:rsidSect="00486AAC">
      <w:headerReference w:type="default" r:id="rId3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7A6BE" w14:textId="77777777" w:rsidR="00876243" w:rsidRDefault="00876243" w:rsidP="001452B3">
      <w:pPr>
        <w:spacing w:after="0" w:line="240" w:lineRule="auto"/>
      </w:pPr>
      <w:r>
        <w:separator/>
      </w:r>
    </w:p>
  </w:endnote>
  <w:endnote w:type="continuationSeparator" w:id="0">
    <w:p w14:paraId="1E2F8D51" w14:textId="77777777" w:rsidR="00876243" w:rsidRDefault="00876243" w:rsidP="0014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88"/>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1E82" w14:textId="77777777" w:rsidR="00876243" w:rsidRDefault="00876243" w:rsidP="001452B3">
      <w:pPr>
        <w:spacing w:after="0" w:line="240" w:lineRule="auto"/>
      </w:pPr>
      <w:r>
        <w:separator/>
      </w:r>
    </w:p>
  </w:footnote>
  <w:footnote w:type="continuationSeparator" w:id="0">
    <w:p w14:paraId="2B5C18AD" w14:textId="77777777" w:rsidR="00876243" w:rsidRDefault="00876243" w:rsidP="0014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DE9D" w14:textId="77777777" w:rsidR="00370A36" w:rsidRDefault="00986831">
    <w:pPr>
      <w:pStyle w:val="Header"/>
    </w:pPr>
    <w:r>
      <w:t>STAT3011 Part 1</w:t>
    </w:r>
  </w:p>
  <w:p w14:paraId="32CF1377" w14:textId="77777777" w:rsidR="00986831" w:rsidRPr="00986831" w:rsidRDefault="00986831">
    <w:pPr>
      <w:pStyle w:val="Header"/>
      <w:rPr>
        <w:sz w:val="20"/>
        <w:szCs w:val="20"/>
      </w:rPr>
    </w:pPr>
    <w:r>
      <w:t xml:space="preserve">Group </w:t>
    </w:r>
    <w:r>
      <w:rPr>
        <w:sz w:val="20"/>
        <w:szCs w:val="20"/>
      </w:rPr>
      <w:t xml:space="preserve">1 </w:t>
    </w:r>
    <w:r w:rsidRPr="00986831">
      <w:rPr>
        <w:sz w:val="20"/>
        <w:szCs w:val="20"/>
      </w:rPr>
      <w:t>Member: PENG ZHICHAO, LI JINZHAO, WONG KI YAN, YUEN CHUN WING, CHEUNG SIU FUNG, WONG CHUN FAN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5082"/>
    <w:multiLevelType w:val="hybridMultilevel"/>
    <w:tmpl w:val="9A0A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51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4A41FE"/>
    <w:multiLevelType w:val="hybridMultilevel"/>
    <w:tmpl w:val="EE1C5116"/>
    <w:lvl w:ilvl="0" w:tplc="1178974E">
      <w:start w:val="1"/>
      <w:numFmt w:val="bullet"/>
      <w:lvlText w:val="•"/>
      <w:lvlJc w:val="left"/>
      <w:pPr>
        <w:tabs>
          <w:tab w:val="num" w:pos="720"/>
        </w:tabs>
        <w:ind w:left="720" w:hanging="360"/>
      </w:pPr>
      <w:rPr>
        <w:rFonts w:ascii="Arial" w:hAnsi="Arial" w:hint="default"/>
      </w:rPr>
    </w:lvl>
    <w:lvl w:ilvl="1" w:tplc="0B14828C" w:tentative="1">
      <w:start w:val="1"/>
      <w:numFmt w:val="bullet"/>
      <w:lvlText w:val="•"/>
      <w:lvlJc w:val="left"/>
      <w:pPr>
        <w:tabs>
          <w:tab w:val="num" w:pos="1440"/>
        </w:tabs>
        <w:ind w:left="1440" w:hanging="360"/>
      </w:pPr>
      <w:rPr>
        <w:rFonts w:ascii="Arial" w:hAnsi="Arial" w:hint="default"/>
      </w:rPr>
    </w:lvl>
    <w:lvl w:ilvl="2" w:tplc="D43A64BC" w:tentative="1">
      <w:start w:val="1"/>
      <w:numFmt w:val="bullet"/>
      <w:lvlText w:val="•"/>
      <w:lvlJc w:val="left"/>
      <w:pPr>
        <w:tabs>
          <w:tab w:val="num" w:pos="2160"/>
        </w:tabs>
        <w:ind w:left="2160" w:hanging="360"/>
      </w:pPr>
      <w:rPr>
        <w:rFonts w:ascii="Arial" w:hAnsi="Arial" w:hint="default"/>
      </w:rPr>
    </w:lvl>
    <w:lvl w:ilvl="3" w:tplc="1B74B238" w:tentative="1">
      <w:start w:val="1"/>
      <w:numFmt w:val="bullet"/>
      <w:lvlText w:val="•"/>
      <w:lvlJc w:val="left"/>
      <w:pPr>
        <w:tabs>
          <w:tab w:val="num" w:pos="2880"/>
        </w:tabs>
        <w:ind w:left="2880" w:hanging="360"/>
      </w:pPr>
      <w:rPr>
        <w:rFonts w:ascii="Arial" w:hAnsi="Arial" w:hint="default"/>
      </w:rPr>
    </w:lvl>
    <w:lvl w:ilvl="4" w:tplc="B1E42C6A" w:tentative="1">
      <w:start w:val="1"/>
      <w:numFmt w:val="bullet"/>
      <w:lvlText w:val="•"/>
      <w:lvlJc w:val="left"/>
      <w:pPr>
        <w:tabs>
          <w:tab w:val="num" w:pos="3600"/>
        </w:tabs>
        <w:ind w:left="3600" w:hanging="360"/>
      </w:pPr>
      <w:rPr>
        <w:rFonts w:ascii="Arial" w:hAnsi="Arial" w:hint="default"/>
      </w:rPr>
    </w:lvl>
    <w:lvl w:ilvl="5" w:tplc="2B8E5E78" w:tentative="1">
      <w:start w:val="1"/>
      <w:numFmt w:val="bullet"/>
      <w:lvlText w:val="•"/>
      <w:lvlJc w:val="left"/>
      <w:pPr>
        <w:tabs>
          <w:tab w:val="num" w:pos="4320"/>
        </w:tabs>
        <w:ind w:left="4320" w:hanging="360"/>
      </w:pPr>
      <w:rPr>
        <w:rFonts w:ascii="Arial" w:hAnsi="Arial" w:hint="default"/>
      </w:rPr>
    </w:lvl>
    <w:lvl w:ilvl="6" w:tplc="8864E80C" w:tentative="1">
      <w:start w:val="1"/>
      <w:numFmt w:val="bullet"/>
      <w:lvlText w:val="•"/>
      <w:lvlJc w:val="left"/>
      <w:pPr>
        <w:tabs>
          <w:tab w:val="num" w:pos="5040"/>
        </w:tabs>
        <w:ind w:left="5040" w:hanging="360"/>
      </w:pPr>
      <w:rPr>
        <w:rFonts w:ascii="Arial" w:hAnsi="Arial" w:hint="default"/>
      </w:rPr>
    </w:lvl>
    <w:lvl w:ilvl="7" w:tplc="A96E5758" w:tentative="1">
      <w:start w:val="1"/>
      <w:numFmt w:val="bullet"/>
      <w:lvlText w:val="•"/>
      <w:lvlJc w:val="left"/>
      <w:pPr>
        <w:tabs>
          <w:tab w:val="num" w:pos="5760"/>
        </w:tabs>
        <w:ind w:left="5760" w:hanging="360"/>
      </w:pPr>
      <w:rPr>
        <w:rFonts w:ascii="Arial" w:hAnsi="Arial" w:hint="default"/>
      </w:rPr>
    </w:lvl>
    <w:lvl w:ilvl="8" w:tplc="5E8212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8346A9"/>
    <w:multiLevelType w:val="multilevel"/>
    <w:tmpl w:val="C5C6FA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7941681"/>
    <w:multiLevelType w:val="hybridMultilevel"/>
    <w:tmpl w:val="F9E69944"/>
    <w:lvl w:ilvl="0" w:tplc="3C24B254">
      <w:start w:val="1"/>
      <w:numFmt w:val="bullet"/>
      <w:lvlText w:val="•"/>
      <w:lvlJc w:val="left"/>
      <w:pPr>
        <w:tabs>
          <w:tab w:val="num" w:pos="720"/>
        </w:tabs>
        <w:ind w:left="720" w:hanging="360"/>
      </w:pPr>
      <w:rPr>
        <w:rFonts w:ascii="Arial" w:hAnsi="Arial" w:hint="default"/>
      </w:rPr>
    </w:lvl>
    <w:lvl w:ilvl="1" w:tplc="DE3E9E20" w:tentative="1">
      <w:start w:val="1"/>
      <w:numFmt w:val="bullet"/>
      <w:lvlText w:val="•"/>
      <w:lvlJc w:val="left"/>
      <w:pPr>
        <w:tabs>
          <w:tab w:val="num" w:pos="1440"/>
        </w:tabs>
        <w:ind w:left="1440" w:hanging="360"/>
      </w:pPr>
      <w:rPr>
        <w:rFonts w:ascii="Arial" w:hAnsi="Arial" w:hint="default"/>
      </w:rPr>
    </w:lvl>
    <w:lvl w:ilvl="2" w:tplc="BA04C63A" w:tentative="1">
      <w:start w:val="1"/>
      <w:numFmt w:val="bullet"/>
      <w:lvlText w:val="•"/>
      <w:lvlJc w:val="left"/>
      <w:pPr>
        <w:tabs>
          <w:tab w:val="num" w:pos="2160"/>
        </w:tabs>
        <w:ind w:left="2160" w:hanging="360"/>
      </w:pPr>
      <w:rPr>
        <w:rFonts w:ascii="Arial" w:hAnsi="Arial" w:hint="default"/>
      </w:rPr>
    </w:lvl>
    <w:lvl w:ilvl="3" w:tplc="1D3E51CE" w:tentative="1">
      <w:start w:val="1"/>
      <w:numFmt w:val="bullet"/>
      <w:lvlText w:val="•"/>
      <w:lvlJc w:val="left"/>
      <w:pPr>
        <w:tabs>
          <w:tab w:val="num" w:pos="2880"/>
        </w:tabs>
        <w:ind w:left="2880" w:hanging="360"/>
      </w:pPr>
      <w:rPr>
        <w:rFonts w:ascii="Arial" w:hAnsi="Arial" w:hint="default"/>
      </w:rPr>
    </w:lvl>
    <w:lvl w:ilvl="4" w:tplc="C9740948" w:tentative="1">
      <w:start w:val="1"/>
      <w:numFmt w:val="bullet"/>
      <w:lvlText w:val="•"/>
      <w:lvlJc w:val="left"/>
      <w:pPr>
        <w:tabs>
          <w:tab w:val="num" w:pos="3600"/>
        </w:tabs>
        <w:ind w:left="3600" w:hanging="360"/>
      </w:pPr>
      <w:rPr>
        <w:rFonts w:ascii="Arial" w:hAnsi="Arial" w:hint="default"/>
      </w:rPr>
    </w:lvl>
    <w:lvl w:ilvl="5" w:tplc="65944C38" w:tentative="1">
      <w:start w:val="1"/>
      <w:numFmt w:val="bullet"/>
      <w:lvlText w:val="•"/>
      <w:lvlJc w:val="left"/>
      <w:pPr>
        <w:tabs>
          <w:tab w:val="num" w:pos="4320"/>
        </w:tabs>
        <w:ind w:left="4320" w:hanging="360"/>
      </w:pPr>
      <w:rPr>
        <w:rFonts w:ascii="Arial" w:hAnsi="Arial" w:hint="default"/>
      </w:rPr>
    </w:lvl>
    <w:lvl w:ilvl="6" w:tplc="6A3AC118" w:tentative="1">
      <w:start w:val="1"/>
      <w:numFmt w:val="bullet"/>
      <w:lvlText w:val="•"/>
      <w:lvlJc w:val="left"/>
      <w:pPr>
        <w:tabs>
          <w:tab w:val="num" w:pos="5040"/>
        </w:tabs>
        <w:ind w:left="5040" w:hanging="360"/>
      </w:pPr>
      <w:rPr>
        <w:rFonts w:ascii="Arial" w:hAnsi="Arial" w:hint="default"/>
      </w:rPr>
    </w:lvl>
    <w:lvl w:ilvl="7" w:tplc="4ACABD62" w:tentative="1">
      <w:start w:val="1"/>
      <w:numFmt w:val="bullet"/>
      <w:lvlText w:val="•"/>
      <w:lvlJc w:val="left"/>
      <w:pPr>
        <w:tabs>
          <w:tab w:val="num" w:pos="5760"/>
        </w:tabs>
        <w:ind w:left="5760" w:hanging="360"/>
      </w:pPr>
      <w:rPr>
        <w:rFonts w:ascii="Arial" w:hAnsi="Arial" w:hint="default"/>
      </w:rPr>
    </w:lvl>
    <w:lvl w:ilvl="8" w:tplc="0246843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6D"/>
    <w:rsid w:val="0004468D"/>
    <w:rsid w:val="00051DA1"/>
    <w:rsid w:val="00101B3D"/>
    <w:rsid w:val="001452B3"/>
    <w:rsid w:val="002F3A41"/>
    <w:rsid w:val="003679D5"/>
    <w:rsid w:val="00370A36"/>
    <w:rsid w:val="003955DB"/>
    <w:rsid w:val="003F4E9C"/>
    <w:rsid w:val="00433DA4"/>
    <w:rsid w:val="00486AAC"/>
    <w:rsid w:val="004927EA"/>
    <w:rsid w:val="00496C8A"/>
    <w:rsid w:val="004D6F60"/>
    <w:rsid w:val="00531885"/>
    <w:rsid w:val="00532077"/>
    <w:rsid w:val="005F4038"/>
    <w:rsid w:val="006C7BAF"/>
    <w:rsid w:val="006F2FCC"/>
    <w:rsid w:val="006F40B8"/>
    <w:rsid w:val="00713B1E"/>
    <w:rsid w:val="007206D2"/>
    <w:rsid w:val="0079546F"/>
    <w:rsid w:val="007B1F14"/>
    <w:rsid w:val="00857B00"/>
    <w:rsid w:val="00876243"/>
    <w:rsid w:val="00887493"/>
    <w:rsid w:val="008D2017"/>
    <w:rsid w:val="00942E61"/>
    <w:rsid w:val="00974972"/>
    <w:rsid w:val="009754EA"/>
    <w:rsid w:val="00986831"/>
    <w:rsid w:val="009B0F24"/>
    <w:rsid w:val="00A66920"/>
    <w:rsid w:val="00B17FEE"/>
    <w:rsid w:val="00B26F55"/>
    <w:rsid w:val="00C0363B"/>
    <w:rsid w:val="00C21666"/>
    <w:rsid w:val="00C6347F"/>
    <w:rsid w:val="00DC6CC1"/>
    <w:rsid w:val="00DD5783"/>
    <w:rsid w:val="00E43D48"/>
    <w:rsid w:val="00EE41BF"/>
    <w:rsid w:val="00F325A7"/>
    <w:rsid w:val="00F8706D"/>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191"/>
  <w15:chartTrackingRefBased/>
  <w15:docId w15:val="{7C143CB9-3596-4E0B-ACBF-86CE0C43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706D"/>
    <w:pPr>
      <w:spacing w:after="160" w:line="259" w:lineRule="auto"/>
    </w:pPr>
    <w:rPr>
      <w:lang w:eastAsia="ja-JP"/>
    </w:rPr>
  </w:style>
  <w:style w:type="paragraph" w:styleId="Heading1">
    <w:name w:val="heading 1"/>
    <w:basedOn w:val="Normal"/>
    <w:next w:val="Normal"/>
    <w:link w:val="Heading1Char"/>
    <w:uiPriority w:val="9"/>
    <w:qFormat/>
    <w:rsid w:val="00370A36"/>
    <w:pPr>
      <w:keepNext/>
      <w:keepLines/>
      <w:numPr>
        <w:numId w:val="1"/>
      </w:numPr>
      <w:spacing w:before="240" w:after="0" w:line="240"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2">
    <w:name w:val="heading 2"/>
    <w:basedOn w:val="Normal"/>
    <w:next w:val="Normal"/>
    <w:link w:val="Heading2Char"/>
    <w:uiPriority w:val="9"/>
    <w:unhideWhenUsed/>
    <w:qFormat/>
    <w:rsid w:val="00370A36"/>
    <w:pPr>
      <w:keepNext/>
      <w:keepLines/>
      <w:numPr>
        <w:ilvl w:val="1"/>
        <w:numId w:val="1"/>
      </w:numPr>
      <w:spacing w:before="40" w:after="0" w:line="240" w:lineRule="auto"/>
      <w:ind w:left="576"/>
      <w:outlineLvl w:val="1"/>
    </w:pPr>
    <w:rPr>
      <w:rFonts w:asciiTheme="majorHAnsi" w:eastAsiaTheme="majorEastAsia" w:hAnsiTheme="majorHAnsi" w:cstheme="majorBidi"/>
      <w:color w:val="365F91" w:themeColor="accent1" w:themeShade="BF"/>
      <w:sz w:val="26"/>
      <w:szCs w:val="26"/>
      <w:lang w:eastAsia="zh-CN"/>
    </w:rPr>
  </w:style>
  <w:style w:type="paragraph" w:styleId="Heading3">
    <w:name w:val="heading 3"/>
    <w:basedOn w:val="Normal"/>
    <w:next w:val="Normal"/>
    <w:link w:val="Heading3Char"/>
    <w:uiPriority w:val="9"/>
    <w:unhideWhenUsed/>
    <w:qFormat/>
    <w:rsid w:val="00370A36"/>
    <w:pPr>
      <w:keepNext/>
      <w:keepLines/>
      <w:numPr>
        <w:ilvl w:val="2"/>
        <w:numId w:val="1"/>
      </w:numPr>
      <w:spacing w:before="40" w:after="0" w:line="240" w:lineRule="auto"/>
      <w:outlineLvl w:val="2"/>
    </w:pPr>
    <w:rPr>
      <w:rFonts w:asciiTheme="majorHAnsi" w:eastAsiaTheme="majorEastAsia" w:hAnsiTheme="majorHAnsi" w:cstheme="majorBidi"/>
      <w:color w:val="243F60" w:themeColor="accent1" w:themeShade="7F"/>
      <w:sz w:val="24"/>
      <w:szCs w:val="24"/>
      <w:lang w:eastAsia="zh-CN"/>
    </w:rPr>
  </w:style>
  <w:style w:type="paragraph" w:styleId="Heading4">
    <w:name w:val="heading 4"/>
    <w:basedOn w:val="Normal"/>
    <w:next w:val="Normal"/>
    <w:link w:val="Heading4Char"/>
    <w:uiPriority w:val="9"/>
    <w:unhideWhenUsed/>
    <w:qFormat/>
    <w:rsid w:val="00370A36"/>
    <w:pPr>
      <w:keepNext/>
      <w:keepLines/>
      <w:numPr>
        <w:ilvl w:val="3"/>
        <w:numId w:val="1"/>
      </w:numPr>
      <w:spacing w:before="40" w:after="0" w:line="240" w:lineRule="auto"/>
      <w:outlineLvl w:val="3"/>
    </w:pPr>
    <w:rPr>
      <w:rFonts w:asciiTheme="majorHAnsi" w:eastAsiaTheme="majorEastAsia" w:hAnsiTheme="majorHAnsi" w:cstheme="majorBidi"/>
      <w:i/>
      <w:iCs/>
      <w:color w:val="365F91" w:themeColor="accent1" w:themeShade="BF"/>
      <w:sz w:val="24"/>
      <w:szCs w:val="24"/>
      <w:lang w:eastAsia="zh-CN"/>
    </w:rPr>
  </w:style>
  <w:style w:type="paragraph" w:styleId="Heading5">
    <w:name w:val="heading 5"/>
    <w:basedOn w:val="Normal"/>
    <w:next w:val="Normal"/>
    <w:link w:val="Heading5Char"/>
    <w:uiPriority w:val="9"/>
    <w:semiHidden/>
    <w:unhideWhenUsed/>
    <w:qFormat/>
    <w:rsid w:val="00370A36"/>
    <w:pPr>
      <w:keepNext/>
      <w:keepLines/>
      <w:numPr>
        <w:ilvl w:val="4"/>
        <w:numId w:val="1"/>
      </w:numPr>
      <w:spacing w:before="40" w:after="0" w:line="240" w:lineRule="auto"/>
      <w:outlineLvl w:val="4"/>
    </w:pPr>
    <w:rPr>
      <w:rFonts w:asciiTheme="majorHAnsi" w:eastAsiaTheme="majorEastAsia" w:hAnsiTheme="majorHAnsi" w:cstheme="majorBidi"/>
      <w:color w:val="365F91" w:themeColor="accent1" w:themeShade="BF"/>
      <w:sz w:val="24"/>
      <w:szCs w:val="24"/>
      <w:lang w:eastAsia="zh-CN"/>
    </w:rPr>
  </w:style>
  <w:style w:type="paragraph" w:styleId="Heading6">
    <w:name w:val="heading 6"/>
    <w:basedOn w:val="Normal"/>
    <w:next w:val="Normal"/>
    <w:link w:val="Heading6Char"/>
    <w:uiPriority w:val="9"/>
    <w:semiHidden/>
    <w:unhideWhenUsed/>
    <w:qFormat/>
    <w:rsid w:val="00370A36"/>
    <w:pPr>
      <w:keepNext/>
      <w:keepLines/>
      <w:numPr>
        <w:ilvl w:val="5"/>
        <w:numId w:val="1"/>
      </w:numPr>
      <w:spacing w:before="40" w:after="0" w:line="240" w:lineRule="auto"/>
      <w:outlineLvl w:val="5"/>
    </w:pPr>
    <w:rPr>
      <w:rFonts w:asciiTheme="majorHAnsi" w:eastAsiaTheme="majorEastAsia" w:hAnsiTheme="majorHAnsi" w:cstheme="majorBidi"/>
      <w:color w:val="243F60" w:themeColor="accent1" w:themeShade="7F"/>
      <w:sz w:val="24"/>
      <w:szCs w:val="24"/>
      <w:lang w:eastAsia="zh-CN"/>
    </w:rPr>
  </w:style>
  <w:style w:type="paragraph" w:styleId="Heading7">
    <w:name w:val="heading 7"/>
    <w:basedOn w:val="Normal"/>
    <w:next w:val="Normal"/>
    <w:link w:val="Heading7Char"/>
    <w:uiPriority w:val="9"/>
    <w:semiHidden/>
    <w:unhideWhenUsed/>
    <w:qFormat/>
    <w:rsid w:val="00370A36"/>
    <w:pPr>
      <w:keepNext/>
      <w:keepLines/>
      <w:numPr>
        <w:ilvl w:val="6"/>
        <w:numId w:val="1"/>
      </w:numPr>
      <w:spacing w:before="40" w:after="0" w:line="240" w:lineRule="auto"/>
      <w:outlineLvl w:val="6"/>
    </w:pPr>
    <w:rPr>
      <w:rFonts w:asciiTheme="majorHAnsi" w:eastAsiaTheme="majorEastAsia" w:hAnsiTheme="majorHAnsi" w:cstheme="majorBidi"/>
      <w:i/>
      <w:iCs/>
      <w:color w:val="243F60" w:themeColor="accent1" w:themeShade="7F"/>
      <w:sz w:val="24"/>
      <w:szCs w:val="24"/>
      <w:lang w:eastAsia="zh-CN"/>
    </w:rPr>
  </w:style>
  <w:style w:type="paragraph" w:styleId="Heading8">
    <w:name w:val="heading 8"/>
    <w:basedOn w:val="Normal"/>
    <w:next w:val="Normal"/>
    <w:link w:val="Heading8Char"/>
    <w:uiPriority w:val="9"/>
    <w:semiHidden/>
    <w:unhideWhenUsed/>
    <w:qFormat/>
    <w:rsid w:val="00370A36"/>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lang w:eastAsia="zh-CN"/>
    </w:rPr>
  </w:style>
  <w:style w:type="paragraph" w:styleId="Heading9">
    <w:name w:val="heading 9"/>
    <w:basedOn w:val="Normal"/>
    <w:next w:val="Normal"/>
    <w:link w:val="Heading9Char"/>
    <w:uiPriority w:val="9"/>
    <w:semiHidden/>
    <w:unhideWhenUsed/>
    <w:qFormat/>
    <w:rsid w:val="00370A36"/>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A36"/>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rsid w:val="00370A36"/>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rsid w:val="00370A36"/>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
    <w:rsid w:val="00370A36"/>
    <w:rPr>
      <w:rFonts w:asciiTheme="majorHAnsi" w:eastAsiaTheme="majorEastAsia" w:hAnsiTheme="majorHAnsi" w:cstheme="majorBidi"/>
      <w:i/>
      <w:iCs/>
      <w:color w:val="365F91" w:themeColor="accent1" w:themeShade="BF"/>
      <w:sz w:val="24"/>
      <w:szCs w:val="24"/>
      <w:lang w:eastAsia="zh-CN"/>
    </w:rPr>
  </w:style>
  <w:style w:type="character" w:customStyle="1" w:styleId="Heading5Char">
    <w:name w:val="Heading 5 Char"/>
    <w:basedOn w:val="DefaultParagraphFont"/>
    <w:link w:val="Heading5"/>
    <w:uiPriority w:val="9"/>
    <w:semiHidden/>
    <w:rsid w:val="00370A36"/>
    <w:rPr>
      <w:rFonts w:asciiTheme="majorHAnsi" w:eastAsiaTheme="majorEastAsia" w:hAnsiTheme="majorHAnsi" w:cstheme="majorBidi"/>
      <w:color w:val="365F91" w:themeColor="accent1" w:themeShade="BF"/>
      <w:sz w:val="24"/>
      <w:szCs w:val="24"/>
      <w:lang w:eastAsia="zh-CN"/>
    </w:rPr>
  </w:style>
  <w:style w:type="table" w:styleId="TableGrid">
    <w:name w:val="Table Grid"/>
    <w:basedOn w:val="TableNormal"/>
    <w:uiPriority w:val="59"/>
    <w:rsid w:val="00F8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PreformattedChar">
    <w:name w:val="HTML Preformatted Char"/>
    <w:basedOn w:val="DefaultParagraphFont"/>
    <w:link w:val="HTMLPreformatted"/>
    <w:uiPriority w:val="99"/>
    <w:rsid w:val="00F8706D"/>
    <w:rPr>
      <w:rFonts w:ascii="Courier New" w:eastAsia="Times New Roman" w:hAnsi="Courier New" w:cs="Courier New"/>
      <w:sz w:val="20"/>
      <w:szCs w:val="20"/>
    </w:rPr>
  </w:style>
  <w:style w:type="character" w:customStyle="1" w:styleId="gnkrckgcgsb">
    <w:name w:val="gnkrckgcgsb"/>
    <w:basedOn w:val="DefaultParagraphFont"/>
    <w:rsid w:val="00F8706D"/>
  </w:style>
  <w:style w:type="paragraph" w:styleId="Header">
    <w:name w:val="header"/>
    <w:basedOn w:val="Normal"/>
    <w:link w:val="HeaderChar"/>
    <w:uiPriority w:val="99"/>
    <w:unhideWhenUsed/>
    <w:rsid w:val="001452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52B3"/>
    <w:rPr>
      <w:lang w:eastAsia="ja-JP"/>
    </w:rPr>
  </w:style>
  <w:style w:type="paragraph" w:styleId="Footer">
    <w:name w:val="footer"/>
    <w:basedOn w:val="Normal"/>
    <w:link w:val="FooterChar"/>
    <w:uiPriority w:val="99"/>
    <w:unhideWhenUsed/>
    <w:rsid w:val="001452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52B3"/>
    <w:rPr>
      <w:lang w:eastAsia="ja-JP"/>
    </w:rPr>
  </w:style>
  <w:style w:type="character" w:customStyle="1" w:styleId="Heading6Char">
    <w:name w:val="Heading 6 Char"/>
    <w:basedOn w:val="DefaultParagraphFont"/>
    <w:link w:val="Heading6"/>
    <w:uiPriority w:val="9"/>
    <w:semiHidden/>
    <w:rsid w:val="00370A36"/>
    <w:rPr>
      <w:rFonts w:asciiTheme="majorHAnsi" w:eastAsiaTheme="majorEastAsia" w:hAnsiTheme="majorHAnsi" w:cstheme="majorBidi"/>
      <w:color w:val="243F60" w:themeColor="accent1" w:themeShade="7F"/>
      <w:sz w:val="24"/>
      <w:szCs w:val="24"/>
      <w:lang w:eastAsia="zh-CN"/>
    </w:rPr>
  </w:style>
  <w:style w:type="character" w:customStyle="1" w:styleId="Heading7Char">
    <w:name w:val="Heading 7 Char"/>
    <w:basedOn w:val="DefaultParagraphFont"/>
    <w:link w:val="Heading7"/>
    <w:uiPriority w:val="9"/>
    <w:semiHidden/>
    <w:rsid w:val="00370A36"/>
    <w:rPr>
      <w:rFonts w:asciiTheme="majorHAnsi" w:eastAsiaTheme="majorEastAsia" w:hAnsiTheme="majorHAnsi" w:cstheme="majorBidi"/>
      <w:i/>
      <w:iCs/>
      <w:color w:val="243F60" w:themeColor="accent1" w:themeShade="7F"/>
      <w:sz w:val="24"/>
      <w:szCs w:val="24"/>
      <w:lang w:eastAsia="zh-CN"/>
    </w:rPr>
  </w:style>
  <w:style w:type="character" w:customStyle="1" w:styleId="Heading8Char">
    <w:name w:val="Heading 8 Char"/>
    <w:basedOn w:val="DefaultParagraphFont"/>
    <w:link w:val="Heading8"/>
    <w:uiPriority w:val="9"/>
    <w:semiHidden/>
    <w:rsid w:val="00370A36"/>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370A36"/>
    <w:rPr>
      <w:rFonts w:asciiTheme="majorHAnsi" w:eastAsiaTheme="majorEastAsia" w:hAnsiTheme="majorHAnsi" w:cstheme="majorBidi"/>
      <w:i/>
      <w:iCs/>
      <w:color w:val="272727" w:themeColor="text1" w:themeTint="D8"/>
      <w:sz w:val="21"/>
      <w:szCs w:val="21"/>
      <w:lang w:eastAsia="zh-CN"/>
    </w:rPr>
  </w:style>
  <w:style w:type="paragraph" w:styleId="ListParagraph">
    <w:name w:val="List Paragraph"/>
    <w:basedOn w:val="Normal"/>
    <w:uiPriority w:val="34"/>
    <w:qFormat/>
    <w:rsid w:val="00370A36"/>
    <w:pPr>
      <w:spacing w:after="200" w:line="276" w:lineRule="auto"/>
      <w:ind w:left="720"/>
      <w:contextualSpacing/>
    </w:pPr>
    <w:rPr>
      <w:lang w:eastAsia="zh-TW"/>
    </w:rPr>
  </w:style>
  <w:style w:type="character" w:styleId="Hyperlink">
    <w:name w:val="Hyperlink"/>
    <w:basedOn w:val="DefaultParagraphFont"/>
    <w:uiPriority w:val="99"/>
    <w:unhideWhenUsed/>
    <w:rsid w:val="00370A36"/>
    <w:rPr>
      <w:color w:val="0000FF" w:themeColor="hyperlink"/>
      <w:u w:val="single"/>
    </w:rPr>
  </w:style>
  <w:style w:type="table" w:customStyle="1" w:styleId="TableGrid1">
    <w:name w:val="Table Grid1"/>
    <w:basedOn w:val="TableNormal"/>
    <w:next w:val="TableGrid"/>
    <w:uiPriority w:val="39"/>
    <w:rsid w:val="00B26F55"/>
    <w:pPr>
      <w:pBdr>
        <w:top w:val="nil"/>
        <w:left w:val="nil"/>
        <w:bottom w:val="nil"/>
        <w:right w:val="nil"/>
        <w:between w:val="nil"/>
      </w:pBdr>
      <w:spacing w:after="0" w:line="240" w:lineRule="auto"/>
    </w:pPr>
    <w:rPr>
      <w:rFonts w:ascii="Calibri" w:eastAsia="Calibri" w:hAnsi="Calibri" w:cs="Calibri"/>
      <w:color w:val="000000"/>
      <w:lang w:eastAsia="zh-CN" w:bidi="bo-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13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20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005C-802A-4059-8BF7-B9CB0FA7E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Zhichao</dc:creator>
  <cp:keywords/>
  <dc:description/>
  <cp:lastModifiedBy>Ki Yan WONG</cp:lastModifiedBy>
  <cp:revision>30</cp:revision>
  <dcterms:created xsi:type="dcterms:W3CDTF">2018-03-05T15:49:00Z</dcterms:created>
  <dcterms:modified xsi:type="dcterms:W3CDTF">2018-03-05T18:22:00Z</dcterms:modified>
</cp:coreProperties>
</file>